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D345" w14:textId="505D1C3C" w:rsidR="00C846C6" w:rsidRPr="0088152B" w:rsidRDefault="00C846C6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Dodatek č. </w:t>
      </w:r>
      <w:r w:rsidR="00E2552F">
        <w:rPr>
          <w:rFonts w:asciiTheme="minorHAnsi" w:hAnsiTheme="minorHAnsi"/>
          <w:b/>
          <w:bCs/>
          <w:sz w:val="22"/>
          <w:szCs w:val="22"/>
        </w:rPr>
        <w:t>4</w:t>
      </w:r>
      <w:r w:rsidRPr="0088152B">
        <w:rPr>
          <w:rFonts w:asciiTheme="minorHAnsi" w:hAnsiTheme="minorHAnsi"/>
          <w:b/>
          <w:bCs/>
          <w:sz w:val="22"/>
          <w:szCs w:val="22"/>
        </w:rPr>
        <w:t xml:space="preserve"> ke Smlouvě o dílo</w:t>
      </w:r>
    </w:p>
    <w:p w14:paraId="4303711C" w14:textId="6DE133FD" w:rsidR="00AD2789" w:rsidRPr="0088152B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číslo objednatele: NPÚ- </w:t>
      </w:r>
      <w:r w:rsidR="006B5BB6" w:rsidRPr="0088152B">
        <w:rPr>
          <w:rFonts w:asciiTheme="minorHAnsi" w:hAnsiTheme="minorHAnsi"/>
          <w:b/>
          <w:bCs/>
          <w:sz w:val="22"/>
          <w:szCs w:val="22"/>
        </w:rPr>
        <w:t>450/</w:t>
      </w:r>
      <w:r w:rsidR="00B55C2E">
        <w:rPr>
          <w:rFonts w:asciiTheme="minorHAnsi" w:hAnsiTheme="minorHAnsi"/>
          <w:b/>
          <w:bCs/>
          <w:sz w:val="22"/>
          <w:szCs w:val="22"/>
        </w:rPr>
        <w:t>88958</w:t>
      </w:r>
      <w:r w:rsidR="00E865EE" w:rsidRPr="0088152B">
        <w:rPr>
          <w:rFonts w:asciiTheme="minorHAnsi" w:hAnsiTheme="minorHAnsi"/>
          <w:b/>
          <w:bCs/>
          <w:sz w:val="22"/>
          <w:szCs w:val="22"/>
        </w:rPr>
        <w:t>/2016</w:t>
      </w:r>
    </w:p>
    <w:p w14:paraId="09308E6C" w14:textId="157B8730" w:rsidR="00ED2D78" w:rsidRDefault="00ED2D78" w:rsidP="00ED2D78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</w:t>
      </w:r>
      <w:r w:rsidR="005075A3">
        <w:rPr>
          <w:rFonts w:asciiTheme="minorHAnsi" w:hAnsiTheme="minorHAnsi"/>
          <w:b/>
          <w:bCs/>
          <w:sz w:val="22"/>
          <w:szCs w:val="22"/>
        </w:rPr>
        <w:t>ní Dodatku č. 1 č.</w:t>
      </w:r>
      <w:r w:rsidR="008944F9">
        <w:rPr>
          <w:rFonts w:asciiTheme="minorHAnsi" w:hAnsiTheme="minorHAnsi"/>
          <w:b/>
          <w:bCs/>
          <w:sz w:val="22"/>
          <w:szCs w:val="22"/>
        </w:rPr>
        <w:t>j.</w:t>
      </w:r>
      <w:r w:rsidR="005075A3">
        <w:rPr>
          <w:rFonts w:asciiTheme="minorHAnsi" w:hAnsiTheme="minorHAnsi"/>
          <w:b/>
          <w:bCs/>
          <w:sz w:val="22"/>
          <w:szCs w:val="22"/>
        </w:rPr>
        <w:t xml:space="preserve"> NPU-450/85490</w:t>
      </w:r>
      <w:r>
        <w:rPr>
          <w:rFonts w:asciiTheme="minorHAnsi" w:hAnsiTheme="minorHAnsi"/>
          <w:b/>
          <w:bCs/>
          <w:sz w:val="22"/>
          <w:szCs w:val="22"/>
        </w:rPr>
        <w:t>/2017</w:t>
      </w:r>
    </w:p>
    <w:p w14:paraId="688A90B2" w14:textId="27BCEA76" w:rsidR="00AD2789" w:rsidRDefault="0092733F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ve znění Dodatku č. 2</w:t>
      </w:r>
      <w:r w:rsidR="008944F9">
        <w:rPr>
          <w:rFonts w:asciiTheme="minorHAnsi" w:hAnsiTheme="minorHAnsi"/>
          <w:b/>
          <w:bCs/>
          <w:sz w:val="22"/>
          <w:szCs w:val="22"/>
        </w:rPr>
        <w:t xml:space="preserve"> č.j.</w:t>
      </w:r>
      <w:r>
        <w:rPr>
          <w:rFonts w:asciiTheme="minorHAnsi" w:hAnsiTheme="minorHAnsi"/>
          <w:b/>
          <w:bCs/>
          <w:sz w:val="22"/>
          <w:szCs w:val="22"/>
        </w:rPr>
        <w:t xml:space="preserve"> NPÚ-</w:t>
      </w:r>
      <w:r w:rsidR="003E1B3F">
        <w:rPr>
          <w:rFonts w:asciiTheme="minorHAnsi" w:hAnsiTheme="minorHAnsi"/>
          <w:b/>
          <w:bCs/>
          <w:sz w:val="22"/>
          <w:szCs w:val="22"/>
        </w:rPr>
        <w:t>450/33809</w:t>
      </w:r>
      <w:r w:rsidR="00BE2D7B">
        <w:rPr>
          <w:rFonts w:asciiTheme="minorHAnsi" w:hAnsiTheme="minorHAnsi"/>
          <w:b/>
          <w:bCs/>
          <w:sz w:val="22"/>
          <w:szCs w:val="22"/>
        </w:rPr>
        <w:t>/2018</w:t>
      </w:r>
    </w:p>
    <w:p w14:paraId="3059A521" w14:textId="7624DEAE" w:rsidR="008944F9" w:rsidRPr="0088152B" w:rsidRDefault="008944F9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ve znění Dodatku č. 3 </w:t>
      </w:r>
      <w:r w:rsidR="00120DFC">
        <w:rPr>
          <w:rFonts w:asciiTheme="minorHAnsi" w:hAnsiTheme="minorHAnsi"/>
          <w:b/>
          <w:bCs/>
          <w:sz w:val="22"/>
          <w:szCs w:val="22"/>
        </w:rPr>
        <w:t>č.j. NPÚ-450/56255</w:t>
      </w:r>
      <w:r w:rsidRPr="008944F9">
        <w:rPr>
          <w:rFonts w:asciiTheme="minorHAnsi" w:hAnsiTheme="minorHAnsi"/>
          <w:b/>
          <w:bCs/>
          <w:sz w:val="22"/>
          <w:szCs w:val="22"/>
        </w:rPr>
        <w:t>/2018</w:t>
      </w:r>
    </w:p>
    <w:p w14:paraId="58B50C80" w14:textId="77777777" w:rsidR="00F9666D" w:rsidRPr="0088152B" w:rsidRDefault="00F9666D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26DDE2B8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I.</w:t>
      </w:r>
    </w:p>
    <w:p w14:paraId="294F6F75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 xml:space="preserve">Smluvní </w:t>
      </w:r>
      <w:r w:rsidRPr="0088152B">
        <w:rPr>
          <w:rFonts w:asciiTheme="minorHAnsi" w:hAnsiTheme="minorHAnsi"/>
          <w:b/>
          <w:bCs/>
          <w:i/>
          <w:iCs/>
          <w:sz w:val="22"/>
          <w:szCs w:val="22"/>
          <w:u w:val="none"/>
        </w:rPr>
        <w:t>s</w:t>
      </w: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trany</w:t>
      </w:r>
    </w:p>
    <w:p w14:paraId="6773A156" w14:textId="77777777" w:rsidR="00AD2789" w:rsidRPr="0088152B" w:rsidRDefault="00AD2789" w:rsidP="002422F2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Objednatel:</w:t>
      </w:r>
      <w:r w:rsidRPr="0088152B">
        <w:rPr>
          <w:rFonts w:asciiTheme="minorHAnsi" w:hAnsiTheme="minorHAnsi" w:cs="Calibri"/>
          <w:sz w:val="22"/>
          <w:szCs w:val="22"/>
        </w:rPr>
        <w:t xml:space="preserve">  </w:t>
      </w:r>
      <w:r w:rsidRPr="0088152B">
        <w:rPr>
          <w:rFonts w:asciiTheme="minorHAnsi" w:hAnsiTheme="minorHAnsi" w:cs="Calibri"/>
          <w:sz w:val="22"/>
          <w:szCs w:val="22"/>
        </w:rPr>
        <w:tab/>
        <w:t xml:space="preserve">           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>Národní památkový ústav, státní příspěvková organizace</w:t>
      </w:r>
    </w:p>
    <w:p w14:paraId="5A01452B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IČ: 75032333, DIČ: CZ75032333</w:t>
      </w:r>
    </w:p>
    <w:p w14:paraId="7DC7762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se sídlem Valdštejnské náměstí  162/3, 118 01  Praha 1 - Malá Strana</w:t>
      </w:r>
    </w:p>
    <w:p w14:paraId="680CE02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jednající generální ředitelkou Ing. arch. Naděždou  Goryczkovou</w:t>
      </w:r>
    </w:p>
    <w:p w14:paraId="5101241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kterou zastupuje: </w:t>
      </w:r>
    </w:p>
    <w:p w14:paraId="33D28F53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Územní památková správa v Kroměříži</w:t>
      </w:r>
    </w:p>
    <w:p w14:paraId="2FD13E7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se sídlem Sněmovní nám. 1, 767 01  Kroměříž</w:t>
      </w:r>
    </w:p>
    <w:p w14:paraId="09572B5D" w14:textId="4D3FD893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jednají</w:t>
      </w:r>
      <w:r w:rsidR="002F35BB">
        <w:rPr>
          <w:rFonts w:asciiTheme="minorHAnsi" w:hAnsiTheme="minorHAnsi" w:cs="Calibri"/>
          <w:b/>
          <w:bCs/>
          <w:sz w:val="22"/>
          <w:szCs w:val="22"/>
        </w:rPr>
        <w:t>cí ředitelem Ing. Petrem Šubíkem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</w:t>
      </w:r>
    </w:p>
    <w:p w14:paraId="70273C1D" w14:textId="258DEA02" w:rsidR="00AD2789" w:rsidRPr="002F35BB" w:rsidRDefault="00AD2789" w:rsidP="0087390E">
      <w:pPr>
        <w:pStyle w:val="Zkladntext21"/>
        <w:ind w:firstLine="1985"/>
        <w:rPr>
          <w:rFonts w:asciiTheme="minorHAnsi" w:hAnsiTheme="minorHAnsi" w:cs="Calibri"/>
          <w:bCs/>
          <w:sz w:val="22"/>
          <w:szCs w:val="22"/>
        </w:rPr>
      </w:pPr>
      <w:r w:rsidRPr="002F35BB">
        <w:rPr>
          <w:rFonts w:asciiTheme="minorHAnsi" w:hAnsiTheme="minorHAnsi" w:cs="Calibri"/>
          <w:bCs/>
          <w:sz w:val="22"/>
          <w:szCs w:val="22"/>
        </w:rPr>
        <w:t>zástupce pro věcná jednání:</w:t>
      </w:r>
      <w:r w:rsidR="00627DB8" w:rsidRPr="002F35B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A228E" w:rsidRPr="002F35B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F1B66" w:rsidRPr="002F35BB">
        <w:rPr>
          <w:rFonts w:asciiTheme="minorHAnsi" w:hAnsiTheme="minorHAnsi"/>
          <w:sz w:val="22"/>
          <w:szCs w:val="22"/>
        </w:rPr>
        <w:t xml:space="preserve"> </w:t>
      </w:r>
      <w:r w:rsidR="009F0EE9" w:rsidRPr="002F35BB">
        <w:rPr>
          <w:rFonts w:asciiTheme="minorHAnsi" w:hAnsiTheme="minorHAnsi"/>
          <w:sz w:val="22"/>
          <w:szCs w:val="22"/>
        </w:rPr>
        <w:t>Ing. Radomír Přibyla, kastelán</w:t>
      </w:r>
    </w:p>
    <w:p w14:paraId="5C8081D7" w14:textId="3702E197" w:rsidR="001D516C" w:rsidRPr="002F35BB" w:rsidRDefault="001D516C" w:rsidP="001D516C">
      <w:pPr>
        <w:pStyle w:val="Zkladntext21"/>
        <w:ind w:left="1985"/>
        <w:rPr>
          <w:rFonts w:asciiTheme="minorHAnsi" w:hAnsiTheme="minorHAnsi" w:cs="Calibri"/>
          <w:bCs/>
          <w:sz w:val="22"/>
          <w:szCs w:val="22"/>
        </w:rPr>
      </w:pPr>
      <w:r w:rsidRPr="002F35BB">
        <w:rPr>
          <w:rFonts w:asciiTheme="minorHAnsi" w:hAnsiTheme="minorHAnsi" w:cs="Calibri"/>
          <w:bCs/>
          <w:sz w:val="22"/>
          <w:szCs w:val="22"/>
        </w:rPr>
        <w:t xml:space="preserve">zástupce objednatele pro věci technické:  </w:t>
      </w:r>
      <w:r w:rsidR="00E82CEB">
        <w:rPr>
          <w:rFonts w:asciiTheme="minorHAnsi" w:hAnsiTheme="minorHAnsi" w:cs="Calibri"/>
          <w:bCs/>
          <w:sz w:val="22"/>
          <w:szCs w:val="22"/>
        </w:rPr>
        <w:t>xxxxxxxxxxxxxxxx</w:t>
      </w:r>
    </w:p>
    <w:p w14:paraId="6C0756C3" w14:textId="448490D4" w:rsidR="001D516C" w:rsidRPr="0088152B" w:rsidRDefault="001D516C" w:rsidP="001D516C">
      <w:pPr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</w:t>
      </w:r>
      <w:r w:rsidRPr="0088152B">
        <w:rPr>
          <w:rFonts w:asciiTheme="minorHAnsi" w:hAnsiTheme="minorHAnsi" w:cs="Calibri"/>
          <w:sz w:val="22"/>
          <w:szCs w:val="22"/>
        </w:rPr>
        <w:t>Bankovní spojení: ČNB Praha, č. účtu:   59636011/0710</w:t>
      </w:r>
      <w:r w:rsidR="00E865EE" w:rsidRPr="0088152B">
        <w:rPr>
          <w:rFonts w:asciiTheme="minorHAnsi" w:hAnsiTheme="minorHAnsi" w:cs="Calibri"/>
          <w:sz w:val="22"/>
          <w:szCs w:val="22"/>
        </w:rPr>
        <w:t xml:space="preserve"> (pro účely dotace)</w:t>
      </w:r>
    </w:p>
    <w:p w14:paraId="70986B47" w14:textId="3DE58CD6" w:rsidR="001D516C" w:rsidRPr="0088152B" w:rsidRDefault="001B2EA6" w:rsidP="001D516C">
      <w:pPr>
        <w:ind w:firstLine="1985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ČNB Praha, č. účtu 500005-60039011/0710 </w:t>
      </w:r>
      <w:r w:rsidR="00E865EE" w:rsidRPr="0088152B">
        <w:rPr>
          <w:rFonts w:asciiTheme="minorHAnsi" w:hAnsiTheme="minorHAnsi" w:cs="Calibri"/>
          <w:sz w:val="22"/>
          <w:szCs w:val="22"/>
        </w:rPr>
        <w:t>(pro ostatní platby)</w:t>
      </w:r>
    </w:p>
    <w:p w14:paraId="22586720" w14:textId="77777777" w:rsidR="001D516C" w:rsidRPr="0088152B" w:rsidRDefault="001D516C" w:rsidP="001D516C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 xml:space="preserve">(dále jen </w:t>
      </w:r>
      <w:r w:rsidRPr="0088152B">
        <w:rPr>
          <w:rFonts w:asciiTheme="minorHAnsi" w:eastAsia="MS Mincho" w:hAnsiTheme="minorHAnsi" w:cs="Calibri"/>
          <w:b/>
          <w:bCs/>
          <w:sz w:val="22"/>
          <w:szCs w:val="22"/>
        </w:rPr>
        <w:t>„objednatel“)</w:t>
      </w:r>
    </w:p>
    <w:p w14:paraId="7C15E634" w14:textId="77777777" w:rsidR="00AD2789" w:rsidRPr="0088152B" w:rsidRDefault="00AD2789" w:rsidP="002422F2">
      <w:pPr>
        <w:rPr>
          <w:rFonts w:asciiTheme="minorHAnsi" w:eastAsia="MS Mincho" w:hAnsiTheme="minorHAnsi" w:cs="Calibri"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>a</w:t>
      </w:r>
    </w:p>
    <w:p w14:paraId="20513C75" w14:textId="77777777" w:rsidR="00B55C2E" w:rsidRDefault="00AD2789" w:rsidP="009F0EE9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Zhotovitel:</w:t>
      </w:r>
      <w:r w:rsidRPr="0088152B">
        <w:rPr>
          <w:rFonts w:asciiTheme="minorHAnsi" w:hAnsiTheme="minorHAnsi"/>
          <w:sz w:val="22"/>
          <w:szCs w:val="22"/>
        </w:rPr>
        <w:tab/>
      </w:r>
      <w:r w:rsidR="00B55C2E">
        <w:rPr>
          <w:rFonts w:asciiTheme="minorHAnsi" w:hAnsiTheme="minorHAnsi"/>
          <w:b/>
          <w:bCs/>
          <w:sz w:val="22"/>
          <w:szCs w:val="22"/>
        </w:rPr>
        <w:t>Červený zámek Z+P</w:t>
      </w:r>
    </w:p>
    <w:p w14:paraId="089865B6" w14:textId="77777777" w:rsidR="00B55C2E" w:rsidRDefault="00B55C2E" w:rsidP="009F0EE9">
      <w:pPr>
        <w:ind w:left="1985" w:hanging="1985"/>
        <w:jc w:val="both"/>
        <w:rPr>
          <w:rFonts w:asciiTheme="minorHAnsi" w:hAnsiTheme="minorHAnsi"/>
          <w:bCs/>
          <w:sz w:val="22"/>
          <w:szCs w:val="22"/>
        </w:rPr>
      </w:pPr>
      <w:r w:rsidRPr="00B55C2E">
        <w:rPr>
          <w:rFonts w:asciiTheme="minorHAnsi" w:hAnsiTheme="minorHAnsi"/>
          <w:bCs/>
          <w:sz w:val="22"/>
          <w:szCs w:val="22"/>
        </w:rPr>
        <w:t xml:space="preserve">                                        Společnost bez</w:t>
      </w:r>
      <w:r>
        <w:rPr>
          <w:rFonts w:asciiTheme="minorHAnsi" w:hAnsiTheme="minorHAnsi"/>
          <w:bCs/>
          <w:sz w:val="22"/>
          <w:szCs w:val="22"/>
        </w:rPr>
        <w:t xml:space="preserve"> právní subjektivity tvořená</w:t>
      </w:r>
    </w:p>
    <w:p w14:paraId="527C3483" w14:textId="570BA3B9" w:rsidR="00B55C2E" w:rsidRPr="00B55C2E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Zlínstav</w:t>
      </w:r>
      <w:r w:rsidR="008D5E73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 xml:space="preserve"> a.s.</w:t>
      </w:r>
    </w:p>
    <w:p w14:paraId="712DD351" w14:textId="77777777" w:rsidR="00B55C2E" w:rsidRDefault="00B55C2E" w:rsidP="00B55C2E">
      <w:pPr>
        <w:ind w:left="199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Se sídlem Bartošova 5532, 760 01 Zlín</w:t>
      </w:r>
      <w:r w:rsidRPr="00B55C2E">
        <w:rPr>
          <w:rFonts w:asciiTheme="minorHAnsi" w:hAnsiTheme="minorHAnsi"/>
          <w:bCs/>
          <w:sz w:val="22"/>
          <w:szCs w:val="22"/>
        </w:rPr>
        <w:t xml:space="preserve"> </w:t>
      </w:r>
    </w:p>
    <w:p w14:paraId="129B48E0" w14:textId="604DC5B8" w:rsidR="00B55C2E" w:rsidRPr="009F0EE9" w:rsidRDefault="009F0EE9" w:rsidP="00B55C2E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B55C2E">
        <w:rPr>
          <w:rFonts w:asciiTheme="minorHAnsi" w:hAnsiTheme="minorHAnsi"/>
          <w:sz w:val="22"/>
          <w:szCs w:val="22"/>
        </w:rPr>
        <w:tab/>
      </w:r>
      <w:r w:rsidR="00B55C2E" w:rsidRPr="009F0EE9">
        <w:rPr>
          <w:rFonts w:ascii="Calibri" w:hAnsi="Calibri"/>
          <w:sz w:val="22"/>
          <w:szCs w:val="22"/>
        </w:rPr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="00B55C2E" w:rsidRPr="009F0EE9">
        <w:rPr>
          <w:rFonts w:ascii="Calibri" w:hAnsi="Calibri"/>
          <w:sz w:val="22"/>
          <w:szCs w:val="22"/>
        </w:rPr>
        <w:t xml:space="preserve"> ved</w:t>
      </w:r>
      <w:r w:rsidR="00827936">
        <w:rPr>
          <w:rFonts w:ascii="Calibri" w:hAnsi="Calibri"/>
          <w:sz w:val="22"/>
          <w:szCs w:val="22"/>
        </w:rPr>
        <w:t xml:space="preserve">eném u Krajského soudu v Brně </w:t>
      </w:r>
      <w:r w:rsidR="00B55C2E">
        <w:rPr>
          <w:rFonts w:ascii="Calibri" w:hAnsi="Calibri"/>
          <w:sz w:val="22"/>
          <w:szCs w:val="22"/>
        </w:rPr>
        <w:t>odd. B, vl. 5743</w:t>
      </w:r>
      <w:r w:rsidR="00B55C2E" w:rsidRPr="009F0EE9">
        <w:rPr>
          <w:rFonts w:ascii="Calibri" w:hAnsi="Calibri"/>
          <w:sz w:val="22"/>
          <w:szCs w:val="22"/>
        </w:rPr>
        <w:t>,</w:t>
      </w:r>
    </w:p>
    <w:p w14:paraId="2CDF393E" w14:textId="777777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>
        <w:rPr>
          <w:rFonts w:ascii="Calibri" w:eastAsia="MS Mincho" w:hAnsi="Calibri"/>
          <w:sz w:val="22"/>
          <w:szCs w:val="22"/>
        </w:rPr>
        <w:t>IČ: 28315669</w:t>
      </w:r>
      <w:r w:rsidR="009F0EE9" w:rsidRPr="009F0EE9">
        <w:rPr>
          <w:rFonts w:ascii="Calibri" w:eastAsia="MS Mincho" w:hAnsi="Calibri"/>
          <w:sz w:val="22"/>
          <w:szCs w:val="22"/>
        </w:rPr>
        <w:t xml:space="preserve">, DIČ: </w:t>
      </w:r>
      <w:r>
        <w:rPr>
          <w:rFonts w:ascii="Calibri" w:eastAsia="MS Mincho" w:hAnsi="Calibri"/>
          <w:sz w:val="22"/>
          <w:szCs w:val="22"/>
        </w:rPr>
        <w:t>CZ 28315669</w:t>
      </w:r>
    </w:p>
    <w:p w14:paraId="441AB70F" w14:textId="4B4C81B6" w:rsidR="009F0EE9" w:rsidRPr="009F0EE9" w:rsidRDefault="00B55C2E" w:rsidP="00B55C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a</w:t>
      </w:r>
    </w:p>
    <w:p w14:paraId="4FEDA3B9" w14:textId="7494CD31" w:rsidR="009F0EE9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PRACOM</w:t>
      </w:r>
      <w:r w:rsidR="008D5E7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s.r.o.</w:t>
      </w:r>
    </w:p>
    <w:p w14:paraId="25A58FF1" w14:textId="52807171" w:rsidR="00B55C2E" w:rsidRPr="00B55C2E" w:rsidRDefault="00B55C2E" w:rsidP="00B55C2E">
      <w:pPr>
        <w:ind w:left="199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Nad Paťankou 38, č.p. 1810, 160 00 Praha 6</w:t>
      </w:r>
    </w:p>
    <w:p w14:paraId="6AAED1E9" w14:textId="5B6316C8" w:rsid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Pr="009F0EE9">
        <w:rPr>
          <w:rFonts w:ascii="Calibri" w:hAnsi="Calibri"/>
          <w:sz w:val="22"/>
          <w:szCs w:val="22"/>
        </w:rPr>
        <w:t xml:space="preserve"> ved</w:t>
      </w:r>
      <w:r w:rsidR="00B55C2E">
        <w:rPr>
          <w:rFonts w:ascii="Calibri" w:hAnsi="Calibri"/>
          <w:sz w:val="22"/>
          <w:szCs w:val="22"/>
        </w:rPr>
        <w:t>eném u Krajského soudu v Praze odd. C</w:t>
      </w:r>
      <w:r w:rsidR="00A70763">
        <w:rPr>
          <w:rFonts w:ascii="Calibri" w:hAnsi="Calibri"/>
          <w:sz w:val="22"/>
          <w:szCs w:val="22"/>
        </w:rPr>
        <w:t>,</w:t>
      </w:r>
      <w:r w:rsidR="00B55C2E">
        <w:rPr>
          <w:rFonts w:ascii="Calibri" w:hAnsi="Calibri"/>
          <w:sz w:val="22"/>
          <w:szCs w:val="22"/>
        </w:rPr>
        <w:t xml:space="preserve"> vl. 14241</w:t>
      </w:r>
    </w:p>
    <w:p w14:paraId="1B8688E0" w14:textId="2AEC32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 w:rsidR="00611F48">
        <w:rPr>
          <w:rFonts w:ascii="Calibri" w:eastAsia="MS Mincho" w:hAnsi="Calibri"/>
          <w:sz w:val="22"/>
          <w:szCs w:val="22"/>
        </w:rPr>
        <w:t>IČ: 48026450</w:t>
      </w:r>
      <w:r w:rsidRPr="009F0EE9">
        <w:rPr>
          <w:rFonts w:ascii="Calibri" w:eastAsia="MS Mincho" w:hAnsi="Calibri"/>
          <w:sz w:val="22"/>
          <w:szCs w:val="22"/>
        </w:rPr>
        <w:t xml:space="preserve">, DIČ: </w:t>
      </w:r>
      <w:r w:rsidR="00611F48">
        <w:rPr>
          <w:rFonts w:ascii="Calibri" w:eastAsia="MS Mincho" w:hAnsi="Calibri"/>
          <w:sz w:val="22"/>
          <w:szCs w:val="22"/>
        </w:rPr>
        <w:t>CZ 48026450</w:t>
      </w:r>
    </w:p>
    <w:p w14:paraId="1ED34AE0" w14:textId="77777777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</w:p>
    <w:p w14:paraId="4258D6D2" w14:textId="6806DD49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Podle Smlouvy o vzniku společnosti ze dne 26.9.2016</w:t>
      </w:r>
    </w:p>
    <w:p w14:paraId="65361D17" w14:textId="55604630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Zastoupená hlavním společníkem Zlínstav a.s.</w:t>
      </w:r>
    </w:p>
    <w:p w14:paraId="08CA5660" w14:textId="6B1EFDFD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Jednajícím </w:t>
      </w:r>
      <w:r w:rsidR="00E82CEB">
        <w:rPr>
          <w:rFonts w:ascii="Calibri" w:eastAsia="MS Mincho" w:hAnsi="Calibri"/>
          <w:sz w:val="22"/>
          <w:szCs w:val="22"/>
        </w:rPr>
        <w:t>xxxxxxxxxxxxxxxxxxxxxxxxxxxxxxxxx</w:t>
      </w:r>
    </w:p>
    <w:p w14:paraId="1473F4B1" w14:textId="49951ADA" w:rsidR="00A70763" w:rsidRDefault="00A70763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Email.: </w:t>
      </w:r>
      <w:r w:rsidR="00E82CEB">
        <w:rPr>
          <w:rStyle w:val="Hypertextovodkaz"/>
          <w:rFonts w:ascii="Calibri" w:eastAsia="MS Mincho" w:hAnsi="Calibri"/>
          <w:sz w:val="22"/>
          <w:szCs w:val="22"/>
        </w:rPr>
        <w:t>xxxxxxxxxxxxxxxxx</w:t>
      </w:r>
      <w:r>
        <w:rPr>
          <w:rFonts w:ascii="Calibri" w:eastAsia="MS Mincho" w:hAnsi="Calibri"/>
          <w:sz w:val="22"/>
          <w:szCs w:val="22"/>
        </w:rPr>
        <w:t xml:space="preserve"> </w:t>
      </w:r>
    </w:p>
    <w:p w14:paraId="5A117AD0" w14:textId="31F0EFB9" w:rsidR="009F0EE9" w:rsidRPr="009F0EE9" w:rsidRDefault="00611F48" w:rsidP="00611F48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</w:t>
      </w:r>
      <w:r w:rsidR="009F0EE9" w:rsidRPr="009F0EE9">
        <w:rPr>
          <w:rFonts w:ascii="Calibri" w:eastAsia="MS Mincho" w:hAnsi="Calibri"/>
          <w:sz w:val="22"/>
          <w:szCs w:val="22"/>
        </w:rPr>
        <w:t xml:space="preserve">Bankovní spojení: </w:t>
      </w:r>
      <w:r w:rsidR="00E82CEB">
        <w:rPr>
          <w:rFonts w:ascii="Calibri" w:eastAsia="MS Mincho" w:hAnsi="Calibri"/>
          <w:sz w:val="22"/>
          <w:szCs w:val="22"/>
        </w:rPr>
        <w:t>xxxxxxxxxxx</w:t>
      </w:r>
      <w:r>
        <w:rPr>
          <w:rFonts w:ascii="Calibri" w:eastAsia="MS Mincho" w:hAnsi="Calibri"/>
          <w:sz w:val="22"/>
          <w:szCs w:val="22"/>
        </w:rPr>
        <w:t xml:space="preserve">, č. ú.: </w:t>
      </w:r>
      <w:r w:rsidR="00E82CEB">
        <w:rPr>
          <w:rFonts w:ascii="Calibri" w:eastAsia="MS Mincho" w:hAnsi="Calibri"/>
          <w:sz w:val="22"/>
          <w:szCs w:val="22"/>
        </w:rPr>
        <w:t>xxxxxxxxxxxxxxxxxxxx</w:t>
      </w:r>
    </w:p>
    <w:p w14:paraId="6BA1731F" w14:textId="1FF30B5E" w:rsidR="009F0EE9" w:rsidRPr="009F0EE9" w:rsidRDefault="009F0EE9" w:rsidP="009F0EE9">
      <w:pPr>
        <w:ind w:left="1985" w:hanging="1985"/>
        <w:jc w:val="both"/>
        <w:rPr>
          <w:rFonts w:ascii="Calibri" w:eastAsia="MS Mincho" w:hAnsi="Calibri"/>
          <w:sz w:val="22"/>
          <w:szCs w:val="22"/>
          <w:highlight w:val="yellow"/>
        </w:rPr>
      </w:pPr>
      <w:r w:rsidRPr="009F0EE9">
        <w:rPr>
          <w:rFonts w:ascii="Calibri" w:eastAsia="MS Mincho" w:hAnsi="Calibri"/>
          <w:sz w:val="22"/>
          <w:szCs w:val="22"/>
        </w:rPr>
        <w:tab/>
        <w:t>(dále jen „</w:t>
      </w:r>
      <w:r w:rsidRPr="009F0EE9">
        <w:rPr>
          <w:rFonts w:ascii="Calibri" w:eastAsia="MS Mincho" w:hAnsi="Calibri"/>
          <w:b/>
          <w:sz w:val="22"/>
          <w:szCs w:val="22"/>
        </w:rPr>
        <w:t>zhotovitel</w:t>
      </w:r>
      <w:r w:rsidRPr="009F0EE9">
        <w:rPr>
          <w:rFonts w:ascii="Calibri" w:eastAsia="MS Mincho" w:hAnsi="Calibri"/>
          <w:sz w:val="22"/>
          <w:szCs w:val="22"/>
        </w:rPr>
        <w:t xml:space="preserve">“) </w:t>
      </w:r>
    </w:p>
    <w:p w14:paraId="266F894D" w14:textId="77777777" w:rsidR="009F0EE9" w:rsidRDefault="009F0EE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6BD63252" w14:textId="77777777" w:rsidR="00AD2789" w:rsidRPr="0088152B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60E48EF4" w14:textId="154FCCFE" w:rsidR="004342CD" w:rsidRPr="00BD7A1B" w:rsidRDefault="007C032E" w:rsidP="00120DFC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ab/>
      </w:r>
      <w:r w:rsidR="003A5C63" w:rsidRPr="00BD7A1B">
        <w:rPr>
          <w:rFonts w:asciiTheme="minorHAnsi" w:eastAsia="Calibri" w:hAnsiTheme="minorHAnsi" w:cs="Calibri"/>
          <w:bCs/>
          <w:sz w:val="22"/>
          <w:szCs w:val="22"/>
        </w:rPr>
        <w:t xml:space="preserve">Smluvní strany konstatují, že dne 14.11.2016 uzavřely Smlouvu o dílo č. </w:t>
      </w:r>
      <w:r w:rsidR="003A5C63" w:rsidRPr="00BD7A1B">
        <w:rPr>
          <w:rFonts w:asciiTheme="minorHAnsi" w:hAnsiTheme="minorHAnsi"/>
          <w:b/>
          <w:bCs/>
          <w:sz w:val="22"/>
          <w:szCs w:val="22"/>
        </w:rPr>
        <w:t>NPÚ- 450/</w:t>
      </w:r>
      <w:r w:rsidR="00464314" w:rsidRPr="00BD7A1B">
        <w:rPr>
          <w:rFonts w:asciiTheme="minorHAnsi" w:hAnsiTheme="minorHAnsi"/>
          <w:b/>
          <w:bCs/>
          <w:sz w:val="22"/>
          <w:szCs w:val="22"/>
        </w:rPr>
        <w:t>88958</w:t>
      </w:r>
      <w:r w:rsidR="003A5C63" w:rsidRPr="00BD7A1B">
        <w:rPr>
          <w:rFonts w:asciiTheme="minorHAnsi" w:hAnsiTheme="minorHAnsi"/>
          <w:b/>
          <w:bCs/>
          <w:sz w:val="22"/>
          <w:szCs w:val="22"/>
        </w:rPr>
        <w:t>/2016</w:t>
      </w:r>
      <w:r w:rsidR="007930BF" w:rsidRPr="00BD7A1B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7930BF" w:rsidRPr="00BD7A1B">
        <w:rPr>
          <w:rFonts w:asciiTheme="minorHAnsi" w:hAnsiTheme="minorHAnsi"/>
          <w:bCs/>
          <w:sz w:val="22"/>
          <w:szCs w:val="22"/>
        </w:rPr>
        <w:t>ve znění pozdějších dodatků</w:t>
      </w:r>
      <w:r w:rsidR="00464314" w:rsidRPr="00BD7A1B">
        <w:rPr>
          <w:rFonts w:asciiTheme="minorHAnsi" w:hAnsiTheme="minorHAnsi"/>
          <w:bCs/>
          <w:sz w:val="22"/>
          <w:szCs w:val="22"/>
        </w:rPr>
        <w:t>.</w:t>
      </w:r>
      <w:r w:rsidR="003A5C63" w:rsidRPr="00BD7A1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D516C" w:rsidRPr="00BD7A1B">
        <w:rPr>
          <w:rFonts w:asciiTheme="minorHAnsi" w:hAnsiTheme="minorHAnsi" w:cs="Calibri"/>
          <w:sz w:val="22"/>
          <w:szCs w:val="22"/>
        </w:rPr>
        <w:t>Předmětem Smlouvy</w:t>
      </w:r>
      <w:r w:rsidR="00C846C6" w:rsidRPr="00BD7A1B">
        <w:rPr>
          <w:rFonts w:asciiTheme="minorHAnsi" w:hAnsiTheme="minorHAnsi" w:cs="Calibri"/>
          <w:sz w:val="22"/>
          <w:szCs w:val="22"/>
        </w:rPr>
        <w:t xml:space="preserve"> o dílo</w:t>
      </w:r>
      <w:r w:rsidR="001D516C" w:rsidRPr="00BD7A1B">
        <w:rPr>
          <w:rFonts w:asciiTheme="minorHAnsi" w:hAnsiTheme="minorHAnsi" w:cs="Calibri"/>
          <w:sz w:val="22"/>
          <w:szCs w:val="22"/>
        </w:rPr>
        <w:t xml:space="preserve"> je závazek zhotovitele provést v rozsahu a za podmínek sjednaných v</w:t>
      </w:r>
      <w:r w:rsidR="00C846C6" w:rsidRPr="00BD7A1B">
        <w:rPr>
          <w:rFonts w:asciiTheme="minorHAnsi" w:hAnsiTheme="minorHAnsi" w:cs="Calibri"/>
          <w:sz w:val="22"/>
          <w:szCs w:val="22"/>
        </w:rPr>
        <w:t>e</w:t>
      </w:r>
      <w:r w:rsidR="001D516C" w:rsidRPr="00BD7A1B">
        <w:rPr>
          <w:rFonts w:asciiTheme="minorHAnsi" w:hAnsiTheme="minorHAnsi" w:cs="Calibri"/>
          <w:sz w:val="22"/>
          <w:szCs w:val="22"/>
        </w:rPr>
        <w:t xml:space="preserve">  Smlouvě dílo </w:t>
      </w:r>
      <w:r w:rsidR="00AD2789" w:rsidRPr="00BD7A1B">
        <w:rPr>
          <w:rFonts w:asciiTheme="minorHAnsi" w:hAnsiTheme="minorHAnsi" w:cs="Calibri"/>
          <w:sz w:val="22"/>
          <w:szCs w:val="22"/>
        </w:rPr>
        <w:t>„</w:t>
      </w:r>
      <w:r w:rsidR="00267FEA" w:rsidRPr="00BD7A1B">
        <w:rPr>
          <w:rFonts w:asciiTheme="minorHAnsi" w:hAnsiTheme="minorHAnsi" w:cs="Calibri"/>
          <w:b/>
          <w:bCs/>
          <w:sz w:val="22"/>
          <w:szCs w:val="22"/>
        </w:rPr>
        <w:t>SZ Hradec, oprava, rekonstrukce a odstranění statických poruch Červeného zámk</w:t>
      </w:r>
      <w:r w:rsidR="00464314" w:rsidRPr="00BD7A1B">
        <w:rPr>
          <w:rFonts w:asciiTheme="minorHAnsi" w:hAnsiTheme="minorHAnsi" w:cs="Calibri"/>
          <w:b/>
          <w:bCs/>
          <w:sz w:val="22"/>
          <w:szCs w:val="22"/>
        </w:rPr>
        <w:t xml:space="preserve">u v Hradci nad Moravicí – Část </w:t>
      </w:r>
      <w:r w:rsidR="00267FEA" w:rsidRPr="00BD7A1B">
        <w:rPr>
          <w:rFonts w:asciiTheme="minorHAnsi" w:hAnsiTheme="minorHAnsi" w:cs="Calibri"/>
          <w:b/>
          <w:bCs/>
          <w:sz w:val="22"/>
          <w:szCs w:val="22"/>
        </w:rPr>
        <w:t>I</w:t>
      </w:r>
      <w:r w:rsidR="00C07BD6" w:rsidRPr="00BD7A1B">
        <w:rPr>
          <w:rFonts w:asciiTheme="minorHAnsi" w:hAnsiTheme="minorHAnsi" w:cs="Calibri"/>
          <w:b/>
          <w:bCs/>
          <w:sz w:val="22"/>
          <w:szCs w:val="22"/>
        </w:rPr>
        <w:t>“</w:t>
      </w:r>
      <w:r w:rsidR="00C846C6" w:rsidRPr="00BD7A1B">
        <w:rPr>
          <w:rFonts w:asciiTheme="minorHAnsi" w:hAnsiTheme="minorHAnsi" w:cs="Calibri"/>
          <w:sz w:val="22"/>
          <w:szCs w:val="22"/>
        </w:rPr>
        <w:t xml:space="preserve">. </w:t>
      </w:r>
    </w:p>
    <w:p w14:paraId="0DDF7FCA" w14:textId="77777777" w:rsidR="00120DFC" w:rsidRPr="00BD7A1B" w:rsidRDefault="00120DFC" w:rsidP="00120DFC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p w14:paraId="796CC9E6" w14:textId="7234ED34" w:rsidR="00BD7A1B" w:rsidRPr="00BD7A1B" w:rsidRDefault="00267FEA" w:rsidP="00BD7A1B">
      <w:pPr>
        <w:pStyle w:val="Zkladntextodsazen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D7A1B">
        <w:rPr>
          <w:rFonts w:asciiTheme="minorHAnsi" w:hAnsiTheme="minorHAnsi" w:cs="Calibri"/>
          <w:sz w:val="22"/>
          <w:szCs w:val="22"/>
        </w:rPr>
        <w:t xml:space="preserve">2. </w:t>
      </w:r>
      <w:r w:rsidR="00E47893" w:rsidRPr="00BD7A1B">
        <w:rPr>
          <w:rFonts w:asciiTheme="minorHAnsi" w:hAnsiTheme="minorHAnsi" w:cs="Calibri"/>
          <w:sz w:val="22"/>
          <w:szCs w:val="22"/>
        </w:rPr>
        <w:t xml:space="preserve">V rámci provádění stavebních úprav na objektu </w:t>
      </w:r>
      <w:r w:rsidR="00BD7A1B" w:rsidRPr="00BD7A1B">
        <w:rPr>
          <w:rFonts w:asciiTheme="minorHAnsi" w:hAnsiTheme="minorHAnsi" w:cs="Calibri"/>
          <w:sz w:val="22"/>
          <w:szCs w:val="22"/>
        </w:rPr>
        <w:t xml:space="preserve">zhotovitel </w:t>
      </w:r>
      <w:r w:rsidR="00E47893" w:rsidRPr="00BD7A1B">
        <w:rPr>
          <w:rFonts w:asciiTheme="minorHAnsi" w:hAnsiTheme="minorHAnsi" w:cs="Calibri"/>
          <w:sz w:val="22"/>
          <w:szCs w:val="22"/>
        </w:rPr>
        <w:t xml:space="preserve">v průběhu realizace </w:t>
      </w:r>
      <w:r w:rsidR="00BD7A1B" w:rsidRPr="00BD7A1B">
        <w:rPr>
          <w:rFonts w:asciiTheme="minorHAnsi" w:hAnsiTheme="minorHAnsi"/>
          <w:sz w:val="22"/>
          <w:szCs w:val="22"/>
        </w:rPr>
        <w:t>oprav narušeného cihelného a kamenného zdiva okenních kleneb v konírnách zjistil, že je nutné provést úpravy konstrukčního řešení oproti původní projektové dokumentaci. Po celkovém rozkrytí starších konstrukcí zhotovitel konstatoval více narušené cihelné a kamenné zdivo než předpokládala projektová dokumentace. Z tohoto důvodu je nutné změnit technologie opravy.</w:t>
      </w:r>
    </w:p>
    <w:p w14:paraId="5BBABF9A" w14:textId="21CA73B7" w:rsidR="00E47893" w:rsidRPr="00BD7A1B" w:rsidRDefault="00BD7A1B" w:rsidP="00BD7A1B">
      <w:pPr>
        <w:pStyle w:val="Zkladntextodsazen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D7A1B">
        <w:rPr>
          <w:rFonts w:asciiTheme="minorHAnsi" w:hAnsiTheme="minorHAnsi" w:cs="Calibri"/>
          <w:sz w:val="22"/>
          <w:szCs w:val="22"/>
        </w:rPr>
        <w:lastRenderedPageBreak/>
        <w:t xml:space="preserve">3. </w:t>
      </w:r>
      <w:r w:rsidRPr="00BD7A1B">
        <w:rPr>
          <w:rFonts w:asciiTheme="minorHAnsi" w:hAnsiTheme="minorHAnsi"/>
          <w:sz w:val="22"/>
          <w:szCs w:val="22"/>
        </w:rPr>
        <w:t xml:space="preserve">Při odkopech navážek v prostoru Koníren byl nalezen a odkryt stávající objekt zámecké kopané studny, a to v poměrně dobře zachovalém stavu. Objednatel hodlá tuto studnu prezentovat v obnovených konírnách, proto je nutná její sanace před finálním dokončením vnitřního prostoru koníren.  </w:t>
      </w:r>
      <w:r w:rsidR="00E47893" w:rsidRPr="00BD7A1B">
        <w:rPr>
          <w:rFonts w:asciiTheme="minorHAnsi" w:hAnsiTheme="minorHAnsi"/>
        </w:rPr>
        <w:t xml:space="preserve"> </w:t>
      </w:r>
    </w:p>
    <w:p w14:paraId="39CCC543" w14:textId="60336D43" w:rsidR="00BD7A1B" w:rsidRPr="00BD7A1B" w:rsidRDefault="00087442" w:rsidP="00BD7A1B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D7A1B">
        <w:rPr>
          <w:rFonts w:asciiTheme="minorHAnsi" w:hAnsiTheme="minorHAnsi" w:cs="Calibri"/>
          <w:sz w:val="22"/>
          <w:szCs w:val="22"/>
        </w:rPr>
        <w:t xml:space="preserve"> </w:t>
      </w:r>
      <w:r w:rsidR="00BD7A1B" w:rsidRPr="00BD7A1B">
        <w:rPr>
          <w:rFonts w:asciiTheme="minorHAnsi" w:hAnsiTheme="minorHAnsi" w:cs="Calibri"/>
          <w:sz w:val="22"/>
          <w:szCs w:val="22"/>
        </w:rPr>
        <w:t>4.</w:t>
      </w:r>
      <w:r w:rsidR="00BD7A1B" w:rsidRPr="00BD7A1B">
        <w:rPr>
          <w:rFonts w:asciiTheme="minorHAnsi" w:hAnsiTheme="minorHAnsi"/>
          <w:sz w:val="22"/>
          <w:szCs w:val="22"/>
        </w:rPr>
        <w:t xml:space="preserve"> Změna závazku ze smlouvy popsaná v odstavci č. 2 vyplývající ze změnového listu č. 5 není podstatnou změnou závazku ze smlouvy o dílo v části I. veřejné zakázky podle § 222 odst. 6 zákona o zadávání veřejných zakázek. Změnou je pouze technické řešení, které reflektuje nálezovou situaci </w:t>
      </w:r>
      <w:r w:rsidR="00BD7A1B" w:rsidRPr="00BD7A1B">
        <w:rPr>
          <w:rFonts w:asciiTheme="minorHAnsi" w:hAnsiTheme="minorHAnsi"/>
          <w:iCs/>
          <w:sz w:val="22"/>
          <w:szCs w:val="22"/>
        </w:rPr>
        <w:t>více narušeného cihelného a kamenného zdiva než předpokládala projektová dokumentace. Do doby vyčištění prostoru koníren a postavení lešení nebylo možné tuto skutečnost ověřit. N</w:t>
      </w:r>
      <w:r w:rsidR="00BD7A1B" w:rsidRPr="00BD7A1B">
        <w:rPr>
          <w:rFonts w:asciiTheme="minorHAnsi" w:hAnsiTheme="minorHAnsi"/>
          <w:b/>
          <w:sz w:val="22"/>
          <w:szCs w:val="22"/>
        </w:rPr>
        <w:t xml:space="preserve">avýšení v rámci řešené změny v bodě 4.1. v tomto změnovém listu je (759.841,26 Kč bez DPH, více práce) činí 3,05% původní hodnoty zakázky. </w:t>
      </w:r>
      <w:r w:rsidR="00BD7A1B" w:rsidRPr="00BD7A1B">
        <w:rPr>
          <w:rFonts w:asciiTheme="minorHAnsi" w:hAnsiTheme="minorHAnsi"/>
          <w:sz w:val="22"/>
          <w:szCs w:val="22"/>
        </w:rPr>
        <w:t>Hodnota změny se započítání změny Dodatku č. 1 a Dodatku č. 2 činí 13,29 % původní hodnoty zakázky.</w:t>
      </w:r>
    </w:p>
    <w:p w14:paraId="3239BEB9" w14:textId="77777777" w:rsidR="00BD7A1B" w:rsidRPr="00BD7A1B" w:rsidRDefault="00BD7A1B" w:rsidP="00BD7A1B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  <w:r w:rsidRPr="00BD7A1B">
        <w:rPr>
          <w:rFonts w:asciiTheme="minorHAnsi" w:hAnsiTheme="minorHAnsi"/>
          <w:sz w:val="22"/>
          <w:szCs w:val="22"/>
        </w:rPr>
        <w:tab/>
      </w:r>
    </w:p>
    <w:p w14:paraId="0E1A4692" w14:textId="138B406E" w:rsidR="00BD7A1B" w:rsidRPr="00BD7A1B" w:rsidRDefault="00BD7A1B" w:rsidP="00BD7A1B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D7A1B">
        <w:rPr>
          <w:rFonts w:asciiTheme="minorHAnsi" w:hAnsiTheme="minorHAnsi"/>
          <w:sz w:val="22"/>
          <w:szCs w:val="22"/>
        </w:rPr>
        <w:t xml:space="preserve">5. Změna závazku ze smlouvy popsaná v odstavci č. 3 vyplývající ze změnového listu č. 5 není podstatnou změnou závazku ze smlouvy o dílo v části I. veřejné zakázky podle § 222 odst. 4 zákona o zadávání veřejných zakázek. Po konzultaci s generálním projektantem a architektem bylo navrženo technické řešení spočívající v demontáži stávajícího zakrytí nově nalezené studny a její úprava, z důvodu umožnění její následné prezentace veřejnosti. </w:t>
      </w:r>
      <w:r w:rsidRPr="00BD7A1B">
        <w:rPr>
          <w:rFonts w:asciiTheme="minorHAnsi" w:hAnsiTheme="minorHAnsi"/>
          <w:b/>
          <w:sz w:val="22"/>
          <w:szCs w:val="22"/>
        </w:rPr>
        <w:t>Navýšení v rámci řešené změny v tomto změnovém listu je (91.402,55 Kč bez DPH, více práce) činí 0,37 % původní hodnoty zakázky.</w:t>
      </w:r>
      <w:r w:rsidRPr="00BD7A1B">
        <w:rPr>
          <w:rFonts w:asciiTheme="minorHAnsi" w:hAnsiTheme="minorHAnsi"/>
          <w:sz w:val="22"/>
          <w:szCs w:val="22"/>
        </w:rPr>
        <w:t xml:space="preserve"> Hodnota změny se započítání změny Dodatku č. 2 a Dodatku č. 3 činí 5,2% původní hodnoty zakázky.</w:t>
      </w:r>
    </w:p>
    <w:p w14:paraId="1BF6FFC9" w14:textId="77777777" w:rsidR="00BD7A1B" w:rsidRPr="00BD7A1B" w:rsidRDefault="00BD7A1B" w:rsidP="00BD7A1B">
      <w:pPr>
        <w:suppressAutoHyphens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20E0E3A1" w14:textId="0F5D4B49" w:rsidR="0068430A" w:rsidRPr="00BD7A1B" w:rsidRDefault="00BD7A1B" w:rsidP="00120DFC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5C7220" w:rsidRPr="00BD7A1B">
        <w:rPr>
          <w:rFonts w:asciiTheme="minorHAnsi" w:hAnsiTheme="minorHAnsi" w:cs="Arial"/>
          <w:sz w:val="22"/>
          <w:szCs w:val="22"/>
        </w:rPr>
        <w:t xml:space="preserve">. </w:t>
      </w:r>
      <w:r w:rsidR="003A5C63" w:rsidRPr="00BD7A1B">
        <w:rPr>
          <w:rFonts w:asciiTheme="minorHAnsi" w:hAnsiTheme="minorHAnsi" w:cs="Arial"/>
          <w:sz w:val="22"/>
          <w:szCs w:val="22"/>
        </w:rPr>
        <w:t>Celková cena díla po započte</w:t>
      </w:r>
      <w:r w:rsidR="0068430A" w:rsidRPr="00BD7A1B">
        <w:rPr>
          <w:rFonts w:asciiTheme="minorHAnsi" w:hAnsiTheme="minorHAnsi" w:cs="Arial"/>
          <w:sz w:val="22"/>
          <w:szCs w:val="22"/>
        </w:rPr>
        <w:t xml:space="preserve">ní </w:t>
      </w:r>
      <w:r w:rsidR="00087442" w:rsidRPr="00BD7A1B">
        <w:rPr>
          <w:rFonts w:asciiTheme="minorHAnsi" w:hAnsiTheme="minorHAnsi" w:cs="Arial"/>
          <w:sz w:val="22"/>
          <w:szCs w:val="22"/>
        </w:rPr>
        <w:t xml:space="preserve">všech změn </w:t>
      </w:r>
      <w:r w:rsidR="00433A43" w:rsidRPr="00BD7A1B">
        <w:rPr>
          <w:rFonts w:asciiTheme="minorHAnsi" w:hAnsiTheme="minorHAnsi" w:cs="Arial"/>
          <w:sz w:val="22"/>
          <w:szCs w:val="22"/>
        </w:rPr>
        <w:t xml:space="preserve">zvyšuje </w:t>
      </w:r>
      <w:r w:rsidR="003A5C63" w:rsidRPr="00BD7A1B">
        <w:rPr>
          <w:rFonts w:asciiTheme="minorHAnsi" w:hAnsiTheme="minorHAnsi" w:cs="Arial"/>
          <w:sz w:val="22"/>
          <w:szCs w:val="22"/>
        </w:rPr>
        <w:t xml:space="preserve">na </w:t>
      </w:r>
      <w:r w:rsidR="00553FF0" w:rsidRPr="00BD7A1B">
        <w:rPr>
          <w:rFonts w:asciiTheme="minorHAnsi" w:hAnsiTheme="minorHAnsi" w:cs="Arial"/>
          <w:sz w:val="22"/>
          <w:szCs w:val="22"/>
        </w:rPr>
        <w:t xml:space="preserve">celkovou </w:t>
      </w:r>
      <w:r w:rsidR="003A5C63" w:rsidRPr="00BD7A1B">
        <w:rPr>
          <w:rFonts w:asciiTheme="minorHAnsi" w:hAnsiTheme="minorHAnsi" w:cs="Arial"/>
          <w:sz w:val="22"/>
          <w:szCs w:val="22"/>
        </w:rPr>
        <w:t xml:space="preserve">částku </w:t>
      </w:r>
      <w:r w:rsidR="008944F9" w:rsidRPr="00BD7A1B">
        <w:rPr>
          <w:rFonts w:asciiTheme="minorHAnsi" w:hAnsiTheme="minorHAnsi"/>
          <w:sz w:val="22"/>
          <w:szCs w:val="22"/>
        </w:rPr>
        <w:t>2</w:t>
      </w:r>
      <w:r w:rsidRPr="00BD7A1B">
        <w:rPr>
          <w:rFonts w:asciiTheme="minorHAnsi" w:hAnsiTheme="minorHAnsi"/>
          <w:sz w:val="22"/>
          <w:szCs w:val="22"/>
        </w:rPr>
        <w:t>8</w:t>
      </w:r>
      <w:r w:rsidR="008944F9" w:rsidRPr="00BD7A1B">
        <w:rPr>
          <w:rFonts w:asciiTheme="minorHAnsi" w:hAnsiTheme="minorHAnsi"/>
          <w:sz w:val="22"/>
          <w:szCs w:val="22"/>
        </w:rPr>
        <w:t>.</w:t>
      </w:r>
      <w:r w:rsidRPr="00BD7A1B">
        <w:rPr>
          <w:rFonts w:asciiTheme="minorHAnsi" w:hAnsiTheme="minorHAnsi"/>
          <w:sz w:val="22"/>
          <w:szCs w:val="22"/>
        </w:rPr>
        <w:t>011</w:t>
      </w:r>
      <w:r w:rsidR="008944F9" w:rsidRPr="00BD7A1B">
        <w:rPr>
          <w:rFonts w:asciiTheme="minorHAnsi" w:hAnsiTheme="minorHAnsi"/>
          <w:sz w:val="22"/>
          <w:szCs w:val="22"/>
        </w:rPr>
        <w:t>.</w:t>
      </w:r>
      <w:r w:rsidRPr="00BD7A1B">
        <w:rPr>
          <w:rFonts w:asciiTheme="minorHAnsi" w:hAnsiTheme="minorHAnsi"/>
          <w:sz w:val="22"/>
          <w:szCs w:val="22"/>
        </w:rPr>
        <w:t>592</w:t>
      </w:r>
      <w:r w:rsidR="008944F9" w:rsidRPr="00BD7A1B">
        <w:rPr>
          <w:rFonts w:asciiTheme="minorHAnsi" w:hAnsiTheme="minorHAnsi"/>
          <w:sz w:val="22"/>
          <w:szCs w:val="22"/>
        </w:rPr>
        <w:t>,</w:t>
      </w:r>
      <w:r w:rsidRPr="00BD7A1B">
        <w:rPr>
          <w:rFonts w:asciiTheme="minorHAnsi" w:hAnsiTheme="minorHAnsi"/>
          <w:sz w:val="22"/>
          <w:szCs w:val="22"/>
        </w:rPr>
        <w:t>80</w:t>
      </w:r>
      <w:r w:rsidR="008944F9" w:rsidRPr="00BD7A1B">
        <w:rPr>
          <w:rFonts w:asciiTheme="minorHAnsi" w:hAnsiTheme="minorHAnsi"/>
          <w:sz w:val="22"/>
          <w:szCs w:val="22"/>
        </w:rPr>
        <w:t xml:space="preserve"> Kč bez DPH, tj. </w:t>
      </w:r>
      <w:r w:rsidRPr="00BD7A1B">
        <w:rPr>
          <w:rFonts w:asciiTheme="minorHAnsi" w:hAnsiTheme="minorHAnsi"/>
          <w:sz w:val="22"/>
          <w:szCs w:val="22"/>
        </w:rPr>
        <w:t xml:space="preserve">33894027,288 </w:t>
      </w:r>
      <w:r w:rsidR="003A5C63" w:rsidRPr="00BD7A1B">
        <w:rPr>
          <w:rFonts w:asciiTheme="minorHAnsi" w:hAnsiTheme="minorHAnsi"/>
          <w:sz w:val="22"/>
          <w:szCs w:val="22"/>
        </w:rPr>
        <w:t>Kč s</w:t>
      </w:r>
      <w:r w:rsidR="00005402" w:rsidRPr="00BD7A1B">
        <w:rPr>
          <w:rFonts w:asciiTheme="minorHAnsi" w:hAnsiTheme="minorHAnsi"/>
          <w:sz w:val="22"/>
          <w:szCs w:val="22"/>
        </w:rPr>
        <w:t> </w:t>
      </w:r>
      <w:r w:rsidR="003A5C63" w:rsidRPr="00BD7A1B">
        <w:rPr>
          <w:rFonts w:asciiTheme="minorHAnsi" w:hAnsiTheme="minorHAnsi"/>
          <w:sz w:val="22"/>
          <w:szCs w:val="22"/>
        </w:rPr>
        <w:t xml:space="preserve">DPH. </w:t>
      </w:r>
    </w:p>
    <w:p w14:paraId="6D956685" w14:textId="77777777" w:rsidR="00120DFC" w:rsidRPr="00BD7A1B" w:rsidRDefault="00120DFC" w:rsidP="00120DFC">
      <w:p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B0CB2A" w14:textId="5C604DE0" w:rsidR="00564078" w:rsidRPr="00BD7A1B" w:rsidRDefault="00BD7A1B" w:rsidP="003A5C63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564078" w:rsidRPr="00BD7A1B">
        <w:rPr>
          <w:rFonts w:asciiTheme="minorHAnsi" w:hAnsiTheme="minorHAnsi"/>
          <w:sz w:val="22"/>
          <w:szCs w:val="22"/>
        </w:rPr>
        <w:t>. Ostatní ustanovení smlouvy se nemění.</w:t>
      </w:r>
    </w:p>
    <w:p w14:paraId="6B01B6DB" w14:textId="77777777" w:rsidR="00AD2789" w:rsidRPr="0088152B" w:rsidRDefault="00AD2789" w:rsidP="0099275F">
      <w:pPr>
        <w:pStyle w:val="Nzev"/>
        <w:numPr>
          <w:ilvl w:val="0"/>
          <w:numId w:val="0"/>
        </w:numPr>
        <w:jc w:val="left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3BD0D995" w14:textId="0E2F6563" w:rsidR="00AD2789" w:rsidRPr="0088152B" w:rsidRDefault="007C032E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AD2789"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563803DE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166FC121" w14:textId="6AC555E2" w:rsidR="0088152B" w:rsidRPr="0088152B" w:rsidRDefault="007C032E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1. 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Tento dodatek č. </w:t>
      </w:r>
      <w:r w:rsidR="00E2552F">
        <w:rPr>
          <w:rFonts w:asciiTheme="minorHAnsi" w:hAnsiTheme="minorHAnsi" w:cs="Calibri"/>
          <w:sz w:val="22"/>
          <w:szCs w:val="22"/>
        </w:rPr>
        <w:t>4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8152B" w:rsidRPr="0088152B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Zhotovitele emailem na adresu uvedenou v záhlaví této smlouvy.</w:t>
      </w:r>
    </w:p>
    <w:p w14:paraId="259772F2" w14:textId="5FB2A5DB" w:rsidR="00120DFC" w:rsidRPr="0099275F" w:rsidRDefault="0088152B" w:rsidP="0099275F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/>
          <w:bCs/>
          <w:sz w:val="22"/>
          <w:szCs w:val="22"/>
        </w:rPr>
        <w:t>2.</w:t>
      </w:r>
      <w:r w:rsidRPr="0088152B">
        <w:rPr>
          <w:rFonts w:asciiTheme="minorHAnsi" w:hAnsiTheme="minorHAnsi"/>
          <w:bCs/>
          <w:sz w:val="22"/>
          <w:szCs w:val="22"/>
        </w:rPr>
        <w:tab/>
      </w:r>
      <w:r w:rsidRPr="0088152B">
        <w:rPr>
          <w:rFonts w:asciiTheme="minorHAnsi" w:hAnsiTheme="minorHAnsi" w:cs="Calibri"/>
          <w:sz w:val="22"/>
          <w:szCs w:val="22"/>
        </w:rPr>
        <w:t>Tento dodatek č</w:t>
      </w:r>
      <w:r w:rsidR="00E2552F">
        <w:rPr>
          <w:rFonts w:asciiTheme="minorHAnsi" w:hAnsiTheme="minorHAnsi" w:cs="Calibri"/>
          <w:sz w:val="22"/>
          <w:szCs w:val="22"/>
        </w:rPr>
        <w:t>. 4</w:t>
      </w:r>
      <w:r w:rsidRPr="0088152B">
        <w:rPr>
          <w:rFonts w:asciiTheme="minorHAnsi" w:hAnsiTheme="minorHAnsi" w:cs="Calibri"/>
          <w:sz w:val="22"/>
          <w:szCs w:val="22"/>
        </w:rPr>
        <w:t xml:space="preserve"> je vyhotoven ve třech (3) stejnopisech, z nichž každý má platnost originálu a objednatel obdrží dvě (2) a zhotovitel jedno (1) vyhotovení.</w:t>
      </w:r>
    </w:p>
    <w:p w14:paraId="3E218641" w14:textId="77777777" w:rsidR="00120DFC" w:rsidRPr="0088152B" w:rsidRDefault="00120DFC" w:rsidP="0088152B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11BE4148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IV.</w:t>
      </w:r>
    </w:p>
    <w:p w14:paraId="4ADB25B9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Přílohy</w:t>
      </w:r>
    </w:p>
    <w:p w14:paraId="5442F762" w14:textId="3900349E" w:rsidR="0088152B" w:rsidRPr="0088152B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Nedílnou součástí tohoto Dodatku č. </w:t>
      </w:r>
      <w:r w:rsidR="00E82CEB">
        <w:rPr>
          <w:rFonts w:asciiTheme="minorHAnsi" w:hAnsiTheme="minorHAnsi" w:cs="Calibri"/>
          <w:sz w:val="22"/>
          <w:szCs w:val="22"/>
        </w:rPr>
        <w:t>4</w:t>
      </w:r>
      <w:r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27936">
        <w:rPr>
          <w:rFonts w:asciiTheme="minorHAnsi" w:hAnsiTheme="minorHAnsi" w:cs="Calibri"/>
          <w:sz w:val="22"/>
          <w:szCs w:val="22"/>
        </w:rPr>
        <w:t>je</w:t>
      </w:r>
      <w:r w:rsidR="00774595">
        <w:rPr>
          <w:rFonts w:asciiTheme="minorHAnsi" w:hAnsiTheme="minorHAnsi" w:cs="Calibri"/>
          <w:sz w:val="22"/>
          <w:szCs w:val="22"/>
        </w:rPr>
        <w:t>:</w:t>
      </w:r>
    </w:p>
    <w:p w14:paraId="281947E4" w14:textId="68D870CC" w:rsidR="0088152B" w:rsidRPr="0088152B" w:rsidRDefault="006D4C04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1: </w:t>
      </w:r>
      <w:r w:rsidR="00E2552F">
        <w:rPr>
          <w:rFonts w:asciiTheme="minorHAnsi" w:hAnsiTheme="minorHAnsi" w:cs="Calibri"/>
          <w:sz w:val="22"/>
          <w:szCs w:val="22"/>
        </w:rPr>
        <w:t>Změnový list č. 5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4"/>
        <w:gridCol w:w="4536"/>
      </w:tblGrid>
      <w:tr w:rsidR="00AD2789" w:rsidRPr="0088152B" w14:paraId="2ECC7193" w14:textId="77777777" w:rsidTr="00313878">
        <w:tc>
          <w:tcPr>
            <w:tcW w:w="4534" w:type="dxa"/>
          </w:tcPr>
          <w:p w14:paraId="4618DCC7" w14:textId="77777777" w:rsidR="00AD2789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E4854D" w14:textId="77777777" w:rsidR="00EA77BF" w:rsidRPr="0088152B" w:rsidRDefault="00EA77BF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A8566" w14:textId="66B56699" w:rsidR="00AD2789" w:rsidRPr="0088152B" w:rsidRDefault="00AD2789" w:rsidP="00E82CEB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>V</w:t>
            </w:r>
            <w:r w:rsidR="002246D7">
              <w:rPr>
                <w:rFonts w:asciiTheme="minorHAnsi" w:hAnsiTheme="minorHAnsi"/>
                <w:sz w:val="22"/>
                <w:szCs w:val="22"/>
              </w:rPr>
              <w:t>e Zlíně</w:t>
            </w:r>
            <w:r w:rsidR="003A5C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152B">
              <w:rPr>
                <w:rFonts w:asciiTheme="minorHAnsi" w:hAnsiTheme="minorHAnsi"/>
                <w:sz w:val="22"/>
                <w:szCs w:val="22"/>
              </w:rPr>
              <w:t>dne</w:t>
            </w:r>
            <w:r w:rsidR="007C032E" w:rsidRPr="008815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82CEB">
              <w:rPr>
                <w:rFonts w:asciiTheme="minorHAnsi" w:hAnsiTheme="minorHAnsi"/>
                <w:sz w:val="22"/>
                <w:szCs w:val="22"/>
              </w:rPr>
              <w:t>21. 11. 2018</w:t>
            </w:r>
          </w:p>
        </w:tc>
        <w:tc>
          <w:tcPr>
            <w:tcW w:w="4536" w:type="dxa"/>
          </w:tcPr>
          <w:p w14:paraId="543C825B" w14:textId="2E822A61" w:rsidR="00AD2789" w:rsidRPr="00B4269D" w:rsidRDefault="00AD2789" w:rsidP="00B4269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B361D1" w14:textId="77777777" w:rsidR="00B4269D" w:rsidRDefault="00B4269D" w:rsidP="00B4269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61B0E8" w14:textId="741ED95A" w:rsidR="00AD2789" w:rsidRPr="00B4269D" w:rsidRDefault="00BB3DDE" w:rsidP="00E82CEB">
            <w:pPr>
              <w:rPr>
                <w:rFonts w:asciiTheme="minorHAnsi" w:hAnsiTheme="minorHAnsi"/>
                <w:sz w:val="22"/>
                <w:szCs w:val="22"/>
              </w:rPr>
            </w:pPr>
            <w:r w:rsidRPr="00B4269D">
              <w:rPr>
                <w:rFonts w:asciiTheme="minorHAnsi" w:hAnsiTheme="minorHAnsi"/>
                <w:sz w:val="22"/>
                <w:szCs w:val="22"/>
              </w:rPr>
              <w:t xml:space="preserve">V Kroměříži </w:t>
            </w:r>
            <w:r w:rsidR="00EE110C" w:rsidRPr="00B4269D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E82CEB">
              <w:rPr>
                <w:rFonts w:asciiTheme="minorHAnsi" w:hAnsiTheme="minorHAnsi"/>
                <w:sz w:val="22"/>
                <w:szCs w:val="22"/>
              </w:rPr>
              <w:t>26. 11. 2018</w:t>
            </w:r>
          </w:p>
        </w:tc>
      </w:tr>
    </w:tbl>
    <w:p w14:paraId="742DDE3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1EB26DE0" w14:textId="3DBC6D43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Za zhotovitele:                                                         </w:t>
      </w:r>
      <w:r w:rsidR="00B4269D">
        <w:rPr>
          <w:rFonts w:asciiTheme="minorHAnsi" w:hAnsiTheme="minorHAnsi"/>
          <w:sz w:val="22"/>
          <w:szCs w:val="22"/>
        </w:rPr>
        <w:t xml:space="preserve">                 </w:t>
      </w:r>
      <w:r w:rsidRPr="0088152B">
        <w:rPr>
          <w:rFonts w:asciiTheme="minorHAnsi" w:hAnsiTheme="minorHAnsi"/>
          <w:sz w:val="22"/>
          <w:szCs w:val="22"/>
        </w:rPr>
        <w:t xml:space="preserve"> Za objednatele:</w:t>
      </w:r>
    </w:p>
    <w:p w14:paraId="3E2DDCF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82476C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5151C7BC" w14:textId="77777777" w:rsidR="007C032E" w:rsidRPr="0088152B" w:rsidRDefault="007C032E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BF16C0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……………………………………..                         </w:t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Pr="0088152B">
        <w:rPr>
          <w:rFonts w:asciiTheme="minorHAnsi" w:hAnsiTheme="minorHAnsi"/>
          <w:sz w:val="22"/>
          <w:szCs w:val="22"/>
        </w:rPr>
        <w:t xml:space="preserve">……………………………………                                </w:t>
      </w:r>
    </w:p>
    <w:p w14:paraId="5711BED5" w14:textId="3C7C7FBB" w:rsidR="00AD2789" w:rsidRPr="0099275F" w:rsidRDefault="00E82CEB" w:rsidP="00E82CEB">
      <w:pPr>
        <w:ind w:firstLine="7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xxxxxxxxxxxxxxxxxx</w:t>
      </w: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ab/>
      </w:r>
      <w:r w:rsidR="00EE110C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xxxxxxxxxxxxxxxxxxxxxx</w:t>
      </w:r>
    </w:p>
    <w:sectPr w:rsidR="00AD2789" w:rsidRPr="0099275F" w:rsidSect="003B6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67341" w14:textId="77777777" w:rsidR="00325B8B" w:rsidRDefault="00325B8B">
      <w:r>
        <w:separator/>
      </w:r>
    </w:p>
  </w:endnote>
  <w:endnote w:type="continuationSeparator" w:id="0">
    <w:p w14:paraId="0422AEC4" w14:textId="77777777" w:rsidR="00325B8B" w:rsidRDefault="0032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77777777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82CE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82CE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F9354" w14:textId="77777777" w:rsidR="00325B8B" w:rsidRDefault="00325B8B">
      <w:r>
        <w:separator/>
      </w:r>
    </w:p>
  </w:footnote>
  <w:footnote w:type="continuationSeparator" w:id="0">
    <w:p w14:paraId="4458719D" w14:textId="77777777" w:rsidR="00325B8B" w:rsidRDefault="0032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084C" w14:textId="0014EE67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</w:t>
    </w:r>
    <w:r w:rsidRPr="00C508D9">
      <w:rPr>
        <w:rFonts w:asciiTheme="minorHAnsi" w:hAnsiTheme="minorHAnsi"/>
        <w:b/>
        <w:sz w:val="22"/>
        <w:szCs w:val="22"/>
      </w:rPr>
      <w:t>450/</w:t>
    </w:r>
    <w:r w:rsidR="00E82CEB">
      <w:rPr>
        <w:rFonts w:asciiTheme="minorHAnsi" w:hAnsiTheme="minorHAnsi"/>
        <w:b/>
        <w:sz w:val="22"/>
        <w:szCs w:val="22"/>
      </w:rPr>
      <w:t>81248</w:t>
    </w:r>
    <w:r w:rsidR="003F6C91">
      <w:rPr>
        <w:rFonts w:asciiTheme="minorHAnsi" w:hAnsiTheme="minorHAnsi"/>
        <w:b/>
        <w:sz w:val="22"/>
        <w:szCs w:val="22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D237F"/>
    <w:multiLevelType w:val="hybridMultilevel"/>
    <w:tmpl w:val="EB0CE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8B30D6"/>
    <w:multiLevelType w:val="hybridMultilevel"/>
    <w:tmpl w:val="0F9065CA"/>
    <w:lvl w:ilvl="0" w:tplc="A12A5F3C">
      <w:start w:val="1"/>
      <w:numFmt w:val="decimal"/>
      <w:lvlText w:val="%1)"/>
      <w:lvlJc w:val="left"/>
      <w:pPr>
        <w:ind w:left="2355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3075" w:hanging="360"/>
      </w:pPr>
    </w:lvl>
    <w:lvl w:ilvl="2" w:tplc="0405001B" w:tentative="1">
      <w:start w:val="1"/>
      <w:numFmt w:val="lowerRoman"/>
      <w:lvlText w:val="%3."/>
      <w:lvlJc w:val="right"/>
      <w:pPr>
        <w:ind w:left="3795" w:hanging="180"/>
      </w:pPr>
    </w:lvl>
    <w:lvl w:ilvl="3" w:tplc="0405000F" w:tentative="1">
      <w:start w:val="1"/>
      <w:numFmt w:val="decimal"/>
      <w:lvlText w:val="%4."/>
      <w:lvlJc w:val="left"/>
      <w:pPr>
        <w:ind w:left="4515" w:hanging="360"/>
      </w:pPr>
    </w:lvl>
    <w:lvl w:ilvl="4" w:tplc="04050019" w:tentative="1">
      <w:start w:val="1"/>
      <w:numFmt w:val="lowerLetter"/>
      <w:lvlText w:val="%5."/>
      <w:lvlJc w:val="left"/>
      <w:pPr>
        <w:ind w:left="5235" w:hanging="360"/>
      </w:pPr>
    </w:lvl>
    <w:lvl w:ilvl="5" w:tplc="0405001B" w:tentative="1">
      <w:start w:val="1"/>
      <w:numFmt w:val="lowerRoman"/>
      <w:lvlText w:val="%6."/>
      <w:lvlJc w:val="right"/>
      <w:pPr>
        <w:ind w:left="5955" w:hanging="180"/>
      </w:pPr>
    </w:lvl>
    <w:lvl w:ilvl="6" w:tplc="0405000F" w:tentative="1">
      <w:start w:val="1"/>
      <w:numFmt w:val="decimal"/>
      <w:lvlText w:val="%7."/>
      <w:lvlJc w:val="left"/>
      <w:pPr>
        <w:ind w:left="6675" w:hanging="360"/>
      </w:pPr>
    </w:lvl>
    <w:lvl w:ilvl="7" w:tplc="04050019" w:tentative="1">
      <w:start w:val="1"/>
      <w:numFmt w:val="lowerLetter"/>
      <w:lvlText w:val="%8."/>
      <w:lvlJc w:val="left"/>
      <w:pPr>
        <w:ind w:left="7395" w:hanging="360"/>
      </w:pPr>
    </w:lvl>
    <w:lvl w:ilvl="8" w:tplc="040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4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8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4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21"/>
  </w:num>
  <w:num w:numId="5">
    <w:abstractNumId w:val="3"/>
  </w:num>
  <w:num w:numId="6">
    <w:abstractNumId w:val="31"/>
  </w:num>
  <w:num w:numId="7">
    <w:abstractNumId w:val="39"/>
  </w:num>
  <w:num w:numId="8">
    <w:abstractNumId w:val="15"/>
  </w:num>
  <w:num w:numId="9">
    <w:abstractNumId w:val="29"/>
  </w:num>
  <w:num w:numId="10">
    <w:abstractNumId w:val="18"/>
  </w:num>
  <w:num w:numId="11">
    <w:abstractNumId w:val="20"/>
  </w:num>
  <w:num w:numId="12">
    <w:abstractNumId w:val="16"/>
  </w:num>
  <w:num w:numId="13">
    <w:abstractNumId w:val="1"/>
  </w:num>
  <w:num w:numId="14">
    <w:abstractNumId w:val="22"/>
  </w:num>
  <w:num w:numId="15">
    <w:abstractNumId w:val="41"/>
  </w:num>
  <w:num w:numId="16">
    <w:abstractNumId w:val="17"/>
  </w:num>
  <w:num w:numId="17">
    <w:abstractNumId w:val="2"/>
  </w:num>
  <w:num w:numId="18">
    <w:abstractNumId w:val="33"/>
  </w:num>
  <w:num w:numId="19">
    <w:abstractNumId w:val="28"/>
  </w:num>
  <w:num w:numId="20">
    <w:abstractNumId w:val="11"/>
  </w:num>
  <w:num w:numId="21">
    <w:abstractNumId w:val="4"/>
  </w:num>
  <w:num w:numId="22">
    <w:abstractNumId w:val="36"/>
  </w:num>
  <w:num w:numId="23">
    <w:abstractNumId w:val="12"/>
  </w:num>
  <w:num w:numId="24">
    <w:abstractNumId w:val="14"/>
  </w:num>
  <w:num w:numId="25">
    <w:abstractNumId w:val="8"/>
  </w:num>
  <w:num w:numId="26">
    <w:abstractNumId w:val="34"/>
  </w:num>
  <w:num w:numId="27">
    <w:abstractNumId w:val="19"/>
  </w:num>
  <w:num w:numId="28">
    <w:abstractNumId w:val="0"/>
  </w:num>
  <w:num w:numId="29">
    <w:abstractNumId w:val="6"/>
  </w:num>
  <w:num w:numId="30">
    <w:abstractNumId w:val="24"/>
  </w:num>
  <w:num w:numId="31">
    <w:abstractNumId w:val="26"/>
  </w:num>
  <w:num w:numId="32">
    <w:abstractNumId w:val="35"/>
  </w:num>
  <w:num w:numId="33">
    <w:abstractNumId w:val="30"/>
  </w:num>
  <w:num w:numId="34">
    <w:abstractNumId w:val="10"/>
  </w:num>
  <w:num w:numId="35">
    <w:abstractNumId w:val="40"/>
  </w:num>
  <w:num w:numId="36">
    <w:abstractNumId w:val="42"/>
  </w:num>
  <w:num w:numId="37">
    <w:abstractNumId w:val="25"/>
  </w:num>
  <w:num w:numId="38">
    <w:abstractNumId w:val="38"/>
  </w:num>
  <w:num w:numId="39">
    <w:abstractNumId w:val="32"/>
  </w:num>
  <w:num w:numId="40">
    <w:abstractNumId w:val="5"/>
  </w:num>
  <w:num w:numId="41">
    <w:abstractNumId w:val="37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5402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52FAD"/>
    <w:rsid w:val="00053A57"/>
    <w:rsid w:val="00055AC0"/>
    <w:rsid w:val="00060538"/>
    <w:rsid w:val="00063E36"/>
    <w:rsid w:val="0006744C"/>
    <w:rsid w:val="00072E86"/>
    <w:rsid w:val="000754A3"/>
    <w:rsid w:val="00075640"/>
    <w:rsid w:val="000774AF"/>
    <w:rsid w:val="00081913"/>
    <w:rsid w:val="00087442"/>
    <w:rsid w:val="0009120D"/>
    <w:rsid w:val="00091B3A"/>
    <w:rsid w:val="000933C0"/>
    <w:rsid w:val="000A01DF"/>
    <w:rsid w:val="000A7D73"/>
    <w:rsid w:val="000B7FBD"/>
    <w:rsid w:val="000C630C"/>
    <w:rsid w:val="000C643F"/>
    <w:rsid w:val="000D4D2A"/>
    <w:rsid w:val="000E390F"/>
    <w:rsid w:val="000E4CD0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BDA"/>
    <w:rsid w:val="00101F85"/>
    <w:rsid w:val="0010393A"/>
    <w:rsid w:val="0010453E"/>
    <w:rsid w:val="00110685"/>
    <w:rsid w:val="001121A1"/>
    <w:rsid w:val="00114947"/>
    <w:rsid w:val="00117C9E"/>
    <w:rsid w:val="00120D15"/>
    <w:rsid w:val="00120DFC"/>
    <w:rsid w:val="00123BE2"/>
    <w:rsid w:val="001243F6"/>
    <w:rsid w:val="0013043F"/>
    <w:rsid w:val="001320AC"/>
    <w:rsid w:val="001358B7"/>
    <w:rsid w:val="00140163"/>
    <w:rsid w:val="00140C33"/>
    <w:rsid w:val="00142041"/>
    <w:rsid w:val="00151600"/>
    <w:rsid w:val="00153E38"/>
    <w:rsid w:val="00153E9E"/>
    <w:rsid w:val="00156EEA"/>
    <w:rsid w:val="001576E8"/>
    <w:rsid w:val="001601C7"/>
    <w:rsid w:val="00161654"/>
    <w:rsid w:val="001618D2"/>
    <w:rsid w:val="0016453A"/>
    <w:rsid w:val="00164632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4C87"/>
    <w:rsid w:val="001A5DE4"/>
    <w:rsid w:val="001A797A"/>
    <w:rsid w:val="001A7C48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268E"/>
    <w:rsid w:val="001E4FC4"/>
    <w:rsid w:val="001E5B48"/>
    <w:rsid w:val="001E6E6A"/>
    <w:rsid w:val="001E70CA"/>
    <w:rsid w:val="001F0913"/>
    <w:rsid w:val="001F0ADC"/>
    <w:rsid w:val="001F0C08"/>
    <w:rsid w:val="001F1CB1"/>
    <w:rsid w:val="001F7387"/>
    <w:rsid w:val="001F7F17"/>
    <w:rsid w:val="001F7FAB"/>
    <w:rsid w:val="00205813"/>
    <w:rsid w:val="002070B9"/>
    <w:rsid w:val="002120C1"/>
    <w:rsid w:val="00216DE5"/>
    <w:rsid w:val="002202F3"/>
    <w:rsid w:val="002219F2"/>
    <w:rsid w:val="0022259A"/>
    <w:rsid w:val="002246D7"/>
    <w:rsid w:val="00230524"/>
    <w:rsid w:val="00230B17"/>
    <w:rsid w:val="00231A8A"/>
    <w:rsid w:val="00234A45"/>
    <w:rsid w:val="002350BB"/>
    <w:rsid w:val="002363E0"/>
    <w:rsid w:val="002402BE"/>
    <w:rsid w:val="00240A0F"/>
    <w:rsid w:val="002418D1"/>
    <w:rsid w:val="002420C3"/>
    <w:rsid w:val="002422F2"/>
    <w:rsid w:val="002462CE"/>
    <w:rsid w:val="002517BF"/>
    <w:rsid w:val="00260C2A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896"/>
    <w:rsid w:val="00282BF3"/>
    <w:rsid w:val="00283DA6"/>
    <w:rsid w:val="00285E94"/>
    <w:rsid w:val="002957BF"/>
    <w:rsid w:val="002963FE"/>
    <w:rsid w:val="002A513D"/>
    <w:rsid w:val="002A649C"/>
    <w:rsid w:val="002C0E5E"/>
    <w:rsid w:val="002C3A22"/>
    <w:rsid w:val="002C5FB5"/>
    <w:rsid w:val="002C743C"/>
    <w:rsid w:val="002D04EB"/>
    <w:rsid w:val="002D10AE"/>
    <w:rsid w:val="002E249D"/>
    <w:rsid w:val="002E3AAE"/>
    <w:rsid w:val="002F0EC3"/>
    <w:rsid w:val="002F1EF2"/>
    <w:rsid w:val="002F35BB"/>
    <w:rsid w:val="002F4ED4"/>
    <w:rsid w:val="002F64FB"/>
    <w:rsid w:val="002F7D87"/>
    <w:rsid w:val="00301ADB"/>
    <w:rsid w:val="0030730E"/>
    <w:rsid w:val="00311F94"/>
    <w:rsid w:val="00313878"/>
    <w:rsid w:val="00320DB2"/>
    <w:rsid w:val="003213E4"/>
    <w:rsid w:val="003222A3"/>
    <w:rsid w:val="00323743"/>
    <w:rsid w:val="00325B8B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623BC"/>
    <w:rsid w:val="003749E5"/>
    <w:rsid w:val="00374C0C"/>
    <w:rsid w:val="003759D6"/>
    <w:rsid w:val="00376391"/>
    <w:rsid w:val="003800EF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6CFE"/>
    <w:rsid w:val="003B6D9E"/>
    <w:rsid w:val="003B7531"/>
    <w:rsid w:val="003C0563"/>
    <w:rsid w:val="003C2558"/>
    <w:rsid w:val="003C745B"/>
    <w:rsid w:val="003D56D2"/>
    <w:rsid w:val="003D6541"/>
    <w:rsid w:val="003E1B3F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3F6C91"/>
    <w:rsid w:val="00400D54"/>
    <w:rsid w:val="0040381A"/>
    <w:rsid w:val="0040658C"/>
    <w:rsid w:val="00411C7C"/>
    <w:rsid w:val="00412562"/>
    <w:rsid w:val="004135CF"/>
    <w:rsid w:val="00413AD0"/>
    <w:rsid w:val="00415424"/>
    <w:rsid w:val="00416DE8"/>
    <w:rsid w:val="004225A9"/>
    <w:rsid w:val="00422C2B"/>
    <w:rsid w:val="00431842"/>
    <w:rsid w:val="004331EA"/>
    <w:rsid w:val="00433A43"/>
    <w:rsid w:val="004342CD"/>
    <w:rsid w:val="00437843"/>
    <w:rsid w:val="00442462"/>
    <w:rsid w:val="00442AE5"/>
    <w:rsid w:val="00443D49"/>
    <w:rsid w:val="00447285"/>
    <w:rsid w:val="00451B92"/>
    <w:rsid w:val="00455E2F"/>
    <w:rsid w:val="00455FC3"/>
    <w:rsid w:val="004579B5"/>
    <w:rsid w:val="0046359D"/>
    <w:rsid w:val="00464314"/>
    <w:rsid w:val="00467579"/>
    <w:rsid w:val="00472663"/>
    <w:rsid w:val="00473F01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27AB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471E"/>
    <w:rsid w:val="004D77FF"/>
    <w:rsid w:val="004E0C30"/>
    <w:rsid w:val="004E1601"/>
    <w:rsid w:val="004E4BF6"/>
    <w:rsid w:val="004F6A98"/>
    <w:rsid w:val="0050093F"/>
    <w:rsid w:val="00500A78"/>
    <w:rsid w:val="0050415E"/>
    <w:rsid w:val="00505197"/>
    <w:rsid w:val="005075A3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40DE2"/>
    <w:rsid w:val="005470C3"/>
    <w:rsid w:val="005531E9"/>
    <w:rsid w:val="00553FF0"/>
    <w:rsid w:val="005601DA"/>
    <w:rsid w:val="00563B61"/>
    <w:rsid w:val="00564078"/>
    <w:rsid w:val="00570289"/>
    <w:rsid w:val="0057526A"/>
    <w:rsid w:val="005834B2"/>
    <w:rsid w:val="0059112C"/>
    <w:rsid w:val="00594D9F"/>
    <w:rsid w:val="005A5AB2"/>
    <w:rsid w:val="005B3875"/>
    <w:rsid w:val="005B52C0"/>
    <w:rsid w:val="005B6504"/>
    <w:rsid w:val="005B6FA8"/>
    <w:rsid w:val="005C2644"/>
    <w:rsid w:val="005C4E0F"/>
    <w:rsid w:val="005C4F51"/>
    <w:rsid w:val="005C6ECF"/>
    <w:rsid w:val="005C7220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4053"/>
    <w:rsid w:val="0060406F"/>
    <w:rsid w:val="0061116F"/>
    <w:rsid w:val="00611F48"/>
    <w:rsid w:val="00613A7C"/>
    <w:rsid w:val="006148CE"/>
    <w:rsid w:val="00614E1A"/>
    <w:rsid w:val="0061585D"/>
    <w:rsid w:val="006209F7"/>
    <w:rsid w:val="00621990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280E"/>
    <w:rsid w:val="00665F94"/>
    <w:rsid w:val="00667DAC"/>
    <w:rsid w:val="00670BE5"/>
    <w:rsid w:val="0067771F"/>
    <w:rsid w:val="0068276B"/>
    <w:rsid w:val="00683181"/>
    <w:rsid w:val="0068419F"/>
    <w:rsid w:val="0068430A"/>
    <w:rsid w:val="006848C3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939"/>
    <w:rsid w:val="006C7D3F"/>
    <w:rsid w:val="006D0C4D"/>
    <w:rsid w:val="006D4C04"/>
    <w:rsid w:val="006D6887"/>
    <w:rsid w:val="006E404F"/>
    <w:rsid w:val="006E6BC4"/>
    <w:rsid w:val="006F4AD1"/>
    <w:rsid w:val="00701242"/>
    <w:rsid w:val="00701522"/>
    <w:rsid w:val="00704356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578"/>
    <w:rsid w:val="00723679"/>
    <w:rsid w:val="00732A16"/>
    <w:rsid w:val="007344EA"/>
    <w:rsid w:val="0073454B"/>
    <w:rsid w:val="007356D7"/>
    <w:rsid w:val="00735B59"/>
    <w:rsid w:val="00747F1D"/>
    <w:rsid w:val="00750D17"/>
    <w:rsid w:val="00757148"/>
    <w:rsid w:val="00762E09"/>
    <w:rsid w:val="0076320C"/>
    <w:rsid w:val="00763F53"/>
    <w:rsid w:val="00770B77"/>
    <w:rsid w:val="00773384"/>
    <w:rsid w:val="00774595"/>
    <w:rsid w:val="007774F3"/>
    <w:rsid w:val="00780766"/>
    <w:rsid w:val="00782E8C"/>
    <w:rsid w:val="00783253"/>
    <w:rsid w:val="00784AF1"/>
    <w:rsid w:val="00792912"/>
    <w:rsid w:val="007930BF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B785D"/>
    <w:rsid w:val="007C032E"/>
    <w:rsid w:val="007C087C"/>
    <w:rsid w:val="007C31F7"/>
    <w:rsid w:val="007C568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58C5"/>
    <w:rsid w:val="00801C0D"/>
    <w:rsid w:val="008035D2"/>
    <w:rsid w:val="00803904"/>
    <w:rsid w:val="008041B0"/>
    <w:rsid w:val="0080600B"/>
    <w:rsid w:val="00806462"/>
    <w:rsid w:val="00811B4B"/>
    <w:rsid w:val="0081786D"/>
    <w:rsid w:val="0082537D"/>
    <w:rsid w:val="00826279"/>
    <w:rsid w:val="00826751"/>
    <w:rsid w:val="00826B94"/>
    <w:rsid w:val="00827936"/>
    <w:rsid w:val="00830631"/>
    <w:rsid w:val="0083167D"/>
    <w:rsid w:val="00832F66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2AA8"/>
    <w:rsid w:val="00884BE9"/>
    <w:rsid w:val="0088789C"/>
    <w:rsid w:val="00892446"/>
    <w:rsid w:val="00892DEA"/>
    <w:rsid w:val="008944F9"/>
    <w:rsid w:val="0089524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D5E73"/>
    <w:rsid w:val="008E39F0"/>
    <w:rsid w:val="008E634B"/>
    <w:rsid w:val="008F2ECD"/>
    <w:rsid w:val="00901111"/>
    <w:rsid w:val="00906768"/>
    <w:rsid w:val="00911E0B"/>
    <w:rsid w:val="00917BA0"/>
    <w:rsid w:val="009255C3"/>
    <w:rsid w:val="0092733F"/>
    <w:rsid w:val="00927EAD"/>
    <w:rsid w:val="009304A3"/>
    <w:rsid w:val="009440D3"/>
    <w:rsid w:val="00945ECA"/>
    <w:rsid w:val="00947AD8"/>
    <w:rsid w:val="00950E18"/>
    <w:rsid w:val="00952FBF"/>
    <w:rsid w:val="00952FDA"/>
    <w:rsid w:val="00955985"/>
    <w:rsid w:val="009566E5"/>
    <w:rsid w:val="00956D41"/>
    <w:rsid w:val="00961DA2"/>
    <w:rsid w:val="0096409C"/>
    <w:rsid w:val="00964B8D"/>
    <w:rsid w:val="009715BD"/>
    <w:rsid w:val="00976781"/>
    <w:rsid w:val="00981DD7"/>
    <w:rsid w:val="00982A1B"/>
    <w:rsid w:val="00985EA0"/>
    <w:rsid w:val="00986D8F"/>
    <w:rsid w:val="00992048"/>
    <w:rsid w:val="0099275F"/>
    <w:rsid w:val="00994E68"/>
    <w:rsid w:val="00996900"/>
    <w:rsid w:val="009A12D5"/>
    <w:rsid w:val="009A1F89"/>
    <w:rsid w:val="009A24D1"/>
    <w:rsid w:val="009A4F30"/>
    <w:rsid w:val="009B5BEE"/>
    <w:rsid w:val="009C2BB5"/>
    <w:rsid w:val="009C5972"/>
    <w:rsid w:val="009C5AAA"/>
    <w:rsid w:val="009C68A7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1F43"/>
    <w:rsid w:val="00A43FEF"/>
    <w:rsid w:val="00A44A6B"/>
    <w:rsid w:val="00A44EE1"/>
    <w:rsid w:val="00A46832"/>
    <w:rsid w:val="00A5249E"/>
    <w:rsid w:val="00A53CF7"/>
    <w:rsid w:val="00A56C94"/>
    <w:rsid w:val="00A60FFD"/>
    <w:rsid w:val="00A6348D"/>
    <w:rsid w:val="00A659A4"/>
    <w:rsid w:val="00A67EA9"/>
    <w:rsid w:val="00A701DE"/>
    <w:rsid w:val="00A70763"/>
    <w:rsid w:val="00A711FF"/>
    <w:rsid w:val="00A724E7"/>
    <w:rsid w:val="00A7374E"/>
    <w:rsid w:val="00A73775"/>
    <w:rsid w:val="00A77695"/>
    <w:rsid w:val="00A82304"/>
    <w:rsid w:val="00A82E21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51"/>
    <w:rsid w:val="00AA5DC7"/>
    <w:rsid w:val="00AA7531"/>
    <w:rsid w:val="00AA7823"/>
    <w:rsid w:val="00AB21F4"/>
    <w:rsid w:val="00AB2C8A"/>
    <w:rsid w:val="00AB349D"/>
    <w:rsid w:val="00AB7566"/>
    <w:rsid w:val="00AB79B8"/>
    <w:rsid w:val="00AC2E1D"/>
    <w:rsid w:val="00AC779B"/>
    <w:rsid w:val="00AD2789"/>
    <w:rsid w:val="00AD4D4C"/>
    <w:rsid w:val="00AD523F"/>
    <w:rsid w:val="00AD7923"/>
    <w:rsid w:val="00AE40B3"/>
    <w:rsid w:val="00AE57D3"/>
    <w:rsid w:val="00AE74CE"/>
    <w:rsid w:val="00AF0CB7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269D"/>
    <w:rsid w:val="00B45B02"/>
    <w:rsid w:val="00B518AB"/>
    <w:rsid w:val="00B51AC5"/>
    <w:rsid w:val="00B541FC"/>
    <w:rsid w:val="00B55C2E"/>
    <w:rsid w:val="00B567B7"/>
    <w:rsid w:val="00B646A3"/>
    <w:rsid w:val="00B64DBA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D7A1B"/>
    <w:rsid w:val="00BE2D7B"/>
    <w:rsid w:val="00BE40F8"/>
    <w:rsid w:val="00BE4760"/>
    <w:rsid w:val="00BE5EE9"/>
    <w:rsid w:val="00BE6A21"/>
    <w:rsid w:val="00BF0838"/>
    <w:rsid w:val="00BF0A28"/>
    <w:rsid w:val="00BF0C6A"/>
    <w:rsid w:val="00BF4CE1"/>
    <w:rsid w:val="00BF50C0"/>
    <w:rsid w:val="00BF77BE"/>
    <w:rsid w:val="00BF799B"/>
    <w:rsid w:val="00C02364"/>
    <w:rsid w:val="00C07BD6"/>
    <w:rsid w:val="00C11ECC"/>
    <w:rsid w:val="00C124B6"/>
    <w:rsid w:val="00C1366B"/>
    <w:rsid w:val="00C165BD"/>
    <w:rsid w:val="00C21288"/>
    <w:rsid w:val="00C34128"/>
    <w:rsid w:val="00C359B6"/>
    <w:rsid w:val="00C40732"/>
    <w:rsid w:val="00C40BBA"/>
    <w:rsid w:val="00C41B1F"/>
    <w:rsid w:val="00C4276F"/>
    <w:rsid w:val="00C508D9"/>
    <w:rsid w:val="00C51F7A"/>
    <w:rsid w:val="00C56629"/>
    <w:rsid w:val="00C57134"/>
    <w:rsid w:val="00C6042C"/>
    <w:rsid w:val="00C63CD7"/>
    <w:rsid w:val="00C64335"/>
    <w:rsid w:val="00C652C6"/>
    <w:rsid w:val="00C70A93"/>
    <w:rsid w:val="00C725C3"/>
    <w:rsid w:val="00C72C79"/>
    <w:rsid w:val="00C76F5F"/>
    <w:rsid w:val="00C826BC"/>
    <w:rsid w:val="00C845E9"/>
    <w:rsid w:val="00C846C6"/>
    <w:rsid w:val="00C84D5E"/>
    <w:rsid w:val="00C85E9C"/>
    <w:rsid w:val="00C85EB6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3006"/>
    <w:rsid w:val="00CD5D28"/>
    <w:rsid w:val="00CD60E1"/>
    <w:rsid w:val="00CD7E9E"/>
    <w:rsid w:val="00CE1AAE"/>
    <w:rsid w:val="00CE3AF0"/>
    <w:rsid w:val="00CE4EC4"/>
    <w:rsid w:val="00CF1D26"/>
    <w:rsid w:val="00CF2474"/>
    <w:rsid w:val="00CF3F8B"/>
    <w:rsid w:val="00CF6354"/>
    <w:rsid w:val="00CF69C6"/>
    <w:rsid w:val="00D00546"/>
    <w:rsid w:val="00D00821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640D"/>
    <w:rsid w:val="00D97F51"/>
    <w:rsid w:val="00DA4548"/>
    <w:rsid w:val="00DA6861"/>
    <w:rsid w:val="00DB60BE"/>
    <w:rsid w:val="00DC05B1"/>
    <w:rsid w:val="00DC21FC"/>
    <w:rsid w:val="00DC6618"/>
    <w:rsid w:val="00DE3AEA"/>
    <w:rsid w:val="00DE3FF9"/>
    <w:rsid w:val="00DE4190"/>
    <w:rsid w:val="00DE4947"/>
    <w:rsid w:val="00DE5CC2"/>
    <w:rsid w:val="00DF3564"/>
    <w:rsid w:val="00DF434B"/>
    <w:rsid w:val="00DF7DBB"/>
    <w:rsid w:val="00E04CEF"/>
    <w:rsid w:val="00E11A4E"/>
    <w:rsid w:val="00E17BCF"/>
    <w:rsid w:val="00E21A0F"/>
    <w:rsid w:val="00E2552F"/>
    <w:rsid w:val="00E25926"/>
    <w:rsid w:val="00E26568"/>
    <w:rsid w:val="00E30A5D"/>
    <w:rsid w:val="00E3255D"/>
    <w:rsid w:val="00E33D48"/>
    <w:rsid w:val="00E35D12"/>
    <w:rsid w:val="00E40F77"/>
    <w:rsid w:val="00E41E72"/>
    <w:rsid w:val="00E440C5"/>
    <w:rsid w:val="00E46C83"/>
    <w:rsid w:val="00E4735F"/>
    <w:rsid w:val="00E47893"/>
    <w:rsid w:val="00E51138"/>
    <w:rsid w:val="00E57327"/>
    <w:rsid w:val="00E575F7"/>
    <w:rsid w:val="00E6030A"/>
    <w:rsid w:val="00E71660"/>
    <w:rsid w:val="00E72157"/>
    <w:rsid w:val="00E736CF"/>
    <w:rsid w:val="00E754F4"/>
    <w:rsid w:val="00E77D82"/>
    <w:rsid w:val="00E82CEB"/>
    <w:rsid w:val="00E841AD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2A0A"/>
    <w:rsid w:val="00EB61F5"/>
    <w:rsid w:val="00EB6F58"/>
    <w:rsid w:val="00EC46EB"/>
    <w:rsid w:val="00ED1261"/>
    <w:rsid w:val="00ED1E2E"/>
    <w:rsid w:val="00ED23D4"/>
    <w:rsid w:val="00ED2D78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21B4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45C4"/>
    <w:rsid w:val="00F44F12"/>
    <w:rsid w:val="00F4764C"/>
    <w:rsid w:val="00F50C1F"/>
    <w:rsid w:val="00F54CB8"/>
    <w:rsid w:val="00F54D2E"/>
    <w:rsid w:val="00F553CA"/>
    <w:rsid w:val="00F60989"/>
    <w:rsid w:val="00F73216"/>
    <w:rsid w:val="00F77734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8D5"/>
    <w:rsid w:val="00FB1F7C"/>
    <w:rsid w:val="00FB3AC2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A1AE-6D0A-443A-B9DB-70F51173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2</cp:revision>
  <cp:lastPrinted>2018-04-30T06:33:00Z</cp:lastPrinted>
  <dcterms:created xsi:type="dcterms:W3CDTF">2018-11-28T09:38:00Z</dcterms:created>
  <dcterms:modified xsi:type="dcterms:W3CDTF">2018-11-28T09:38:00Z</dcterms:modified>
</cp:coreProperties>
</file>