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2C" w:rsidRDefault="004D0545">
      <w:pPr>
        <w:pStyle w:val="Zkladntext30"/>
        <w:shd w:val="clear" w:color="auto" w:fill="auto"/>
        <w:tabs>
          <w:tab w:val="left" w:pos="376"/>
        </w:tabs>
        <w:ind w:firstLine="0"/>
      </w:pPr>
      <w:r>
        <w:rPr>
          <w:noProof/>
          <w:lang w:bidi="ar-SA"/>
        </w:rPr>
        <w:drawing>
          <wp:anchor distT="0" distB="201295" distL="1386840" distR="63500" simplePos="0" relativeHeight="377487104" behindDoc="1" locked="0" layoutInCell="1" allowOverlap="1">
            <wp:simplePos x="0" y="0"/>
            <wp:positionH relativeFrom="margin">
              <wp:posOffset>3797935</wp:posOffset>
            </wp:positionH>
            <wp:positionV relativeFrom="paragraph">
              <wp:posOffset>67945</wp:posOffset>
            </wp:positionV>
            <wp:extent cx="255905" cy="250190"/>
            <wp:effectExtent l="0" t="0" r="0" b="0"/>
            <wp:wrapSquare wrapText="left"/>
            <wp:docPr id="21" name="obrázek 2" descr="C:\Users\PAVLAK~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LAK~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15240" distB="0" distL="176530" distR="585470" simplePos="0" relativeHeight="377487105" behindDoc="1" locked="0" layoutInCell="1" allowOverlap="1">
                <wp:simplePos x="0" y="0"/>
                <wp:positionH relativeFrom="margin">
                  <wp:posOffset>2587625</wp:posOffset>
                </wp:positionH>
                <wp:positionV relativeFrom="paragraph">
                  <wp:posOffset>-48895</wp:posOffset>
                </wp:positionV>
                <wp:extent cx="877570" cy="104140"/>
                <wp:effectExtent l="0" t="0" r="1905" b="3175"/>
                <wp:wrapSquare wrapText="left"/>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kladntext6"/>
                              <w:shd w:val="clear" w:color="auto" w:fill="auto"/>
                            </w:pPr>
                            <w:r>
                              <w:rPr>
                                <w:rStyle w:val="Zkladntext6Exact0"/>
                              </w:rPr>
                              <w:t>MINISTERSTVO ŠKOLSTVÍ,</w:t>
                            </w:r>
                            <w:r>
                              <w:rPr>
                                <w:rStyle w:val="Zkladntext6Exact0"/>
                              </w:rPr>
                              <w:br/>
                              <w:t>MLÁDEŽE A TĚLOVÝCHOVY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3.75pt;margin-top:-3.85pt;width:69.1pt;height:8.2pt;z-index:-125829375;visibility:visible;mso-wrap-style:square;mso-width-percent:0;mso-height-percent:0;mso-wrap-distance-left:13.9pt;mso-wrap-distance-top:1.2pt;mso-wrap-distance-right:4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" filled="f" stroked="f">
                <v:textbox style="mso-fit-shape-to-text:t" inset="0,0,0,0">
                  <w:txbxContent>
                    <w:p w:rsidR="00E1151F" w:rsidRDefault="006526B0">
                      <w:pPr>
                        <w:pStyle w:val="Zkladntext6"/>
                        <w:shd w:val="clear" w:color="auto" w:fill="auto"/>
                      </w:pPr>
                      <w:r>
                        <w:rPr>
                          <w:rStyle w:val="Zkladntext6Exact0"/>
                        </w:rPr>
                        <w:t>MINISTERSTVO ŠKOLSTVÍ,</w:t>
                      </w:r>
                      <w:r>
                        <w:rPr>
                          <w:rStyle w:val="Zkladntext6Exact0"/>
                        </w:rPr>
                        <w:br/>
                        <w:t>MLÁDEŽE A TĚLOVÝCHOVY</w:t>
                      </w:r>
                    </w:p>
                  </w:txbxContent>
                </v:textbox>
                <w10:wrap type="square" side="left" anchorx="margin"/>
              </v:shape>
            </w:pict>
          </mc:Fallback>
        </mc:AlternateContent>
      </w:r>
      <w:r w:rsidR="006526B0">
        <w:rPr>
          <w:rStyle w:val="Zkladntext31"/>
        </w:rPr>
        <w:t xml:space="preserve">EVROPSKÁ UNIE </w:t>
      </w:r>
      <w:r w:rsidR="006526B0">
        <w:tab/>
      </w:r>
    </w:p>
    <w:p w:rsidR="00E1151F" w:rsidRDefault="006526B0">
      <w:pPr>
        <w:pStyle w:val="Zkladntext30"/>
        <w:shd w:val="clear" w:color="auto" w:fill="auto"/>
        <w:tabs>
          <w:tab w:val="left" w:pos="376"/>
        </w:tabs>
        <w:ind w:firstLine="0"/>
      </w:pPr>
      <w:r>
        <w:rPr>
          <w:rStyle w:val="Zkladntext31"/>
        </w:rPr>
        <w:t>Evropské strukturální a investiční fondy</w:t>
      </w:r>
    </w:p>
    <w:p w:rsidR="00E1151F" w:rsidRDefault="006526B0">
      <w:pPr>
        <w:pStyle w:val="Zkladntext30"/>
        <w:shd w:val="clear" w:color="auto" w:fill="auto"/>
        <w:spacing w:after="627"/>
        <w:ind w:left="500"/>
        <w:jc w:val="both"/>
      </w:pPr>
      <w:r>
        <w:t xml:space="preserve"> </w:t>
      </w:r>
      <w:r>
        <w:rPr>
          <w:rStyle w:val="Zkladntext31"/>
        </w:rPr>
        <w:t>Operační program Výzkum, vývoj a vzdělávání</w:t>
      </w:r>
    </w:p>
    <w:p w:rsidR="00E1151F" w:rsidRDefault="006526B0">
      <w:pPr>
        <w:pStyle w:val="Nadpis10"/>
        <w:keepNext/>
        <w:keepLines/>
        <w:shd w:val="clear" w:color="auto" w:fill="auto"/>
        <w:spacing w:before="0" w:after="0" w:line="280" w:lineRule="exact"/>
        <w:ind w:right="60"/>
      </w:pPr>
      <w:bookmarkStart w:id="0" w:name="bookmark0"/>
      <w:r>
        <w:t>KUPNÍ SMLOUVA</w:t>
      </w:r>
      <w:bookmarkEnd w:id="0"/>
    </w:p>
    <w:p w:rsidR="00E1151F" w:rsidRDefault="006526B0">
      <w:pPr>
        <w:pStyle w:val="Zkladntext40"/>
        <w:shd w:val="clear" w:color="auto" w:fill="auto"/>
        <w:spacing w:before="0" w:after="288" w:line="240" w:lineRule="exact"/>
        <w:ind w:right="60"/>
      </w:pPr>
      <w:r>
        <w:t>(dle § 2079 a násl. zákona č. 89/2012 Sb., občanského zákoníku, v platném znění)</w:t>
      </w:r>
    </w:p>
    <w:p w:rsidR="00E1151F" w:rsidRDefault="006526B0">
      <w:pPr>
        <w:pStyle w:val="Zkladntext20"/>
        <w:shd w:val="clear" w:color="auto" w:fill="auto"/>
        <w:spacing w:before="0" w:after="254" w:line="240" w:lineRule="exact"/>
        <w:ind w:right="60" w:firstLine="0"/>
      </w:pPr>
      <w:r>
        <w:t>Smluvní strany:</w:t>
      </w:r>
    </w:p>
    <w:p w:rsidR="00E1151F" w:rsidRDefault="006526B0">
      <w:pPr>
        <w:pStyle w:val="Nadpis20"/>
        <w:keepNext/>
        <w:keepLines/>
        <w:numPr>
          <w:ilvl w:val="0"/>
          <w:numId w:val="1"/>
        </w:numPr>
        <w:shd w:val="clear" w:color="auto" w:fill="auto"/>
        <w:tabs>
          <w:tab w:val="left" w:pos="701"/>
        </w:tabs>
        <w:spacing w:before="0"/>
        <w:ind w:left="500"/>
      </w:pPr>
      <w:bookmarkStart w:id="1" w:name="bookmark1"/>
      <w:r>
        <w:t>Technická univerzita v Liberci</w:t>
      </w:r>
      <w:bookmarkEnd w:id="1"/>
    </w:p>
    <w:p w:rsidR="002E242C" w:rsidRDefault="006526B0" w:rsidP="002E242C">
      <w:pPr>
        <w:pStyle w:val="Zkladntext20"/>
        <w:shd w:val="clear" w:color="auto" w:fill="auto"/>
        <w:spacing w:before="0" w:after="0" w:line="283" w:lineRule="exact"/>
        <w:ind w:left="709" w:right="3580" w:firstLine="0"/>
        <w:jc w:val="left"/>
      </w:pPr>
      <w:r>
        <w:t xml:space="preserve">Se sídlem v: Studentská 2, Liberec 1, 46117 </w:t>
      </w:r>
    </w:p>
    <w:p w:rsidR="002E242C" w:rsidRDefault="006526B0" w:rsidP="002E242C">
      <w:pPr>
        <w:pStyle w:val="Zkladntext20"/>
        <w:shd w:val="clear" w:color="auto" w:fill="auto"/>
        <w:spacing w:before="0" w:after="0" w:line="283" w:lineRule="exact"/>
        <w:ind w:left="709" w:right="3580" w:firstLine="0"/>
        <w:jc w:val="left"/>
      </w:pPr>
      <w:r>
        <w:t xml:space="preserve">IČ: 46747885 </w:t>
      </w:r>
    </w:p>
    <w:p w:rsidR="00E1151F" w:rsidRDefault="006526B0" w:rsidP="002E242C">
      <w:pPr>
        <w:pStyle w:val="Zkladntext20"/>
        <w:shd w:val="clear" w:color="auto" w:fill="auto"/>
        <w:spacing w:before="0" w:after="0" w:line="283" w:lineRule="exact"/>
        <w:ind w:left="709" w:firstLine="0"/>
        <w:jc w:val="left"/>
      </w:pPr>
      <w:r>
        <w:t>DIČ: CZ46747885</w:t>
      </w:r>
    </w:p>
    <w:p w:rsidR="002E242C" w:rsidRDefault="006526B0" w:rsidP="002E242C">
      <w:pPr>
        <w:pStyle w:val="Zkladntext20"/>
        <w:shd w:val="clear" w:color="auto" w:fill="auto"/>
        <w:spacing w:before="0" w:after="0" w:line="283" w:lineRule="exact"/>
        <w:ind w:left="709" w:firstLine="0"/>
        <w:jc w:val="left"/>
      </w:pPr>
      <w:r>
        <w:t xml:space="preserve">Bankovní spojení: ČSOB a.s. Liberec </w:t>
      </w:r>
    </w:p>
    <w:p w:rsidR="00E1151F" w:rsidRDefault="006526B0" w:rsidP="002E242C">
      <w:pPr>
        <w:pStyle w:val="Zkladntext20"/>
        <w:shd w:val="clear" w:color="auto" w:fill="auto"/>
        <w:spacing w:before="0" w:after="0" w:line="283" w:lineRule="exact"/>
        <w:ind w:left="709" w:firstLine="0"/>
        <w:jc w:val="left"/>
      </w:pPr>
      <w:r>
        <w:t>Účet číslo: 282258148/0300</w:t>
      </w:r>
    </w:p>
    <w:p w:rsidR="002E242C" w:rsidRDefault="006526B0" w:rsidP="002E242C">
      <w:pPr>
        <w:pStyle w:val="Zkladntext20"/>
        <w:shd w:val="clear" w:color="auto" w:fill="auto"/>
        <w:spacing w:before="0" w:after="0" w:line="283" w:lineRule="exact"/>
        <w:ind w:left="709" w:firstLine="0"/>
        <w:jc w:val="left"/>
      </w:pPr>
      <w:r>
        <w:t xml:space="preserve">Zastoupena: doc. RNDr. Miroslav </w:t>
      </w:r>
      <w:proofErr w:type="spellStart"/>
      <w:r>
        <w:t>Brzezina</w:t>
      </w:r>
      <w:proofErr w:type="spellEnd"/>
      <w:r>
        <w:t xml:space="preserve">, CSc., rektor </w:t>
      </w:r>
    </w:p>
    <w:p w:rsidR="002E242C" w:rsidRDefault="006526B0" w:rsidP="002E242C">
      <w:pPr>
        <w:pStyle w:val="Zkladntext20"/>
        <w:shd w:val="clear" w:color="auto" w:fill="auto"/>
        <w:spacing w:before="0" w:after="0" w:line="283" w:lineRule="exact"/>
        <w:ind w:left="709" w:firstLine="0"/>
        <w:jc w:val="left"/>
      </w:pPr>
      <w:r>
        <w:t xml:space="preserve">Osoba odpovědná za smluvní vztah: </w:t>
      </w:r>
      <w:r w:rsidR="002E242C">
        <w:t>XXXXXXXXXX</w:t>
      </w:r>
    </w:p>
    <w:p w:rsidR="002E242C" w:rsidRDefault="006526B0" w:rsidP="002E242C">
      <w:pPr>
        <w:pStyle w:val="Zkladntext20"/>
        <w:shd w:val="clear" w:color="auto" w:fill="auto"/>
        <w:spacing w:before="0" w:after="0" w:line="283" w:lineRule="exact"/>
        <w:ind w:left="709" w:firstLine="0"/>
        <w:jc w:val="left"/>
      </w:pPr>
      <w:r>
        <w:t xml:space="preserve">Interní číslo smlouvy: 18/9615/216A </w:t>
      </w:r>
    </w:p>
    <w:p w:rsidR="00E1151F" w:rsidRDefault="006526B0" w:rsidP="002E242C">
      <w:pPr>
        <w:pStyle w:val="Zkladntext20"/>
        <w:shd w:val="clear" w:color="auto" w:fill="auto"/>
        <w:spacing w:before="0" w:after="0" w:line="283" w:lineRule="exact"/>
        <w:ind w:left="709" w:firstLine="0"/>
        <w:jc w:val="left"/>
      </w:pPr>
      <w:r>
        <w:t>(dále jen jako „</w:t>
      </w:r>
      <w:r>
        <w:rPr>
          <w:rStyle w:val="Zkladntext2Tun"/>
        </w:rPr>
        <w:t>kupující</w:t>
      </w:r>
      <w:r w:rsidR="002E242C">
        <w:rPr>
          <w:rStyle w:val="Zkladntext2Tun"/>
          <w:vertAlign w:val="superscript"/>
        </w:rPr>
        <w:t>“</w:t>
      </w:r>
      <w:r>
        <w:rPr>
          <w:rStyle w:val="Zkladntext2Tun"/>
        </w:rPr>
        <w:t>)</w:t>
      </w:r>
    </w:p>
    <w:p w:rsidR="00E1151F" w:rsidRDefault="006526B0" w:rsidP="002E242C">
      <w:pPr>
        <w:pStyle w:val="Zkladntext20"/>
        <w:shd w:val="clear" w:color="auto" w:fill="auto"/>
        <w:spacing w:before="0" w:after="259" w:line="240" w:lineRule="exact"/>
        <w:ind w:left="4980" w:firstLine="142"/>
        <w:jc w:val="left"/>
      </w:pPr>
      <w:r>
        <w:t>a</w:t>
      </w:r>
    </w:p>
    <w:p w:rsidR="00E1151F" w:rsidRDefault="006526B0">
      <w:pPr>
        <w:pStyle w:val="Zkladntext20"/>
        <w:shd w:val="clear" w:color="auto" w:fill="auto"/>
        <w:spacing w:before="0" w:after="0" w:line="283" w:lineRule="exact"/>
        <w:ind w:left="500"/>
        <w:jc w:val="both"/>
      </w:pPr>
      <w:r>
        <w:t xml:space="preserve">2. Název/Firma: </w:t>
      </w:r>
      <w:proofErr w:type="spellStart"/>
      <w:r>
        <w:rPr>
          <w:rStyle w:val="Zkladntext2Tun"/>
        </w:rPr>
        <w:t>Sobriety</w:t>
      </w:r>
      <w:proofErr w:type="spellEnd"/>
      <w:r>
        <w:rPr>
          <w:rStyle w:val="Zkladntext2Tun"/>
        </w:rPr>
        <w:t xml:space="preserve"> s.r.o.</w:t>
      </w:r>
    </w:p>
    <w:p w:rsidR="00E1151F" w:rsidRDefault="006526B0">
      <w:pPr>
        <w:pStyle w:val="Zkladntext20"/>
        <w:shd w:val="clear" w:color="auto" w:fill="auto"/>
        <w:spacing w:before="0" w:after="0" w:line="283" w:lineRule="exact"/>
        <w:ind w:left="780" w:firstLine="0"/>
        <w:jc w:val="left"/>
      </w:pPr>
      <w:r>
        <w:t>Se sídlem v: Blanenská 1288/27, 664 34 Kuřim</w:t>
      </w:r>
    </w:p>
    <w:p w:rsidR="002E242C" w:rsidRDefault="006526B0">
      <w:pPr>
        <w:pStyle w:val="Zkladntext20"/>
        <w:shd w:val="clear" w:color="auto" w:fill="auto"/>
        <w:spacing w:before="0" w:after="0" w:line="283" w:lineRule="exact"/>
        <w:ind w:left="780" w:right="480" w:firstLine="0"/>
        <w:jc w:val="left"/>
      </w:pPr>
      <w:r>
        <w:t xml:space="preserve">Zapsaná: v obchodním rejstříku vedeném Krajským soudem v Brně, oddíl C, vložka 41093 </w:t>
      </w:r>
    </w:p>
    <w:p w:rsidR="002E242C" w:rsidRDefault="006526B0">
      <w:pPr>
        <w:pStyle w:val="Zkladntext20"/>
        <w:shd w:val="clear" w:color="auto" w:fill="auto"/>
        <w:spacing w:before="0" w:after="0" w:line="283" w:lineRule="exact"/>
        <w:ind w:left="780" w:right="480" w:firstLine="0"/>
        <w:jc w:val="left"/>
      </w:pPr>
      <w:r>
        <w:t>IČ: 262 71</w:t>
      </w:r>
      <w:r w:rsidR="002E242C">
        <w:t> </w:t>
      </w:r>
      <w:r>
        <w:t xml:space="preserve">061 </w:t>
      </w:r>
    </w:p>
    <w:p w:rsidR="00E1151F" w:rsidRDefault="006526B0">
      <w:pPr>
        <w:pStyle w:val="Zkladntext20"/>
        <w:shd w:val="clear" w:color="auto" w:fill="auto"/>
        <w:spacing w:before="0" w:after="0" w:line="283" w:lineRule="exact"/>
        <w:ind w:left="780" w:right="480" w:firstLine="0"/>
        <w:jc w:val="left"/>
      </w:pPr>
      <w:r>
        <w:t>DIČ: CZ26271061</w:t>
      </w:r>
    </w:p>
    <w:p w:rsidR="00E1151F" w:rsidRDefault="006526B0">
      <w:pPr>
        <w:pStyle w:val="Zkladntext20"/>
        <w:shd w:val="clear" w:color="auto" w:fill="auto"/>
        <w:spacing w:before="0" w:after="0" w:line="283" w:lineRule="exact"/>
        <w:ind w:left="780" w:firstLine="0"/>
        <w:jc w:val="left"/>
      </w:pPr>
      <w:r>
        <w:t>Bankovní spojení: Československá obchodní banka</w:t>
      </w:r>
    </w:p>
    <w:p w:rsidR="00E1151F" w:rsidRDefault="006526B0">
      <w:pPr>
        <w:pStyle w:val="Zkladntext20"/>
        <w:shd w:val="clear" w:color="auto" w:fill="auto"/>
        <w:spacing w:before="0" w:after="0" w:line="283" w:lineRule="exact"/>
        <w:ind w:left="780" w:firstLine="0"/>
        <w:jc w:val="left"/>
      </w:pPr>
      <w:r>
        <w:t>Účet číslo: 185791039/0300</w:t>
      </w:r>
    </w:p>
    <w:p w:rsidR="00E1151F" w:rsidRDefault="006526B0">
      <w:pPr>
        <w:pStyle w:val="Zkladntext20"/>
        <w:shd w:val="clear" w:color="auto" w:fill="auto"/>
        <w:spacing w:before="0" w:after="0" w:line="283" w:lineRule="exact"/>
        <w:ind w:left="780" w:firstLine="0"/>
        <w:jc w:val="left"/>
      </w:pPr>
      <w:r>
        <w:t>Zastoupena:</w:t>
      </w:r>
      <w:r w:rsidR="002E242C">
        <w:t xml:space="preserve"> </w:t>
      </w:r>
      <w:r>
        <w:t xml:space="preserve">Ing. Michal </w:t>
      </w:r>
      <w:proofErr w:type="spellStart"/>
      <w:r>
        <w:t>Vajdák</w:t>
      </w:r>
      <w:proofErr w:type="spellEnd"/>
      <w:r>
        <w:t>, jednatel</w:t>
      </w:r>
    </w:p>
    <w:p w:rsidR="00E1151F" w:rsidRDefault="006526B0">
      <w:pPr>
        <w:pStyle w:val="Zkladntext20"/>
        <w:shd w:val="clear" w:color="auto" w:fill="auto"/>
        <w:spacing w:before="0" w:after="0" w:line="283" w:lineRule="exact"/>
        <w:ind w:left="780" w:firstLine="0"/>
        <w:jc w:val="left"/>
      </w:pPr>
      <w:r>
        <w:t>Plátce DPH: Ano</w:t>
      </w:r>
    </w:p>
    <w:p w:rsidR="00E1151F" w:rsidRDefault="006526B0">
      <w:pPr>
        <w:pStyle w:val="Zkladntext20"/>
        <w:shd w:val="clear" w:color="auto" w:fill="auto"/>
        <w:spacing w:before="0" w:after="240" w:line="283" w:lineRule="exact"/>
        <w:ind w:left="780" w:firstLine="0"/>
        <w:jc w:val="left"/>
      </w:pPr>
      <w:r>
        <w:t>(dále jen jako „</w:t>
      </w:r>
      <w:r>
        <w:rPr>
          <w:rStyle w:val="Zkladntext2Tun"/>
        </w:rPr>
        <w:t>prodávající</w:t>
      </w:r>
      <w:r w:rsidR="002E242C">
        <w:rPr>
          <w:rStyle w:val="Zkladntext2Tun"/>
          <w:vertAlign w:val="superscript"/>
        </w:rPr>
        <w:t>“</w:t>
      </w:r>
      <w:r>
        <w:rPr>
          <w:rStyle w:val="Zkladntext2Tun"/>
        </w:rPr>
        <w:t>)</w:t>
      </w:r>
    </w:p>
    <w:p w:rsidR="00E1151F" w:rsidRDefault="006526B0">
      <w:pPr>
        <w:pStyle w:val="Zkladntext20"/>
        <w:shd w:val="clear" w:color="auto" w:fill="auto"/>
        <w:spacing w:before="0" w:after="240" w:line="283" w:lineRule="exact"/>
        <w:ind w:left="780" w:firstLine="0"/>
        <w:jc w:val="both"/>
      </w:pPr>
      <w:r>
        <w:t>mezi sebou v rámci programu: Operační program Výzkum, vývoj a vzdělávání, projektu Hybridní mater</w:t>
      </w:r>
      <w:r w:rsidR="002E242C">
        <w:t>iály pro hierarchické struktury</w:t>
      </w:r>
      <w:r>
        <w:rPr>
          <w:rStyle w:val="Zkladntext2Tun"/>
        </w:rPr>
        <w:t xml:space="preserve">, </w:t>
      </w:r>
      <w:r>
        <w:t xml:space="preserve">registrační číslo projektu CZ.02.1.01/0.0/0.0/16_019/0000843, a v rámci veřejné zakázky </w:t>
      </w:r>
      <w:r>
        <w:rPr>
          <w:rStyle w:val="Zkladntext2Tun"/>
        </w:rPr>
        <w:t xml:space="preserve">216_Ve_HyHi_Optický extenzometr a pyrometr pro vysoké teploty, část A </w:t>
      </w:r>
      <w:r>
        <w:t>uzavírají následující kupní smlouvu (dále jen „</w:t>
      </w:r>
      <w:r>
        <w:rPr>
          <w:rStyle w:val="Zkladntext2Tun"/>
        </w:rPr>
        <w:t>smlouva</w:t>
      </w:r>
      <w:r>
        <w:t>“), v rámci výše uvedené zakázky:</w:t>
      </w:r>
    </w:p>
    <w:p w:rsidR="00E1151F" w:rsidRDefault="006526B0">
      <w:pPr>
        <w:pStyle w:val="Nadpis20"/>
        <w:keepNext/>
        <w:keepLines/>
        <w:shd w:val="clear" w:color="auto" w:fill="auto"/>
        <w:spacing w:before="0"/>
        <w:ind w:left="4880" w:firstLine="0"/>
        <w:jc w:val="left"/>
      </w:pPr>
      <w:bookmarkStart w:id="2" w:name="bookmark2"/>
      <w:r>
        <w:t>I.</w:t>
      </w:r>
      <w:bookmarkEnd w:id="2"/>
    </w:p>
    <w:p w:rsidR="00E1151F" w:rsidRDefault="006526B0">
      <w:pPr>
        <w:pStyle w:val="Nadpis20"/>
        <w:keepNext/>
        <w:keepLines/>
        <w:shd w:val="clear" w:color="auto" w:fill="auto"/>
        <w:spacing w:before="0"/>
        <w:ind w:right="60" w:firstLine="0"/>
        <w:jc w:val="center"/>
      </w:pPr>
      <w:bookmarkStart w:id="3" w:name="bookmark3"/>
      <w:r>
        <w:t>Předmět smlouvy</w:t>
      </w:r>
      <w:bookmarkEnd w:id="3"/>
    </w:p>
    <w:p w:rsidR="00E1151F" w:rsidRDefault="006526B0">
      <w:pPr>
        <w:pStyle w:val="Zkladntext20"/>
        <w:numPr>
          <w:ilvl w:val="0"/>
          <w:numId w:val="2"/>
        </w:numPr>
        <w:shd w:val="clear" w:color="auto" w:fill="auto"/>
        <w:tabs>
          <w:tab w:val="left" w:pos="376"/>
        </w:tabs>
        <w:spacing w:before="0" w:after="0" w:line="283" w:lineRule="exact"/>
        <w:ind w:left="500"/>
        <w:jc w:val="both"/>
      </w:pPr>
      <w:r>
        <w:t>Předmětem této smlouvy je převod vlastnického práva k movité věci, a to 1 ks systému "MONET 3D", tj. Autonomního univerzálního bezkontaktního systému pro měření defor</w:t>
      </w:r>
      <w:r>
        <w:softHyphen/>
        <w:t>mace staticky, nebo dynamicky zatě</w:t>
      </w:r>
      <w:r w:rsidR="002E242C">
        <w:t>žovaných vzorku pracující na pri</w:t>
      </w:r>
      <w:r>
        <w:t>ncipu digitální kore</w:t>
      </w:r>
      <w:r>
        <w:softHyphen/>
        <w:t>lace obrazu. (dále jen „předmět“).</w:t>
      </w:r>
    </w:p>
    <w:p w:rsidR="00E1151F" w:rsidRDefault="006526B0">
      <w:pPr>
        <w:pStyle w:val="Zkladntext20"/>
        <w:numPr>
          <w:ilvl w:val="0"/>
          <w:numId w:val="2"/>
        </w:numPr>
        <w:shd w:val="clear" w:color="auto" w:fill="auto"/>
        <w:tabs>
          <w:tab w:val="left" w:pos="376"/>
        </w:tabs>
        <w:spacing w:before="0" w:after="0" w:line="283" w:lineRule="exact"/>
        <w:ind w:left="500"/>
        <w:jc w:val="both"/>
      </w:pPr>
      <w:r>
        <w:t>Prodávající touto smlouvou prodává a kupující touto smlouvou kupuje výše uvedenou movitou věc a tuto přijímá do svého vlastnictví za níže sjednanou kupní cenu. Kupující nabývá vlastnického práva k předmětu, jakmile jej převzal řádně a včas a podepsal listinu prokazující předání a převzetí předmětu koupě (dále jen „protokol“).</w:t>
      </w:r>
    </w:p>
    <w:p w:rsidR="00E1151F" w:rsidRDefault="006526B0">
      <w:pPr>
        <w:pStyle w:val="Zkladntext20"/>
        <w:numPr>
          <w:ilvl w:val="0"/>
          <w:numId w:val="2"/>
        </w:numPr>
        <w:shd w:val="clear" w:color="auto" w:fill="auto"/>
        <w:tabs>
          <w:tab w:val="left" w:pos="376"/>
        </w:tabs>
        <w:spacing w:before="0" w:after="191" w:line="283" w:lineRule="exact"/>
        <w:ind w:left="500"/>
        <w:jc w:val="both"/>
      </w:pPr>
      <w:r>
        <w:t>V případě rozporu mezi smluvními ujednáními a zadávací dokumentací, resp. nabídkou prodávajícího, které by mělo za následek znevýhodnění kupujícího nebo jakoukoliv újmu</w:t>
      </w: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E1151F" w:rsidRDefault="004D0545">
      <w:pPr>
        <w:pStyle w:val="Zkladntext50"/>
        <w:shd w:val="clear" w:color="auto" w:fill="auto"/>
        <w:spacing w:before="0" w:line="120" w:lineRule="exact"/>
        <w:ind w:left="500"/>
        <w:sectPr w:rsidR="00E1151F">
          <w:headerReference w:type="even" r:id="rId9"/>
          <w:headerReference w:type="default" r:id="rId10"/>
          <w:footerReference w:type="even" r:id="rId11"/>
          <w:footerReference w:type="default" r:id="rId12"/>
          <w:pgSz w:w="11900" w:h="16840"/>
          <w:pgMar w:top="480" w:right="1248" w:bottom="480" w:left="1345" w:header="0" w:footer="3" w:gutter="0"/>
          <w:cols w:space="720"/>
          <w:noEndnote/>
          <w:docGrid w:linePitch="360"/>
        </w:sectPr>
      </w:pPr>
      <w:r>
        <w:rPr>
          <w:noProof/>
          <w:lang w:bidi="ar-SA"/>
        </w:rPr>
        <w:drawing>
          <wp:anchor distT="0" distB="0" distL="240665" distR="63500" simplePos="0" relativeHeight="377487106" behindDoc="1" locked="0" layoutInCell="1" allowOverlap="1">
            <wp:simplePos x="0" y="0"/>
            <wp:positionH relativeFrom="margin">
              <wp:posOffset>6150610</wp:posOffset>
            </wp:positionH>
            <wp:positionV relativeFrom="paragraph">
              <wp:posOffset>0</wp:posOffset>
            </wp:positionV>
            <wp:extent cx="554990" cy="274320"/>
            <wp:effectExtent l="0" t="0" r="0" b="0"/>
            <wp:wrapSquare wrapText="left"/>
            <wp:docPr id="17" name="obrázek 8" descr="C:\Users\PAVLAK~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VLAK~1\AppData\Local\Temp\FineReader12.00\media\image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990" cy="274320"/>
                    </a:xfrm>
                    <a:prstGeom prst="rect">
                      <a:avLst/>
                    </a:prstGeom>
                    <a:noFill/>
                  </pic:spPr>
                </pic:pic>
              </a:graphicData>
            </a:graphic>
            <wp14:sizeRelH relativeFrom="page">
              <wp14:pctWidth>0</wp14:pctWidth>
            </wp14:sizeRelH>
            <wp14:sizeRelV relativeFrom="page">
              <wp14:pctHeight>0</wp14:pctHeight>
            </wp14:sizeRelV>
          </wp:anchor>
        </w:drawing>
      </w:r>
      <w:r w:rsidR="006526B0">
        <w:rPr>
          <w:rStyle w:val="Zkladntext56ptTun"/>
        </w:rPr>
        <w:t xml:space="preserve">TECHNICKÁ UNIVERZITA V LIBERCI </w:t>
      </w:r>
      <w:r w:rsidR="006526B0">
        <w:rPr>
          <w:rStyle w:val="Zkladntext51"/>
        </w:rPr>
        <w:t xml:space="preserve">| </w:t>
      </w:r>
      <w:r w:rsidR="006526B0">
        <w:rPr>
          <w:rStyle w:val="Zkladntext52"/>
        </w:rPr>
        <w:t xml:space="preserve">Studentská 1402/2 </w:t>
      </w:r>
      <w:r w:rsidR="006526B0">
        <w:rPr>
          <w:rStyle w:val="Zkladntext51"/>
        </w:rPr>
        <w:t xml:space="preserve">| </w:t>
      </w:r>
      <w:r w:rsidR="006526B0">
        <w:rPr>
          <w:rStyle w:val="Zkladntext52"/>
        </w:rPr>
        <w:t>461 17 Liberec 1</w:t>
      </w:r>
    </w:p>
    <w:p w:rsidR="002E242C" w:rsidRDefault="0026755F">
      <w:pPr>
        <w:pStyle w:val="Zkladntext30"/>
        <w:shd w:val="clear" w:color="auto" w:fill="auto"/>
        <w:tabs>
          <w:tab w:val="left" w:pos="361"/>
        </w:tabs>
        <w:ind w:firstLine="0"/>
        <w:rPr>
          <w:rStyle w:val="Zkladntext31"/>
        </w:rPr>
      </w:pPr>
      <w:r>
        <w:rPr>
          <w:noProof/>
          <w:lang w:bidi="ar-SA"/>
        </w:rPr>
        <w:lastRenderedPageBreak/>
        <w:drawing>
          <wp:anchor distT="0" distB="201295" distL="1386840" distR="63500" simplePos="0" relativeHeight="377487107" behindDoc="1" locked="0" layoutInCell="1" allowOverlap="1" wp14:anchorId="5E30D8BD" wp14:editId="12F7C5C5">
            <wp:simplePos x="0" y="0"/>
            <wp:positionH relativeFrom="margin">
              <wp:posOffset>3801745</wp:posOffset>
            </wp:positionH>
            <wp:positionV relativeFrom="paragraph">
              <wp:posOffset>65405</wp:posOffset>
            </wp:positionV>
            <wp:extent cx="255905" cy="250190"/>
            <wp:effectExtent l="0" t="0" r="0" b="0"/>
            <wp:wrapSquare wrapText="left"/>
            <wp:docPr id="14" name="obrázek 9" descr="C:\Users\PAVLAK~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VLAK~1\AppData\Local\Temp\FineReader12.00\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14:sizeRelH relativeFrom="page">
              <wp14:pctWidth>0</wp14:pctWidth>
            </wp14:sizeRelH>
            <wp14:sizeRelV relativeFrom="page">
              <wp14:pctHeight>0</wp14:pctHeight>
            </wp14:sizeRelV>
          </wp:anchor>
        </w:drawing>
      </w:r>
      <w:r w:rsidR="006526B0">
        <w:rPr>
          <w:rStyle w:val="Zkladntext31"/>
        </w:rPr>
        <w:t xml:space="preserve">EVROPSKÁ UNIE </w:t>
      </w:r>
    </w:p>
    <w:p w:rsidR="00E1151F" w:rsidRDefault="006526B0">
      <w:pPr>
        <w:pStyle w:val="Zkladntext30"/>
        <w:shd w:val="clear" w:color="auto" w:fill="auto"/>
        <w:tabs>
          <w:tab w:val="left" w:pos="361"/>
        </w:tabs>
        <w:ind w:firstLine="0"/>
      </w:pPr>
      <w:r>
        <w:rPr>
          <w:rStyle w:val="Zkladntext31"/>
        </w:rPr>
        <w:t>Evropské strukturální a investiční fondy</w:t>
      </w:r>
    </w:p>
    <w:p w:rsidR="00E1151F" w:rsidRDefault="004D0545">
      <w:pPr>
        <w:pStyle w:val="Zkladntext30"/>
        <w:shd w:val="clear" w:color="auto" w:fill="auto"/>
        <w:spacing w:after="564"/>
        <w:ind w:left="500"/>
        <w:jc w:val="both"/>
      </w:pPr>
      <w:r>
        <w:rPr>
          <w:noProof/>
          <w:lang w:bidi="ar-SA"/>
        </w:rPr>
        <mc:AlternateContent>
          <mc:Choice Requires="wps">
            <w:drawing>
              <wp:anchor distT="15240" distB="0" distL="176530" distR="585470" simplePos="0" relativeHeight="377487108" behindDoc="1" locked="0" layoutInCell="1" allowOverlap="1">
                <wp:simplePos x="0" y="0"/>
                <wp:positionH relativeFrom="margin">
                  <wp:posOffset>2587625</wp:posOffset>
                </wp:positionH>
                <wp:positionV relativeFrom="paragraph">
                  <wp:posOffset>-267970</wp:posOffset>
                </wp:positionV>
                <wp:extent cx="877570" cy="104140"/>
                <wp:effectExtent l="0" t="0" r="1905" b="3175"/>
                <wp:wrapSquare wrapText="left"/>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kladntext6"/>
                              <w:shd w:val="clear" w:color="auto" w:fill="auto"/>
                            </w:pPr>
                            <w:r>
                              <w:rPr>
                                <w:rStyle w:val="Zkladntext6Exact0"/>
                              </w:rPr>
                              <w:t>MINISTERSTVO ŠKOLSTVÍ,</w:t>
                            </w:r>
                            <w:r>
                              <w:rPr>
                                <w:rStyle w:val="Zkladntext6Exact0"/>
                              </w:rPr>
                              <w:br/>
                              <w:t>MLÁDEŽE A TĚLOVÝCHOVY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03.75pt;margin-top:-21.1pt;width:69.1pt;height:8.2pt;z-index:-125829372;visibility:visible;mso-wrap-style:square;mso-width-percent:0;mso-height-percent:0;mso-wrap-distance-left:13.9pt;mso-wrap-distance-top:1.2pt;mso-wrap-distance-right:4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" filled="f" stroked="f">
                <v:textbox style="mso-fit-shape-to-text:t" inset="0,0,0,0">
                  <w:txbxContent>
                    <w:p w:rsidR="00E1151F" w:rsidRDefault="006526B0">
                      <w:pPr>
                        <w:pStyle w:val="Zkladntext6"/>
                        <w:shd w:val="clear" w:color="auto" w:fill="auto"/>
                      </w:pPr>
                      <w:r>
                        <w:rPr>
                          <w:rStyle w:val="Zkladntext6Exact0"/>
                        </w:rPr>
                        <w:t>MINISTERSTVO ŠKOLSTVÍ,</w:t>
                      </w:r>
                      <w:r>
                        <w:rPr>
                          <w:rStyle w:val="Zkladntext6Exact0"/>
                        </w:rPr>
                        <w:br/>
                        <w:t>MLÁDEŽE A TĚLOVÝCHOVY</w:t>
                      </w:r>
                    </w:p>
                  </w:txbxContent>
                </v:textbox>
                <w10:wrap type="square" side="left" anchorx="margin"/>
              </v:shape>
            </w:pict>
          </mc:Fallback>
        </mc:AlternateContent>
      </w:r>
      <w:r w:rsidR="006526B0">
        <w:rPr>
          <w:rStyle w:val="Zkladntext31"/>
        </w:rPr>
        <w:t>Operační program Výzkum, vývoj a vzdělávání</w:t>
      </w:r>
    </w:p>
    <w:p w:rsidR="00E1151F" w:rsidRDefault="006526B0">
      <w:pPr>
        <w:pStyle w:val="Zkladntext20"/>
        <w:shd w:val="clear" w:color="auto" w:fill="auto"/>
        <w:spacing w:before="0" w:after="0" w:line="283" w:lineRule="exact"/>
        <w:ind w:left="500" w:firstLine="0"/>
        <w:jc w:val="both"/>
      </w:pPr>
      <w:r>
        <w:t>na jeho právech oproti zadávací dokumentaci, resp. nabídce prodávajícího, bude se obsah práv a povinností řídit vždy úpravou v zadávací dokumentaci, resp. nabídce prodávajícího.</w:t>
      </w:r>
    </w:p>
    <w:p w:rsidR="00E1151F" w:rsidRDefault="006526B0">
      <w:pPr>
        <w:pStyle w:val="Zkladntext20"/>
        <w:numPr>
          <w:ilvl w:val="0"/>
          <w:numId w:val="2"/>
        </w:numPr>
        <w:shd w:val="clear" w:color="auto" w:fill="auto"/>
        <w:tabs>
          <w:tab w:val="left" w:pos="361"/>
        </w:tabs>
        <w:spacing w:before="0" w:after="240" w:line="283" w:lineRule="exact"/>
        <w:ind w:left="500"/>
        <w:jc w:val="both"/>
      </w:pPr>
      <w:r>
        <w:t>Prodávající závazně prohlašuje a svým podpisem stvrzuje, že je řádně seznámen s veškerým obsahem zadávací dokumentace.</w:t>
      </w:r>
    </w:p>
    <w:p w:rsidR="00E1151F" w:rsidRDefault="006526B0">
      <w:pPr>
        <w:pStyle w:val="Nadpis20"/>
        <w:keepNext/>
        <w:keepLines/>
        <w:shd w:val="clear" w:color="auto" w:fill="auto"/>
        <w:spacing w:before="0"/>
        <w:ind w:left="4780" w:firstLine="0"/>
        <w:jc w:val="left"/>
      </w:pPr>
      <w:bookmarkStart w:id="4" w:name="bookmark4"/>
      <w:r>
        <w:t>II.</w:t>
      </w:r>
      <w:bookmarkEnd w:id="4"/>
    </w:p>
    <w:p w:rsidR="00E1151F" w:rsidRDefault="006526B0">
      <w:pPr>
        <w:pStyle w:val="Nadpis20"/>
        <w:keepNext/>
        <w:keepLines/>
        <w:shd w:val="clear" w:color="auto" w:fill="auto"/>
        <w:spacing w:before="0"/>
        <w:ind w:right="80" w:firstLine="0"/>
        <w:jc w:val="center"/>
      </w:pPr>
      <w:bookmarkStart w:id="5" w:name="bookmark5"/>
      <w:r>
        <w:t>Kupní cena a platební podmínky</w:t>
      </w:r>
      <w:bookmarkEnd w:id="5"/>
    </w:p>
    <w:p w:rsidR="00E1151F" w:rsidRDefault="006526B0">
      <w:pPr>
        <w:pStyle w:val="Zkladntext20"/>
        <w:numPr>
          <w:ilvl w:val="0"/>
          <w:numId w:val="3"/>
        </w:numPr>
        <w:shd w:val="clear" w:color="auto" w:fill="auto"/>
        <w:tabs>
          <w:tab w:val="left" w:pos="361"/>
        </w:tabs>
        <w:spacing w:before="0" w:after="0" w:line="283" w:lineRule="exact"/>
        <w:ind w:left="500"/>
        <w:jc w:val="both"/>
      </w:pPr>
      <w:r>
        <w:t xml:space="preserve">Kupní cena za předmět činí 959 000,00,- Kč (slovy: </w:t>
      </w:r>
      <w:proofErr w:type="spellStart"/>
      <w:r>
        <w:t>devětsetpadesátdevěttisíc</w:t>
      </w:r>
      <w:proofErr w:type="spellEnd"/>
      <w:r>
        <w:t xml:space="preserve"> korun českých) bez DPH. DPH činí 201 390,00 Kč. Kupní cena s DPH činí 1 160 390,00 Kč. Kupní cena se sjednává jako pevná a neměnná. DPH bude účtována v souladu s účinnými právními předpisy. V případě, že prodávající není plátcem DPH, je uvedená cena cenou konečnou, ke které se nepřičítá účinná sazba DPH a to po celou dobu účinnosti smlouvy.</w:t>
      </w:r>
    </w:p>
    <w:p w:rsidR="00E1151F" w:rsidRDefault="006526B0">
      <w:pPr>
        <w:pStyle w:val="Zkladntext20"/>
        <w:numPr>
          <w:ilvl w:val="0"/>
          <w:numId w:val="3"/>
        </w:numPr>
        <w:shd w:val="clear" w:color="auto" w:fill="auto"/>
        <w:tabs>
          <w:tab w:val="left" w:pos="361"/>
        </w:tabs>
        <w:spacing w:before="0" w:after="0" w:line="283" w:lineRule="exact"/>
        <w:ind w:left="500"/>
        <w:jc w:val="both"/>
      </w:pPr>
      <w:r>
        <w:t>Kupní cena dále zahrnuje: instalaci zařízení na místě dodávky, zaškolení obsluhy v místě instalace, uvedení do provozu, prověření bezchybné funkčnosti zařízení, dopravu do sídla kupujícího, přepravné při vrácení prázdných obalů, pojištění spojené s dodávkou předmětu, platby spojené s dovozem předmětu, cla, daně, dovozní a vývozní přirážky, licenční a veškeré další poplatky spojené s dodávkou předmětu, technickou dokumentaci, prohlášení o shodě, uživatelskou příručku, záruční servis.</w:t>
      </w:r>
    </w:p>
    <w:p w:rsidR="00E1151F" w:rsidRDefault="006526B0">
      <w:pPr>
        <w:pStyle w:val="Zkladntext20"/>
        <w:numPr>
          <w:ilvl w:val="0"/>
          <w:numId w:val="3"/>
        </w:numPr>
        <w:shd w:val="clear" w:color="auto" w:fill="auto"/>
        <w:tabs>
          <w:tab w:val="left" w:pos="361"/>
        </w:tabs>
        <w:spacing w:before="0" w:after="0" w:line="283" w:lineRule="exact"/>
        <w:ind w:left="500"/>
        <w:jc w:val="both"/>
      </w:pPr>
      <w:r>
        <w:t>Platba kupní ceny dle této smlouvy bude kupujícím provedena na základě faktury vystave</w:t>
      </w:r>
      <w:r>
        <w:softHyphen/>
        <w:t>né prodávajícím. Faktura bude vystavena po řádném předání. Splatnost se stanovuje na dvacet jedna (21) kalendářních dnů ode dne doručení faktury kupujícímu.</w:t>
      </w:r>
    </w:p>
    <w:p w:rsidR="00E1151F" w:rsidRDefault="006526B0">
      <w:pPr>
        <w:pStyle w:val="Zkladntext20"/>
        <w:numPr>
          <w:ilvl w:val="0"/>
          <w:numId w:val="3"/>
        </w:numPr>
        <w:shd w:val="clear" w:color="auto" w:fill="auto"/>
        <w:tabs>
          <w:tab w:val="left" w:pos="361"/>
        </w:tabs>
        <w:spacing w:before="0" w:after="0" w:line="283" w:lineRule="exact"/>
        <w:ind w:left="500"/>
        <w:jc w:val="both"/>
      </w:pPr>
      <w:r>
        <w:t>Každá faktura bude doručena kupujícímu ve dvou stejnopisech tak, aby kupující byl scho</w:t>
      </w:r>
      <w:r>
        <w:softHyphen/>
        <w:t>pen splnit svoji povinnost prokázat uznatelné výdaje vůči kontrolnímu orgánu. Faktura bu</w:t>
      </w:r>
      <w:r>
        <w:softHyphen/>
        <w:t>de mít náležitosti účetního dokladu podle zákona č. 563/1991 Sb. ve znění pozdějších předpisů, náležitosti dle § 435 zákona č. 89/2012 Sb., občanského zákoníku, v platném znění (dále jen jako „</w:t>
      </w:r>
      <w:r>
        <w:rPr>
          <w:rStyle w:val="Zkladntext2Tun"/>
        </w:rPr>
        <w:t>NOZ</w:t>
      </w:r>
      <w:r>
        <w:t>“), a pokud je prodávající plátce DPH náležitosti daňového do</w:t>
      </w:r>
      <w:r>
        <w:softHyphen/>
        <w:t xml:space="preserve">kladu podle zákona č. 235/2004 Sb., v platném znění. </w:t>
      </w:r>
      <w:r>
        <w:rPr>
          <w:rStyle w:val="Zkladntext21"/>
        </w:rPr>
        <w:t>Faktura bude obsahovat název pro</w:t>
      </w:r>
      <w:r>
        <w:rPr>
          <w:rStyle w:val="Zkladntext21"/>
        </w:rPr>
        <w:softHyphen/>
        <w:t>jektu a jeho registrační číslo.</w:t>
      </w:r>
    </w:p>
    <w:p w:rsidR="00E1151F" w:rsidRDefault="006526B0">
      <w:pPr>
        <w:pStyle w:val="Zkladntext20"/>
        <w:numPr>
          <w:ilvl w:val="0"/>
          <w:numId w:val="3"/>
        </w:numPr>
        <w:shd w:val="clear" w:color="auto" w:fill="auto"/>
        <w:tabs>
          <w:tab w:val="left" w:pos="361"/>
        </w:tabs>
        <w:spacing w:before="0" w:after="240" w:line="283" w:lineRule="exact"/>
        <w:ind w:left="500"/>
        <w:jc w:val="both"/>
      </w:pPr>
      <w:r>
        <w:t>V případě, že faktura nebude mít odpovídající náležitosti nebo bude obsahovat chybné úda</w:t>
      </w:r>
      <w:r>
        <w:softHyphen/>
        <w:t>je, je kupující oprávněn ji vrátit ve lhůtě splatnosti zpět prodávajícímu k doplnění, aniž se tak dostane do prodlení se splatností. Lhůta splatnosti počíná běžet znovu od opětovného zaslání náležitě doplněného či opraveného dokladu.</w:t>
      </w:r>
    </w:p>
    <w:p w:rsidR="00E1151F" w:rsidRDefault="006526B0">
      <w:pPr>
        <w:pStyle w:val="Nadpis20"/>
        <w:keepNext/>
        <w:keepLines/>
        <w:shd w:val="clear" w:color="auto" w:fill="auto"/>
        <w:spacing w:before="0"/>
        <w:ind w:left="4700" w:firstLine="0"/>
        <w:jc w:val="left"/>
      </w:pPr>
      <w:bookmarkStart w:id="6" w:name="bookmark6"/>
      <w:r>
        <w:t>III.</w:t>
      </w:r>
      <w:bookmarkEnd w:id="6"/>
    </w:p>
    <w:p w:rsidR="00E1151F" w:rsidRDefault="006526B0">
      <w:pPr>
        <w:pStyle w:val="Nadpis20"/>
        <w:keepNext/>
        <w:keepLines/>
        <w:shd w:val="clear" w:color="auto" w:fill="auto"/>
        <w:spacing w:before="0"/>
        <w:ind w:right="80" w:firstLine="0"/>
        <w:jc w:val="center"/>
      </w:pPr>
      <w:bookmarkStart w:id="7" w:name="bookmark7"/>
      <w:r>
        <w:t>Dodací lhůta</w:t>
      </w:r>
      <w:bookmarkEnd w:id="7"/>
    </w:p>
    <w:p w:rsidR="00E1151F" w:rsidRDefault="006526B0">
      <w:pPr>
        <w:pStyle w:val="Zkladntext20"/>
        <w:shd w:val="clear" w:color="auto" w:fill="auto"/>
        <w:spacing w:before="0" w:after="0" w:line="283" w:lineRule="exact"/>
        <w:ind w:left="500"/>
        <w:jc w:val="both"/>
      </w:pPr>
      <w:r>
        <w:t>Prodávající se zavazuje dodat předmět specifikovaný v článku Předmět smlouvy do 4 měsíců</w:t>
      </w:r>
    </w:p>
    <w:p w:rsidR="00E1151F" w:rsidRDefault="006526B0">
      <w:pPr>
        <w:pStyle w:val="Zkladntext20"/>
        <w:shd w:val="clear" w:color="auto" w:fill="auto"/>
        <w:spacing w:before="0" w:after="120" w:line="283" w:lineRule="exact"/>
        <w:ind w:left="500"/>
        <w:jc w:val="both"/>
      </w:pPr>
      <w:r>
        <w:t>ode dne účinnosti smlouvy.</w:t>
      </w:r>
    </w:p>
    <w:p w:rsidR="00E1151F" w:rsidRDefault="006526B0">
      <w:pPr>
        <w:pStyle w:val="Nadpis20"/>
        <w:keepNext/>
        <w:keepLines/>
        <w:shd w:val="clear" w:color="auto" w:fill="auto"/>
        <w:spacing w:before="0"/>
        <w:ind w:left="4700" w:firstLine="0"/>
        <w:jc w:val="left"/>
      </w:pPr>
      <w:bookmarkStart w:id="8" w:name="bookmark8"/>
      <w:r>
        <w:t>IV.</w:t>
      </w:r>
      <w:bookmarkEnd w:id="8"/>
    </w:p>
    <w:p w:rsidR="00E1151F" w:rsidRDefault="006526B0">
      <w:pPr>
        <w:pStyle w:val="Nadpis20"/>
        <w:keepNext/>
        <w:keepLines/>
        <w:shd w:val="clear" w:color="auto" w:fill="auto"/>
        <w:spacing w:before="0"/>
        <w:ind w:right="80" w:firstLine="0"/>
        <w:jc w:val="center"/>
      </w:pPr>
      <w:bookmarkStart w:id="9" w:name="bookmark9"/>
      <w:r>
        <w:t>Místo dodání, způsob předání</w:t>
      </w:r>
      <w:bookmarkEnd w:id="9"/>
    </w:p>
    <w:p w:rsidR="00E1151F" w:rsidRDefault="006526B0">
      <w:pPr>
        <w:pStyle w:val="Zkladntext20"/>
        <w:numPr>
          <w:ilvl w:val="0"/>
          <w:numId w:val="4"/>
        </w:numPr>
        <w:shd w:val="clear" w:color="auto" w:fill="auto"/>
        <w:tabs>
          <w:tab w:val="left" w:pos="361"/>
        </w:tabs>
        <w:spacing w:before="0" w:after="0" w:line="283" w:lineRule="exact"/>
        <w:ind w:left="500"/>
        <w:jc w:val="both"/>
      </w:pPr>
      <w:r>
        <w:t>Prodávající je povinen dodat předmět na adresu, na které dojde k předání a převzetí předmětu:</w:t>
      </w:r>
    </w:p>
    <w:p w:rsidR="00E1151F" w:rsidRDefault="006526B0">
      <w:pPr>
        <w:pStyle w:val="Zkladntext20"/>
        <w:shd w:val="clear" w:color="auto" w:fill="auto"/>
        <w:spacing w:before="0" w:after="0" w:line="283" w:lineRule="exact"/>
        <w:ind w:left="500" w:firstLine="0"/>
        <w:jc w:val="both"/>
      </w:pPr>
      <w:r>
        <w:t>Technická univerzita v Liberci, budova G, Univerzitní náměstí 1410/1, 460 01 Liberec</w:t>
      </w:r>
    </w:p>
    <w:p w:rsidR="00E1151F" w:rsidRDefault="006526B0">
      <w:pPr>
        <w:pStyle w:val="Zkladntext20"/>
        <w:numPr>
          <w:ilvl w:val="0"/>
          <w:numId w:val="4"/>
        </w:numPr>
        <w:shd w:val="clear" w:color="auto" w:fill="auto"/>
        <w:tabs>
          <w:tab w:val="left" w:pos="361"/>
        </w:tabs>
        <w:spacing w:before="0" w:after="0" w:line="283" w:lineRule="exact"/>
        <w:ind w:left="500"/>
        <w:jc w:val="both"/>
      </w:pPr>
      <w:r>
        <w:t>S předáním předmětu je prodávající povinen kupujícímu předat také příslušnou technickou dokumentaci, návod k obsluze, případně další dokumenty a podklady nezbytné pro užívání.</w:t>
      </w:r>
    </w:p>
    <w:p w:rsidR="00E1151F" w:rsidRDefault="006526B0">
      <w:pPr>
        <w:pStyle w:val="Zkladntext20"/>
        <w:numPr>
          <w:ilvl w:val="0"/>
          <w:numId w:val="4"/>
        </w:numPr>
        <w:shd w:val="clear" w:color="auto" w:fill="auto"/>
        <w:tabs>
          <w:tab w:val="left" w:pos="361"/>
        </w:tabs>
        <w:spacing w:before="0" w:after="0" w:line="283" w:lineRule="exact"/>
        <w:ind w:left="500"/>
        <w:jc w:val="both"/>
      </w:pPr>
      <w:r>
        <w:t>Prodávající sjedná s kupujícím konkrétní termín (datum a čas) převzetí předmětu s dostatečným předstihem, přičemž při sjednání tohoto termínu vyjde prodávající kupujícímu maximálně vstříc. Převzetí předmětu potvrdí prodávajícímu za kupujícího Osoba odpověd</w:t>
      </w:r>
      <w:r>
        <w:softHyphen/>
        <w:t>ná za smluvní vztah (případně osoba touto osobou určená) v protokolu.</w:t>
      </w:r>
    </w:p>
    <w:p w:rsidR="00C4500F" w:rsidRDefault="00C4500F">
      <w:pPr>
        <w:pStyle w:val="Zkladntext50"/>
        <w:shd w:val="clear" w:color="auto" w:fill="auto"/>
        <w:spacing w:before="0" w:line="120" w:lineRule="exact"/>
        <w:ind w:left="500"/>
        <w:rPr>
          <w:rStyle w:val="Zkladntext56ptTun"/>
        </w:rPr>
      </w:pPr>
    </w:p>
    <w:p w:rsidR="00C4500F" w:rsidRDefault="00C4500F">
      <w:pPr>
        <w:pStyle w:val="Zkladntext50"/>
        <w:shd w:val="clear" w:color="auto" w:fill="auto"/>
        <w:spacing w:before="0" w:line="120" w:lineRule="exact"/>
        <w:ind w:left="500"/>
        <w:rPr>
          <w:rStyle w:val="Zkladntext56ptTun"/>
        </w:rPr>
      </w:pPr>
    </w:p>
    <w:p w:rsidR="00C4500F" w:rsidRDefault="00C4500F">
      <w:pPr>
        <w:pStyle w:val="Zkladntext50"/>
        <w:shd w:val="clear" w:color="auto" w:fill="auto"/>
        <w:spacing w:before="0" w:line="120" w:lineRule="exact"/>
        <w:ind w:left="500"/>
        <w:rPr>
          <w:rStyle w:val="Zkladntext56ptTun"/>
        </w:rPr>
      </w:pPr>
    </w:p>
    <w:p w:rsidR="00C4500F" w:rsidRDefault="00C4500F">
      <w:pPr>
        <w:pStyle w:val="Zkladntext50"/>
        <w:shd w:val="clear" w:color="auto" w:fill="auto"/>
        <w:spacing w:before="0" w:line="120" w:lineRule="exact"/>
        <w:ind w:left="500"/>
        <w:rPr>
          <w:rStyle w:val="Zkladntext56ptTun"/>
        </w:rPr>
      </w:pPr>
    </w:p>
    <w:p w:rsidR="00C4500F" w:rsidRDefault="00C4500F">
      <w:pPr>
        <w:pStyle w:val="Zkladntext50"/>
        <w:shd w:val="clear" w:color="auto" w:fill="auto"/>
        <w:spacing w:before="0" w:line="120" w:lineRule="exact"/>
        <w:ind w:left="500"/>
        <w:rPr>
          <w:rStyle w:val="Zkladntext56ptTun"/>
        </w:rPr>
      </w:pPr>
    </w:p>
    <w:p w:rsidR="00C4500F" w:rsidRDefault="00C4500F">
      <w:pPr>
        <w:pStyle w:val="Zkladntext50"/>
        <w:shd w:val="clear" w:color="auto" w:fill="auto"/>
        <w:spacing w:before="0" w:line="120" w:lineRule="exact"/>
        <w:ind w:left="500"/>
        <w:rPr>
          <w:rStyle w:val="Zkladntext56ptTun"/>
        </w:rPr>
      </w:pPr>
    </w:p>
    <w:p w:rsidR="00C4500F" w:rsidRDefault="00C4500F">
      <w:pPr>
        <w:pStyle w:val="Zkladntext50"/>
        <w:shd w:val="clear" w:color="auto" w:fill="auto"/>
        <w:spacing w:before="0" w:line="120" w:lineRule="exact"/>
        <w:ind w:left="500"/>
        <w:rPr>
          <w:rStyle w:val="Zkladntext56ptTun"/>
        </w:rPr>
      </w:pPr>
    </w:p>
    <w:p w:rsidR="00E1151F" w:rsidRDefault="004D0545">
      <w:pPr>
        <w:pStyle w:val="Zkladntext50"/>
        <w:shd w:val="clear" w:color="auto" w:fill="auto"/>
        <w:spacing w:before="0" w:line="120" w:lineRule="exact"/>
        <w:ind w:left="500"/>
        <w:sectPr w:rsidR="00E1151F">
          <w:headerReference w:type="even" r:id="rId14"/>
          <w:headerReference w:type="default" r:id="rId15"/>
          <w:footerReference w:type="even" r:id="rId16"/>
          <w:footerReference w:type="default" r:id="rId17"/>
          <w:pgSz w:w="11900" w:h="16840"/>
          <w:pgMar w:top="480" w:right="1248" w:bottom="480" w:left="1345" w:header="0" w:footer="3" w:gutter="0"/>
          <w:cols w:space="720"/>
          <w:noEndnote/>
          <w:docGrid w:linePitch="360"/>
        </w:sectPr>
      </w:pPr>
      <w:r>
        <w:rPr>
          <w:noProof/>
          <w:lang w:bidi="ar-SA"/>
        </w:rPr>
        <w:drawing>
          <wp:anchor distT="0" distB="0" distL="240665" distR="63500" simplePos="0" relativeHeight="377487109" behindDoc="1" locked="0" layoutInCell="1" allowOverlap="1">
            <wp:simplePos x="0" y="0"/>
            <wp:positionH relativeFrom="margin">
              <wp:posOffset>6150610</wp:posOffset>
            </wp:positionH>
            <wp:positionV relativeFrom="paragraph">
              <wp:posOffset>0</wp:posOffset>
            </wp:positionV>
            <wp:extent cx="554990" cy="274320"/>
            <wp:effectExtent l="0" t="0" r="0" b="0"/>
            <wp:wrapSquare wrapText="left"/>
            <wp:docPr id="15" name="obrázek 15" descr="C:\Users\PAVLAK~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VLAK~1\AppData\Local\Temp\FineReader12.00\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990" cy="274320"/>
                    </a:xfrm>
                    <a:prstGeom prst="rect">
                      <a:avLst/>
                    </a:prstGeom>
                    <a:noFill/>
                  </pic:spPr>
                </pic:pic>
              </a:graphicData>
            </a:graphic>
            <wp14:sizeRelH relativeFrom="page">
              <wp14:pctWidth>0</wp14:pctWidth>
            </wp14:sizeRelH>
            <wp14:sizeRelV relativeFrom="page">
              <wp14:pctHeight>0</wp14:pctHeight>
            </wp14:sizeRelV>
          </wp:anchor>
        </w:drawing>
      </w:r>
      <w:r w:rsidR="006526B0">
        <w:rPr>
          <w:rStyle w:val="Zkladntext56ptTun"/>
        </w:rPr>
        <w:t xml:space="preserve">TECHNICKA UNIVERZITA V LIBERCI </w:t>
      </w:r>
      <w:r w:rsidR="006526B0">
        <w:rPr>
          <w:rStyle w:val="Zkladntext51"/>
        </w:rPr>
        <w:t xml:space="preserve">| </w:t>
      </w:r>
      <w:r w:rsidR="006526B0">
        <w:rPr>
          <w:rStyle w:val="Zkladntext52"/>
        </w:rPr>
        <w:t xml:space="preserve">Studentská 1402/2 </w:t>
      </w:r>
      <w:r w:rsidR="006526B0">
        <w:rPr>
          <w:rStyle w:val="Zkladntext51"/>
        </w:rPr>
        <w:t xml:space="preserve">| </w:t>
      </w:r>
      <w:r w:rsidR="00D95D3E">
        <w:rPr>
          <w:rStyle w:val="Zkladntext52"/>
        </w:rPr>
        <w:t xml:space="preserve">461 17 Liberec </w:t>
      </w:r>
    </w:p>
    <w:p w:rsidR="00D95D3E" w:rsidRDefault="0026755F">
      <w:pPr>
        <w:pStyle w:val="Zkladntext30"/>
        <w:shd w:val="clear" w:color="auto" w:fill="auto"/>
        <w:tabs>
          <w:tab w:val="left" w:pos="359"/>
        </w:tabs>
        <w:ind w:firstLine="0"/>
        <w:rPr>
          <w:rStyle w:val="Zkladntext31"/>
        </w:rPr>
      </w:pPr>
      <w:r>
        <w:rPr>
          <w:noProof/>
          <w:lang w:bidi="ar-SA"/>
        </w:rPr>
        <w:lastRenderedPageBreak/>
        <w:drawing>
          <wp:anchor distT="0" distB="201295" distL="1386840" distR="63500" simplePos="0" relativeHeight="377487110" behindDoc="1" locked="0" layoutInCell="1" allowOverlap="1" wp14:anchorId="4841F830" wp14:editId="25DB1903">
            <wp:simplePos x="0" y="0"/>
            <wp:positionH relativeFrom="margin">
              <wp:posOffset>3797935</wp:posOffset>
            </wp:positionH>
            <wp:positionV relativeFrom="paragraph">
              <wp:posOffset>65405</wp:posOffset>
            </wp:positionV>
            <wp:extent cx="255905" cy="250190"/>
            <wp:effectExtent l="0" t="0" r="0" b="0"/>
            <wp:wrapSquare wrapText="left"/>
            <wp:docPr id="16" name="obrázek 16" descr="C:\Users\PAVLAK~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AVLAK~1\AppData\Local\Temp\FineReader12.00\media\image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14:sizeRelH relativeFrom="page">
              <wp14:pctWidth>0</wp14:pctWidth>
            </wp14:sizeRelH>
            <wp14:sizeRelV relativeFrom="page">
              <wp14:pctHeight>0</wp14:pctHeight>
            </wp14:sizeRelV>
          </wp:anchor>
        </w:drawing>
      </w:r>
      <w:r w:rsidR="006526B0">
        <w:t xml:space="preserve"> </w:t>
      </w:r>
      <w:r w:rsidR="006526B0">
        <w:rPr>
          <w:rStyle w:val="Zkladntext31"/>
        </w:rPr>
        <w:t>EVROPSKÁ UNIE</w:t>
      </w:r>
    </w:p>
    <w:p w:rsidR="00D95D3E" w:rsidRDefault="006526B0" w:rsidP="00D95D3E">
      <w:pPr>
        <w:pStyle w:val="Zkladntext30"/>
        <w:shd w:val="clear" w:color="auto" w:fill="auto"/>
        <w:tabs>
          <w:tab w:val="left" w:pos="359"/>
        </w:tabs>
        <w:ind w:firstLine="0"/>
      </w:pPr>
      <w:r>
        <w:rPr>
          <w:rStyle w:val="Zkladntext31"/>
        </w:rPr>
        <w:t>Evropské strukturální a investiční fondy</w:t>
      </w:r>
    </w:p>
    <w:p w:rsidR="00E1151F" w:rsidRDefault="004D0545" w:rsidP="00D95D3E">
      <w:pPr>
        <w:pStyle w:val="Zkladntext30"/>
        <w:shd w:val="clear" w:color="auto" w:fill="auto"/>
        <w:tabs>
          <w:tab w:val="left" w:pos="359"/>
        </w:tabs>
        <w:ind w:firstLine="0"/>
        <w:rPr>
          <w:rStyle w:val="Zkladntext31"/>
        </w:rPr>
      </w:pPr>
      <w:r>
        <w:rPr>
          <w:noProof/>
          <w:lang w:bidi="ar-SA"/>
        </w:rPr>
        <mc:AlternateContent>
          <mc:Choice Requires="wps">
            <w:drawing>
              <wp:anchor distT="15240" distB="0" distL="176530" distR="585470" simplePos="0" relativeHeight="377487111" behindDoc="1" locked="0" layoutInCell="1" allowOverlap="1" wp14:anchorId="437E6F6D" wp14:editId="64857506">
                <wp:simplePos x="0" y="0"/>
                <wp:positionH relativeFrom="margin">
                  <wp:posOffset>2587625</wp:posOffset>
                </wp:positionH>
                <wp:positionV relativeFrom="paragraph">
                  <wp:posOffset>-267970</wp:posOffset>
                </wp:positionV>
                <wp:extent cx="877570" cy="104140"/>
                <wp:effectExtent l="0" t="0" r="1905" b="3175"/>
                <wp:wrapSquare wrapText="left"/>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kladntext6"/>
                              <w:shd w:val="clear" w:color="auto" w:fill="auto"/>
                            </w:pPr>
                            <w:r>
                              <w:rPr>
                                <w:rStyle w:val="Zkladntext6Exact0"/>
                              </w:rPr>
                              <w:t>MINISTERSTVO ŠKOLSTVÍ,</w:t>
                            </w:r>
                            <w:r>
                              <w:rPr>
                                <w:rStyle w:val="Zkladntext6Exact0"/>
                              </w:rPr>
                              <w:br/>
                              <w:t>MLÁDEŽE A TĚLOVÝCHOVY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203.75pt;margin-top:-21.1pt;width:69.1pt;height:8.2pt;z-index:-125829369;visibility:visible;mso-wrap-style:square;mso-width-percent:0;mso-height-percent:0;mso-wrap-distance-left:13.9pt;mso-wrap-distance-top:1.2pt;mso-wrap-distance-right:4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" filled="f" stroked="f">
                <v:textbox style="mso-fit-shape-to-text:t" inset="0,0,0,0">
                  <w:txbxContent>
                    <w:p w:rsidR="00E1151F" w:rsidRDefault="006526B0">
                      <w:pPr>
                        <w:pStyle w:val="Zkladntext6"/>
                        <w:shd w:val="clear" w:color="auto" w:fill="auto"/>
                      </w:pPr>
                      <w:r>
                        <w:rPr>
                          <w:rStyle w:val="Zkladntext6Exact0"/>
                        </w:rPr>
                        <w:t>MINISTERSTVO ŠKOLSTVÍ,</w:t>
                      </w:r>
                      <w:r>
                        <w:rPr>
                          <w:rStyle w:val="Zkladntext6Exact0"/>
                        </w:rPr>
                        <w:br/>
                        <w:t>MLÁDEŽE A TĚLOVÝCHOVY</w:t>
                      </w:r>
                    </w:p>
                  </w:txbxContent>
                </v:textbox>
                <w10:wrap type="square" side="left" anchorx="margin"/>
              </v:shape>
            </w:pict>
          </mc:Fallback>
        </mc:AlternateContent>
      </w:r>
      <w:r w:rsidR="006526B0">
        <w:rPr>
          <w:rStyle w:val="Zkladntext31"/>
        </w:rPr>
        <w:t>Operační program Výzkum, vývoj a vzdělávání</w:t>
      </w:r>
    </w:p>
    <w:p w:rsidR="00D95D3E" w:rsidRDefault="00D95D3E" w:rsidP="00D95D3E">
      <w:pPr>
        <w:pStyle w:val="Zkladntext30"/>
        <w:shd w:val="clear" w:color="auto" w:fill="auto"/>
        <w:tabs>
          <w:tab w:val="left" w:pos="359"/>
        </w:tabs>
        <w:ind w:firstLine="0"/>
      </w:pPr>
    </w:p>
    <w:p w:rsidR="00E1151F" w:rsidRDefault="004D0545">
      <w:pPr>
        <w:pStyle w:val="Zkladntext20"/>
        <w:shd w:val="clear" w:color="auto" w:fill="auto"/>
        <w:spacing w:before="0" w:after="120" w:line="283" w:lineRule="exact"/>
        <w:ind w:firstLine="0"/>
        <w:jc w:val="left"/>
      </w:pPr>
      <w:r>
        <w:rPr>
          <w:noProof/>
          <w:lang w:bidi="ar-SA"/>
        </w:rPr>
        <mc:AlternateContent>
          <mc:Choice Requires="wps">
            <w:drawing>
              <wp:anchor distT="0" distB="113030" distL="63500" distR="106680" simplePos="0" relativeHeight="377487112" behindDoc="1" locked="0" layoutInCell="1" allowOverlap="1">
                <wp:simplePos x="0" y="0"/>
                <wp:positionH relativeFrom="margin">
                  <wp:posOffset>69850</wp:posOffset>
                </wp:positionH>
                <wp:positionV relativeFrom="paragraph">
                  <wp:posOffset>-21590</wp:posOffset>
                </wp:positionV>
                <wp:extent cx="133985" cy="152400"/>
                <wp:effectExtent l="3175" t="0" r="0" b="3810"/>
                <wp:wrapSquare wrapText="right"/>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kladntext20"/>
                              <w:shd w:val="clear" w:color="auto" w:fill="auto"/>
                              <w:spacing w:before="0" w:after="0" w:line="240" w:lineRule="exact"/>
                              <w:ind w:firstLine="0"/>
                              <w:jc w:val="left"/>
                            </w:pPr>
                            <w:r>
                              <w:rPr>
                                <w:rStyle w:val="Zkladntext2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5.5pt;margin-top:-1.7pt;width:10.55pt;height:12pt;z-index:-125829368;visibility:visible;mso-wrap-style:square;mso-width-percent:0;mso-height-percent:0;mso-wrap-distance-left:5pt;mso-wrap-distance-top:0;mso-wrap-distance-right:8.4pt;mso-wrap-distance-bottom: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" filled="f" stroked="f">
                <v:textbox style="mso-fit-shape-to-text:t" inset="0,0,0,0">
                  <w:txbxContent>
                    <w:p w:rsidR="00E1151F" w:rsidRDefault="006526B0">
                      <w:pPr>
                        <w:pStyle w:val="Zkladntext20"/>
                        <w:shd w:val="clear" w:color="auto" w:fill="auto"/>
                        <w:spacing w:before="0" w:after="0" w:line="240" w:lineRule="exact"/>
                        <w:ind w:firstLine="0"/>
                        <w:jc w:val="left"/>
                      </w:pPr>
                      <w:r>
                        <w:rPr>
                          <w:rStyle w:val="Zkladntext2Exact"/>
                        </w:rPr>
                        <w:t>4.</w:t>
                      </w:r>
                    </w:p>
                  </w:txbxContent>
                </v:textbox>
                <w10:wrap type="square" side="right" anchorx="margin"/>
              </v:shape>
            </w:pict>
          </mc:Fallback>
        </mc:AlternateContent>
      </w:r>
      <w:r w:rsidR="006526B0">
        <w:t>Nebezpečí škody na předmětu přechází na kupujícího okamžikem podpisu protokolu (tj. převzetím).</w:t>
      </w:r>
    </w:p>
    <w:p w:rsidR="00E1151F" w:rsidRDefault="006526B0">
      <w:pPr>
        <w:pStyle w:val="Nadpis20"/>
        <w:keepNext/>
        <w:keepLines/>
        <w:shd w:val="clear" w:color="auto" w:fill="auto"/>
        <w:spacing w:before="0"/>
        <w:ind w:left="4800" w:firstLine="0"/>
        <w:jc w:val="left"/>
      </w:pPr>
      <w:bookmarkStart w:id="10" w:name="bookmark10"/>
      <w:r>
        <w:t>V.</w:t>
      </w:r>
      <w:bookmarkEnd w:id="10"/>
    </w:p>
    <w:p w:rsidR="00E1151F" w:rsidRDefault="006526B0">
      <w:pPr>
        <w:pStyle w:val="Zkladntext40"/>
        <w:shd w:val="clear" w:color="auto" w:fill="auto"/>
        <w:spacing w:before="0" w:after="0" w:line="283" w:lineRule="exact"/>
        <w:ind w:right="80"/>
      </w:pPr>
      <w:r>
        <w:t>Zajištění závazků prodávajícího a kupujícího</w:t>
      </w:r>
    </w:p>
    <w:p w:rsidR="00E1151F" w:rsidRDefault="006526B0">
      <w:pPr>
        <w:pStyle w:val="Zkladntext20"/>
        <w:numPr>
          <w:ilvl w:val="0"/>
          <w:numId w:val="5"/>
        </w:numPr>
        <w:shd w:val="clear" w:color="auto" w:fill="auto"/>
        <w:tabs>
          <w:tab w:val="left" w:pos="359"/>
        </w:tabs>
        <w:spacing w:before="0" w:after="0" w:line="283" w:lineRule="exact"/>
        <w:ind w:left="500"/>
        <w:jc w:val="both"/>
      </w:pPr>
      <w:r>
        <w:t>V případě prodlení kupujícího se zaplacením kupní ceny je kupující povinen zaplatit prodávajícímu smluvní pokutu ve výši 0,05 % z kupní ceny (bez DPH) za předmět za každý započatý den prodlení.</w:t>
      </w:r>
    </w:p>
    <w:p w:rsidR="00E1151F" w:rsidRDefault="006526B0">
      <w:pPr>
        <w:pStyle w:val="Zkladntext20"/>
        <w:numPr>
          <w:ilvl w:val="0"/>
          <w:numId w:val="5"/>
        </w:numPr>
        <w:shd w:val="clear" w:color="auto" w:fill="auto"/>
        <w:tabs>
          <w:tab w:val="left" w:pos="359"/>
        </w:tabs>
        <w:spacing w:before="0" w:after="0" w:line="283" w:lineRule="exact"/>
        <w:ind w:left="500"/>
        <w:jc w:val="both"/>
      </w:pPr>
      <w:r>
        <w:t>V případě prodlení prodávajícího s předáním předmětu či jeho části je prodávající povinen zaplatit kupujícímu smluvní pokutu ve výši 0,05% z kupní ceny (bez DPH) za předmět za každý započatý den prodlení.</w:t>
      </w:r>
    </w:p>
    <w:p w:rsidR="00E1151F" w:rsidRDefault="006526B0">
      <w:pPr>
        <w:pStyle w:val="Zkladntext20"/>
        <w:numPr>
          <w:ilvl w:val="0"/>
          <w:numId w:val="5"/>
        </w:numPr>
        <w:shd w:val="clear" w:color="auto" w:fill="auto"/>
        <w:tabs>
          <w:tab w:val="left" w:pos="359"/>
        </w:tabs>
        <w:spacing w:before="0" w:after="0" w:line="283" w:lineRule="exact"/>
        <w:ind w:left="500"/>
        <w:jc w:val="both"/>
      </w:pPr>
      <w:r>
        <w:t>V případě, že prodávající nedodrží lhůtu pro odstranění vad stanovenou v této smlouvě, je povinen zaplatit kupujícímu smluvní pokutu ve výši ve výši 0,05% z kupní ceny (bez DPH) za předmět za každý započatý den prodlení s odstraněním vady.</w:t>
      </w:r>
    </w:p>
    <w:p w:rsidR="00E1151F" w:rsidRDefault="006526B0">
      <w:pPr>
        <w:pStyle w:val="Zkladntext20"/>
        <w:numPr>
          <w:ilvl w:val="0"/>
          <w:numId w:val="5"/>
        </w:numPr>
        <w:shd w:val="clear" w:color="auto" w:fill="auto"/>
        <w:tabs>
          <w:tab w:val="left" w:pos="359"/>
        </w:tabs>
        <w:spacing w:before="0" w:after="0" w:line="283" w:lineRule="exact"/>
        <w:ind w:left="500"/>
        <w:jc w:val="both"/>
      </w:pPr>
      <w:r>
        <w:t>Zaplacením smluvní pokuty není dotčeno právo na náhradu škody, která vznikla smluvní straně požadující smluvní pokutu v příčinné souvislosti s porušením této smlouvy.</w:t>
      </w:r>
    </w:p>
    <w:p w:rsidR="00E1151F" w:rsidRDefault="006526B0">
      <w:pPr>
        <w:pStyle w:val="Zkladntext20"/>
        <w:numPr>
          <w:ilvl w:val="0"/>
          <w:numId w:val="5"/>
        </w:numPr>
        <w:shd w:val="clear" w:color="auto" w:fill="auto"/>
        <w:tabs>
          <w:tab w:val="left" w:pos="359"/>
        </w:tabs>
        <w:spacing w:before="0" w:after="0" w:line="283" w:lineRule="exact"/>
        <w:ind w:left="500"/>
        <w:jc w:val="both"/>
      </w:pPr>
      <w:r>
        <w:t>Kupující je oprávněn v případě neuhrazení vyúčtované smluvní pokuty prodávajícím, smluvní pokuty započíst vůči jakémukoli finančnímu plnění poskytovanému prodávajícímu a to i v rámci jiného obchodního případu.</w:t>
      </w:r>
    </w:p>
    <w:p w:rsidR="00E1151F" w:rsidRDefault="006526B0">
      <w:pPr>
        <w:pStyle w:val="Zkladntext20"/>
        <w:numPr>
          <w:ilvl w:val="0"/>
          <w:numId w:val="5"/>
        </w:numPr>
        <w:shd w:val="clear" w:color="auto" w:fill="auto"/>
        <w:tabs>
          <w:tab w:val="left" w:pos="359"/>
        </w:tabs>
        <w:spacing w:before="0" w:after="0" w:line="283" w:lineRule="exact"/>
        <w:ind w:left="500"/>
        <w:jc w:val="both"/>
      </w:pPr>
      <w:r>
        <w:t>Oprávněnost nároku na smluvní pokutu není podmíněna žádnými formálními úkony. Zaplacení smluvní pokuty povinným nezbavuje povinného závazku splnit povinnosti dané mu touto smlouvou.</w:t>
      </w:r>
    </w:p>
    <w:p w:rsidR="00E1151F" w:rsidRDefault="006526B0">
      <w:pPr>
        <w:pStyle w:val="Zkladntext20"/>
        <w:numPr>
          <w:ilvl w:val="0"/>
          <w:numId w:val="5"/>
        </w:numPr>
        <w:shd w:val="clear" w:color="auto" w:fill="auto"/>
        <w:tabs>
          <w:tab w:val="left" w:pos="359"/>
        </w:tabs>
        <w:spacing w:before="0" w:after="0" w:line="283" w:lineRule="exact"/>
        <w:ind w:left="500"/>
        <w:jc w:val="both"/>
      </w:pPr>
      <w:r>
        <w:t>Platba smluvní pokuty bude povinnou smluvní stranou provedena na základě penalizační faktury vystavené oprávněnou smluvní stranou. Splatnost se stanovuje na dvacet jedna (21) kalendářních dnů ode dne doručení faktury povinné smluvní straně.</w:t>
      </w:r>
    </w:p>
    <w:p w:rsidR="00E1151F" w:rsidRDefault="006526B0">
      <w:pPr>
        <w:pStyle w:val="Zkladntext20"/>
        <w:numPr>
          <w:ilvl w:val="0"/>
          <w:numId w:val="5"/>
        </w:numPr>
        <w:shd w:val="clear" w:color="auto" w:fill="auto"/>
        <w:tabs>
          <w:tab w:val="left" w:pos="359"/>
        </w:tabs>
        <w:spacing w:before="0" w:after="120" w:line="283" w:lineRule="exact"/>
        <w:ind w:left="500"/>
        <w:jc w:val="both"/>
      </w:pPr>
      <w:r>
        <w:t>Celková výše smluvní pokuty uvedené v odst. 1, 2 a 3 může maximálně dosahovat kupní ceny dodávaného předmětu.</w:t>
      </w:r>
    </w:p>
    <w:p w:rsidR="00E1151F" w:rsidRDefault="006526B0">
      <w:pPr>
        <w:pStyle w:val="Nadpis20"/>
        <w:keepNext/>
        <w:keepLines/>
        <w:shd w:val="clear" w:color="auto" w:fill="auto"/>
        <w:spacing w:before="0"/>
        <w:ind w:left="4700" w:firstLine="0"/>
        <w:jc w:val="left"/>
      </w:pPr>
      <w:bookmarkStart w:id="11" w:name="bookmark11"/>
      <w:r>
        <w:t>VI.</w:t>
      </w:r>
      <w:bookmarkEnd w:id="11"/>
    </w:p>
    <w:p w:rsidR="00E1151F" w:rsidRDefault="006526B0">
      <w:pPr>
        <w:pStyle w:val="Nadpis20"/>
        <w:keepNext/>
        <w:keepLines/>
        <w:shd w:val="clear" w:color="auto" w:fill="auto"/>
        <w:spacing w:before="0"/>
        <w:ind w:right="80" w:firstLine="0"/>
        <w:jc w:val="center"/>
      </w:pPr>
      <w:bookmarkStart w:id="12" w:name="bookmark12"/>
      <w:r>
        <w:t>Záruka za jakost</w:t>
      </w:r>
      <w:bookmarkEnd w:id="12"/>
    </w:p>
    <w:p w:rsidR="00E1151F" w:rsidRDefault="006526B0">
      <w:pPr>
        <w:pStyle w:val="Zkladntext20"/>
        <w:numPr>
          <w:ilvl w:val="0"/>
          <w:numId w:val="6"/>
        </w:numPr>
        <w:shd w:val="clear" w:color="auto" w:fill="auto"/>
        <w:tabs>
          <w:tab w:val="left" w:pos="359"/>
        </w:tabs>
        <w:spacing w:before="0" w:after="0" w:line="283" w:lineRule="exact"/>
        <w:ind w:left="500"/>
        <w:jc w:val="both"/>
      </w:pPr>
      <w:r>
        <w:t>Předmět má vady, jestliže neodpovídá předmětu smlouvy, účelu jeho využití, případně pokud nemá vlastnosti výslovně stanovené touto smlouvou, technickými normami nebo výzvou/zadávací dokumentací k veřejné zakázce.</w:t>
      </w:r>
    </w:p>
    <w:p w:rsidR="00E1151F" w:rsidRDefault="006526B0">
      <w:pPr>
        <w:pStyle w:val="Zkladntext20"/>
        <w:numPr>
          <w:ilvl w:val="0"/>
          <w:numId w:val="6"/>
        </w:numPr>
        <w:shd w:val="clear" w:color="auto" w:fill="auto"/>
        <w:tabs>
          <w:tab w:val="left" w:pos="359"/>
        </w:tabs>
        <w:spacing w:before="0" w:after="0" w:line="283" w:lineRule="exact"/>
        <w:ind w:left="500"/>
        <w:jc w:val="both"/>
      </w:pPr>
      <w:r>
        <w:t xml:space="preserve">Prodávající poskytuje kupujícímu záruku za jakost na předmět dle této smlouvy v délce trvání 12 měsíců. </w:t>
      </w:r>
      <w:proofErr w:type="gramStart"/>
      <w:r>
        <w:t>ode</w:t>
      </w:r>
      <w:proofErr w:type="gramEnd"/>
      <w:r>
        <w:t xml:space="preserve"> dne podpisu protokolu dle článku Místo dodání, způsob předání, nestanoví-li výzva/ zadávací dokumentace k veřejné zakázce dobu kratší či delší. Prodávající odpovídá za vady, které se na předmětu vyskytnou v záruční době. Záruční doba neběží po dobu, po kterou kupující nemohl předmět užívat pro vady, za které prodávající odpovídá.</w:t>
      </w:r>
    </w:p>
    <w:p w:rsidR="00E1151F" w:rsidRDefault="006526B0">
      <w:pPr>
        <w:pStyle w:val="Zkladntext20"/>
        <w:numPr>
          <w:ilvl w:val="0"/>
          <w:numId w:val="6"/>
        </w:numPr>
        <w:shd w:val="clear" w:color="auto" w:fill="auto"/>
        <w:tabs>
          <w:tab w:val="left" w:pos="359"/>
        </w:tabs>
        <w:spacing w:before="0" w:after="0" w:line="283" w:lineRule="exact"/>
        <w:ind w:left="500"/>
        <w:jc w:val="both"/>
      </w:pPr>
      <w:r>
        <w:t xml:space="preserve">Kupující je povinen zjištěnou vadu písemně oznámit prodávajícímu (uplatnění reklamace) bez zbytečného odkladu. Za písemnou formu se považuje též odeslání emailu s oznámením vady na adresu: </w:t>
      </w:r>
      <w:r w:rsidR="00D95D3E">
        <w:t xml:space="preserve">XXXXXXX </w:t>
      </w:r>
      <w:r>
        <w:t>Prodávající je povinen v průběhu záruční doby na základě oznámení vady kupujícím bezplatně odstranit reklamované vady ve lhůtě a způsobem stanovenými níže.</w:t>
      </w:r>
    </w:p>
    <w:p w:rsidR="00D95D3E" w:rsidRDefault="006526B0" w:rsidP="00D95D3E">
      <w:pPr>
        <w:pStyle w:val="Zkladntext20"/>
        <w:numPr>
          <w:ilvl w:val="0"/>
          <w:numId w:val="6"/>
        </w:numPr>
        <w:shd w:val="clear" w:color="auto" w:fill="auto"/>
        <w:tabs>
          <w:tab w:val="left" w:pos="359"/>
        </w:tabs>
        <w:spacing w:before="0" w:after="0" w:line="283" w:lineRule="exact"/>
        <w:ind w:left="500"/>
        <w:jc w:val="both"/>
      </w:pPr>
      <w:r>
        <w:t>Kupující, bude dle své úvahy uplatňovat svá případná práva z vad předmětu níže uvedeným způsobem:</w:t>
      </w:r>
    </w:p>
    <w:p w:rsidR="00E1151F" w:rsidRDefault="006526B0" w:rsidP="00D95D3E">
      <w:pPr>
        <w:pStyle w:val="Zkladntext20"/>
        <w:shd w:val="clear" w:color="auto" w:fill="auto"/>
        <w:tabs>
          <w:tab w:val="left" w:pos="359"/>
        </w:tabs>
        <w:spacing w:before="0" w:after="0" w:line="283" w:lineRule="exact"/>
        <w:ind w:left="500" w:firstLine="0"/>
        <w:jc w:val="both"/>
      </w:pPr>
      <w:r>
        <w:t>• v případě neopravitelných vad má kupující právo požad</w:t>
      </w:r>
      <w:r w:rsidR="00D95D3E">
        <w:t xml:space="preserve">ovat odstranění vady bezplatným </w:t>
      </w:r>
      <w:r>
        <w:t>dodáním nového předmětu nebo jeho části a případnou demontáž vadného</w:t>
      </w: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26755F" w:rsidRDefault="0026755F">
      <w:pPr>
        <w:pStyle w:val="Zkladntext50"/>
        <w:shd w:val="clear" w:color="auto" w:fill="auto"/>
        <w:spacing w:before="0" w:line="120" w:lineRule="exact"/>
        <w:ind w:left="500"/>
        <w:rPr>
          <w:rStyle w:val="Zkladntext56ptTun"/>
        </w:rPr>
      </w:pPr>
    </w:p>
    <w:p w:rsidR="00E1151F" w:rsidRDefault="004D0545">
      <w:pPr>
        <w:pStyle w:val="Zkladntext50"/>
        <w:shd w:val="clear" w:color="auto" w:fill="auto"/>
        <w:spacing w:before="0" w:line="120" w:lineRule="exact"/>
        <w:ind w:left="500"/>
        <w:sectPr w:rsidR="00E1151F">
          <w:pgSz w:w="11900" w:h="16840"/>
          <w:pgMar w:top="480" w:right="1248" w:bottom="480" w:left="1345" w:header="0" w:footer="3" w:gutter="0"/>
          <w:cols w:space="720"/>
          <w:noEndnote/>
          <w:docGrid w:linePitch="360"/>
        </w:sectPr>
      </w:pPr>
      <w:r>
        <w:rPr>
          <w:noProof/>
          <w:lang w:bidi="ar-SA"/>
        </w:rPr>
        <w:drawing>
          <wp:anchor distT="0" distB="0" distL="240665" distR="63500" simplePos="0" relativeHeight="377487113" behindDoc="1" locked="0" layoutInCell="1" allowOverlap="1">
            <wp:simplePos x="0" y="0"/>
            <wp:positionH relativeFrom="margin">
              <wp:posOffset>6150610</wp:posOffset>
            </wp:positionH>
            <wp:positionV relativeFrom="paragraph">
              <wp:posOffset>0</wp:posOffset>
            </wp:positionV>
            <wp:extent cx="554990" cy="274320"/>
            <wp:effectExtent l="0" t="0" r="0" b="0"/>
            <wp:wrapSquare wrapText="left"/>
            <wp:docPr id="19" name="obrázek 19" descr="C:\Users\PAVLAK~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AVLAK~1\AppData\Local\Temp\FineReader12.00\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990" cy="274320"/>
                    </a:xfrm>
                    <a:prstGeom prst="rect">
                      <a:avLst/>
                    </a:prstGeom>
                    <a:noFill/>
                  </pic:spPr>
                </pic:pic>
              </a:graphicData>
            </a:graphic>
            <wp14:sizeRelH relativeFrom="page">
              <wp14:pctWidth>0</wp14:pctWidth>
            </wp14:sizeRelH>
            <wp14:sizeRelV relativeFrom="page">
              <wp14:pctHeight>0</wp14:pctHeight>
            </wp14:sizeRelV>
          </wp:anchor>
        </w:drawing>
      </w:r>
      <w:r w:rsidR="006526B0">
        <w:rPr>
          <w:rStyle w:val="Zkladntext56ptTun"/>
        </w:rPr>
        <w:t xml:space="preserve">TECHNICKÁ UNIVERZITA V LIBERCI </w:t>
      </w:r>
      <w:r w:rsidR="006526B0">
        <w:rPr>
          <w:rStyle w:val="Zkladntext51"/>
        </w:rPr>
        <w:t xml:space="preserve">| </w:t>
      </w:r>
      <w:r w:rsidR="006526B0">
        <w:rPr>
          <w:rStyle w:val="Zkladntext52"/>
        </w:rPr>
        <w:t xml:space="preserve">Studentská 1402/2 </w:t>
      </w:r>
      <w:r w:rsidR="006526B0">
        <w:rPr>
          <w:rStyle w:val="Zkladntext51"/>
        </w:rPr>
        <w:t xml:space="preserve">| </w:t>
      </w:r>
      <w:r w:rsidR="006526B0">
        <w:rPr>
          <w:rStyle w:val="Zkladntext52"/>
        </w:rPr>
        <w:t>461 17 Liberec 1</w:t>
      </w:r>
    </w:p>
    <w:p w:rsidR="00D95D3E" w:rsidRDefault="0026755F">
      <w:pPr>
        <w:pStyle w:val="Zkladntext30"/>
        <w:shd w:val="clear" w:color="auto" w:fill="auto"/>
        <w:tabs>
          <w:tab w:val="left" w:pos="366"/>
        </w:tabs>
        <w:ind w:firstLine="0"/>
        <w:rPr>
          <w:rStyle w:val="Zkladntext31"/>
        </w:rPr>
      </w:pPr>
      <w:r>
        <w:rPr>
          <w:noProof/>
          <w:lang w:bidi="ar-SA"/>
        </w:rPr>
        <w:lastRenderedPageBreak/>
        <w:drawing>
          <wp:anchor distT="0" distB="201295" distL="1386840" distR="63500" simplePos="0" relativeHeight="377487114" behindDoc="1" locked="0" layoutInCell="1" allowOverlap="1" wp14:anchorId="25E68AD2" wp14:editId="186850B1">
            <wp:simplePos x="0" y="0"/>
            <wp:positionH relativeFrom="margin">
              <wp:posOffset>3801745</wp:posOffset>
            </wp:positionH>
            <wp:positionV relativeFrom="paragraph">
              <wp:posOffset>46990</wp:posOffset>
            </wp:positionV>
            <wp:extent cx="255905" cy="250190"/>
            <wp:effectExtent l="0" t="0" r="0" b="0"/>
            <wp:wrapSquare wrapText="left"/>
            <wp:docPr id="20" name="obrázek 20" descr="C:\Users\PAVLAK~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LAK~1\AppData\Local\Temp\FineReader12.00\media\image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14:sizeRelH relativeFrom="page">
              <wp14:pctWidth>0</wp14:pctWidth>
            </wp14:sizeRelH>
            <wp14:sizeRelV relativeFrom="page">
              <wp14:pctHeight>0</wp14:pctHeight>
            </wp14:sizeRelV>
          </wp:anchor>
        </w:drawing>
      </w:r>
      <w:r w:rsidR="006526B0">
        <w:rPr>
          <w:rStyle w:val="Zkladntext31"/>
        </w:rPr>
        <w:t>EVROPSKÁ UNIE</w:t>
      </w:r>
    </w:p>
    <w:p w:rsidR="00E1151F" w:rsidRDefault="006526B0">
      <w:pPr>
        <w:pStyle w:val="Zkladntext30"/>
        <w:shd w:val="clear" w:color="auto" w:fill="auto"/>
        <w:tabs>
          <w:tab w:val="left" w:pos="366"/>
        </w:tabs>
        <w:ind w:firstLine="0"/>
      </w:pPr>
      <w:r>
        <w:rPr>
          <w:rStyle w:val="Zkladntext31"/>
        </w:rPr>
        <w:t>Evropské strukturální a investiční fondy</w:t>
      </w:r>
    </w:p>
    <w:p w:rsidR="00E1151F" w:rsidRDefault="004D0545">
      <w:pPr>
        <w:pStyle w:val="Zkladntext30"/>
        <w:shd w:val="clear" w:color="auto" w:fill="auto"/>
        <w:spacing w:after="564"/>
        <w:ind w:left="500"/>
        <w:jc w:val="both"/>
      </w:pPr>
      <w:r>
        <w:rPr>
          <w:noProof/>
          <w:lang w:bidi="ar-SA"/>
        </w:rPr>
        <mc:AlternateContent>
          <mc:Choice Requires="wps">
            <w:drawing>
              <wp:anchor distT="15240" distB="0" distL="176530" distR="585470" simplePos="0" relativeHeight="377487115" behindDoc="1" locked="0" layoutInCell="1" allowOverlap="1">
                <wp:simplePos x="0" y="0"/>
                <wp:positionH relativeFrom="margin">
                  <wp:posOffset>2587625</wp:posOffset>
                </wp:positionH>
                <wp:positionV relativeFrom="paragraph">
                  <wp:posOffset>-267970</wp:posOffset>
                </wp:positionV>
                <wp:extent cx="877570" cy="104140"/>
                <wp:effectExtent l="0" t="0" r="1905" b="3175"/>
                <wp:wrapSquare wrapText="left"/>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kladntext6"/>
                              <w:shd w:val="clear" w:color="auto" w:fill="auto"/>
                            </w:pPr>
                            <w:r>
                              <w:rPr>
                                <w:rStyle w:val="Zkladntext6Exact0"/>
                              </w:rPr>
                              <w:t>MINISTERSTVO ŠKOLSTVÍ,</w:t>
                            </w:r>
                            <w:r>
                              <w:rPr>
                                <w:rStyle w:val="Zkladntext6Exact0"/>
                              </w:rPr>
                              <w:br/>
                              <w:t>MLÁDEŽE A TĚLOVÝCHOVY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203.75pt;margin-top:-21.1pt;width:69.1pt;height:8.2pt;z-index:-125829365;visibility:visible;mso-wrap-style:square;mso-width-percent:0;mso-height-percent:0;mso-wrap-distance-left:13.9pt;mso-wrap-distance-top:1.2pt;mso-wrap-distance-right:4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" filled="f" stroked="f">
                <v:textbox style="mso-fit-shape-to-text:t" inset="0,0,0,0">
                  <w:txbxContent>
                    <w:p w:rsidR="00E1151F" w:rsidRDefault="006526B0">
                      <w:pPr>
                        <w:pStyle w:val="Zkladntext6"/>
                        <w:shd w:val="clear" w:color="auto" w:fill="auto"/>
                      </w:pPr>
                      <w:r>
                        <w:rPr>
                          <w:rStyle w:val="Zkladntext6Exact0"/>
                        </w:rPr>
                        <w:t>MINISTERSTVO ŠKOLSTVÍ,</w:t>
                      </w:r>
                      <w:r>
                        <w:rPr>
                          <w:rStyle w:val="Zkladntext6Exact0"/>
                        </w:rPr>
                        <w:br/>
                        <w:t>MLÁDEŽE A TĚLOVÝCHOVY</w:t>
                      </w:r>
                    </w:p>
                  </w:txbxContent>
                </v:textbox>
                <w10:wrap type="square" side="left" anchorx="margin"/>
              </v:shape>
            </w:pict>
          </mc:Fallback>
        </mc:AlternateContent>
      </w:r>
      <w:r w:rsidR="006526B0">
        <w:rPr>
          <w:rStyle w:val="Zkladntext31"/>
        </w:rPr>
        <w:t>Operační program Výzkum, vývoj a vzdělávání</w:t>
      </w:r>
    </w:p>
    <w:p w:rsidR="00E1151F" w:rsidRDefault="006526B0">
      <w:pPr>
        <w:pStyle w:val="Zkladntext20"/>
        <w:shd w:val="clear" w:color="auto" w:fill="auto"/>
        <w:spacing w:before="0" w:after="0" w:line="283" w:lineRule="exact"/>
        <w:ind w:left="800" w:firstLine="0"/>
        <w:jc w:val="both"/>
      </w:pPr>
      <w:r>
        <w:t>zařízení, jeho odvoz a (ekologickou) likvidaci a instalaci bezvadné náhrady nebo od</w:t>
      </w:r>
      <w:r>
        <w:softHyphen/>
        <w:t>stoupit od smlouvy,</w:t>
      </w:r>
    </w:p>
    <w:p w:rsidR="00E1151F" w:rsidRDefault="006526B0">
      <w:pPr>
        <w:pStyle w:val="Zkladntext20"/>
        <w:numPr>
          <w:ilvl w:val="0"/>
          <w:numId w:val="7"/>
        </w:numPr>
        <w:shd w:val="clear" w:color="auto" w:fill="auto"/>
        <w:tabs>
          <w:tab w:val="left" w:pos="809"/>
        </w:tabs>
        <w:spacing w:before="0" w:after="0" w:line="283" w:lineRule="exact"/>
        <w:ind w:left="800" w:hanging="300"/>
        <w:jc w:val="both"/>
      </w:pPr>
      <w:r>
        <w:t>v případě opravitelných vad má kupující právo požadovat odstranění vady bezplatnou opravou předmětu nebo jeho části,</w:t>
      </w:r>
    </w:p>
    <w:p w:rsidR="00E1151F" w:rsidRDefault="006526B0">
      <w:pPr>
        <w:pStyle w:val="Zkladntext20"/>
        <w:numPr>
          <w:ilvl w:val="0"/>
          <w:numId w:val="7"/>
        </w:numPr>
        <w:shd w:val="clear" w:color="auto" w:fill="auto"/>
        <w:tabs>
          <w:tab w:val="left" w:pos="809"/>
        </w:tabs>
        <w:spacing w:before="0" w:after="0" w:line="283" w:lineRule="exact"/>
        <w:ind w:left="800" w:hanging="300"/>
        <w:jc w:val="both"/>
      </w:pPr>
      <w:r>
        <w:t>v případě prodlení prodávajícího s odstraněním vady má kupující právo odstoupit od smlouvy; prodlení nastává dnem, který následuje po dni, kterým vypršela lhůta pro odstranění vad podle tohoto článku.</w:t>
      </w:r>
    </w:p>
    <w:p w:rsidR="00E1151F" w:rsidRDefault="006526B0">
      <w:pPr>
        <w:pStyle w:val="Zkladntext20"/>
        <w:numPr>
          <w:ilvl w:val="0"/>
          <w:numId w:val="6"/>
        </w:numPr>
        <w:shd w:val="clear" w:color="auto" w:fill="auto"/>
        <w:tabs>
          <w:tab w:val="left" w:pos="366"/>
        </w:tabs>
        <w:spacing w:before="0" w:after="0" w:line="283" w:lineRule="exact"/>
        <w:ind w:left="500"/>
        <w:jc w:val="both"/>
      </w:pPr>
      <w:r>
        <w:t>Lhůta pro odstranění vad v záruční době nesmí být delší než třicet (30) kalendářních dnů.</w:t>
      </w:r>
    </w:p>
    <w:p w:rsidR="00E1151F" w:rsidRDefault="006526B0">
      <w:pPr>
        <w:pStyle w:val="Zkladntext20"/>
        <w:numPr>
          <w:ilvl w:val="0"/>
          <w:numId w:val="6"/>
        </w:numPr>
        <w:shd w:val="clear" w:color="auto" w:fill="auto"/>
        <w:tabs>
          <w:tab w:val="left" w:pos="366"/>
        </w:tabs>
        <w:spacing w:before="0" w:after="240" w:line="283" w:lineRule="exact"/>
        <w:ind w:left="500"/>
        <w:jc w:val="both"/>
      </w:pPr>
      <w:r>
        <w:t>Odstranění vady nemá vliv na nárok kupujícího na smluvní pokutu a náhradu škody.</w:t>
      </w:r>
    </w:p>
    <w:p w:rsidR="00E1151F" w:rsidRDefault="006526B0">
      <w:pPr>
        <w:pStyle w:val="Nadpis20"/>
        <w:keepNext/>
        <w:keepLines/>
        <w:shd w:val="clear" w:color="auto" w:fill="auto"/>
        <w:spacing w:before="0"/>
        <w:ind w:left="4600" w:firstLine="0"/>
        <w:jc w:val="left"/>
      </w:pPr>
      <w:bookmarkStart w:id="13" w:name="bookmark13"/>
      <w:r>
        <w:t>VII.</w:t>
      </w:r>
      <w:bookmarkEnd w:id="13"/>
    </w:p>
    <w:p w:rsidR="00E1151F" w:rsidRDefault="006526B0">
      <w:pPr>
        <w:pStyle w:val="Nadpis20"/>
        <w:keepNext/>
        <w:keepLines/>
        <w:shd w:val="clear" w:color="auto" w:fill="auto"/>
        <w:spacing w:before="0"/>
        <w:ind w:right="80" w:firstLine="0"/>
        <w:jc w:val="center"/>
      </w:pPr>
      <w:bookmarkStart w:id="14" w:name="bookmark14"/>
      <w:r>
        <w:t>Odpovědnost za škodu</w:t>
      </w:r>
      <w:bookmarkEnd w:id="14"/>
    </w:p>
    <w:p w:rsidR="00E1151F" w:rsidRDefault="006526B0">
      <w:pPr>
        <w:pStyle w:val="Zkladntext20"/>
        <w:shd w:val="clear" w:color="auto" w:fill="auto"/>
        <w:spacing w:before="0" w:after="120" w:line="283" w:lineRule="exact"/>
        <w:ind w:left="500"/>
        <w:jc w:val="both"/>
      </w:pPr>
      <w:r>
        <w:t>1. Smluvní strany odpovídají za škodu způsobenou porušením povinnosti vyplývající z této smlouvy s možností liberace dle § 2913 odst. 2 NOZ. Za škodu se považuje též újma, která smluvní straně vznikla tím, že musela vynaložit náklady v důsledku porušení povinnosti druhé smluvní strany.</w:t>
      </w:r>
    </w:p>
    <w:p w:rsidR="00E1151F" w:rsidRDefault="006526B0">
      <w:pPr>
        <w:pStyle w:val="Nadpis20"/>
        <w:keepNext/>
        <w:keepLines/>
        <w:shd w:val="clear" w:color="auto" w:fill="auto"/>
        <w:spacing w:before="0"/>
        <w:ind w:left="4520" w:firstLine="0"/>
        <w:jc w:val="left"/>
      </w:pPr>
      <w:bookmarkStart w:id="15" w:name="bookmark15"/>
      <w:r>
        <w:t>VIII.</w:t>
      </w:r>
      <w:bookmarkEnd w:id="15"/>
    </w:p>
    <w:p w:rsidR="00E1151F" w:rsidRDefault="006526B0">
      <w:pPr>
        <w:pStyle w:val="Nadpis20"/>
        <w:keepNext/>
        <w:keepLines/>
        <w:shd w:val="clear" w:color="auto" w:fill="auto"/>
        <w:spacing w:before="0"/>
        <w:ind w:right="80" w:firstLine="0"/>
        <w:jc w:val="center"/>
      </w:pPr>
      <w:bookmarkStart w:id="16" w:name="bookmark16"/>
      <w:r>
        <w:t>Odstoupení od smlouvy</w:t>
      </w:r>
      <w:bookmarkEnd w:id="16"/>
    </w:p>
    <w:p w:rsidR="00E1151F" w:rsidRDefault="006526B0">
      <w:pPr>
        <w:pStyle w:val="Zkladntext20"/>
        <w:numPr>
          <w:ilvl w:val="0"/>
          <w:numId w:val="8"/>
        </w:numPr>
        <w:shd w:val="clear" w:color="auto" w:fill="auto"/>
        <w:tabs>
          <w:tab w:val="left" w:pos="366"/>
        </w:tabs>
        <w:spacing w:before="0" w:after="0" w:line="283" w:lineRule="exact"/>
        <w:ind w:left="500"/>
        <w:jc w:val="both"/>
      </w:pPr>
      <w:r>
        <w:t>Kterákoliv ze smluvních stran je oprávněna od této smlouvy odstoupit, poruší-li druhá smluvní strana podstatným způsobem své smluvní povinnosti.</w:t>
      </w:r>
    </w:p>
    <w:p w:rsidR="00E1151F" w:rsidRDefault="006526B0">
      <w:pPr>
        <w:pStyle w:val="Zkladntext20"/>
        <w:shd w:val="clear" w:color="auto" w:fill="auto"/>
        <w:spacing w:before="0" w:after="0" w:line="283" w:lineRule="exact"/>
        <w:ind w:left="800" w:hanging="300"/>
        <w:jc w:val="both"/>
      </w:pPr>
      <w:r>
        <w:t>Za podstatné porušení smlouvy se zejména považuje:</w:t>
      </w:r>
    </w:p>
    <w:p w:rsidR="00E1151F" w:rsidRDefault="006526B0">
      <w:pPr>
        <w:pStyle w:val="Zkladntext20"/>
        <w:numPr>
          <w:ilvl w:val="0"/>
          <w:numId w:val="7"/>
        </w:numPr>
        <w:shd w:val="clear" w:color="auto" w:fill="auto"/>
        <w:tabs>
          <w:tab w:val="left" w:pos="809"/>
        </w:tabs>
        <w:spacing w:before="0" w:after="0" w:line="283" w:lineRule="exact"/>
        <w:ind w:left="800" w:hanging="300"/>
        <w:jc w:val="both"/>
      </w:pPr>
      <w:r>
        <w:t>prodlení prodávajícího s dodáním předmětu po dobu delší než dvacet jedna (21) kalen</w:t>
      </w:r>
      <w:r w:rsidR="00D95D3E">
        <w:t>-</w:t>
      </w:r>
      <w:r>
        <w:softHyphen/>
      </w:r>
    </w:p>
    <w:p w:rsidR="00E1151F" w:rsidRDefault="006526B0">
      <w:pPr>
        <w:pStyle w:val="Zkladntext20"/>
        <w:shd w:val="clear" w:color="auto" w:fill="auto"/>
        <w:spacing w:before="0" w:after="0" w:line="283" w:lineRule="exact"/>
        <w:ind w:left="920" w:firstLine="0"/>
        <w:jc w:val="both"/>
      </w:pPr>
      <w:proofErr w:type="spellStart"/>
      <w:r>
        <w:t>dářních</w:t>
      </w:r>
      <w:proofErr w:type="spellEnd"/>
      <w:r>
        <w:t xml:space="preserve"> dnů,</w:t>
      </w:r>
    </w:p>
    <w:p w:rsidR="00E1151F" w:rsidRDefault="006526B0">
      <w:pPr>
        <w:pStyle w:val="Zkladntext20"/>
        <w:numPr>
          <w:ilvl w:val="0"/>
          <w:numId w:val="7"/>
        </w:numPr>
        <w:shd w:val="clear" w:color="auto" w:fill="auto"/>
        <w:tabs>
          <w:tab w:val="left" w:pos="809"/>
        </w:tabs>
        <w:spacing w:before="0" w:after="0" w:line="283" w:lineRule="exact"/>
        <w:ind w:left="800" w:hanging="300"/>
        <w:jc w:val="both"/>
      </w:pPr>
      <w:r>
        <w:t>zjištění, že technické parametry předmětu neodpovídají požadavkům stanoveným</w:t>
      </w:r>
    </w:p>
    <w:p w:rsidR="00E1151F" w:rsidRDefault="006526B0">
      <w:pPr>
        <w:pStyle w:val="Zkladntext20"/>
        <w:shd w:val="clear" w:color="auto" w:fill="auto"/>
        <w:spacing w:before="0" w:after="0" w:line="283" w:lineRule="exact"/>
        <w:ind w:left="920" w:firstLine="0"/>
        <w:jc w:val="both"/>
      </w:pPr>
      <w:r>
        <w:t>smlouvou, technickými normami nebo výzvou/zadávací dokumentací k veřejné zakázce,</w:t>
      </w:r>
    </w:p>
    <w:p w:rsidR="00E1151F" w:rsidRDefault="006526B0">
      <w:pPr>
        <w:pStyle w:val="Zkladntext20"/>
        <w:numPr>
          <w:ilvl w:val="0"/>
          <w:numId w:val="7"/>
        </w:numPr>
        <w:shd w:val="clear" w:color="auto" w:fill="auto"/>
        <w:tabs>
          <w:tab w:val="left" w:pos="809"/>
        </w:tabs>
        <w:spacing w:before="0" w:after="0" w:line="283" w:lineRule="exact"/>
        <w:ind w:left="800" w:hanging="300"/>
        <w:jc w:val="both"/>
      </w:pPr>
      <w:r>
        <w:t>neodstranění vady dle článku Záruka za jakost,</w:t>
      </w:r>
    </w:p>
    <w:p w:rsidR="00E1151F" w:rsidRDefault="006526B0">
      <w:pPr>
        <w:pStyle w:val="Zkladntext20"/>
        <w:numPr>
          <w:ilvl w:val="0"/>
          <w:numId w:val="7"/>
        </w:numPr>
        <w:shd w:val="clear" w:color="auto" w:fill="auto"/>
        <w:tabs>
          <w:tab w:val="left" w:pos="809"/>
        </w:tabs>
        <w:spacing w:before="0" w:after="0" w:line="283" w:lineRule="exact"/>
        <w:ind w:left="800" w:hanging="300"/>
        <w:jc w:val="both"/>
      </w:pPr>
      <w:r>
        <w:t>prodlení kupujícího se zaplacením kupní ceny po dobu delší než dvacet jedna (21) dnů.</w:t>
      </w:r>
    </w:p>
    <w:p w:rsidR="00E1151F" w:rsidRDefault="006526B0">
      <w:pPr>
        <w:pStyle w:val="Zkladntext20"/>
        <w:numPr>
          <w:ilvl w:val="0"/>
          <w:numId w:val="8"/>
        </w:numPr>
        <w:shd w:val="clear" w:color="auto" w:fill="auto"/>
        <w:tabs>
          <w:tab w:val="left" w:pos="366"/>
        </w:tabs>
        <w:spacing w:before="0" w:after="0" w:line="283" w:lineRule="exact"/>
        <w:ind w:left="500"/>
        <w:jc w:val="both"/>
      </w:pPr>
      <w:r>
        <w:t>Stanoví-li kupující prodávajícímu pro splnění jeho závazku náhradní (dodatečnou) lhůtu, vzniká kupujícímu právo odstoupit od smlouvy až po marném uplynutí této lhůty, to neplatí, jestliže prodávající v průběhu této lhůty prohlásí, že svůj závazek nesplní. V takovém případě může kupující odstoupit od smlouvy i před uplynutím lhůty dodatečného plnění, poté, co prohlášení prodávajícího obdržel.</w:t>
      </w:r>
    </w:p>
    <w:p w:rsidR="00E1151F" w:rsidRDefault="006526B0">
      <w:pPr>
        <w:pStyle w:val="Zkladntext20"/>
        <w:numPr>
          <w:ilvl w:val="0"/>
          <w:numId w:val="8"/>
        </w:numPr>
        <w:shd w:val="clear" w:color="auto" w:fill="auto"/>
        <w:tabs>
          <w:tab w:val="left" w:pos="366"/>
        </w:tabs>
        <w:spacing w:before="0" w:after="0" w:line="283" w:lineRule="exact"/>
        <w:ind w:left="500"/>
        <w:jc w:val="both"/>
      </w:pPr>
      <w:r>
        <w:t>Smlouva zaniká dnem doručení oznámení o odstoupení od smlouvy druhé smluvní straně.</w:t>
      </w:r>
    </w:p>
    <w:p w:rsidR="00E1151F" w:rsidRDefault="006526B0">
      <w:pPr>
        <w:pStyle w:val="Zkladntext20"/>
        <w:numPr>
          <w:ilvl w:val="0"/>
          <w:numId w:val="8"/>
        </w:numPr>
        <w:shd w:val="clear" w:color="auto" w:fill="auto"/>
        <w:tabs>
          <w:tab w:val="left" w:pos="366"/>
        </w:tabs>
        <w:spacing w:before="0" w:after="120" w:line="283" w:lineRule="exact"/>
        <w:ind w:left="500"/>
        <w:jc w:val="both"/>
      </w:pPr>
      <w:r>
        <w:t>Odstoupení od smlouvy se nedotýká nároku na náhradu škody vzniklé porušením smlouvy a nároku na zaplacení smluvní pokuty.</w:t>
      </w:r>
    </w:p>
    <w:p w:rsidR="00E1151F" w:rsidRDefault="006526B0">
      <w:pPr>
        <w:pStyle w:val="Nadpis20"/>
        <w:keepNext/>
        <w:keepLines/>
        <w:shd w:val="clear" w:color="auto" w:fill="auto"/>
        <w:spacing w:before="0"/>
        <w:ind w:left="4700" w:firstLine="0"/>
        <w:jc w:val="left"/>
      </w:pPr>
      <w:bookmarkStart w:id="17" w:name="bookmark17"/>
      <w:r>
        <w:t>IX.</w:t>
      </w:r>
      <w:bookmarkEnd w:id="17"/>
    </w:p>
    <w:p w:rsidR="00E1151F" w:rsidRDefault="006526B0">
      <w:pPr>
        <w:pStyle w:val="Nadpis20"/>
        <w:keepNext/>
        <w:keepLines/>
        <w:shd w:val="clear" w:color="auto" w:fill="auto"/>
        <w:spacing w:before="0"/>
        <w:ind w:left="4180" w:firstLine="0"/>
        <w:jc w:val="left"/>
      </w:pPr>
      <w:bookmarkStart w:id="18" w:name="bookmark18"/>
      <w:r>
        <w:t>Závěrečná ujednání</w:t>
      </w:r>
      <w:bookmarkEnd w:id="18"/>
    </w:p>
    <w:p w:rsidR="00E1151F" w:rsidRDefault="006526B0">
      <w:pPr>
        <w:pStyle w:val="Zkladntext20"/>
        <w:numPr>
          <w:ilvl w:val="0"/>
          <w:numId w:val="9"/>
        </w:numPr>
        <w:shd w:val="clear" w:color="auto" w:fill="auto"/>
        <w:tabs>
          <w:tab w:val="left" w:pos="366"/>
        </w:tabs>
        <w:spacing w:before="0" w:after="0" w:line="283" w:lineRule="exact"/>
        <w:ind w:left="500"/>
        <w:jc w:val="both"/>
      </w:pPr>
      <w:r>
        <w:t>Smlouva odráží svobodný a vážný projev vůle smluvních stran. Smluvní strany prohlašují, že veškerá práva a povinnosti neupravená touto smlouvou, jakož i práva a povinnosti z této smlouvy vyplývající, budou řešit podle ustanovení NOZ.</w:t>
      </w:r>
    </w:p>
    <w:p w:rsidR="00E1151F" w:rsidRDefault="006526B0">
      <w:pPr>
        <w:pStyle w:val="Zkladntext20"/>
        <w:numPr>
          <w:ilvl w:val="0"/>
          <w:numId w:val="9"/>
        </w:numPr>
        <w:shd w:val="clear" w:color="auto" w:fill="auto"/>
        <w:tabs>
          <w:tab w:val="left" w:pos="366"/>
        </w:tabs>
        <w:spacing w:before="0" w:after="0" w:line="283" w:lineRule="exact"/>
        <w:ind w:left="500"/>
        <w:jc w:val="both"/>
      </w:pPr>
      <w:r>
        <w:t>Není-li obsahem této smlouvy ustanovení pro kupujícího výhodnější, platí pro tuto smlouvu podmínky (ve znění změn provedených zadavatelem na základě dotazů uchazečů) výzvy/zadávací dokumentace k veřejné zakázce</w:t>
      </w:r>
      <w:r>
        <w:rPr>
          <w:rStyle w:val="Zkladntext2Tun"/>
        </w:rPr>
        <w:t xml:space="preserve">, </w:t>
      </w:r>
      <w:r>
        <w:t>které prodávající svou účastí ve veřejné zakázce výslovně akceptoval.</w:t>
      </w:r>
    </w:p>
    <w:p w:rsidR="00E1151F" w:rsidRDefault="006526B0">
      <w:pPr>
        <w:pStyle w:val="Zkladntext20"/>
        <w:numPr>
          <w:ilvl w:val="0"/>
          <w:numId w:val="9"/>
        </w:numPr>
        <w:shd w:val="clear" w:color="auto" w:fill="auto"/>
        <w:tabs>
          <w:tab w:val="left" w:pos="366"/>
        </w:tabs>
        <w:spacing w:before="0" w:after="0" w:line="283" w:lineRule="exact"/>
        <w:ind w:left="500"/>
        <w:jc w:val="both"/>
      </w:pPr>
      <w:r>
        <w:t>Prodávající je srozuměn a výslovně souhlasí s tím, že tato smlouva včetně všech jejích případných změn a dodatků a výše skutečně uhrazené ceny za plnění veřejné zakázky</w:t>
      </w: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D95D3E" w:rsidRDefault="00D95D3E">
      <w:pPr>
        <w:pStyle w:val="Zkladntext50"/>
        <w:shd w:val="clear" w:color="auto" w:fill="auto"/>
        <w:spacing w:before="0" w:line="120" w:lineRule="exact"/>
        <w:ind w:left="500"/>
        <w:rPr>
          <w:rStyle w:val="Zkladntext56ptTun"/>
        </w:rPr>
      </w:pPr>
    </w:p>
    <w:p w:rsidR="00E1151F" w:rsidRDefault="004D0545">
      <w:pPr>
        <w:pStyle w:val="Zkladntext50"/>
        <w:shd w:val="clear" w:color="auto" w:fill="auto"/>
        <w:spacing w:before="0" w:line="120" w:lineRule="exact"/>
        <w:ind w:left="500"/>
        <w:sectPr w:rsidR="00E1151F">
          <w:pgSz w:w="11900" w:h="16840"/>
          <w:pgMar w:top="480" w:right="1248" w:bottom="480" w:left="1345" w:header="0" w:footer="3" w:gutter="0"/>
          <w:cols w:space="720"/>
          <w:noEndnote/>
          <w:docGrid w:linePitch="360"/>
        </w:sectPr>
      </w:pPr>
      <w:r>
        <w:rPr>
          <w:noProof/>
          <w:lang w:bidi="ar-SA"/>
        </w:rPr>
        <w:drawing>
          <wp:anchor distT="0" distB="0" distL="240665" distR="63500" simplePos="0" relativeHeight="377487116" behindDoc="1" locked="0" layoutInCell="1" allowOverlap="1">
            <wp:simplePos x="0" y="0"/>
            <wp:positionH relativeFrom="margin">
              <wp:posOffset>6150610</wp:posOffset>
            </wp:positionH>
            <wp:positionV relativeFrom="paragraph">
              <wp:posOffset>0</wp:posOffset>
            </wp:positionV>
            <wp:extent cx="554990" cy="274320"/>
            <wp:effectExtent l="0" t="0" r="0" b="0"/>
            <wp:wrapSquare wrapText="left"/>
            <wp:docPr id="22" name="obrázek 22" descr="C:\Users\PAVLAK~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VLAK~1\AppData\Local\Temp\FineReader12.00\media\image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990" cy="274320"/>
                    </a:xfrm>
                    <a:prstGeom prst="rect">
                      <a:avLst/>
                    </a:prstGeom>
                    <a:noFill/>
                  </pic:spPr>
                </pic:pic>
              </a:graphicData>
            </a:graphic>
            <wp14:sizeRelH relativeFrom="page">
              <wp14:pctWidth>0</wp14:pctWidth>
            </wp14:sizeRelH>
            <wp14:sizeRelV relativeFrom="page">
              <wp14:pctHeight>0</wp14:pctHeight>
            </wp14:sizeRelV>
          </wp:anchor>
        </w:drawing>
      </w:r>
      <w:r w:rsidR="006526B0">
        <w:rPr>
          <w:rStyle w:val="Zkladntext56ptTun"/>
        </w:rPr>
        <w:t xml:space="preserve">TECHNICKÁ UNIVERZITA V LIBERCI </w:t>
      </w:r>
      <w:r w:rsidR="006526B0">
        <w:rPr>
          <w:rStyle w:val="Zkladntext51"/>
        </w:rPr>
        <w:t xml:space="preserve">| </w:t>
      </w:r>
      <w:r w:rsidR="006526B0">
        <w:rPr>
          <w:rStyle w:val="Zkladntext52"/>
        </w:rPr>
        <w:t xml:space="preserve">Studentská 1402/2 </w:t>
      </w:r>
      <w:r w:rsidR="006526B0">
        <w:rPr>
          <w:rStyle w:val="Zkladntext51"/>
        </w:rPr>
        <w:t xml:space="preserve">| </w:t>
      </w:r>
      <w:r w:rsidR="006526B0">
        <w:rPr>
          <w:rStyle w:val="Zkladntext52"/>
        </w:rPr>
        <w:t>461 17</w:t>
      </w:r>
      <w:r w:rsidR="0026755F">
        <w:rPr>
          <w:rStyle w:val="Zkladntext52"/>
        </w:rPr>
        <w:t xml:space="preserve"> Liberec </w:t>
      </w:r>
    </w:p>
    <w:p w:rsidR="0026755F" w:rsidRDefault="0026755F">
      <w:pPr>
        <w:pStyle w:val="Zkladntext30"/>
        <w:shd w:val="clear" w:color="auto" w:fill="auto"/>
        <w:tabs>
          <w:tab w:val="left" w:pos="538"/>
        </w:tabs>
        <w:ind w:left="180" w:firstLine="0"/>
        <w:rPr>
          <w:rStyle w:val="Zkladntext31"/>
        </w:rPr>
      </w:pPr>
      <w:r>
        <w:rPr>
          <w:noProof/>
          <w:lang w:bidi="ar-SA"/>
        </w:rPr>
        <w:lastRenderedPageBreak/>
        <w:drawing>
          <wp:anchor distT="0" distB="201295" distL="1386840" distR="63500" simplePos="0" relativeHeight="377487117" behindDoc="1" locked="0" layoutInCell="1" allowOverlap="1" wp14:anchorId="1E8891DB" wp14:editId="785040CB">
            <wp:simplePos x="0" y="0"/>
            <wp:positionH relativeFrom="margin">
              <wp:posOffset>3816350</wp:posOffset>
            </wp:positionH>
            <wp:positionV relativeFrom="paragraph">
              <wp:posOffset>46990</wp:posOffset>
            </wp:positionV>
            <wp:extent cx="255905" cy="250190"/>
            <wp:effectExtent l="0" t="0" r="0" b="0"/>
            <wp:wrapSquare wrapText="left"/>
            <wp:docPr id="23" name="obrázek 23" descr="C:\Users\PAVLAK~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AVLAK~1\AppData\Local\Temp\FineReader12.00\media\image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14:sizeRelH relativeFrom="page">
              <wp14:pctWidth>0</wp14:pctWidth>
            </wp14:sizeRelH>
            <wp14:sizeRelV relativeFrom="page">
              <wp14:pctHeight>0</wp14:pctHeight>
            </wp14:sizeRelV>
          </wp:anchor>
        </w:drawing>
      </w:r>
      <w:r w:rsidR="006526B0">
        <w:t xml:space="preserve"> </w:t>
      </w:r>
      <w:r w:rsidR="006526B0">
        <w:rPr>
          <w:rStyle w:val="Zkladntext31"/>
        </w:rPr>
        <w:t xml:space="preserve">EVROPSKÁ UNIE </w:t>
      </w:r>
    </w:p>
    <w:p w:rsidR="00E1151F" w:rsidRDefault="006526B0">
      <w:pPr>
        <w:pStyle w:val="Zkladntext30"/>
        <w:shd w:val="clear" w:color="auto" w:fill="auto"/>
        <w:tabs>
          <w:tab w:val="left" w:pos="538"/>
        </w:tabs>
        <w:ind w:left="180" w:firstLine="0"/>
      </w:pPr>
      <w:r>
        <w:t xml:space="preserve"> </w:t>
      </w:r>
      <w:r>
        <w:rPr>
          <w:rStyle w:val="Zkladntext31"/>
        </w:rPr>
        <w:t>Evropské strukturální a investiční fondy</w:t>
      </w:r>
    </w:p>
    <w:p w:rsidR="00E1151F" w:rsidRDefault="004D0545">
      <w:pPr>
        <w:pStyle w:val="Zkladntext30"/>
        <w:shd w:val="clear" w:color="auto" w:fill="auto"/>
        <w:spacing w:after="564"/>
        <w:ind w:left="540" w:hanging="360"/>
      </w:pPr>
      <w:r>
        <w:rPr>
          <w:noProof/>
          <w:lang w:bidi="ar-SA"/>
        </w:rPr>
        <mc:AlternateContent>
          <mc:Choice Requires="wps">
            <w:drawing>
              <wp:anchor distT="15240" distB="0" distL="176530" distR="585470" simplePos="0" relativeHeight="377487118" behindDoc="1" locked="0" layoutInCell="1" allowOverlap="1">
                <wp:simplePos x="0" y="0"/>
                <wp:positionH relativeFrom="margin">
                  <wp:posOffset>2606040</wp:posOffset>
                </wp:positionH>
                <wp:positionV relativeFrom="paragraph">
                  <wp:posOffset>-267970</wp:posOffset>
                </wp:positionV>
                <wp:extent cx="877570" cy="104140"/>
                <wp:effectExtent l="0" t="0" r="2540" b="3175"/>
                <wp:wrapSquare wrapText="left"/>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kladntext6"/>
                              <w:shd w:val="clear" w:color="auto" w:fill="auto"/>
                            </w:pPr>
                            <w:r>
                              <w:rPr>
                                <w:rStyle w:val="Zkladntext6Exact0"/>
                              </w:rPr>
                              <w:t>MINISTERSTVO ŠKOLSTVÍ,</w:t>
                            </w:r>
                            <w:r>
                              <w:rPr>
                                <w:rStyle w:val="Zkladntext6Exact0"/>
                              </w:rPr>
                              <w:br/>
                              <w:t>MLÁDEŽE A TĚLOVÝCHOVY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205.2pt;margin-top:-21.1pt;width:69.1pt;height:8.2pt;z-index:-125829362;visibility:visible;mso-wrap-style:square;mso-width-percent:0;mso-height-percent:0;mso-wrap-distance-left:13.9pt;mso-wrap-distance-top:1.2pt;mso-wrap-distance-right:4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o9sAIAALA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" filled="f" stroked="f">
                <v:textbox style="mso-fit-shape-to-text:t" inset="0,0,0,0">
                  <w:txbxContent>
                    <w:p w:rsidR="00E1151F" w:rsidRDefault="006526B0">
                      <w:pPr>
                        <w:pStyle w:val="Zkladntext6"/>
                        <w:shd w:val="clear" w:color="auto" w:fill="auto"/>
                      </w:pPr>
                      <w:r>
                        <w:rPr>
                          <w:rStyle w:val="Zkladntext6Exact0"/>
                        </w:rPr>
                        <w:t>MINISTERSTVO ŠKOLSTVÍ,</w:t>
                      </w:r>
                      <w:r>
                        <w:rPr>
                          <w:rStyle w:val="Zkladntext6Exact0"/>
                        </w:rPr>
                        <w:br/>
                        <w:t>MLÁDEŽE A TĚLOVÝCHOVY</w:t>
                      </w:r>
                    </w:p>
                  </w:txbxContent>
                </v:textbox>
                <w10:wrap type="square" side="left" anchorx="margin"/>
              </v:shape>
            </w:pict>
          </mc:Fallback>
        </mc:AlternateContent>
      </w:r>
      <w:r w:rsidR="006526B0">
        <w:rPr>
          <w:rStyle w:val="Zkladntext31"/>
        </w:rPr>
        <w:t>Operační program Výzkum, vývoj a vzdělávání</w:t>
      </w:r>
    </w:p>
    <w:p w:rsidR="00E1151F" w:rsidRDefault="006526B0">
      <w:pPr>
        <w:pStyle w:val="Zkladntext20"/>
        <w:shd w:val="clear" w:color="auto" w:fill="auto"/>
        <w:spacing w:before="0" w:after="0" w:line="283" w:lineRule="exact"/>
        <w:ind w:left="540" w:right="900" w:firstLine="0"/>
        <w:jc w:val="left"/>
      </w:pPr>
      <w:r>
        <w:t>budou dle § 219 zákona č. 134/2016 Sb., o zadávání veřejných zakázek, uveřejněny na profilu zadavatele kupujícího, pokud nastanou zákonné důvody k tomuto uveřejnění.</w:t>
      </w:r>
    </w:p>
    <w:p w:rsidR="00E1151F" w:rsidRDefault="006526B0">
      <w:pPr>
        <w:pStyle w:val="Zkladntext20"/>
        <w:numPr>
          <w:ilvl w:val="0"/>
          <w:numId w:val="9"/>
        </w:numPr>
        <w:shd w:val="clear" w:color="auto" w:fill="auto"/>
        <w:tabs>
          <w:tab w:val="left" w:pos="538"/>
        </w:tabs>
        <w:spacing w:before="0" w:after="0" w:line="283" w:lineRule="exact"/>
        <w:ind w:left="540" w:right="900" w:hanging="360"/>
        <w:jc w:val="both"/>
      </w:pPr>
      <w:r>
        <w:t>Pokud smlouva naplní podmínky pro uveřejnění v Registru smluv, bude uveřejněna Technickou univerzitou v Liberci dle zákona č. 340/2015 Sb. (o registru smluv) v Registru smluv vedeném Ministerstvem vnitra ČR.</w:t>
      </w:r>
    </w:p>
    <w:p w:rsidR="00D95D3E" w:rsidRDefault="006526B0">
      <w:pPr>
        <w:pStyle w:val="Zkladntext20"/>
        <w:numPr>
          <w:ilvl w:val="0"/>
          <w:numId w:val="9"/>
        </w:numPr>
        <w:shd w:val="clear" w:color="auto" w:fill="auto"/>
        <w:tabs>
          <w:tab w:val="left" w:pos="538"/>
        </w:tabs>
        <w:spacing w:before="0" w:after="0" w:line="283" w:lineRule="exact"/>
        <w:ind w:left="540" w:hanging="360"/>
        <w:jc w:val="left"/>
      </w:pPr>
      <w:r>
        <w:t xml:space="preserve">Prodávající i jeho případný poddodavatel jsou povinni spolupůsobit při výkonu finanční </w:t>
      </w:r>
    </w:p>
    <w:p w:rsidR="00E1151F" w:rsidRDefault="006526B0" w:rsidP="00D95D3E">
      <w:pPr>
        <w:pStyle w:val="Zkladntext20"/>
        <w:shd w:val="clear" w:color="auto" w:fill="auto"/>
        <w:tabs>
          <w:tab w:val="left" w:pos="538"/>
        </w:tabs>
        <w:spacing w:before="0" w:after="0" w:line="283" w:lineRule="exact"/>
        <w:ind w:left="540" w:firstLine="0"/>
        <w:jc w:val="left"/>
      </w:pPr>
      <w:r>
        <w:t>kontroly dle § 2 písm. e) zákona č. 320/2001 Sb., o finanční kontrole ve veřejné správě.</w:t>
      </w:r>
    </w:p>
    <w:p w:rsidR="00E1151F" w:rsidRDefault="006526B0">
      <w:pPr>
        <w:pStyle w:val="Zkladntext20"/>
        <w:numPr>
          <w:ilvl w:val="0"/>
          <w:numId w:val="9"/>
        </w:numPr>
        <w:shd w:val="clear" w:color="auto" w:fill="auto"/>
        <w:tabs>
          <w:tab w:val="left" w:pos="538"/>
        </w:tabs>
        <w:spacing w:before="0" w:after="0" w:line="283" w:lineRule="exact"/>
        <w:ind w:left="540" w:right="900" w:hanging="360"/>
        <w:jc w:val="both"/>
      </w:pPr>
      <w:r>
        <w:t>Prodávající je povinen umožnit zástupcům poskytovatele dotace a případně dalším opráv</w:t>
      </w:r>
      <w:r>
        <w:softHyphen/>
        <w:t>něným osobám přístup i k těm částem smlouvy a souvisejících dokumentů, které podléhají ochraně podle zvláštních právních předpisů (např. jako obchodní tajemství, utajované sku</w:t>
      </w:r>
      <w:r>
        <w:softHyphen/>
        <w:t>tečnosti) za předpokladu, že budou splněny požadavky kladené právními předpisy (např. zákon č. 255/2012 Sb., o kontrole (dále jen „kontrolní řád“), ve znění pozdějších předpisů).</w:t>
      </w:r>
    </w:p>
    <w:p w:rsidR="00E1151F" w:rsidRDefault="006526B0">
      <w:pPr>
        <w:pStyle w:val="Zkladntext20"/>
        <w:numPr>
          <w:ilvl w:val="0"/>
          <w:numId w:val="9"/>
        </w:numPr>
        <w:shd w:val="clear" w:color="auto" w:fill="auto"/>
        <w:tabs>
          <w:tab w:val="left" w:pos="538"/>
        </w:tabs>
        <w:spacing w:before="0" w:after="0" w:line="283" w:lineRule="exact"/>
        <w:ind w:left="540" w:right="900" w:hanging="360"/>
        <w:jc w:val="both"/>
      </w:pPr>
      <w:r>
        <w:t>Práva a povinnosti vyplývající z této smlouvy přecházejí na případné právní nástupce smluvních stran. Převádět práva a povinnosti z této smlouvy lze jen po písemném souhlasu druhé smluvní strany.</w:t>
      </w:r>
    </w:p>
    <w:p w:rsidR="00D95D3E" w:rsidRDefault="006526B0">
      <w:pPr>
        <w:pStyle w:val="Zkladntext20"/>
        <w:numPr>
          <w:ilvl w:val="0"/>
          <w:numId w:val="9"/>
        </w:numPr>
        <w:shd w:val="clear" w:color="auto" w:fill="auto"/>
        <w:tabs>
          <w:tab w:val="left" w:pos="538"/>
        </w:tabs>
        <w:spacing w:before="0" w:after="0" w:line="283" w:lineRule="exact"/>
        <w:ind w:left="540" w:hanging="360"/>
        <w:jc w:val="left"/>
      </w:pPr>
      <w:r>
        <w:t xml:space="preserve">Smlouva je vyhotovena ve 2 rovnocenných vyhotoveních, z nichž každé má platnost originálu. </w:t>
      </w:r>
    </w:p>
    <w:p w:rsidR="00E1151F" w:rsidRDefault="006526B0" w:rsidP="00D95D3E">
      <w:pPr>
        <w:pStyle w:val="Zkladntext20"/>
        <w:shd w:val="clear" w:color="auto" w:fill="auto"/>
        <w:tabs>
          <w:tab w:val="left" w:pos="538"/>
        </w:tabs>
        <w:spacing w:before="0" w:after="0" w:line="283" w:lineRule="exact"/>
        <w:ind w:left="540" w:firstLine="0"/>
        <w:jc w:val="left"/>
      </w:pPr>
      <w:r>
        <w:t>Každá smluvní strana obdrží po 1 vyhotovení.</w:t>
      </w:r>
    </w:p>
    <w:p w:rsidR="00E1151F" w:rsidRDefault="006526B0">
      <w:pPr>
        <w:pStyle w:val="Zkladntext20"/>
        <w:numPr>
          <w:ilvl w:val="0"/>
          <w:numId w:val="9"/>
        </w:numPr>
        <w:shd w:val="clear" w:color="auto" w:fill="auto"/>
        <w:tabs>
          <w:tab w:val="left" w:pos="538"/>
        </w:tabs>
        <w:spacing w:before="0" w:after="0" w:line="283" w:lineRule="exact"/>
        <w:ind w:left="540" w:hanging="360"/>
        <w:jc w:val="left"/>
      </w:pPr>
      <w:r>
        <w:t>Změny a doplňky této smlouvy je možné provádět pouze formou písemných oboustranně odsouhlasených dodatků, podepsaných oběma smluvními stranami.</w:t>
      </w:r>
    </w:p>
    <w:p w:rsidR="00E1151F" w:rsidRDefault="006526B0">
      <w:pPr>
        <w:pStyle w:val="Zkladntext20"/>
        <w:numPr>
          <w:ilvl w:val="0"/>
          <w:numId w:val="9"/>
        </w:numPr>
        <w:shd w:val="clear" w:color="auto" w:fill="auto"/>
        <w:tabs>
          <w:tab w:val="left" w:pos="570"/>
        </w:tabs>
        <w:spacing w:before="0" w:after="0" w:line="283" w:lineRule="exact"/>
        <w:ind w:left="540" w:right="900" w:hanging="360"/>
        <w:jc w:val="both"/>
      </w:pPr>
      <w: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w:t>
      </w:r>
    </w:p>
    <w:p w:rsidR="00E1151F" w:rsidRDefault="006526B0">
      <w:pPr>
        <w:pStyle w:val="Zkladntext20"/>
        <w:numPr>
          <w:ilvl w:val="0"/>
          <w:numId w:val="9"/>
        </w:numPr>
        <w:shd w:val="clear" w:color="auto" w:fill="auto"/>
        <w:tabs>
          <w:tab w:val="left" w:pos="570"/>
        </w:tabs>
        <w:spacing w:before="0" w:after="0" w:line="283" w:lineRule="exact"/>
        <w:ind w:left="540" w:right="900" w:hanging="360"/>
        <w:jc w:val="both"/>
      </w:pPr>
      <w:r>
        <w:t>Všechna ustanovení smlouvy jsou oddělitelná, a pokud jakékoliv její ustanovení je anebo se stane neplatným či neúčinným, nebude tímto ovlivněna platnost či účinnost ostatních ustanovení, a smlouva bude posuzována jako by takové ustanovení nikdy neobsahovala.</w:t>
      </w:r>
    </w:p>
    <w:p w:rsidR="00E1151F" w:rsidRDefault="006526B0">
      <w:pPr>
        <w:pStyle w:val="Zkladntext20"/>
        <w:numPr>
          <w:ilvl w:val="0"/>
          <w:numId w:val="9"/>
        </w:numPr>
        <w:shd w:val="clear" w:color="auto" w:fill="auto"/>
        <w:tabs>
          <w:tab w:val="left" w:pos="570"/>
        </w:tabs>
        <w:spacing w:before="0" w:after="0" w:line="283" w:lineRule="exact"/>
        <w:ind w:left="540" w:right="900" w:hanging="360"/>
        <w:jc w:val="both"/>
      </w:pPr>
      <w: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 a) zák. č. 99/1963 Sb., občanský soudní řád, ve znění pozdějších předpisů, se za místně příslušný soud k projednávání sporů z této smlouvy prohlašuje obecný soud kupujícího.</w:t>
      </w:r>
    </w:p>
    <w:p w:rsidR="00E1151F" w:rsidRDefault="006526B0">
      <w:pPr>
        <w:pStyle w:val="Zkladntext20"/>
        <w:numPr>
          <w:ilvl w:val="0"/>
          <w:numId w:val="9"/>
        </w:numPr>
        <w:shd w:val="clear" w:color="auto" w:fill="auto"/>
        <w:tabs>
          <w:tab w:val="left" w:pos="570"/>
        </w:tabs>
        <w:spacing w:before="0" w:after="0" w:line="283" w:lineRule="exact"/>
        <w:ind w:left="540" w:hanging="360"/>
        <w:jc w:val="left"/>
      </w:pPr>
      <w:r>
        <w:t>Obě smluvní strany prohlašují, že si smlouvu pečlivě přečetly a na důkaz souhlasu s výše uvedenými ustanoveními připojují své podpisy:</w:t>
      </w:r>
    </w:p>
    <w:p w:rsidR="00D95D3E" w:rsidRDefault="00D95D3E" w:rsidP="00D95D3E">
      <w:pPr>
        <w:pStyle w:val="Zkladntext20"/>
        <w:shd w:val="clear" w:color="auto" w:fill="auto"/>
        <w:tabs>
          <w:tab w:val="left" w:pos="570"/>
        </w:tabs>
        <w:spacing w:before="0" w:after="0" w:line="283" w:lineRule="exact"/>
        <w:ind w:left="540" w:firstLine="0"/>
        <w:jc w:val="lef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67"/>
        <w:gridCol w:w="5328"/>
      </w:tblGrid>
      <w:tr w:rsidR="00E1151F">
        <w:trPr>
          <w:trHeight w:hRule="exact" w:val="1987"/>
          <w:jc w:val="center"/>
        </w:trPr>
        <w:tc>
          <w:tcPr>
            <w:tcW w:w="4867" w:type="dxa"/>
            <w:tcBorders>
              <w:top w:val="single" w:sz="4" w:space="0" w:color="auto"/>
              <w:left w:val="single" w:sz="4" w:space="0" w:color="auto"/>
            </w:tcBorders>
            <w:shd w:val="clear" w:color="auto" w:fill="FFFFFF"/>
          </w:tcPr>
          <w:p w:rsidR="00E1151F" w:rsidRDefault="006526B0">
            <w:pPr>
              <w:pStyle w:val="Zkladntext20"/>
              <w:framePr w:w="10195" w:wrap="notBeside" w:vAnchor="text" w:hAnchor="text" w:xAlign="center" w:y="1"/>
              <w:shd w:val="clear" w:color="auto" w:fill="auto"/>
              <w:spacing w:before="0" w:after="0" w:line="240" w:lineRule="exact"/>
              <w:ind w:firstLine="0"/>
            </w:pPr>
            <w:r>
              <w:rPr>
                <w:rStyle w:val="Zkladntext22"/>
              </w:rPr>
              <w:t>Razítko a podpis prodávajícího</w:t>
            </w:r>
          </w:p>
        </w:tc>
        <w:tc>
          <w:tcPr>
            <w:tcW w:w="5328" w:type="dxa"/>
            <w:tcBorders>
              <w:top w:val="single" w:sz="4" w:space="0" w:color="auto"/>
              <w:left w:val="single" w:sz="4" w:space="0" w:color="auto"/>
              <w:right w:val="single" w:sz="4" w:space="0" w:color="auto"/>
            </w:tcBorders>
            <w:shd w:val="clear" w:color="auto" w:fill="FFFFFF"/>
          </w:tcPr>
          <w:p w:rsidR="00E1151F" w:rsidRDefault="006526B0">
            <w:pPr>
              <w:pStyle w:val="Zkladntext20"/>
              <w:framePr w:w="10195" w:wrap="notBeside" w:vAnchor="text" w:hAnchor="text" w:xAlign="center" w:y="1"/>
              <w:shd w:val="clear" w:color="auto" w:fill="auto"/>
              <w:spacing w:before="0" w:after="0" w:line="240" w:lineRule="exact"/>
              <w:ind w:firstLine="0"/>
            </w:pPr>
            <w:r>
              <w:rPr>
                <w:rStyle w:val="Zkladntext22"/>
              </w:rPr>
              <w:t>Razítko a podpis kupujícího</w:t>
            </w:r>
          </w:p>
        </w:tc>
      </w:tr>
      <w:tr w:rsidR="00E1151F">
        <w:trPr>
          <w:trHeight w:hRule="exact" w:val="854"/>
          <w:jc w:val="center"/>
        </w:trPr>
        <w:tc>
          <w:tcPr>
            <w:tcW w:w="4867" w:type="dxa"/>
            <w:tcBorders>
              <w:top w:val="single" w:sz="4" w:space="0" w:color="auto"/>
              <w:left w:val="single" w:sz="4" w:space="0" w:color="auto"/>
              <w:bottom w:val="single" w:sz="4" w:space="0" w:color="auto"/>
            </w:tcBorders>
            <w:shd w:val="clear" w:color="auto" w:fill="FFFFFF"/>
            <w:vAlign w:val="center"/>
          </w:tcPr>
          <w:p w:rsidR="00D95D3E" w:rsidRDefault="006526B0">
            <w:pPr>
              <w:pStyle w:val="Zkladntext20"/>
              <w:framePr w:w="10195" w:wrap="notBeside" w:vAnchor="text" w:hAnchor="text" w:xAlign="center" w:y="1"/>
              <w:shd w:val="clear" w:color="auto" w:fill="auto"/>
              <w:spacing w:before="0" w:after="0" w:line="341" w:lineRule="exact"/>
              <w:ind w:firstLine="0"/>
              <w:rPr>
                <w:rStyle w:val="Zkladntext22"/>
              </w:rPr>
            </w:pPr>
            <w:r>
              <w:rPr>
                <w:rStyle w:val="Zkladntext22"/>
              </w:rPr>
              <w:t xml:space="preserve">Ing. Michal </w:t>
            </w:r>
            <w:proofErr w:type="spellStart"/>
            <w:r>
              <w:rPr>
                <w:rStyle w:val="Zkladntext22"/>
              </w:rPr>
              <w:t>Vajdák</w:t>
            </w:r>
            <w:proofErr w:type="spellEnd"/>
            <w:r>
              <w:rPr>
                <w:rStyle w:val="Zkladntext22"/>
              </w:rPr>
              <w:t xml:space="preserve">, jednatel </w:t>
            </w:r>
          </w:p>
          <w:p w:rsidR="00E1151F" w:rsidRDefault="006526B0">
            <w:pPr>
              <w:pStyle w:val="Zkladntext20"/>
              <w:framePr w:w="10195" w:wrap="notBeside" w:vAnchor="text" w:hAnchor="text" w:xAlign="center" w:y="1"/>
              <w:shd w:val="clear" w:color="auto" w:fill="auto"/>
              <w:spacing w:before="0" w:after="0" w:line="341" w:lineRule="exact"/>
              <w:ind w:firstLine="0"/>
            </w:pPr>
            <w:r>
              <w:rPr>
                <w:rStyle w:val="Zkladntext22"/>
              </w:rPr>
              <w:t xml:space="preserve">V Kuřimi dne </w:t>
            </w:r>
            <w:proofErr w:type="gramStart"/>
            <w:r>
              <w:rPr>
                <w:rStyle w:val="Zkladntext22"/>
              </w:rPr>
              <w:t>20.11.2018</w:t>
            </w:r>
            <w:proofErr w:type="gramEnd"/>
          </w:p>
        </w:tc>
        <w:tc>
          <w:tcPr>
            <w:tcW w:w="5328" w:type="dxa"/>
            <w:tcBorders>
              <w:top w:val="single" w:sz="4" w:space="0" w:color="auto"/>
              <w:left w:val="single" w:sz="4" w:space="0" w:color="auto"/>
              <w:bottom w:val="single" w:sz="4" w:space="0" w:color="auto"/>
              <w:right w:val="single" w:sz="4" w:space="0" w:color="auto"/>
            </w:tcBorders>
            <w:shd w:val="clear" w:color="auto" w:fill="FFFFFF"/>
            <w:vAlign w:val="center"/>
          </w:tcPr>
          <w:p w:rsidR="00D95D3E" w:rsidRDefault="006526B0">
            <w:pPr>
              <w:pStyle w:val="Zkladntext20"/>
              <w:framePr w:w="10195" w:wrap="notBeside" w:vAnchor="text" w:hAnchor="text" w:xAlign="center" w:y="1"/>
              <w:shd w:val="clear" w:color="auto" w:fill="auto"/>
              <w:spacing w:before="0" w:after="0" w:line="288" w:lineRule="exact"/>
              <w:ind w:left="1660" w:hanging="1120"/>
              <w:jc w:val="left"/>
              <w:rPr>
                <w:rStyle w:val="Zkladntext22"/>
              </w:rPr>
            </w:pPr>
            <w:r>
              <w:rPr>
                <w:rStyle w:val="Zkladntext22"/>
              </w:rPr>
              <w:t xml:space="preserve">doc. RNDr. Miroslav </w:t>
            </w:r>
            <w:proofErr w:type="spellStart"/>
            <w:r>
              <w:rPr>
                <w:rStyle w:val="Zkladntext22"/>
              </w:rPr>
              <w:t>Brzezina</w:t>
            </w:r>
            <w:proofErr w:type="spellEnd"/>
            <w:r>
              <w:rPr>
                <w:rStyle w:val="Zkladntext22"/>
              </w:rPr>
              <w:t xml:space="preserve">, CSc., rektor </w:t>
            </w:r>
          </w:p>
          <w:p w:rsidR="00E1151F" w:rsidRDefault="006526B0">
            <w:pPr>
              <w:pStyle w:val="Zkladntext20"/>
              <w:framePr w:w="10195" w:wrap="notBeside" w:vAnchor="text" w:hAnchor="text" w:xAlign="center" w:y="1"/>
              <w:shd w:val="clear" w:color="auto" w:fill="auto"/>
              <w:spacing w:before="0" w:after="0" w:line="288" w:lineRule="exact"/>
              <w:ind w:left="1660" w:hanging="1120"/>
              <w:jc w:val="left"/>
            </w:pPr>
            <w:r>
              <w:rPr>
                <w:rStyle w:val="Zkladntext22"/>
              </w:rPr>
              <w:t>V Liberci dne</w:t>
            </w:r>
            <w:r w:rsidR="00D95D3E">
              <w:rPr>
                <w:rStyle w:val="Zkladntext22"/>
              </w:rPr>
              <w:t xml:space="preserve"> </w:t>
            </w:r>
            <w:proofErr w:type="gramStart"/>
            <w:r w:rsidR="00D95D3E">
              <w:rPr>
                <w:rStyle w:val="Zkladntext22"/>
              </w:rPr>
              <w:t>27.11.2018</w:t>
            </w:r>
            <w:proofErr w:type="gramEnd"/>
          </w:p>
        </w:tc>
      </w:tr>
    </w:tbl>
    <w:p w:rsidR="00E1151F" w:rsidRDefault="00E1151F">
      <w:pPr>
        <w:framePr w:w="10195" w:wrap="notBeside" w:vAnchor="text" w:hAnchor="text" w:xAlign="center" w:y="1"/>
        <w:rPr>
          <w:sz w:val="2"/>
          <w:szCs w:val="2"/>
        </w:rPr>
      </w:pPr>
    </w:p>
    <w:p w:rsidR="00382321" w:rsidRDefault="006526B0">
      <w:pPr>
        <w:pStyle w:val="Zkladntext50"/>
        <w:shd w:val="clear" w:color="auto" w:fill="auto"/>
        <w:spacing w:before="1370" w:line="120" w:lineRule="exact"/>
        <w:ind w:left="180" w:firstLine="0"/>
        <w:jc w:val="left"/>
      </w:pPr>
      <w:r>
        <w:rPr>
          <w:rStyle w:val="Zkladntext56ptTun"/>
        </w:rPr>
        <w:t xml:space="preserve">TECHNICKÁ UNIVERZITA V LIBERCI </w:t>
      </w:r>
      <w:r>
        <w:rPr>
          <w:rStyle w:val="Zkladntext51"/>
        </w:rPr>
        <w:t xml:space="preserve">| </w:t>
      </w:r>
      <w:r>
        <w:rPr>
          <w:rStyle w:val="Zkladntext52"/>
        </w:rPr>
        <w:t xml:space="preserve">Studentská 1402/2 </w:t>
      </w:r>
      <w:r>
        <w:rPr>
          <w:rStyle w:val="Zkladntext51"/>
        </w:rPr>
        <w:t xml:space="preserve">| </w:t>
      </w:r>
      <w:r>
        <w:rPr>
          <w:rStyle w:val="Zkladntext52"/>
        </w:rPr>
        <w:t>461 17 Liberec 1</w:t>
      </w:r>
      <w:bookmarkStart w:id="19" w:name="_GoBack"/>
      <w:bookmarkEnd w:id="19"/>
    </w:p>
    <w:sectPr w:rsidR="00382321">
      <w:pgSz w:w="11900" w:h="16840"/>
      <w:pgMar w:top="450" w:right="389" w:bottom="450" w:left="13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C7" w:rsidRDefault="002D52C7">
      <w:r>
        <w:separator/>
      </w:r>
    </w:p>
  </w:endnote>
  <w:endnote w:type="continuationSeparator" w:id="0">
    <w:p w:rsidR="002D52C7" w:rsidRDefault="002D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1F" w:rsidRDefault="004D0545">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899795</wp:posOffset>
              </wp:positionH>
              <wp:positionV relativeFrom="page">
                <wp:posOffset>10074275</wp:posOffset>
              </wp:positionV>
              <wp:extent cx="2919730" cy="73025"/>
              <wp:effectExtent l="444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hlavneboZpat0"/>
                            <w:shd w:val="clear" w:color="auto" w:fill="auto"/>
                            <w:spacing w:line="240" w:lineRule="auto"/>
                          </w:pPr>
                          <w:r>
                            <w:rPr>
                              <w:rStyle w:val="ZhlavneboZpat1"/>
                              <w:b/>
                              <w:bCs/>
                              <w:i/>
                              <w:iCs/>
                            </w:rPr>
                            <w:t>tel.: +420 485 351 111</w:t>
                          </w:r>
                          <w:r>
                            <w:rPr>
                              <w:rStyle w:val="ZhlavneboZpatLucidaSansUnicodeNetunNekurzva"/>
                            </w:rPr>
                            <w:t xml:space="preserve"> </w:t>
                          </w:r>
                          <w:r>
                            <w:rPr>
                              <w:rStyle w:val="ZhlavneboZpatLucidaSansUnicodeNetunNekurzva0"/>
                            </w:rPr>
                            <w:t xml:space="preserve">| </w:t>
                          </w:r>
                          <w:r>
                            <w:rPr>
                              <w:rStyle w:val="ZhlavneboZpat1"/>
                              <w:b/>
                              <w:bCs/>
                              <w:i/>
                              <w:iCs/>
                              <w:lang w:val="en-US" w:eastAsia="en-US" w:bidi="en-US"/>
                            </w:rPr>
                            <w:t>imeno.prijmeni@tul.cz</w:t>
                          </w:r>
                          <w:r>
                            <w:rPr>
                              <w:rStyle w:val="ZhlavneboZpatLucidaSansUnicodeNetunNekurzva"/>
                              <w:lang w:val="en-US" w:eastAsia="en-US" w:bidi="en-US"/>
                            </w:rPr>
                            <w:t xml:space="preserve"> </w:t>
                          </w:r>
                          <w:r>
                            <w:rPr>
                              <w:rStyle w:val="ZhlavneboZpatLucidaSansUnicodeNetunNekurzva0"/>
                            </w:rPr>
                            <w:t xml:space="preserve">| </w:t>
                          </w:r>
                          <w:proofErr w:type="gramStart"/>
                          <w:r>
                            <w:rPr>
                              <w:rStyle w:val="ZhlavneboZpat1"/>
                              <w:b/>
                              <w:bCs/>
                              <w:i/>
                              <w:iCs/>
                              <w:lang w:val="en-US" w:eastAsia="en-US" w:bidi="en-US"/>
                            </w:rPr>
                            <w:t>www</w:t>
                          </w:r>
                          <w:proofErr w:type="gramEnd"/>
                          <w:r>
                            <w:rPr>
                              <w:rStyle w:val="ZhlavneboZpat1"/>
                              <w:b/>
                              <w:bCs/>
                              <w:i/>
                              <w:iCs/>
                              <w:lang w:val="en-US" w:eastAsia="en-US" w:bidi="en-US"/>
                            </w:rPr>
                            <w:t>.</w:t>
                          </w:r>
                          <w:proofErr w:type="gramStart"/>
                          <w:r>
                            <w:rPr>
                              <w:rStyle w:val="ZhlavneboZpat1"/>
                              <w:b/>
                              <w:bCs/>
                              <w:i/>
                              <w:iCs/>
                              <w:lang w:val="en-US" w:eastAsia="en-US" w:bidi="en-US"/>
                            </w:rPr>
                            <w:t>tul</w:t>
                          </w:r>
                          <w:proofErr w:type="gramEnd"/>
                          <w:r>
                            <w:rPr>
                              <w:rStyle w:val="ZhlavneboZpat1"/>
                              <w:b/>
                              <w:bCs/>
                              <w:i/>
                              <w:iCs/>
                              <w:lang w:val="en-US" w:eastAsia="en-US" w:bidi="en-US"/>
                            </w:rPr>
                            <w:t>.cz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rPr>
                            <w:t>IČ: 467 4</w:t>
                          </w:r>
                          <w:r>
                            <w:rPr>
                              <w:rStyle w:val="ZhlavneboZpatArialUnicodeMS45ptNetun"/>
                              <w:i/>
                              <w:iCs/>
                            </w:rPr>
                            <w:t>7</w:t>
                          </w:r>
                          <w:r>
                            <w:rPr>
                              <w:rStyle w:val="ZhlavneboZpat10ptNetun"/>
                              <w:i/>
                              <w:iCs/>
                            </w:rPr>
                            <w:t xml:space="preserve"> </w:t>
                          </w:r>
                          <w:r>
                            <w:rPr>
                              <w:rStyle w:val="ZhlavneboZpat1"/>
                              <w:b/>
                              <w:bCs/>
                              <w:i/>
                              <w:iCs/>
                            </w:rPr>
                            <w:t>885</w:t>
                          </w:r>
                          <w:r>
                            <w:rPr>
                              <w:rStyle w:val="ZhlavneboZpatLucidaSansUnicodeNetunNekurzva"/>
                            </w:rPr>
                            <w:t xml:space="preserve"> </w:t>
                          </w:r>
                          <w:r>
                            <w:rPr>
                              <w:rStyle w:val="ZhlavneboZpatLucidaSansUnicodeNetunNekurzva0"/>
                            </w:rPr>
                            <w:t xml:space="preserve">| </w:t>
                          </w:r>
                          <w:r>
                            <w:rPr>
                              <w:rStyle w:val="ZhlavneboZpat1"/>
                              <w:b/>
                              <w:bCs/>
                              <w:i/>
                              <w:iCs/>
                            </w:rPr>
                            <w:t>DIČ: CZ 467 47 885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70.85pt;margin-top:793.25pt;width:229.9pt;height:5.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pWqwIAAK0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" filled="f" stroked="f">
              <v:textbox style="mso-fit-shape-to-text:t" inset="0,0,0,0">
                <w:txbxContent>
                  <w:p w:rsidR="00E1151F" w:rsidRDefault="006526B0">
                    <w:pPr>
                      <w:pStyle w:val="ZhlavneboZpat0"/>
                      <w:shd w:val="clear" w:color="auto" w:fill="auto"/>
                      <w:spacing w:line="240" w:lineRule="auto"/>
                    </w:pPr>
                    <w:r>
                      <w:rPr>
                        <w:rStyle w:val="ZhlavneboZpat1"/>
                        <w:b/>
                        <w:bCs/>
                        <w:i/>
                        <w:iCs/>
                      </w:rPr>
                      <w:t>tel.: +420 485 351 111</w:t>
                    </w:r>
                    <w:r>
                      <w:rPr>
                        <w:rStyle w:val="ZhlavneboZpatLucidaSansUnicodeNetunNekurzva"/>
                      </w:rPr>
                      <w:t xml:space="preserve"> </w:t>
                    </w:r>
                    <w:r>
                      <w:rPr>
                        <w:rStyle w:val="ZhlavneboZpatLucidaSansUnicodeNetunNekurzva0"/>
                      </w:rPr>
                      <w:t xml:space="preserve">| </w:t>
                    </w:r>
                    <w:r>
                      <w:rPr>
                        <w:rStyle w:val="ZhlavneboZpat1"/>
                        <w:b/>
                        <w:bCs/>
                        <w:i/>
                        <w:iCs/>
                        <w:lang w:val="en-US" w:eastAsia="en-US" w:bidi="en-US"/>
                      </w:rPr>
                      <w:t>imeno.prijmeni@tul.cz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lang w:val="en-US" w:eastAsia="en-US" w:bidi="en-US"/>
                      </w:rPr>
                      <w:t>www.tul.cz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rPr>
                      <w:t>IČ: 467 4</w:t>
                    </w:r>
                    <w:r>
                      <w:rPr>
                        <w:rStyle w:val="ZhlavneboZpatArialUnicodeMS45ptNetun"/>
                        <w:i/>
                        <w:iCs/>
                      </w:rPr>
                      <w:t>7</w:t>
                    </w:r>
                    <w:r>
                      <w:rPr>
                        <w:rStyle w:val="ZhlavneboZpat10ptNetun"/>
                        <w:i/>
                        <w:iCs/>
                      </w:rPr>
                      <w:t xml:space="preserve"> </w:t>
                    </w:r>
                    <w:r>
                      <w:rPr>
                        <w:rStyle w:val="ZhlavneboZpat1"/>
                        <w:b/>
                        <w:bCs/>
                        <w:i/>
                        <w:iCs/>
                      </w:rPr>
                      <w:t>885</w:t>
                    </w:r>
                    <w:r>
                      <w:rPr>
                        <w:rStyle w:val="ZhlavneboZpatLucidaSansUnicodeNetunNekurzva"/>
                      </w:rPr>
                      <w:t xml:space="preserve"> </w:t>
                    </w:r>
                    <w:r>
                      <w:rPr>
                        <w:rStyle w:val="ZhlavneboZpatLucidaSansUnicodeNetunNekurzva0"/>
                      </w:rPr>
                      <w:t xml:space="preserve">| </w:t>
                    </w:r>
                    <w:r>
                      <w:rPr>
                        <w:rStyle w:val="ZhlavneboZpat1"/>
                        <w:b/>
                        <w:bCs/>
                        <w:i/>
                        <w:iCs/>
                      </w:rPr>
                      <w:t>DIČ: CZ 467 47 885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1F" w:rsidRDefault="004D0545">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899795</wp:posOffset>
              </wp:positionH>
              <wp:positionV relativeFrom="page">
                <wp:posOffset>10074275</wp:posOffset>
              </wp:positionV>
              <wp:extent cx="2650490" cy="100330"/>
              <wp:effectExtent l="444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hlavneboZpat0"/>
                            <w:shd w:val="clear" w:color="auto" w:fill="auto"/>
                            <w:spacing w:line="240" w:lineRule="auto"/>
                          </w:pPr>
                          <w:r>
                            <w:rPr>
                              <w:rStyle w:val="ZhlavneboZpat1"/>
                              <w:b/>
                              <w:bCs/>
                              <w:i/>
                              <w:iCs/>
                            </w:rPr>
                            <w:t>tel.: +420 485 351 111</w:t>
                          </w:r>
                          <w:r>
                            <w:rPr>
                              <w:rStyle w:val="ZhlavneboZpatLucidaSansUnicodeNetunNekurzva"/>
                            </w:rPr>
                            <w:t xml:space="preserve"> </w:t>
                          </w:r>
                          <w:r>
                            <w:rPr>
                              <w:rStyle w:val="ZhlavneboZpatLucidaSansUnicodeNetunNekurzva0"/>
                            </w:rPr>
                            <w:t xml:space="preserve">| </w:t>
                          </w:r>
                          <w:r>
                            <w:rPr>
                              <w:rStyle w:val="ZhlavneboZpat1"/>
                              <w:b/>
                              <w:bCs/>
                              <w:i/>
                              <w:iCs/>
                              <w:lang w:val="en-US" w:eastAsia="en-US" w:bidi="en-US"/>
                            </w:rPr>
                            <w:t>imeno.prijmeni@tul.cz</w:t>
                          </w:r>
                          <w:r>
                            <w:rPr>
                              <w:rStyle w:val="ZhlavneboZpatLucidaSansUnicodeNetunNekurzva"/>
                              <w:lang w:val="en-US" w:eastAsia="en-US" w:bidi="en-US"/>
                            </w:rPr>
                            <w:t xml:space="preserve"> </w:t>
                          </w:r>
                          <w:r>
                            <w:rPr>
                              <w:rStyle w:val="ZhlavneboZpatLucidaSansUnicodeNetunNekurzva0"/>
                            </w:rPr>
                            <w:t xml:space="preserve">| </w:t>
                          </w:r>
                          <w:proofErr w:type="gramStart"/>
                          <w:r>
                            <w:rPr>
                              <w:rStyle w:val="ZhlavneboZpat1"/>
                              <w:b/>
                              <w:bCs/>
                              <w:i/>
                              <w:iCs/>
                              <w:lang w:val="en-US" w:eastAsia="en-US" w:bidi="en-US"/>
                            </w:rPr>
                            <w:t>www</w:t>
                          </w:r>
                          <w:proofErr w:type="gramEnd"/>
                          <w:r>
                            <w:rPr>
                              <w:rStyle w:val="ZhlavneboZpat1"/>
                              <w:b/>
                              <w:bCs/>
                              <w:i/>
                              <w:iCs/>
                              <w:lang w:val="en-US" w:eastAsia="en-US" w:bidi="en-US"/>
                            </w:rPr>
                            <w:t>.</w:t>
                          </w:r>
                          <w:proofErr w:type="gramStart"/>
                          <w:r>
                            <w:rPr>
                              <w:rStyle w:val="ZhlavneboZpat1"/>
                              <w:b/>
                              <w:bCs/>
                              <w:i/>
                              <w:iCs/>
                              <w:lang w:val="en-US" w:eastAsia="en-US" w:bidi="en-US"/>
                            </w:rPr>
                            <w:t>tul</w:t>
                          </w:r>
                          <w:proofErr w:type="gramEnd"/>
                          <w:r>
                            <w:rPr>
                              <w:rStyle w:val="ZhlavneboZpat1"/>
                              <w:b/>
                              <w:bCs/>
                              <w:i/>
                              <w:iCs/>
                              <w:lang w:val="en-US" w:eastAsia="en-US" w:bidi="en-US"/>
                            </w:rPr>
                            <w:t>.cz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rPr>
                            <w:t>IČ: 467 4</w:t>
                          </w:r>
                          <w:r>
                            <w:rPr>
                              <w:rStyle w:val="ZhlavneboZpatArialUnicodeMS45ptNetun"/>
                              <w:i/>
                              <w:iCs/>
                            </w:rPr>
                            <w:t>7</w:t>
                          </w:r>
                          <w:r>
                            <w:rPr>
                              <w:rStyle w:val="ZhlavneboZpat10ptNetun"/>
                              <w:i/>
                              <w:iCs/>
                            </w:rPr>
                            <w:t xml:space="preserve"> </w:t>
                          </w:r>
                          <w:r>
                            <w:rPr>
                              <w:rStyle w:val="ZhlavneboZpat1"/>
                              <w:b/>
                              <w:bCs/>
                              <w:i/>
                              <w:iCs/>
                            </w:rPr>
                            <w:t>885</w:t>
                          </w:r>
                          <w:r>
                            <w:rPr>
                              <w:rStyle w:val="ZhlavneboZpatLucidaSansUnicodeNetunNekurzva"/>
                            </w:rPr>
                            <w:t xml:space="preserve"> </w:t>
                          </w:r>
                          <w:r>
                            <w:rPr>
                              <w:rStyle w:val="ZhlavneboZpatLucidaSansUnicodeNetunNekurzva0"/>
                            </w:rPr>
                            <w:t xml:space="preserve">| </w:t>
                          </w:r>
                          <w:r>
                            <w:rPr>
                              <w:rStyle w:val="ZhlavneboZpat1"/>
                              <w:b/>
                              <w:bCs/>
                              <w:i/>
                              <w:iCs/>
                            </w:rPr>
                            <w:t>DIČ: CZ 467 47 885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70.85pt;margin-top:793.25pt;width:208.7pt;height:7.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" filled="f" stroked="f">
              <v:textbox style="mso-fit-shape-to-text:t" inset="0,0,0,0">
                <w:txbxContent>
                  <w:p w:rsidR="00E1151F" w:rsidRDefault="006526B0">
                    <w:pPr>
                      <w:pStyle w:val="ZhlavneboZpat0"/>
                      <w:shd w:val="clear" w:color="auto" w:fill="auto"/>
                      <w:spacing w:line="240" w:lineRule="auto"/>
                    </w:pPr>
                    <w:r>
                      <w:rPr>
                        <w:rStyle w:val="ZhlavneboZpat1"/>
                        <w:b/>
                        <w:bCs/>
                        <w:i/>
                        <w:iCs/>
                      </w:rPr>
                      <w:t>tel.: +420 485 351 111</w:t>
                    </w:r>
                    <w:r>
                      <w:rPr>
                        <w:rStyle w:val="ZhlavneboZpatLucidaSansUnicodeNetunNekurzva"/>
                      </w:rPr>
                      <w:t xml:space="preserve"> </w:t>
                    </w:r>
                    <w:r>
                      <w:rPr>
                        <w:rStyle w:val="ZhlavneboZpatLucidaSansUnicodeNetunNekurzva0"/>
                      </w:rPr>
                      <w:t xml:space="preserve">| </w:t>
                    </w:r>
                    <w:r>
                      <w:rPr>
                        <w:rStyle w:val="ZhlavneboZpat1"/>
                        <w:b/>
                        <w:bCs/>
                        <w:i/>
                        <w:iCs/>
                        <w:lang w:val="en-US" w:eastAsia="en-US" w:bidi="en-US"/>
                      </w:rPr>
                      <w:t>imeno.prijmeni@tul.cz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lang w:val="en-US" w:eastAsia="en-US" w:bidi="en-US"/>
                      </w:rPr>
                      <w:t>www.tul.cz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rPr>
                      <w:t>IČ: 467 4</w:t>
                    </w:r>
                    <w:r>
                      <w:rPr>
                        <w:rStyle w:val="ZhlavneboZpatArialUnicodeMS45ptNetun"/>
                        <w:i/>
                        <w:iCs/>
                      </w:rPr>
                      <w:t>7</w:t>
                    </w:r>
                    <w:r>
                      <w:rPr>
                        <w:rStyle w:val="ZhlavneboZpat10ptNetun"/>
                        <w:i/>
                        <w:iCs/>
                      </w:rPr>
                      <w:t xml:space="preserve"> </w:t>
                    </w:r>
                    <w:r>
                      <w:rPr>
                        <w:rStyle w:val="ZhlavneboZpat1"/>
                        <w:b/>
                        <w:bCs/>
                        <w:i/>
                        <w:iCs/>
                      </w:rPr>
                      <w:t>885</w:t>
                    </w:r>
                    <w:r>
                      <w:rPr>
                        <w:rStyle w:val="ZhlavneboZpatLucidaSansUnicodeNetunNekurzva"/>
                      </w:rPr>
                      <w:t xml:space="preserve"> </w:t>
                    </w:r>
                    <w:r>
                      <w:rPr>
                        <w:rStyle w:val="ZhlavneboZpatLucidaSansUnicodeNetunNekurzva0"/>
                      </w:rPr>
                      <w:t xml:space="preserve">| </w:t>
                    </w:r>
                    <w:r>
                      <w:rPr>
                        <w:rStyle w:val="ZhlavneboZpat1"/>
                        <w:b/>
                        <w:bCs/>
                        <w:i/>
                        <w:iCs/>
                      </w:rPr>
                      <w:t>DIČ: CZ 467 47 885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1F" w:rsidRDefault="004D0545">
    <w:pPr>
      <w:rPr>
        <w:sz w:val="2"/>
        <w:szCs w:val="2"/>
      </w:rPr>
    </w:pPr>
    <w:r>
      <w:rPr>
        <w:noProof/>
        <w:lang w:bidi="ar-SA"/>
      </w:rPr>
      <mc:AlternateContent>
        <mc:Choice Requires="wps">
          <w:drawing>
            <wp:anchor distT="0" distB="0" distL="63500" distR="63500" simplePos="0" relativeHeight="314572422" behindDoc="1" locked="0" layoutInCell="1" allowOverlap="1" wp14:anchorId="2FEF8BD1" wp14:editId="13D3AAFE">
              <wp:simplePos x="0" y="0"/>
              <wp:positionH relativeFrom="page">
                <wp:posOffset>899795</wp:posOffset>
              </wp:positionH>
              <wp:positionV relativeFrom="page">
                <wp:posOffset>10074275</wp:posOffset>
              </wp:positionV>
              <wp:extent cx="2650490" cy="10033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hlavneboZpat0"/>
                            <w:shd w:val="clear" w:color="auto" w:fill="auto"/>
                            <w:spacing w:line="240" w:lineRule="auto"/>
                          </w:pPr>
                          <w:r>
                            <w:rPr>
                              <w:rStyle w:val="ZhlavneboZpat1"/>
                              <w:b/>
                              <w:bCs/>
                              <w:i/>
                              <w:iCs/>
                            </w:rPr>
                            <w:t>tel.: +420 485 351 111</w:t>
                          </w:r>
                          <w:r>
                            <w:rPr>
                              <w:rStyle w:val="ZhlavneboZpatLucidaSansUnicodeNetunNekurzva"/>
                            </w:rPr>
                            <w:t xml:space="preserve"> </w:t>
                          </w:r>
                          <w:r>
                            <w:rPr>
                              <w:rStyle w:val="ZhlavneboZpatLucidaSansUnicodeNetunNekurzva0"/>
                            </w:rPr>
                            <w:t xml:space="preserve">| </w:t>
                          </w:r>
                          <w:r>
                            <w:rPr>
                              <w:rStyle w:val="ZhlavneboZpat1"/>
                              <w:b/>
                              <w:bCs/>
                              <w:i/>
                              <w:iCs/>
                              <w:lang w:val="en-US" w:eastAsia="en-US" w:bidi="en-US"/>
                            </w:rPr>
                            <w:t>imeno.prijmeni@tul.cz</w:t>
                          </w:r>
                          <w:r>
                            <w:rPr>
                              <w:rStyle w:val="ZhlavneboZpatLucidaSansUnicodeNetunNekurzva"/>
                              <w:lang w:val="en-US" w:eastAsia="en-US" w:bidi="en-US"/>
                            </w:rPr>
                            <w:t xml:space="preserve"> </w:t>
                          </w:r>
                          <w:r>
                            <w:rPr>
                              <w:rStyle w:val="ZhlavneboZpatLucidaSansUnicodeNetunNekurzva0"/>
                            </w:rPr>
                            <w:t xml:space="preserve">| </w:t>
                          </w:r>
                          <w:proofErr w:type="gramStart"/>
                          <w:r>
                            <w:rPr>
                              <w:rStyle w:val="ZhlavneboZpat1"/>
                              <w:b/>
                              <w:bCs/>
                              <w:i/>
                              <w:iCs/>
                              <w:lang w:val="en-US" w:eastAsia="en-US" w:bidi="en-US"/>
                            </w:rPr>
                            <w:t>www</w:t>
                          </w:r>
                          <w:proofErr w:type="gramEnd"/>
                          <w:r>
                            <w:rPr>
                              <w:rStyle w:val="ZhlavneboZpat1"/>
                              <w:b/>
                              <w:bCs/>
                              <w:i/>
                              <w:iCs/>
                              <w:lang w:val="en-US" w:eastAsia="en-US" w:bidi="en-US"/>
                            </w:rPr>
                            <w:t>.</w:t>
                          </w:r>
                          <w:proofErr w:type="gramStart"/>
                          <w:r>
                            <w:rPr>
                              <w:rStyle w:val="ZhlavneboZpat1"/>
                              <w:b/>
                              <w:bCs/>
                              <w:i/>
                              <w:iCs/>
                              <w:lang w:val="en-US" w:eastAsia="en-US" w:bidi="en-US"/>
                            </w:rPr>
                            <w:t>tul</w:t>
                          </w:r>
                          <w:proofErr w:type="gramEnd"/>
                          <w:r>
                            <w:rPr>
                              <w:rStyle w:val="ZhlavneboZpat1"/>
                              <w:b/>
                              <w:bCs/>
                              <w:i/>
                              <w:iCs/>
                              <w:lang w:val="en-US" w:eastAsia="en-US" w:bidi="en-US"/>
                            </w:rPr>
                            <w:t>.cz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rPr>
                            <w:t>IČ: 467 4</w:t>
                          </w:r>
                          <w:r>
                            <w:rPr>
                              <w:rStyle w:val="ZhlavneboZpatArialUnicodeMS45ptNetun"/>
                              <w:i/>
                              <w:iCs/>
                            </w:rPr>
                            <w:t>7</w:t>
                          </w:r>
                          <w:r>
                            <w:rPr>
                              <w:rStyle w:val="ZhlavneboZpat10ptNetun"/>
                              <w:i/>
                              <w:iCs/>
                            </w:rPr>
                            <w:t xml:space="preserve"> </w:t>
                          </w:r>
                          <w:r>
                            <w:rPr>
                              <w:rStyle w:val="ZhlavneboZpat1"/>
                              <w:b/>
                              <w:bCs/>
                              <w:i/>
                              <w:iCs/>
                            </w:rPr>
                            <w:t>885</w:t>
                          </w:r>
                          <w:r>
                            <w:rPr>
                              <w:rStyle w:val="ZhlavneboZpatLucidaSansUnicodeNetunNekurzva"/>
                            </w:rPr>
                            <w:t xml:space="preserve"> </w:t>
                          </w:r>
                          <w:r>
                            <w:rPr>
                              <w:rStyle w:val="ZhlavneboZpatLucidaSansUnicodeNetunNekurzva0"/>
                            </w:rPr>
                            <w:t xml:space="preserve">| </w:t>
                          </w:r>
                          <w:r>
                            <w:rPr>
                              <w:rStyle w:val="ZhlavneboZpat1"/>
                              <w:b/>
                              <w:bCs/>
                              <w:i/>
                              <w:iCs/>
                            </w:rPr>
                            <w:t>DIČ: CZ 467 47 885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70.85pt;margin-top:793.25pt;width:208.7pt;height:7.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" filled="f" stroked="f">
              <v:textbox style="mso-fit-shape-to-text:t" inset="0,0,0,0">
                <w:txbxContent>
                  <w:p w:rsidR="00E1151F" w:rsidRDefault="006526B0">
                    <w:pPr>
                      <w:pStyle w:val="ZhlavneboZpat0"/>
                      <w:shd w:val="clear" w:color="auto" w:fill="auto"/>
                      <w:spacing w:line="240" w:lineRule="auto"/>
                    </w:pPr>
                    <w:r>
                      <w:rPr>
                        <w:rStyle w:val="ZhlavneboZpat1"/>
                        <w:b/>
                        <w:bCs/>
                        <w:i/>
                        <w:iCs/>
                      </w:rPr>
                      <w:t xml:space="preserve">tel.: </w:t>
                    </w:r>
                    <w:r>
                      <w:rPr>
                        <w:rStyle w:val="ZhlavneboZpat1"/>
                        <w:b/>
                        <w:bCs/>
                        <w:i/>
                        <w:iCs/>
                      </w:rPr>
                      <w:t>+420 485 351 111</w:t>
                    </w:r>
                    <w:r>
                      <w:rPr>
                        <w:rStyle w:val="ZhlavneboZpatLucidaSansUnicodeNetunNekurzva"/>
                      </w:rPr>
                      <w:t xml:space="preserve"> </w:t>
                    </w:r>
                    <w:r>
                      <w:rPr>
                        <w:rStyle w:val="ZhlavneboZpatLucidaSansUnicodeNetunNekurzva0"/>
                      </w:rPr>
                      <w:t xml:space="preserve">| </w:t>
                    </w:r>
                    <w:r>
                      <w:rPr>
                        <w:rStyle w:val="ZhlavneboZpat1"/>
                        <w:b/>
                        <w:bCs/>
                        <w:i/>
                        <w:iCs/>
                        <w:lang w:val="en-US" w:eastAsia="en-US" w:bidi="en-US"/>
                      </w:rPr>
                      <w:t>imeno.prijmeni@tul.cz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lang w:val="en-US" w:eastAsia="en-US" w:bidi="en-US"/>
                      </w:rPr>
                      <w:t>www.tul.cz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rPr>
                      <w:t>IČ: 467 4</w:t>
                    </w:r>
                    <w:r>
                      <w:rPr>
                        <w:rStyle w:val="ZhlavneboZpatArialUnicodeMS45ptNetun"/>
                        <w:i/>
                        <w:iCs/>
                      </w:rPr>
                      <w:t>7</w:t>
                    </w:r>
                    <w:r>
                      <w:rPr>
                        <w:rStyle w:val="ZhlavneboZpat10ptNetun"/>
                        <w:i/>
                        <w:iCs/>
                      </w:rPr>
                      <w:t xml:space="preserve"> </w:t>
                    </w:r>
                    <w:r>
                      <w:rPr>
                        <w:rStyle w:val="ZhlavneboZpat1"/>
                        <w:b/>
                        <w:bCs/>
                        <w:i/>
                        <w:iCs/>
                      </w:rPr>
                      <w:t>885</w:t>
                    </w:r>
                    <w:r>
                      <w:rPr>
                        <w:rStyle w:val="ZhlavneboZpatLucidaSansUnicodeNetunNekurzva"/>
                      </w:rPr>
                      <w:t xml:space="preserve"> </w:t>
                    </w:r>
                    <w:r>
                      <w:rPr>
                        <w:rStyle w:val="ZhlavneboZpatLucidaSansUnicodeNetunNekurzva0"/>
                      </w:rPr>
                      <w:t xml:space="preserve">| </w:t>
                    </w:r>
                    <w:r>
                      <w:rPr>
                        <w:rStyle w:val="ZhlavneboZpat1"/>
                        <w:b/>
                        <w:bCs/>
                        <w:i/>
                        <w:iCs/>
                      </w:rPr>
                      <w:t>DIČ: CZ 467 47 885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1F" w:rsidRDefault="004D0545">
    <w:pPr>
      <w:rPr>
        <w:sz w:val="2"/>
        <w:szCs w:val="2"/>
      </w:rPr>
    </w:pPr>
    <w:r>
      <w:rPr>
        <w:noProof/>
        <w:lang w:bidi="ar-SA"/>
      </w:rPr>
      <mc:AlternateContent>
        <mc:Choice Requires="wps">
          <w:drawing>
            <wp:anchor distT="0" distB="0" distL="63500" distR="63500" simplePos="0" relativeHeight="314572423" behindDoc="1" locked="0" layoutInCell="1" allowOverlap="1" wp14:anchorId="3A53927D" wp14:editId="33279270">
              <wp:simplePos x="0" y="0"/>
              <wp:positionH relativeFrom="page">
                <wp:posOffset>899795</wp:posOffset>
              </wp:positionH>
              <wp:positionV relativeFrom="page">
                <wp:posOffset>10074275</wp:posOffset>
              </wp:positionV>
              <wp:extent cx="2634615" cy="9779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hlavneboZpat0"/>
                            <w:shd w:val="clear" w:color="auto" w:fill="auto"/>
                            <w:spacing w:line="240" w:lineRule="auto"/>
                          </w:pPr>
                          <w:r>
                            <w:rPr>
                              <w:rStyle w:val="ZhlavneboZpat1"/>
                              <w:b/>
                              <w:bCs/>
                              <w:i/>
                              <w:iCs/>
                            </w:rPr>
                            <w:t>tel.: +420 485 351 111</w:t>
                          </w:r>
                          <w:r>
                            <w:rPr>
                              <w:rStyle w:val="ZhlavneboZpatLucidaSansUnicodeNetunNekurzva"/>
                            </w:rPr>
                            <w:t xml:space="preserve"> </w:t>
                          </w:r>
                          <w:r>
                            <w:rPr>
                              <w:rStyle w:val="ZhlavneboZpatLucidaSansUnicodeNetunNekurzva0"/>
                            </w:rPr>
                            <w:t xml:space="preserve">| </w:t>
                          </w:r>
                          <w:r>
                            <w:rPr>
                              <w:rStyle w:val="ZhlavneboZpat1"/>
                              <w:b/>
                              <w:bCs/>
                              <w:i/>
                              <w:iCs/>
                              <w:lang w:val="en-US" w:eastAsia="en-US" w:bidi="en-US"/>
                            </w:rPr>
                            <w:t>jmeno.prijmeni@tul.cz</w:t>
                          </w:r>
                          <w:r>
                            <w:rPr>
                              <w:rStyle w:val="ZhlavneboZpatLucidaSansUnicodeNetunNekurzva"/>
                              <w:lang w:val="en-US" w:eastAsia="en-US" w:bidi="en-US"/>
                            </w:rPr>
                            <w:t xml:space="preserve"> </w:t>
                          </w:r>
                          <w:r>
                            <w:rPr>
                              <w:rStyle w:val="ZhlavneboZpatLucidaSansUnicodeNetunNekurzva0"/>
                            </w:rPr>
                            <w:t xml:space="preserve">| </w:t>
                          </w:r>
                          <w:proofErr w:type="gramStart"/>
                          <w:r>
                            <w:rPr>
                              <w:rStyle w:val="ZhlavneboZpat1"/>
                              <w:b/>
                              <w:bCs/>
                              <w:i/>
                              <w:iCs/>
                              <w:lang w:val="en-US" w:eastAsia="en-US" w:bidi="en-US"/>
                            </w:rPr>
                            <w:t>www</w:t>
                          </w:r>
                          <w:proofErr w:type="gramEnd"/>
                          <w:r>
                            <w:rPr>
                              <w:rStyle w:val="ZhlavneboZpat1"/>
                              <w:b/>
                              <w:bCs/>
                              <w:i/>
                              <w:iCs/>
                              <w:lang w:val="en-US" w:eastAsia="en-US" w:bidi="en-US"/>
                            </w:rPr>
                            <w:t>.</w:t>
                          </w:r>
                          <w:proofErr w:type="gramStart"/>
                          <w:r>
                            <w:rPr>
                              <w:rStyle w:val="ZhlavneboZpat1"/>
                              <w:b/>
                              <w:bCs/>
                              <w:i/>
                              <w:iCs/>
                              <w:lang w:val="en-US" w:eastAsia="en-US" w:bidi="en-US"/>
                            </w:rPr>
                            <w:t>tul</w:t>
                          </w:r>
                          <w:proofErr w:type="gramEnd"/>
                          <w:r>
                            <w:rPr>
                              <w:rStyle w:val="ZhlavneboZpat1"/>
                              <w:b/>
                              <w:bCs/>
                              <w:i/>
                              <w:iCs/>
                              <w:lang w:val="en-US" w:eastAsia="en-US" w:bidi="en-US"/>
                            </w:rPr>
                            <w:t>.cz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rPr>
                            <w:t>IČ: 467 47 885</w:t>
                          </w:r>
                          <w:r>
                            <w:rPr>
                              <w:rStyle w:val="ZhlavneboZpatLucidaSansUnicodeNetunNekurzva"/>
                            </w:rPr>
                            <w:t xml:space="preserve"> </w:t>
                          </w:r>
                          <w:r>
                            <w:rPr>
                              <w:rStyle w:val="ZhlavneboZpatLucidaSansUnicodeNetunNekurzva0"/>
                            </w:rPr>
                            <w:t xml:space="preserve">| </w:t>
                          </w:r>
                          <w:r>
                            <w:rPr>
                              <w:rStyle w:val="ZhlavneboZpat1"/>
                              <w:b/>
                              <w:bCs/>
                              <w:i/>
                              <w:iCs/>
                            </w:rPr>
                            <w:t>DIČ: CZ 467 47 885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70.85pt;margin-top:793.25pt;width:207.45pt;height:7.7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" filled="f" stroked="f">
              <v:textbox style="mso-fit-shape-to-text:t" inset="0,0,0,0">
                <w:txbxContent>
                  <w:p w:rsidR="00E1151F" w:rsidRDefault="006526B0">
                    <w:pPr>
                      <w:pStyle w:val="ZhlavneboZpat0"/>
                      <w:shd w:val="clear" w:color="auto" w:fill="auto"/>
                      <w:spacing w:line="240" w:lineRule="auto"/>
                    </w:pPr>
                    <w:r>
                      <w:rPr>
                        <w:rStyle w:val="ZhlavneboZpat1"/>
                        <w:b/>
                        <w:bCs/>
                        <w:i/>
                        <w:iCs/>
                      </w:rPr>
                      <w:t>tel.: +420 485 351 111</w:t>
                    </w:r>
                    <w:r>
                      <w:rPr>
                        <w:rStyle w:val="ZhlavneboZpatLucidaSansUnicodeNetunNekurzva"/>
                      </w:rPr>
                      <w:t xml:space="preserve"> </w:t>
                    </w:r>
                    <w:r>
                      <w:rPr>
                        <w:rStyle w:val="ZhlavneboZpatLucidaSansUnicodeNetunNekurzva0"/>
                      </w:rPr>
                      <w:t xml:space="preserve">| </w:t>
                    </w:r>
                    <w:r>
                      <w:rPr>
                        <w:rStyle w:val="ZhlavneboZpat1"/>
                        <w:b/>
                        <w:bCs/>
                        <w:i/>
                        <w:iCs/>
                        <w:lang w:val="en-US" w:eastAsia="en-US" w:bidi="en-US"/>
                      </w:rPr>
                      <w:t>jmeno.prijmeni@tul.cz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lang w:val="en-US" w:eastAsia="en-US" w:bidi="en-US"/>
                      </w:rPr>
                      <w:t>www.tul.cz</w:t>
                    </w:r>
                    <w:r>
                      <w:rPr>
                        <w:rStyle w:val="ZhlavneboZpatLucidaSansUnicodeNetunNekurzva"/>
                        <w:lang w:val="en-US" w:eastAsia="en-US" w:bidi="en-US"/>
                      </w:rPr>
                      <w:t xml:space="preserve"> </w:t>
                    </w:r>
                    <w:r>
                      <w:rPr>
                        <w:rStyle w:val="ZhlavneboZpatLucidaSansUnicodeNetunNekurzva0"/>
                      </w:rPr>
                      <w:t xml:space="preserve">| </w:t>
                    </w:r>
                    <w:r>
                      <w:rPr>
                        <w:rStyle w:val="ZhlavneboZpat1"/>
                        <w:b/>
                        <w:bCs/>
                        <w:i/>
                        <w:iCs/>
                      </w:rPr>
                      <w:t>IČ: 467 47 885</w:t>
                    </w:r>
                    <w:r>
                      <w:rPr>
                        <w:rStyle w:val="ZhlavneboZpatLucidaSansUnicodeNetunNekurzva"/>
                      </w:rPr>
                      <w:t xml:space="preserve"> </w:t>
                    </w:r>
                    <w:r>
                      <w:rPr>
                        <w:rStyle w:val="ZhlavneboZpatLucidaSansUnicodeNetunNekurzva0"/>
                      </w:rPr>
                      <w:t xml:space="preserve">| </w:t>
                    </w:r>
                    <w:r>
                      <w:rPr>
                        <w:rStyle w:val="ZhlavneboZpat1"/>
                        <w:b/>
                        <w:bCs/>
                        <w:i/>
                        <w:iCs/>
                      </w:rPr>
                      <w:t>DIČ: CZ 467 47 885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C7" w:rsidRDefault="002D52C7"/>
  </w:footnote>
  <w:footnote w:type="continuationSeparator" w:id="0">
    <w:p w:rsidR="002D52C7" w:rsidRDefault="002D52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1F" w:rsidRDefault="004D0545">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4959350</wp:posOffset>
              </wp:positionH>
              <wp:positionV relativeFrom="page">
                <wp:posOffset>302260</wp:posOffset>
              </wp:positionV>
              <wp:extent cx="1749425" cy="21971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hlavneboZpat0"/>
                            <w:shd w:val="clear" w:color="auto" w:fill="auto"/>
                            <w:spacing w:line="240" w:lineRule="auto"/>
                          </w:pPr>
                          <w:r>
                            <w:rPr>
                              <w:rStyle w:val="ZhlavneboZpatArialUnicodeMS8ptNetunNekurzva"/>
                            </w:rPr>
                            <w:t>TECHNICKÁ UNIVERZITA V LIBERCI</w:t>
                          </w:r>
                        </w:p>
                        <w:p w:rsidR="00E1151F" w:rsidRDefault="006526B0">
                          <w:pPr>
                            <w:pStyle w:val="ZhlavneboZpat0"/>
                            <w:shd w:val="clear" w:color="auto" w:fill="auto"/>
                            <w:tabs>
                              <w:tab w:val="right" w:pos="2755"/>
                            </w:tabs>
                            <w:spacing w:line="240" w:lineRule="auto"/>
                          </w:pPr>
                          <w:r>
                            <w:rPr>
                              <w:rStyle w:val="ZhlavneboZpatArialUnicodeMS8ptNetunNekurzva"/>
                              <w:lang w:val="en-US" w:eastAsia="en-US" w:bidi="en-US"/>
                            </w:rPr>
                            <w:t>www.tul.cz</w:t>
                          </w:r>
                          <w:r>
                            <w:rPr>
                              <w:rStyle w:val="ZhlavneboZpatArialUnicodeMS8ptNetunNekurzva"/>
                              <w:lang w:val="en-US" w:eastAsia="en-US" w:bidi="en-US"/>
                            </w:rPr>
                            <w:tab/>
                          </w:r>
                          <w:r>
                            <w:rPr>
                              <w:rStyle w:val="ZhlavneboZpatArialUnicodeMS8ptNetunNekurzva"/>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390.5pt;margin-top:23.8pt;width:137.75pt;height:17.3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" filled="f" stroked="f">
              <v:textbox style="mso-fit-shape-to-text:t" inset="0,0,0,0">
                <w:txbxContent>
                  <w:p w:rsidR="00E1151F" w:rsidRDefault="006526B0">
                    <w:pPr>
                      <w:pStyle w:val="ZhlavneboZpat0"/>
                      <w:shd w:val="clear" w:color="auto" w:fill="auto"/>
                      <w:spacing w:line="240" w:lineRule="auto"/>
                    </w:pPr>
                    <w:r>
                      <w:rPr>
                        <w:rStyle w:val="ZhlavneboZpatArialUnicodeMS8ptNetunNekurzva"/>
                      </w:rPr>
                      <w:t>TECHNICKÁ UNIVERZITA V LIBERCI</w:t>
                    </w:r>
                  </w:p>
                  <w:p w:rsidR="00E1151F" w:rsidRDefault="006526B0">
                    <w:pPr>
                      <w:pStyle w:val="ZhlavneboZpat0"/>
                      <w:shd w:val="clear" w:color="auto" w:fill="auto"/>
                      <w:tabs>
                        <w:tab w:val="right" w:pos="2755"/>
                      </w:tabs>
                      <w:spacing w:line="240" w:lineRule="auto"/>
                    </w:pPr>
                    <w:r>
                      <w:rPr>
                        <w:rStyle w:val="ZhlavneboZpatArialUnicodeMS8ptNetunNekurzva"/>
                        <w:lang w:val="en-US" w:eastAsia="en-US" w:bidi="en-US"/>
                      </w:rPr>
                      <w:t>www.tul.cz</w:t>
                    </w:r>
                    <w:r>
                      <w:rPr>
                        <w:rStyle w:val="ZhlavneboZpatArialUnicodeMS8ptNetunNekurzva"/>
                        <w:lang w:val="en-US" w:eastAsia="en-US" w:bidi="en-US"/>
                      </w:rPr>
                      <w:tab/>
                    </w:r>
                    <w:r>
                      <w:rPr>
                        <w:rStyle w:val="ZhlavneboZpatArialUnicodeMS8ptNetunNekurzva"/>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1F" w:rsidRDefault="004D054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4962525</wp:posOffset>
              </wp:positionH>
              <wp:positionV relativeFrom="page">
                <wp:posOffset>304799</wp:posOffset>
              </wp:positionV>
              <wp:extent cx="1749425" cy="428625"/>
              <wp:effectExtent l="0" t="0" r="317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hlavneboZpat0"/>
                            <w:shd w:val="clear" w:color="auto" w:fill="auto"/>
                            <w:spacing w:line="240" w:lineRule="auto"/>
                          </w:pPr>
                          <w:r>
                            <w:rPr>
                              <w:rStyle w:val="ZhlavneboZpatArialUnicodeMS8ptNetunNekurzva"/>
                            </w:rPr>
                            <w:t>TECHNICKÁ UNIVERZITA V LIBERCI</w:t>
                          </w:r>
                        </w:p>
                        <w:p w:rsidR="00E1151F" w:rsidRDefault="006526B0">
                          <w:pPr>
                            <w:pStyle w:val="ZhlavneboZpat0"/>
                            <w:shd w:val="clear" w:color="auto" w:fill="auto"/>
                            <w:tabs>
                              <w:tab w:val="right" w:pos="2755"/>
                            </w:tabs>
                            <w:spacing w:line="240" w:lineRule="auto"/>
                          </w:pPr>
                          <w:r>
                            <w:rPr>
                              <w:rStyle w:val="ZhlavneboZpatArialUnicodeMS8ptNetunNekurzva"/>
                              <w:lang w:val="en-US" w:eastAsia="en-US" w:bidi="en-US"/>
                            </w:rPr>
                            <w:t>www.tul.cz</w:t>
                          </w:r>
                          <w:r>
                            <w:rPr>
                              <w:rStyle w:val="ZhlavneboZpatArialUnicodeMS8ptNetunNekurzva"/>
                              <w:lang w:val="en-US" w:eastAsia="en-US" w:bidi="en-US"/>
                            </w:rPr>
                            <w:tab/>
                          </w:r>
                          <w:r>
                            <w:rPr>
                              <w:rStyle w:val="ZhlavneboZpatArialUnicodeMS8ptNetunNekurzv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390.75pt;margin-top:24pt;width:137.75pt;height:33.7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Norg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" filled="f" stroked="f">
              <v:textbox inset="0,0,0,0">
                <w:txbxContent>
                  <w:p w:rsidR="00E1151F" w:rsidRDefault="006526B0">
                    <w:pPr>
                      <w:pStyle w:val="ZhlavneboZpat0"/>
                      <w:shd w:val="clear" w:color="auto" w:fill="auto"/>
                      <w:spacing w:line="240" w:lineRule="auto"/>
                    </w:pPr>
                    <w:r>
                      <w:rPr>
                        <w:rStyle w:val="ZhlavneboZpatArialUnicodeMS8ptNetunNekurzva"/>
                      </w:rPr>
                      <w:t>TECHNICKÁ UNIVERZITA V LIBERCI</w:t>
                    </w:r>
                  </w:p>
                  <w:p w:rsidR="00E1151F" w:rsidRDefault="006526B0">
                    <w:pPr>
                      <w:pStyle w:val="ZhlavneboZpat0"/>
                      <w:shd w:val="clear" w:color="auto" w:fill="auto"/>
                      <w:tabs>
                        <w:tab w:val="right" w:pos="2755"/>
                      </w:tabs>
                      <w:spacing w:line="240" w:lineRule="auto"/>
                    </w:pPr>
                    <w:r>
                      <w:rPr>
                        <w:rStyle w:val="ZhlavneboZpatArialUnicodeMS8ptNetunNekurzva"/>
                        <w:lang w:val="en-US" w:eastAsia="en-US" w:bidi="en-US"/>
                      </w:rPr>
                      <w:t>www.tul.cz</w:t>
                    </w:r>
                    <w:r>
                      <w:rPr>
                        <w:rStyle w:val="ZhlavneboZpatArialUnicodeMS8ptNetunNekurzva"/>
                        <w:lang w:val="en-US" w:eastAsia="en-US" w:bidi="en-US"/>
                      </w:rPr>
                      <w:tab/>
                    </w:r>
                    <w:r>
                      <w:rPr>
                        <w:rStyle w:val="ZhlavneboZpatArialUnicodeMS8ptNetunNekurzva"/>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1F" w:rsidRDefault="004D0545">
    <w:pPr>
      <w:rPr>
        <w:sz w:val="2"/>
        <w:szCs w:val="2"/>
      </w:rPr>
    </w:pPr>
    <w:r>
      <w:rPr>
        <w:noProof/>
        <w:lang w:bidi="ar-SA"/>
      </w:rPr>
      <mc:AlternateContent>
        <mc:Choice Requires="wps">
          <w:drawing>
            <wp:anchor distT="0" distB="0" distL="63500" distR="63500" simplePos="0" relativeHeight="314572420" behindDoc="1" locked="0" layoutInCell="1" allowOverlap="1" wp14:anchorId="22EA26CA" wp14:editId="0BDEC60A">
              <wp:simplePos x="0" y="0"/>
              <wp:positionH relativeFrom="page">
                <wp:posOffset>4959350</wp:posOffset>
              </wp:positionH>
              <wp:positionV relativeFrom="page">
                <wp:posOffset>302260</wp:posOffset>
              </wp:positionV>
              <wp:extent cx="1749425" cy="35433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hlavneboZpat0"/>
                            <w:shd w:val="clear" w:color="auto" w:fill="auto"/>
                            <w:spacing w:line="240" w:lineRule="auto"/>
                          </w:pPr>
                          <w:r>
                            <w:rPr>
                              <w:rStyle w:val="ZhlavneboZpatArialUnicodeMS8ptNetunNekurzva"/>
                            </w:rPr>
                            <w:t>TECHNICKÁ UNIVERZITA V LIBERCI</w:t>
                          </w:r>
                        </w:p>
                        <w:p w:rsidR="00E1151F" w:rsidRDefault="006526B0">
                          <w:pPr>
                            <w:pStyle w:val="ZhlavneboZpat0"/>
                            <w:shd w:val="clear" w:color="auto" w:fill="auto"/>
                            <w:tabs>
                              <w:tab w:val="right" w:pos="2755"/>
                            </w:tabs>
                            <w:spacing w:line="240" w:lineRule="auto"/>
                          </w:pPr>
                          <w:r>
                            <w:rPr>
                              <w:rStyle w:val="ZhlavneboZpatArialUnicodeMS8ptNetunNekurzva"/>
                              <w:lang w:val="en-US" w:eastAsia="en-US" w:bidi="en-US"/>
                            </w:rPr>
                            <w:t>www.tul.cz</w:t>
                          </w:r>
                          <w:r>
                            <w:rPr>
                              <w:rStyle w:val="ZhlavneboZpatArialUnicodeMS8ptNetunNekurzva"/>
                              <w:lang w:val="en-US" w:eastAsia="en-US" w:bidi="en-US"/>
                            </w:rPr>
                            <w:tab/>
                          </w:r>
                          <w:r>
                            <w:rPr>
                              <w:rStyle w:val="ZhlavneboZpatArialUnicodeMS8ptNetunNekurzva"/>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390.5pt;margin-top:23.8pt;width:137.75pt;height:27.9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" filled="f" stroked="f">
              <v:textbox style="mso-fit-shape-to-text:t" inset="0,0,0,0">
                <w:txbxContent>
                  <w:p w:rsidR="00E1151F" w:rsidRDefault="006526B0">
                    <w:pPr>
                      <w:pStyle w:val="ZhlavneboZpat0"/>
                      <w:shd w:val="clear" w:color="auto" w:fill="auto"/>
                      <w:spacing w:line="240" w:lineRule="auto"/>
                    </w:pPr>
                    <w:r>
                      <w:rPr>
                        <w:rStyle w:val="ZhlavneboZpatArialUnicodeMS8ptNetunNekurzva"/>
                      </w:rPr>
                      <w:t>TECHNICKÁ UNIVERZITA V LIBERCI</w:t>
                    </w:r>
                  </w:p>
                  <w:p w:rsidR="00E1151F" w:rsidRDefault="006526B0">
                    <w:pPr>
                      <w:pStyle w:val="ZhlavneboZpat0"/>
                      <w:shd w:val="clear" w:color="auto" w:fill="auto"/>
                      <w:tabs>
                        <w:tab w:val="right" w:pos="2755"/>
                      </w:tabs>
                      <w:spacing w:line="240" w:lineRule="auto"/>
                    </w:pPr>
                    <w:r>
                      <w:rPr>
                        <w:rStyle w:val="ZhlavneboZpatArialUnicodeMS8ptNetunNekurzva"/>
                        <w:lang w:val="en-US" w:eastAsia="en-US" w:bidi="en-US"/>
                      </w:rPr>
                      <w:t>www.tul.cz</w:t>
                    </w:r>
                    <w:r>
                      <w:rPr>
                        <w:rStyle w:val="ZhlavneboZpatArialUnicodeMS8ptNetunNekurzva"/>
                        <w:lang w:val="en-US" w:eastAsia="en-US" w:bidi="en-US"/>
                      </w:rPr>
                      <w:tab/>
                    </w:r>
                    <w:r>
                      <w:rPr>
                        <w:rStyle w:val="ZhlavneboZpatArialUnicodeMS8ptNetunNekurzva"/>
                      </w:rPr>
                      <w: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1F" w:rsidRDefault="004D0545">
    <w:pPr>
      <w:rPr>
        <w:sz w:val="2"/>
        <w:szCs w:val="2"/>
      </w:rPr>
    </w:pPr>
    <w:r>
      <w:rPr>
        <w:noProof/>
        <w:lang w:bidi="ar-SA"/>
      </w:rPr>
      <mc:AlternateContent>
        <mc:Choice Requires="wps">
          <w:drawing>
            <wp:anchor distT="0" distB="0" distL="63500" distR="63500" simplePos="0" relativeHeight="314572421" behindDoc="1" locked="0" layoutInCell="1" allowOverlap="1" wp14:anchorId="7C601903" wp14:editId="0DAC8ED0">
              <wp:simplePos x="0" y="0"/>
              <wp:positionH relativeFrom="page">
                <wp:posOffset>4959350</wp:posOffset>
              </wp:positionH>
              <wp:positionV relativeFrom="page">
                <wp:posOffset>302260</wp:posOffset>
              </wp:positionV>
              <wp:extent cx="1749425" cy="35433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51F" w:rsidRDefault="006526B0">
                          <w:pPr>
                            <w:pStyle w:val="ZhlavneboZpat0"/>
                            <w:shd w:val="clear" w:color="auto" w:fill="auto"/>
                            <w:spacing w:line="240" w:lineRule="auto"/>
                          </w:pPr>
                          <w:r>
                            <w:rPr>
                              <w:rStyle w:val="ZhlavneboZpatArialUnicodeMS8ptNetunNekurzva"/>
                            </w:rPr>
                            <w:t>TECHNICKÁ UNIVERZITA V LIBERCI</w:t>
                          </w:r>
                        </w:p>
                        <w:p w:rsidR="00E1151F" w:rsidRDefault="006526B0">
                          <w:pPr>
                            <w:pStyle w:val="ZhlavneboZpat0"/>
                            <w:shd w:val="clear" w:color="auto" w:fill="auto"/>
                            <w:tabs>
                              <w:tab w:val="right" w:pos="2755"/>
                            </w:tabs>
                            <w:spacing w:line="240" w:lineRule="auto"/>
                          </w:pPr>
                          <w:r>
                            <w:rPr>
                              <w:rStyle w:val="ZhlavneboZpatArialUnicodeMS8ptNetunNekurzva"/>
                              <w:lang w:val="en-US" w:eastAsia="en-US" w:bidi="en-US"/>
                            </w:rPr>
                            <w:t>www.tul.cz</w:t>
                          </w:r>
                          <w:r>
                            <w:rPr>
                              <w:rStyle w:val="ZhlavneboZpatArialUnicodeMS8ptNetunNekurzva"/>
                              <w:lang w:val="en-US" w:eastAsia="en-US" w:bidi="en-US"/>
                            </w:rPr>
                            <w:tab/>
                          </w:r>
                          <w:r>
                            <w:rPr>
                              <w:rStyle w:val="ZhlavneboZpatArialUnicodeMS8ptNetunNekurzva"/>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390.5pt;margin-top:23.8pt;width:137.75pt;height:27.9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" filled="f" stroked="f">
              <v:textbox style="mso-fit-shape-to-text:t" inset="0,0,0,0">
                <w:txbxContent>
                  <w:p w:rsidR="00E1151F" w:rsidRDefault="006526B0">
                    <w:pPr>
                      <w:pStyle w:val="ZhlavneboZpat0"/>
                      <w:shd w:val="clear" w:color="auto" w:fill="auto"/>
                      <w:spacing w:line="240" w:lineRule="auto"/>
                    </w:pPr>
                    <w:r>
                      <w:rPr>
                        <w:rStyle w:val="ZhlavneboZpatArialUnicodeMS8ptNetunNekurzva"/>
                      </w:rPr>
                      <w:t>TECHNICKÁ UNIVERZITA V LIBERCI</w:t>
                    </w:r>
                  </w:p>
                  <w:p w:rsidR="00E1151F" w:rsidRDefault="006526B0">
                    <w:pPr>
                      <w:pStyle w:val="ZhlavneboZpat0"/>
                      <w:shd w:val="clear" w:color="auto" w:fill="auto"/>
                      <w:tabs>
                        <w:tab w:val="right" w:pos="2755"/>
                      </w:tabs>
                      <w:spacing w:line="240" w:lineRule="auto"/>
                    </w:pPr>
                    <w:r>
                      <w:rPr>
                        <w:rStyle w:val="ZhlavneboZpatArialUnicodeMS8ptNetunNekurzva"/>
                        <w:lang w:val="en-US" w:eastAsia="en-US" w:bidi="en-US"/>
                      </w:rPr>
                      <w:t>www.tul.cz</w:t>
                    </w:r>
                    <w:r>
                      <w:rPr>
                        <w:rStyle w:val="ZhlavneboZpatArialUnicodeMS8ptNetunNekurzva"/>
                        <w:lang w:val="en-US" w:eastAsia="en-US" w:bidi="en-US"/>
                      </w:rPr>
                      <w:tab/>
                    </w:r>
                    <w:r>
                      <w:rPr>
                        <w:rStyle w:val="ZhlavneboZpatArialUnicodeMS8ptNetunNekurzva"/>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32B"/>
    <w:multiLevelType w:val="multilevel"/>
    <w:tmpl w:val="6E066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3D1579"/>
    <w:multiLevelType w:val="multilevel"/>
    <w:tmpl w:val="DBD04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52AEB"/>
    <w:multiLevelType w:val="multilevel"/>
    <w:tmpl w:val="49EA1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2508CA"/>
    <w:multiLevelType w:val="multilevel"/>
    <w:tmpl w:val="D8640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DB261D"/>
    <w:multiLevelType w:val="multilevel"/>
    <w:tmpl w:val="D6B8D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955A4F"/>
    <w:multiLevelType w:val="multilevel"/>
    <w:tmpl w:val="9A2E7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3A0AEE"/>
    <w:multiLevelType w:val="multilevel"/>
    <w:tmpl w:val="058C2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911F72"/>
    <w:multiLevelType w:val="multilevel"/>
    <w:tmpl w:val="1A3E2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E155ED"/>
    <w:multiLevelType w:val="multilevel"/>
    <w:tmpl w:val="74E05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7"/>
  </w:num>
  <w:num w:numId="5">
    <w:abstractNumId w:val="8"/>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1F"/>
    <w:rsid w:val="0026755F"/>
    <w:rsid w:val="002D52C7"/>
    <w:rsid w:val="002E242C"/>
    <w:rsid w:val="00382321"/>
    <w:rsid w:val="004D0545"/>
    <w:rsid w:val="006526B0"/>
    <w:rsid w:val="00C4500F"/>
    <w:rsid w:val="00D95D3E"/>
    <w:rsid w:val="00E11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link w:val="Zkladntext6"/>
    <w:rPr>
      <w:b w:val="0"/>
      <w:bCs w:val="0"/>
      <w:i w:val="0"/>
      <w:iCs w:val="0"/>
      <w:smallCaps w:val="0"/>
      <w:strike w:val="0"/>
      <w:sz w:val="8"/>
      <w:szCs w:val="8"/>
      <w:u w:val="none"/>
    </w:rPr>
  </w:style>
  <w:style w:type="character" w:customStyle="1" w:styleId="Zkladntext6Exact0">
    <w:name w:val="Základní text (6) Exact"/>
    <w:basedOn w:val="Zkladntext6Exact"/>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cs-CZ" w:eastAsia="cs-CZ" w:bidi="cs-CZ"/>
    </w:rPr>
  </w:style>
  <w:style w:type="character" w:customStyle="1" w:styleId="Zkladntext3">
    <w:name w:val="Základní text (3)_"/>
    <w:basedOn w:val="Standardnpsmoodstavce"/>
    <w:link w:val="Zkladntext30"/>
    <w:rPr>
      <w:b w:val="0"/>
      <w:bCs w:val="0"/>
      <w:i w:val="0"/>
      <w:iCs w:val="0"/>
      <w:smallCaps w:val="0"/>
      <w:strike w:val="0"/>
      <w:sz w:val="13"/>
      <w:szCs w:val="13"/>
      <w:u w:val="none"/>
    </w:rPr>
  </w:style>
  <w:style w:type="character" w:customStyle="1" w:styleId="Zkladntext31">
    <w:name w:val="Základní text (3)"/>
    <w:basedOn w:val="Zkladntext3"/>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bCs/>
      <w:i/>
      <w:iCs/>
      <w:smallCaps w:val="0"/>
      <w:strike w:val="0"/>
      <w:sz w:val="10"/>
      <w:szCs w:val="10"/>
      <w:u w:val="none"/>
    </w:rPr>
  </w:style>
  <w:style w:type="character" w:customStyle="1" w:styleId="ZhlavneboZpatArialUnicodeMS8ptNetunNekurzva">
    <w:name w:val="Záhlaví nebo Zápatí + Arial Unicode MS;8 pt;Ne tučné;Ne kurzíva"/>
    <w:basedOn w:val="ZhlavneboZpat"/>
    <w:rPr>
      <w:rFonts w:ascii="Arial Unicode MS" w:eastAsia="Arial Unicode MS" w:hAnsi="Arial Unicode MS" w:cs="Arial Unicode MS"/>
      <w:b/>
      <w:bCs/>
      <w:i/>
      <w:iCs/>
      <w:smallCaps w:val="0"/>
      <w:strike w:val="0"/>
      <w:color w:val="000000"/>
      <w:spacing w:val="0"/>
      <w:w w:val="100"/>
      <w:position w:val="0"/>
      <w:sz w:val="16"/>
      <w:szCs w:val="16"/>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bCs/>
      <w:i/>
      <w:iCs/>
      <w:smallCaps w:val="0"/>
      <w:strike w:val="0"/>
      <w:color w:val="000000"/>
      <w:spacing w:val="0"/>
      <w:w w:val="100"/>
      <w:position w:val="0"/>
      <w:sz w:val="10"/>
      <w:szCs w:val="10"/>
      <w:u w:val="none"/>
      <w:lang w:val="cs-CZ" w:eastAsia="cs-CZ" w:bidi="cs-CZ"/>
    </w:rPr>
  </w:style>
  <w:style w:type="character" w:customStyle="1" w:styleId="ZhlavneboZpatLucidaSansUnicodeNetunNekurzva">
    <w:name w:val="Záhlaví nebo Zápatí + Lucida Sans Unicode;Ne tučné;Ne kurzíva"/>
    <w:basedOn w:val="ZhlavneboZpat"/>
    <w:rPr>
      <w:rFonts w:ascii="Lucida Sans Unicode" w:eastAsia="Lucida Sans Unicode" w:hAnsi="Lucida Sans Unicode" w:cs="Lucida Sans Unicode"/>
      <w:b/>
      <w:bCs/>
      <w:i/>
      <w:iCs/>
      <w:smallCaps w:val="0"/>
      <w:strike w:val="0"/>
      <w:color w:val="000000"/>
      <w:spacing w:val="0"/>
      <w:w w:val="100"/>
      <w:position w:val="0"/>
      <w:sz w:val="10"/>
      <w:szCs w:val="10"/>
      <w:u w:val="none"/>
      <w:lang w:val="cs-CZ" w:eastAsia="cs-CZ" w:bidi="cs-CZ"/>
    </w:rPr>
  </w:style>
  <w:style w:type="character" w:customStyle="1" w:styleId="ZhlavneboZpatLucidaSansUnicodeNetunNekurzva0">
    <w:name w:val="Záhlaví nebo Zápatí + Lucida Sans Unicode;Ne tučné;Ne kurzíva"/>
    <w:basedOn w:val="ZhlavneboZpat"/>
    <w:rPr>
      <w:rFonts w:ascii="Lucida Sans Unicode" w:eastAsia="Lucida Sans Unicode" w:hAnsi="Lucida Sans Unicode" w:cs="Lucida Sans Unicode"/>
      <w:b/>
      <w:bCs/>
      <w:i/>
      <w:iCs/>
      <w:smallCaps w:val="0"/>
      <w:strike w:val="0"/>
      <w:color w:val="000000"/>
      <w:spacing w:val="0"/>
      <w:w w:val="100"/>
      <w:position w:val="0"/>
      <w:sz w:val="10"/>
      <w:szCs w:val="10"/>
      <w:u w:val="none"/>
      <w:lang w:val="cs-CZ" w:eastAsia="cs-CZ" w:bidi="cs-CZ"/>
    </w:rPr>
  </w:style>
  <w:style w:type="character" w:customStyle="1" w:styleId="ZhlavneboZpatArialUnicodeMS45ptNetun">
    <w:name w:val="Záhlaví nebo Zápatí + Arial Unicode MS;4;5 pt;Ne tučné"/>
    <w:basedOn w:val="ZhlavneboZpat"/>
    <w:rPr>
      <w:rFonts w:ascii="Arial Unicode MS" w:eastAsia="Arial Unicode MS" w:hAnsi="Arial Unicode MS" w:cs="Arial Unicode MS"/>
      <w:b/>
      <w:bCs/>
      <w:i/>
      <w:iCs/>
      <w:smallCaps w:val="0"/>
      <w:strike w:val="0"/>
      <w:color w:val="000000"/>
      <w:spacing w:val="0"/>
      <w:w w:val="100"/>
      <w:position w:val="0"/>
      <w:sz w:val="9"/>
      <w:szCs w:val="9"/>
      <w:u w:val="none"/>
      <w:lang w:val="cs-CZ" w:eastAsia="cs-CZ" w:bidi="cs-CZ"/>
    </w:rPr>
  </w:style>
  <w:style w:type="character" w:customStyle="1" w:styleId="ZhlavneboZpat10ptNetun">
    <w:name w:val="Záhlaví nebo Zápatí + 10 pt;Ne tučné"/>
    <w:basedOn w:val="ZhlavneboZpat"/>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1"/>
      <w:szCs w:val="11"/>
      <w:u w:val="none"/>
    </w:rPr>
  </w:style>
  <w:style w:type="character" w:customStyle="1" w:styleId="Zkladntext56ptTun">
    <w:name w:val="Základní text (5) + 6 pt;Tučné"/>
    <w:basedOn w:val="Zkladntext5"/>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Zkladntext51">
    <w:name w:val="Základní text (5)"/>
    <w:basedOn w:val="Zkladntext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Zkladntext52">
    <w:name w:val="Základní text (5)"/>
    <w:basedOn w:val="Zkladntext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customStyle="1" w:styleId="Zkladntext6">
    <w:name w:val="Základní text (6)"/>
    <w:basedOn w:val="Normln"/>
    <w:link w:val="Zkladntext6Exact"/>
    <w:pPr>
      <w:shd w:val="clear" w:color="auto" w:fill="FFFFFF"/>
      <w:spacing w:line="82" w:lineRule="exact"/>
      <w:jc w:val="center"/>
    </w:pPr>
    <w:rPr>
      <w:sz w:val="8"/>
      <w:szCs w:val="8"/>
    </w:rPr>
  </w:style>
  <w:style w:type="paragraph" w:customStyle="1" w:styleId="Zkladntext30">
    <w:name w:val="Základní text (3)"/>
    <w:basedOn w:val="Normln"/>
    <w:link w:val="Zkladntext3"/>
    <w:pPr>
      <w:shd w:val="clear" w:color="auto" w:fill="FFFFFF"/>
      <w:spacing w:line="163" w:lineRule="exact"/>
      <w:ind w:hanging="500"/>
    </w:pPr>
    <w:rPr>
      <w:sz w:val="13"/>
      <w:szCs w:val="13"/>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i/>
      <w:iCs/>
      <w:sz w:val="10"/>
      <w:szCs w:val="10"/>
    </w:rPr>
  </w:style>
  <w:style w:type="paragraph" w:customStyle="1" w:styleId="Nadpis10">
    <w:name w:val="Nadpis #1"/>
    <w:basedOn w:val="Normln"/>
    <w:link w:val="Nadpis1"/>
    <w:pPr>
      <w:shd w:val="clear" w:color="auto" w:fill="FFFFFF"/>
      <w:spacing w:before="720" w:after="60" w:line="0" w:lineRule="atLeast"/>
      <w:jc w:val="center"/>
      <w:outlineLvl w:val="0"/>
    </w:pPr>
    <w:rPr>
      <w:rFonts w:ascii="Times New Roman" w:eastAsia="Times New Roman" w:hAnsi="Times New Roman" w:cs="Times New Roman"/>
      <w:b/>
      <w:bCs/>
      <w:sz w:val="28"/>
      <w:szCs w:val="28"/>
    </w:rPr>
  </w:style>
  <w:style w:type="paragraph" w:customStyle="1" w:styleId="Zkladntext40">
    <w:name w:val="Základní text (4)"/>
    <w:basedOn w:val="Normln"/>
    <w:link w:val="Zkladntext4"/>
    <w:pPr>
      <w:shd w:val="clear" w:color="auto" w:fill="FFFFFF"/>
      <w:spacing w:before="60" w:after="360" w:line="0" w:lineRule="atLeast"/>
      <w:jc w:val="center"/>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360" w:after="360" w:line="0" w:lineRule="atLeast"/>
      <w:ind w:hanging="500"/>
      <w:jc w:val="center"/>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before="360" w:line="283" w:lineRule="exact"/>
      <w:ind w:hanging="500"/>
      <w:jc w:val="both"/>
      <w:outlineLvl w:val="1"/>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spacing w:before="60" w:line="0" w:lineRule="atLeast"/>
      <w:ind w:hanging="500"/>
      <w:jc w:val="both"/>
    </w:pPr>
    <w:rPr>
      <w:rFonts w:ascii="Times New Roman" w:eastAsia="Times New Roman" w:hAnsi="Times New Roman" w:cs="Times New Roman"/>
      <w:sz w:val="11"/>
      <w:szCs w:val="11"/>
    </w:rPr>
  </w:style>
  <w:style w:type="paragraph" w:styleId="Zhlav">
    <w:name w:val="header"/>
    <w:basedOn w:val="Normln"/>
    <w:link w:val="ZhlavChar"/>
    <w:uiPriority w:val="99"/>
    <w:unhideWhenUsed/>
    <w:rsid w:val="002E242C"/>
    <w:pPr>
      <w:tabs>
        <w:tab w:val="center" w:pos="4536"/>
        <w:tab w:val="right" w:pos="9072"/>
      </w:tabs>
    </w:pPr>
  </w:style>
  <w:style w:type="character" w:customStyle="1" w:styleId="ZhlavChar">
    <w:name w:val="Záhlaví Char"/>
    <w:basedOn w:val="Standardnpsmoodstavce"/>
    <w:link w:val="Zhlav"/>
    <w:uiPriority w:val="99"/>
    <w:rsid w:val="002E242C"/>
    <w:rPr>
      <w:color w:val="000000"/>
    </w:rPr>
  </w:style>
  <w:style w:type="paragraph" w:styleId="Zpat">
    <w:name w:val="footer"/>
    <w:basedOn w:val="Normln"/>
    <w:link w:val="ZpatChar"/>
    <w:uiPriority w:val="99"/>
    <w:unhideWhenUsed/>
    <w:rsid w:val="002E242C"/>
    <w:pPr>
      <w:tabs>
        <w:tab w:val="center" w:pos="4536"/>
        <w:tab w:val="right" w:pos="9072"/>
      </w:tabs>
    </w:pPr>
  </w:style>
  <w:style w:type="character" w:customStyle="1" w:styleId="ZpatChar">
    <w:name w:val="Zápatí Char"/>
    <w:basedOn w:val="Standardnpsmoodstavce"/>
    <w:link w:val="Zpat"/>
    <w:uiPriority w:val="99"/>
    <w:rsid w:val="002E242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link w:val="Zkladntext6"/>
    <w:rPr>
      <w:b w:val="0"/>
      <w:bCs w:val="0"/>
      <w:i w:val="0"/>
      <w:iCs w:val="0"/>
      <w:smallCaps w:val="0"/>
      <w:strike w:val="0"/>
      <w:sz w:val="8"/>
      <w:szCs w:val="8"/>
      <w:u w:val="none"/>
    </w:rPr>
  </w:style>
  <w:style w:type="character" w:customStyle="1" w:styleId="Zkladntext6Exact0">
    <w:name w:val="Základní text (6) Exact"/>
    <w:basedOn w:val="Zkladntext6Exact"/>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cs-CZ" w:eastAsia="cs-CZ" w:bidi="cs-CZ"/>
    </w:rPr>
  </w:style>
  <w:style w:type="character" w:customStyle="1" w:styleId="Zkladntext3">
    <w:name w:val="Základní text (3)_"/>
    <w:basedOn w:val="Standardnpsmoodstavce"/>
    <w:link w:val="Zkladntext30"/>
    <w:rPr>
      <w:b w:val="0"/>
      <w:bCs w:val="0"/>
      <w:i w:val="0"/>
      <w:iCs w:val="0"/>
      <w:smallCaps w:val="0"/>
      <w:strike w:val="0"/>
      <w:sz w:val="13"/>
      <w:szCs w:val="13"/>
      <w:u w:val="none"/>
    </w:rPr>
  </w:style>
  <w:style w:type="character" w:customStyle="1" w:styleId="Zkladntext31">
    <w:name w:val="Základní text (3)"/>
    <w:basedOn w:val="Zkladntext3"/>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bCs/>
      <w:i/>
      <w:iCs/>
      <w:smallCaps w:val="0"/>
      <w:strike w:val="0"/>
      <w:sz w:val="10"/>
      <w:szCs w:val="10"/>
      <w:u w:val="none"/>
    </w:rPr>
  </w:style>
  <w:style w:type="character" w:customStyle="1" w:styleId="ZhlavneboZpatArialUnicodeMS8ptNetunNekurzva">
    <w:name w:val="Záhlaví nebo Zápatí + Arial Unicode MS;8 pt;Ne tučné;Ne kurzíva"/>
    <w:basedOn w:val="ZhlavneboZpat"/>
    <w:rPr>
      <w:rFonts w:ascii="Arial Unicode MS" w:eastAsia="Arial Unicode MS" w:hAnsi="Arial Unicode MS" w:cs="Arial Unicode MS"/>
      <w:b/>
      <w:bCs/>
      <w:i/>
      <w:iCs/>
      <w:smallCaps w:val="0"/>
      <w:strike w:val="0"/>
      <w:color w:val="000000"/>
      <w:spacing w:val="0"/>
      <w:w w:val="100"/>
      <w:position w:val="0"/>
      <w:sz w:val="16"/>
      <w:szCs w:val="16"/>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bCs/>
      <w:i/>
      <w:iCs/>
      <w:smallCaps w:val="0"/>
      <w:strike w:val="0"/>
      <w:color w:val="000000"/>
      <w:spacing w:val="0"/>
      <w:w w:val="100"/>
      <w:position w:val="0"/>
      <w:sz w:val="10"/>
      <w:szCs w:val="10"/>
      <w:u w:val="none"/>
      <w:lang w:val="cs-CZ" w:eastAsia="cs-CZ" w:bidi="cs-CZ"/>
    </w:rPr>
  </w:style>
  <w:style w:type="character" w:customStyle="1" w:styleId="ZhlavneboZpatLucidaSansUnicodeNetunNekurzva">
    <w:name w:val="Záhlaví nebo Zápatí + Lucida Sans Unicode;Ne tučné;Ne kurzíva"/>
    <w:basedOn w:val="ZhlavneboZpat"/>
    <w:rPr>
      <w:rFonts w:ascii="Lucida Sans Unicode" w:eastAsia="Lucida Sans Unicode" w:hAnsi="Lucida Sans Unicode" w:cs="Lucida Sans Unicode"/>
      <w:b/>
      <w:bCs/>
      <w:i/>
      <w:iCs/>
      <w:smallCaps w:val="0"/>
      <w:strike w:val="0"/>
      <w:color w:val="000000"/>
      <w:spacing w:val="0"/>
      <w:w w:val="100"/>
      <w:position w:val="0"/>
      <w:sz w:val="10"/>
      <w:szCs w:val="10"/>
      <w:u w:val="none"/>
      <w:lang w:val="cs-CZ" w:eastAsia="cs-CZ" w:bidi="cs-CZ"/>
    </w:rPr>
  </w:style>
  <w:style w:type="character" w:customStyle="1" w:styleId="ZhlavneboZpatLucidaSansUnicodeNetunNekurzva0">
    <w:name w:val="Záhlaví nebo Zápatí + Lucida Sans Unicode;Ne tučné;Ne kurzíva"/>
    <w:basedOn w:val="ZhlavneboZpat"/>
    <w:rPr>
      <w:rFonts w:ascii="Lucida Sans Unicode" w:eastAsia="Lucida Sans Unicode" w:hAnsi="Lucida Sans Unicode" w:cs="Lucida Sans Unicode"/>
      <w:b/>
      <w:bCs/>
      <w:i/>
      <w:iCs/>
      <w:smallCaps w:val="0"/>
      <w:strike w:val="0"/>
      <w:color w:val="000000"/>
      <w:spacing w:val="0"/>
      <w:w w:val="100"/>
      <w:position w:val="0"/>
      <w:sz w:val="10"/>
      <w:szCs w:val="10"/>
      <w:u w:val="none"/>
      <w:lang w:val="cs-CZ" w:eastAsia="cs-CZ" w:bidi="cs-CZ"/>
    </w:rPr>
  </w:style>
  <w:style w:type="character" w:customStyle="1" w:styleId="ZhlavneboZpatArialUnicodeMS45ptNetun">
    <w:name w:val="Záhlaví nebo Zápatí + Arial Unicode MS;4;5 pt;Ne tučné"/>
    <w:basedOn w:val="ZhlavneboZpat"/>
    <w:rPr>
      <w:rFonts w:ascii="Arial Unicode MS" w:eastAsia="Arial Unicode MS" w:hAnsi="Arial Unicode MS" w:cs="Arial Unicode MS"/>
      <w:b/>
      <w:bCs/>
      <w:i/>
      <w:iCs/>
      <w:smallCaps w:val="0"/>
      <w:strike w:val="0"/>
      <w:color w:val="000000"/>
      <w:spacing w:val="0"/>
      <w:w w:val="100"/>
      <w:position w:val="0"/>
      <w:sz w:val="9"/>
      <w:szCs w:val="9"/>
      <w:u w:val="none"/>
      <w:lang w:val="cs-CZ" w:eastAsia="cs-CZ" w:bidi="cs-CZ"/>
    </w:rPr>
  </w:style>
  <w:style w:type="character" w:customStyle="1" w:styleId="ZhlavneboZpat10ptNetun">
    <w:name w:val="Záhlaví nebo Zápatí + 10 pt;Ne tučné"/>
    <w:basedOn w:val="ZhlavneboZpat"/>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1"/>
      <w:szCs w:val="11"/>
      <w:u w:val="none"/>
    </w:rPr>
  </w:style>
  <w:style w:type="character" w:customStyle="1" w:styleId="Zkladntext56ptTun">
    <w:name w:val="Základní text (5) + 6 pt;Tučné"/>
    <w:basedOn w:val="Zkladntext5"/>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Zkladntext51">
    <w:name w:val="Základní text (5)"/>
    <w:basedOn w:val="Zkladntext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Zkladntext52">
    <w:name w:val="Základní text (5)"/>
    <w:basedOn w:val="Zkladntext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customStyle="1" w:styleId="Zkladntext6">
    <w:name w:val="Základní text (6)"/>
    <w:basedOn w:val="Normln"/>
    <w:link w:val="Zkladntext6Exact"/>
    <w:pPr>
      <w:shd w:val="clear" w:color="auto" w:fill="FFFFFF"/>
      <w:spacing w:line="82" w:lineRule="exact"/>
      <w:jc w:val="center"/>
    </w:pPr>
    <w:rPr>
      <w:sz w:val="8"/>
      <w:szCs w:val="8"/>
    </w:rPr>
  </w:style>
  <w:style w:type="paragraph" w:customStyle="1" w:styleId="Zkladntext30">
    <w:name w:val="Základní text (3)"/>
    <w:basedOn w:val="Normln"/>
    <w:link w:val="Zkladntext3"/>
    <w:pPr>
      <w:shd w:val="clear" w:color="auto" w:fill="FFFFFF"/>
      <w:spacing w:line="163" w:lineRule="exact"/>
      <w:ind w:hanging="500"/>
    </w:pPr>
    <w:rPr>
      <w:sz w:val="13"/>
      <w:szCs w:val="13"/>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i/>
      <w:iCs/>
      <w:sz w:val="10"/>
      <w:szCs w:val="10"/>
    </w:rPr>
  </w:style>
  <w:style w:type="paragraph" w:customStyle="1" w:styleId="Nadpis10">
    <w:name w:val="Nadpis #1"/>
    <w:basedOn w:val="Normln"/>
    <w:link w:val="Nadpis1"/>
    <w:pPr>
      <w:shd w:val="clear" w:color="auto" w:fill="FFFFFF"/>
      <w:spacing w:before="720" w:after="60" w:line="0" w:lineRule="atLeast"/>
      <w:jc w:val="center"/>
      <w:outlineLvl w:val="0"/>
    </w:pPr>
    <w:rPr>
      <w:rFonts w:ascii="Times New Roman" w:eastAsia="Times New Roman" w:hAnsi="Times New Roman" w:cs="Times New Roman"/>
      <w:b/>
      <w:bCs/>
      <w:sz w:val="28"/>
      <w:szCs w:val="28"/>
    </w:rPr>
  </w:style>
  <w:style w:type="paragraph" w:customStyle="1" w:styleId="Zkladntext40">
    <w:name w:val="Základní text (4)"/>
    <w:basedOn w:val="Normln"/>
    <w:link w:val="Zkladntext4"/>
    <w:pPr>
      <w:shd w:val="clear" w:color="auto" w:fill="FFFFFF"/>
      <w:spacing w:before="60" w:after="360" w:line="0" w:lineRule="atLeast"/>
      <w:jc w:val="center"/>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360" w:after="360" w:line="0" w:lineRule="atLeast"/>
      <w:ind w:hanging="500"/>
      <w:jc w:val="center"/>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before="360" w:line="283" w:lineRule="exact"/>
      <w:ind w:hanging="500"/>
      <w:jc w:val="both"/>
      <w:outlineLvl w:val="1"/>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spacing w:before="60" w:line="0" w:lineRule="atLeast"/>
      <w:ind w:hanging="500"/>
      <w:jc w:val="both"/>
    </w:pPr>
    <w:rPr>
      <w:rFonts w:ascii="Times New Roman" w:eastAsia="Times New Roman" w:hAnsi="Times New Roman" w:cs="Times New Roman"/>
      <w:sz w:val="11"/>
      <w:szCs w:val="11"/>
    </w:rPr>
  </w:style>
  <w:style w:type="paragraph" w:styleId="Zhlav">
    <w:name w:val="header"/>
    <w:basedOn w:val="Normln"/>
    <w:link w:val="ZhlavChar"/>
    <w:uiPriority w:val="99"/>
    <w:unhideWhenUsed/>
    <w:rsid w:val="002E242C"/>
    <w:pPr>
      <w:tabs>
        <w:tab w:val="center" w:pos="4536"/>
        <w:tab w:val="right" w:pos="9072"/>
      </w:tabs>
    </w:pPr>
  </w:style>
  <w:style w:type="character" w:customStyle="1" w:styleId="ZhlavChar">
    <w:name w:val="Záhlaví Char"/>
    <w:basedOn w:val="Standardnpsmoodstavce"/>
    <w:link w:val="Zhlav"/>
    <w:uiPriority w:val="99"/>
    <w:rsid w:val="002E242C"/>
    <w:rPr>
      <w:color w:val="000000"/>
    </w:rPr>
  </w:style>
  <w:style w:type="paragraph" w:styleId="Zpat">
    <w:name w:val="footer"/>
    <w:basedOn w:val="Normln"/>
    <w:link w:val="ZpatChar"/>
    <w:uiPriority w:val="99"/>
    <w:unhideWhenUsed/>
    <w:rsid w:val="002E242C"/>
    <w:pPr>
      <w:tabs>
        <w:tab w:val="center" w:pos="4536"/>
        <w:tab w:val="right" w:pos="9072"/>
      </w:tabs>
    </w:pPr>
  </w:style>
  <w:style w:type="character" w:customStyle="1" w:styleId="ZpatChar">
    <w:name w:val="Zápatí Char"/>
    <w:basedOn w:val="Standardnpsmoodstavce"/>
    <w:link w:val="Zpat"/>
    <w:uiPriority w:val="99"/>
    <w:rsid w:val="002E242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2131</Words>
  <Characters>12577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Company>
  <LinksUpToDate>false</LinksUpToDate>
  <CharactersWithSpaces>14679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Pavla Kholová</dc:creator>
  <cp:lastModifiedBy>Pavla Kholová</cp:lastModifiedBy>
  <cp:revision>8</cp:revision>
  <dcterms:created xsi:type="dcterms:W3CDTF">2018-11-28T09:49:00Z</dcterms:created>
  <dcterms:modified xsi:type="dcterms:W3CDTF">2018-11-28T10:15:00Z</dcterms:modified>
</cp:coreProperties>
</file>