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E2" w:rsidRPr="00117124" w:rsidRDefault="00C07223" w:rsidP="005751E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Dodatek č. 2</w:t>
      </w:r>
    </w:p>
    <w:p w:rsidR="00117124" w:rsidRDefault="00117124" w:rsidP="005751E2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5751E2" w:rsidRPr="00934D69" w:rsidRDefault="005751E2" w:rsidP="00117124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934D69">
        <w:rPr>
          <w:rFonts w:ascii="Arial" w:hAnsi="Arial" w:cs="Arial"/>
          <w:sz w:val="20"/>
          <w:szCs w:val="20"/>
        </w:rPr>
        <w:t xml:space="preserve">ke smlouvě o dílo č. </w:t>
      </w:r>
      <w:r w:rsidR="00AB520E">
        <w:rPr>
          <w:rFonts w:ascii="Arial" w:hAnsi="Arial" w:cs="Arial"/>
          <w:b/>
          <w:sz w:val="20"/>
          <w:szCs w:val="20"/>
        </w:rPr>
        <w:t>2</w:t>
      </w:r>
      <w:r w:rsidR="00211AA6">
        <w:rPr>
          <w:rFonts w:ascii="Arial" w:hAnsi="Arial" w:cs="Arial"/>
          <w:b/>
          <w:sz w:val="20"/>
          <w:szCs w:val="20"/>
        </w:rPr>
        <w:t>8</w:t>
      </w:r>
      <w:r w:rsidR="00AB520E">
        <w:rPr>
          <w:rFonts w:ascii="Arial" w:hAnsi="Arial" w:cs="Arial"/>
          <w:b/>
          <w:sz w:val="20"/>
          <w:szCs w:val="20"/>
        </w:rPr>
        <w:t>/2017</w:t>
      </w:r>
      <w:r w:rsidRPr="00934D69">
        <w:rPr>
          <w:rFonts w:ascii="Arial" w:hAnsi="Arial" w:cs="Arial"/>
          <w:b/>
          <w:sz w:val="20"/>
          <w:szCs w:val="20"/>
        </w:rPr>
        <w:t xml:space="preserve">-504202 </w:t>
      </w:r>
      <w:r w:rsidRPr="00934D69">
        <w:rPr>
          <w:rFonts w:ascii="Arial" w:hAnsi="Arial" w:cs="Arial"/>
          <w:sz w:val="20"/>
          <w:szCs w:val="20"/>
        </w:rPr>
        <w:t xml:space="preserve">ze dne </w:t>
      </w:r>
      <w:r w:rsidR="00AB520E">
        <w:rPr>
          <w:rFonts w:ascii="Arial" w:hAnsi="Arial" w:cs="Arial"/>
          <w:sz w:val="20"/>
          <w:szCs w:val="20"/>
        </w:rPr>
        <w:t>26.</w:t>
      </w:r>
      <w:r w:rsidR="00B2700C">
        <w:rPr>
          <w:rFonts w:ascii="Arial" w:hAnsi="Arial" w:cs="Arial"/>
          <w:sz w:val="20"/>
          <w:szCs w:val="20"/>
        </w:rPr>
        <w:t xml:space="preserve"> </w:t>
      </w:r>
      <w:r w:rsidR="00AB520E">
        <w:rPr>
          <w:rFonts w:ascii="Arial" w:hAnsi="Arial" w:cs="Arial"/>
          <w:sz w:val="20"/>
          <w:szCs w:val="20"/>
        </w:rPr>
        <w:t>10.</w:t>
      </w:r>
      <w:r w:rsidR="00B2700C">
        <w:rPr>
          <w:rFonts w:ascii="Arial" w:hAnsi="Arial" w:cs="Arial"/>
          <w:sz w:val="20"/>
          <w:szCs w:val="20"/>
        </w:rPr>
        <w:t xml:space="preserve"> </w:t>
      </w:r>
      <w:r w:rsidR="00AB520E">
        <w:rPr>
          <w:rFonts w:ascii="Arial" w:hAnsi="Arial" w:cs="Arial"/>
          <w:sz w:val="20"/>
          <w:szCs w:val="20"/>
        </w:rPr>
        <w:t>2017</w:t>
      </w:r>
      <w:r w:rsidRPr="00934D69">
        <w:rPr>
          <w:rFonts w:ascii="Arial" w:hAnsi="Arial" w:cs="Arial"/>
          <w:sz w:val="20"/>
          <w:szCs w:val="20"/>
        </w:rPr>
        <w:t xml:space="preserve"> (dále jen smlouva) na </w:t>
      </w:r>
      <w:r w:rsidRPr="00934D69">
        <w:rPr>
          <w:rFonts w:ascii="Arial" w:hAnsi="Arial" w:cs="Arial"/>
          <w:bCs/>
          <w:sz w:val="20"/>
          <w:szCs w:val="20"/>
        </w:rPr>
        <w:t>vy</w:t>
      </w:r>
      <w:r w:rsidRPr="00934D69">
        <w:rPr>
          <w:rFonts w:ascii="Arial" w:hAnsi="Arial" w:cs="Arial"/>
          <w:sz w:val="20"/>
          <w:szCs w:val="20"/>
        </w:rPr>
        <w:t>pracování</w:t>
      </w:r>
      <w:r w:rsidRPr="00934D69">
        <w:rPr>
          <w:rFonts w:ascii="Arial" w:hAnsi="Arial" w:cs="Arial"/>
          <w:bCs/>
          <w:sz w:val="20"/>
          <w:szCs w:val="20"/>
        </w:rPr>
        <w:t xml:space="preserve"> návrhu (projektové dokumentace včetně návrhu společných zařízení) komplexní</w:t>
      </w:r>
      <w:r w:rsidR="00117124">
        <w:rPr>
          <w:rFonts w:ascii="Arial" w:hAnsi="Arial" w:cs="Arial"/>
          <w:bCs/>
          <w:sz w:val="20"/>
          <w:szCs w:val="20"/>
        </w:rPr>
        <w:t>ch</w:t>
      </w:r>
      <w:r w:rsidRPr="00934D69">
        <w:rPr>
          <w:rFonts w:ascii="Arial" w:hAnsi="Arial" w:cs="Arial"/>
          <w:bCs/>
          <w:sz w:val="20"/>
          <w:szCs w:val="20"/>
        </w:rPr>
        <w:t xml:space="preserve"> pozemkov</w:t>
      </w:r>
      <w:r w:rsidR="00117124">
        <w:rPr>
          <w:rFonts w:ascii="Arial" w:hAnsi="Arial" w:cs="Arial"/>
          <w:bCs/>
          <w:sz w:val="20"/>
          <w:szCs w:val="20"/>
        </w:rPr>
        <w:t>ých</w:t>
      </w:r>
      <w:r w:rsidRPr="00934D69">
        <w:rPr>
          <w:rFonts w:ascii="Arial" w:hAnsi="Arial" w:cs="Arial"/>
          <w:bCs/>
          <w:sz w:val="20"/>
          <w:szCs w:val="20"/>
        </w:rPr>
        <w:t xml:space="preserve">  úprav a provedení  s   tím   souvisejících   zeměměřických prací pro obnovu katastrálního operátu, včetně vytyčení a označení nového uspořádání pozemků v terénu podle potřeby vlastníků (</w:t>
      </w:r>
      <w:proofErr w:type="spellStart"/>
      <w:r w:rsidRPr="00934D69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934D69">
        <w:rPr>
          <w:rFonts w:ascii="Arial" w:hAnsi="Arial" w:cs="Arial"/>
          <w:bCs/>
          <w:sz w:val="20"/>
          <w:szCs w:val="20"/>
        </w:rPr>
        <w:t xml:space="preserve">. § 12 odst. 2 zák. č. 139/2002 Sb. v  </w:t>
      </w:r>
      <w:proofErr w:type="spellStart"/>
      <w:r w:rsidRPr="00934D69">
        <w:rPr>
          <w:rFonts w:ascii="Arial" w:hAnsi="Arial" w:cs="Arial"/>
          <w:bCs/>
          <w:sz w:val="20"/>
          <w:szCs w:val="20"/>
        </w:rPr>
        <w:t>pl</w:t>
      </w:r>
      <w:proofErr w:type="spellEnd"/>
      <w:r w:rsidRPr="00934D69">
        <w:rPr>
          <w:rFonts w:ascii="Arial" w:hAnsi="Arial" w:cs="Arial"/>
          <w:bCs/>
          <w:sz w:val="20"/>
          <w:szCs w:val="20"/>
        </w:rPr>
        <w:t>.</w:t>
      </w:r>
      <w:r w:rsidR="00B2700C">
        <w:rPr>
          <w:rFonts w:ascii="Arial" w:hAnsi="Arial" w:cs="Arial"/>
          <w:bCs/>
          <w:sz w:val="20"/>
          <w:szCs w:val="20"/>
        </w:rPr>
        <w:t xml:space="preserve"> </w:t>
      </w:r>
      <w:r w:rsidRPr="00934D69">
        <w:rPr>
          <w:rFonts w:ascii="Arial" w:hAnsi="Arial" w:cs="Arial"/>
          <w:bCs/>
          <w:sz w:val="20"/>
          <w:szCs w:val="20"/>
        </w:rPr>
        <w:t xml:space="preserve">zn.) v katastrálním území </w:t>
      </w:r>
      <w:r w:rsidR="00117124">
        <w:rPr>
          <w:rFonts w:ascii="Arial" w:hAnsi="Arial" w:cs="Arial"/>
          <w:b/>
          <w:bCs/>
          <w:sz w:val="20"/>
          <w:szCs w:val="20"/>
        </w:rPr>
        <w:t>Pařezov</w:t>
      </w:r>
      <w:r w:rsidRPr="00934D69">
        <w:rPr>
          <w:rFonts w:ascii="Arial" w:hAnsi="Arial" w:cs="Arial"/>
          <w:sz w:val="20"/>
          <w:szCs w:val="20"/>
        </w:rPr>
        <w:t>, uzavřený mezi smluvními stranami:</w:t>
      </w:r>
    </w:p>
    <w:p w:rsidR="005751E2" w:rsidRPr="00934D69" w:rsidRDefault="005751E2" w:rsidP="005751E2">
      <w:pPr>
        <w:rPr>
          <w:rFonts w:ascii="Arial" w:hAnsi="Arial" w:cs="Arial"/>
          <w:sz w:val="20"/>
          <w:szCs w:val="20"/>
        </w:rPr>
      </w:pP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Objednatel: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Státní pozemkový úřad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Krajský pozemkový úřad pro Plzeňský kraj, Pobočka Domažlice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Se sídlem: </w:t>
      </w: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proofErr w:type="spellStart"/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Haltravská</w:t>
      </w:r>
      <w:proofErr w:type="spellEnd"/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438, 344 01 Domažlice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Zastoupený: </w:t>
      </w: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Ing. Janem Kaiserem, vedoucím Pobočky Domažlice</w:t>
      </w:r>
    </w:p>
    <w:p w:rsidR="006D3282" w:rsidRPr="006D3282" w:rsidRDefault="009E6017" w:rsidP="006D328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>Ve smluvních záležitostech oprávněn jednat:</w:t>
      </w:r>
      <w:r w:rsidR="006D3282"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D3282"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Ing. Jan Kaiser, vedoucí Pobočky Domažlice</w:t>
      </w:r>
    </w:p>
    <w:p w:rsidR="006D3282" w:rsidRPr="006D3282" w:rsidRDefault="009E6017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>V technických záležitostech oprávněn jednat:</w:t>
      </w:r>
      <w:r w:rsidR="006D3282"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C4A06" w:rsidRPr="00DC4A06">
        <w:rPr>
          <w:rFonts w:ascii="Arial" w:eastAsia="Times New Roman" w:hAnsi="Arial" w:cs="Arial"/>
          <w:b/>
          <w:sz w:val="20"/>
          <w:szCs w:val="20"/>
          <w:lang w:eastAsia="cs-CZ"/>
        </w:rPr>
        <w:t>Jaroslava Váchalová</w:t>
      </w:r>
    </w:p>
    <w:p w:rsidR="006D3282" w:rsidRPr="006D3282" w:rsidRDefault="006D3282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>Bankovní spojení:</w:t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Česká národní bank</w:t>
      </w:r>
      <w:r w:rsidR="009E601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</w:t>
      </w:r>
    </w:p>
    <w:p w:rsidR="006D3282" w:rsidRPr="006D3282" w:rsidRDefault="006D3282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>Číslo účtu:</w:t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3723001/0710</w:t>
      </w:r>
    </w:p>
    <w:p w:rsidR="006D3282" w:rsidRPr="006D3282" w:rsidRDefault="006D3282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>Telefon:</w:t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+420 72</w:t>
      </w:r>
      <w:r w:rsidR="00DC4A0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7 956 737</w:t>
      </w:r>
    </w:p>
    <w:p w:rsidR="006D3282" w:rsidRPr="006D3282" w:rsidRDefault="006D3282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e-mail: </w:t>
      </w: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270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domazlice.pk@spucr.cz</w:t>
      </w:r>
    </w:p>
    <w:p w:rsidR="006D3282" w:rsidRPr="006D3282" w:rsidRDefault="006D3282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>IČO:</w:t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ab/>
        <w:t>0131277</w:t>
      </w:r>
    </w:p>
    <w:p w:rsidR="006D3282" w:rsidRPr="006D3282" w:rsidRDefault="006D3282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Není plátce DPH</w:t>
      </w:r>
    </w:p>
    <w:p w:rsidR="00B2700C" w:rsidRDefault="00B2700C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D3282" w:rsidRPr="006D3282" w:rsidRDefault="006D3282" w:rsidP="006D328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>dále jen</w:t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„objednatel“</w:t>
      </w:r>
    </w:p>
    <w:p w:rsidR="006D3282" w:rsidRPr="006D3282" w:rsidRDefault="006D3282" w:rsidP="006D3282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Cs/>
          <w:sz w:val="20"/>
          <w:szCs w:val="20"/>
          <w:lang w:eastAsia="cs-CZ"/>
        </w:rPr>
        <w:t>a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Zhotovitel: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GEPARD s.r.o.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>Adresa</w:t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Štefánikova 77/52, 150 00 Praha 5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Zastoupen: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Ing. Janem Pazderkou, jednatelem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Ve smluvních záležitostech oprávněn jednat: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A34AB2" w:rsidRPr="00A34AB2">
        <w:rPr>
          <w:rFonts w:ascii="Arial" w:eastAsia="Times New Roman" w:hAnsi="Arial" w:cs="Arial"/>
          <w:b/>
          <w:sz w:val="20"/>
          <w:szCs w:val="20"/>
          <w:lang w:eastAsia="cs-CZ"/>
        </w:rPr>
        <w:t>xxx</w:t>
      </w:r>
      <w:proofErr w:type="spellEnd"/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V technických záležitostech oprávněn jednat: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A34AB2" w:rsidRPr="00A34AB2">
        <w:rPr>
          <w:rFonts w:ascii="Arial" w:eastAsia="Times New Roman" w:hAnsi="Arial" w:cs="Arial"/>
          <w:b/>
          <w:sz w:val="20"/>
          <w:szCs w:val="20"/>
          <w:lang w:eastAsia="cs-CZ"/>
        </w:rPr>
        <w:t>xxx</w:t>
      </w:r>
      <w:proofErr w:type="spellEnd"/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Fio</w:t>
      </w:r>
      <w:proofErr w:type="spellEnd"/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banka, a.s.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          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2300284681/2010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IČO/DIČ: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</w:t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61499552 / CZ61499552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A34AB2" w:rsidRPr="00A34AB2">
        <w:rPr>
          <w:rFonts w:ascii="Arial" w:eastAsia="Times New Roman" w:hAnsi="Arial" w:cs="Arial"/>
          <w:b/>
          <w:sz w:val="20"/>
          <w:szCs w:val="20"/>
          <w:lang w:eastAsia="cs-CZ"/>
        </w:rPr>
        <w:t>xxx</w:t>
      </w:r>
      <w:proofErr w:type="spellEnd"/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A34AB2" w:rsidRPr="00A34AB2">
        <w:rPr>
          <w:rFonts w:ascii="Arial" w:eastAsia="Times New Roman" w:hAnsi="Arial" w:cs="Arial"/>
          <w:b/>
          <w:sz w:val="20"/>
          <w:szCs w:val="20"/>
          <w:lang w:eastAsia="cs-CZ"/>
        </w:rPr>
        <w:t>xxx</w:t>
      </w:r>
      <w:proofErr w:type="spellEnd"/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3282">
        <w:rPr>
          <w:rFonts w:ascii="Arial" w:eastAsia="Times New Roman" w:hAnsi="Arial" w:cs="Arial"/>
          <w:sz w:val="20"/>
          <w:szCs w:val="20"/>
          <w:lang w:eastAsia="cs-CZ"/>
        </w:rPr>
        <w:t xml:space="preserve">ID DS: </w:t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D3282">
        <w:rPr>
          <w:rFonts w:ascii="Arial" w:eastAsia="Times New Roman" w:hAnsi="Arial" w:cs="Arial"/>
          <w:b/>
          <w:sz w:val="20"/>
          <w:szCs w:val="20"/>
          <w:lang w:eastAsia="cs-CZ"/>
        </w:rPr>
        <w:t>hxp776s</w:t>
      </w:r>
    </w:p>
    <w:p w:rsidR="006D3282" w:rsidRPr="006D3282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D3282" w:rsidRPr="00F31CC3" w:rsidRDefault="006D3282" w:rsidP="006D32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1CC3">
        <w:rPr>
          <w:rFonts w:ascii="Arial" w:eastAsia="Times New Roman" w:hAnsi="Arial" w:cs="Arial"/>
          <w:sz w:val="20"/>
          <w:szCs w:val="20"/>
          <w:lang w:eastAsia="cs-CZ"/>
        </w:rPr>
        <w:t>Společnost je zapsaná v obchodním rejstříku vedeném: Městským soudem v Praze, oddíl C, vložka 30558</w:t>
      </w:r>
    </w:p>
    <w:p w:rsidR="00B2700C" w:rsidRDefault="006D3282" w:rsidP="00B270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1CC3">
        <w:rPr>
          <w:rFonts w:ascii="Arial" w:eastAsia="Times New Roman" w:hAnsi="Arial" w:cs="Arial"/>
          <w:sz w:val="20"/>
          <w:szCs w:val="20"/>
          <w:lang w:eastAsia="cs-CZ"/>
        </w:rPr>
        <w:t xml:space="preserve">Osoba odpovědná (úředně oprávněná) za zpracování návrhu </w:t>
      </w:r>
      <w:proofErr w:type="spellStart"/>
      <w:r w:rsidRPr="00F31CC3">
        <w:rPr>
          <w:rFonts w:ascii="Arial" w:eastAsia="Times New Roman" w:hAnsi="Arial" w:cs="Arial"/>
          <w:sz w:val="20"/>
          <w:szCs w:val="20"/>
          <w:lang w:eastAsia="cs-CZ"/>
        </w:rPr>
        <w:t>KoPÚ</w:t>
      </w:r>
      <w:proofErr w:type="spellEnd"/>
      <w:r w:rsidRPr="00F31CC3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proofErr w:type="spellStart"/>
      <w:r w:rsidR="00A34AB2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</w:p>
    <w:p w:rsidR="00A34AB2" w:rsidRDefault="00A34AB2" w:rsidP="00B2700C">
      <w:pPr>
        <w:spacing w:after="0" w:line="240" w:lineRule="auto"/>
        <w:jc w:val="both"/>
        <w:rPr>
          <w:rFonts w:ascii="Arial" w:eastAsia="Cambria" w:hAnsi="Arial" w:cs="Arial"/>
          <w:sz w:val="20"/>
          <w:szCs w:val="20"/>
          <w:lang w:eastAsia="ar-SA"/>
        </w:rPr>
      </w:pPr>
    </w:p>
    <w:p w:rsidR="006D3282" w:rsidRPr="006D3282" w:rsidRDefault="006D3282" w:rsidP="00B2700C">
      <w:pPr>
        <w:spacing w:after="0" w:line="240" w:lineRule="auto"/>
        <w:jc w:val="both"/>
        <w:rPr>
          <w:rFonts w:ascii="Arial" w:eastAsia="Cambria" w:hAnsi="Arial" w:cs="Arial"/>
          <w:sz w:val="20"/>
          <w:szCs w:val="20"/>
          <w:lang w:eastAsia="ar-SA"/>
        </w:rPr>
      </w:pPr>
      <w:r w:rsidRPr="006D3282">
        <w:rPr>
          <w:rFonts w:ascii="Arial" w:eastAsia="Cambria" w:hAnsi="Arial" w:cs="Arial"/>
          <w:sz w:val="20"/>
          <w:szCs w:val="20"/>
          <w:lang w:eastAsia="ar-SA"/>
        </w:rPr>
        <w:t>dále jen „</w:t>
      </w:r>
      <w:r w:rsidRPr="006D3282">
        <w:rPr>
          <w:rFonts w:ascii="Arial" w:eastAsia="Cambria" w:hAnsi="Arial" w:cs="Arial"/>
          <w:b/>
          <w:sz w:val="20"/>
          <w:szCs w:val="20"/>
          <w:lang w:eastAsia="ar-SA"/>
        </w:rPr>
        <w:t>zhotovitel“</w:t>
      </w:r>
      <w:r w:rsidRPr="006D3282">
        <w:rPr>
          <w:rFonts w:ascii="Arial" w:eastAsia="Cambria" w:hAnsi="Arial" w:cs="Arial"/>
          <w:sz w:val="20"/>
          <w:szCs w:val="20"/>
          <w:lang w:eastAsia="ar-SA"/>
        </w:rPr>
        <w:t>.</w:t>
      </w:r>
    </w:p>
    <w:p w:rsidR="006D3282" w:rsidRDefault="006D3282" w:rsidP="006D3282">
      <w:pPr>
        <w:spacing w:before="60" w:after="0" w:line="240" w:lineRule="auto"/>
        <w:jc w:val="both"/>
        <w:rPr>
          <w:rFonts w:ascii="Arial" w:eastAsia="Cambria" w:hAnsi="Arial" w:cs="Arial"/>
          <w:sz w:val="20"/>
          <w:szCs w:val="20"/>
          <w:lang w:eastAsia="ar-SA"/>
        </w:rPr>
      </w:pPr>
    </w:p>
    <w:p w:rsidR="006D3282" w:rsidRPr="006D3282" w:rsidRDefault="006D3282" w:rsidP="006D3282">
      <w:pPr>
        <w:spacing w:before="60" w:after="0" w:line="240" w:lineRule="auto"/>
        <w:jc w:val="both"/>
        <w:rPr>
          <w:rFonts w:ascii="Arial" w:eastAsia="Cambria" w:hAnsi="Arial" w:cs="Arial"/>
          <w:sz w:val="20"/>
          <w:szCs w:val="20"/>
          <w:lang w:eastAsia="ar-SA"/>
        </w:rPr>
      </w:pPr>
    </w:p>
    <w:p w:rsidR="005751E2" w:rsidRPr="00934D69" w:rsidRDefault="00A709C7" w:rsidP="005751E2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5751E2" w:rsidRPr="00934D69">
        <w:rPr>
          <w:rFonts w:ascii="Arial" w:hAnsi="Arial" w:cs="Arial"/>
          <w:b/>
          <w:bCs/>
          <w:sz w:val="20"/>
          <w:szCs w:val="20"/>
        </w:rPr>
        <w:t xml:space="preserve">. Předmět dodatku č. </w:t>
      </w:r>
      <w:r w:rsidR="00C07223">
        <w:rPr>
          <w:rFonts w:ascii="Arial" w:hAnsi="Arial" w:cs="Arial"/>
          <w:b/>
          <w:bCs/>
          <w:sz w:val="20"/>
          <w:szCs w:val="20"/>
        </w:rPr>
        <w:t>2</w:t>
      </w:r>
    </w:p>
    <w:p w:rsidR="005751E2" w:rsidRPr="00F251A3" w:rsidRDefault="005751E2" w:rsidP="005751E2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</w:p>
    <w:p w:rsidR="00B2700C" w:rsidRPr="00575811" w:rsidRDefault="00A709C7" w:rsidP="00575811">
      <w:pPr>
        <w:pStyle w:val="Odstavecseseznamem"/>
        <w:numPr>
          <w:ilvl w:val="1"/>
          <w:numId w:val="4"/>
        </w:numPr>
        <w:jc w:val="both"/>
        <w:rPr>
          <w:rFonts w:ascii="Arial" w:eastAsia="Cambria" w:hAnsi="Arial" w:cs="Arial"/>
          <w:sz w:val="20"/>
          <w:szCs w:val="20"/>
          <w:lang w:eastAsia="ar-SA"/>
        </w:rPr>
      </w:pPr>
      <w:r w:rsidRPr="00211AA6">
        <w:rPr>
          <w:rFonts w:ascii="Arial" w:eastAsia="Calibri" w:hAnsi="Arial" w:cs="Arial"/>
          <w:color w:val="000000"/>
          <w:sz w:val="20"/>
          <w:szCs w:val="20"/>
        </w:rPr>
        <w:t>Předmětem dodatku č. 2 ke smlouvě</w:t>
      </w:r>
      <w:r w:rsidR="006D3282" w:rsidRPr="00211AA6">
        <w:rPr>
          <w:rFonts w:ascii="Arial" w:hAnsi="Arial" w:cs="Arial"/>
          <w:sz w:val="20"/>
          <w:szCs w:val="20"/>
        </w:rPr>
        <w:t xml:space="preserve">  o dílo č. 2</w:t>
      </w:r>
      <w:r w:rsidR="00211AA6" w:rsidRPr="00211AA6">
        <w:rPr>
          <w:rFonts w:ascii="Arial" w:hAnsi="Arial" w:cs="Arial"/>
          <w:sz w:val="20"/>
          <w:szCs w:val="20"/>
        </w:rPr>
        <w:t>8</w:t>
      </w:r>
      <w:r w:rsidR="006D3282" w:rsidRPr="00211AA6">
        <w:rPr>
          <w:rFonts w:ascii="Arial" w:hAnsi="Arial" w:cs="Arial"/>
          <w:sz w:val="20"/>
          <w:szCs w:val="20"/>
        </w:rPr>
        <w:t>/2017-504202 ze dne 26.</w:t>
      </w:r>
      <w:r w:rsidR="00B2700C">
        <w:rPr>
          <w:rFonts w:ascii="Arial" w:hAnsi="Arial" w:cs="Arial"/>
          <w:sz w:val="20"/>
          <w:szCs w:val="20"/>
        </w:rPr>
        <w:t xml:space="preserve"> </w:t>
      </w:r>
      <w:r w:rsidR="006D3282" w:rsidRPr="00211AA6">
        <w:rPr>
          <w:rFonts w:ascii="Arial" w:hAnsi="Arial" w:cs="Arial"/>
          <w:sz w:val="20"/>
          <w:szCs w:val="20"/>
        </w:rPr>
        <w:t>10.</w:t>
      </w:r>
      <w:r w:rsidR="00B2700C">
        <w:rPr>
          <w:rFonts w:ascii="Arial" w:hAnsi="Arial" w:cs="Arial"/>
          <w:sz w:val="20"/>
          <w:szCs w:val="20"/>
        </w:rPr>
        <w:t xml:space="preserve"> </w:t>
      </w:r>
      <w:r w:rsidR="006D3282" w:rsidRPr="00211AA6">
        <w:rPr>
          <w:rFonts w:ascii="Arial" w:hAnsi="Arial" w:cs="Arial"/>
          <w:sz w:val="20"/>
          <w:szCs w:val="20"/>
        </w:rPr>
        <w:t>2017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 je změna článku </w:t>
      </w:r>
      <w:proofErr w:type="spellStart"/>
      <w:r w:rsidRPr="00211AA6">
        <w:rPr>
          <w:rFonts w:ascii="Arial" w:eastAsia="Calibri" w:hAnsi="Arial" w:cs="Arial"/>
          <w:color w:val="000000"/>
          <w:sz w:val="20"/>
          <w:szCs w:val="20"/>
        </w:rPr>
        <w:t>Vl</w:t>
      </w:r>
      <w:proofErr w:type="spellEnd"/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. Smlouvy „Cena za provedení díla” a změna Přílohy č. 1 </w:t>
      </w:r>
      <w:proofErr w:type="gramStart"/>
      <w:r w:rsidRPr="00211AA6">
        <w:rPr>
          <w:rFonts w:ascii="Arial" w:eastAsia="Calibri" w:hAnsi="Arial" w:cs="Arial"/>
          <w:color w:val="000000"/>
          <w:sz w:val="20"/>
          <w:szCs w:val="20"/>
        </w:rPr>
        <w:t>ke SOD</w:t>
      </w:r>
      <w:proofErr w:type="gramEnd"/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 č. </w:t>
      </w:r>
      <w:r w:rsidR="0045587B" w:rsidRPr="00211AA6">
        <w:rPr>
          <w:rFonts w:ascii="Arial" w:eastAsia="Calibri" w:hAnsi="Arial" w:cs="Arial"/>
          <w:color w:val="000000"/>
          <w:sz w:val="20"/>
          <w:szCs w:val="20"/>
        </w:rPr>
        <w:t>2</w:t>
      </w:r>
      <w:r w:rsidR="009E6017">
        <w:rPr>
          <w:rFonts w:ascii="Arial" w:eastAsia="Calibri" w:hAnsi="Arial" w:cs="Arial"/>
          <w:color w:val="000000"/>
          <w:sz w:val="20"/>
          <w:szCs w:val="20"/>
        </w:rPr>
        <w:t>8</w:t>
      </w:r>
      <w:r w:rsidR="0045587B" w:rsidRPr="00211AA6">
        <w:rPr>
          <w:rFonts w:ascii="Arial" w:eastAsia="Calibri" w:hAnsi="Arial" w:cs="Arial"/>
          <w:color w:val="000000"/>
          <w:sz w:val="20"/>
          <w:szCs w:val="20"/>
        </w:rPr>
        <w:t>/2017</w:t>
      </w:r>
      <w:r w:rsidRPr="00211AA6">
        <w:rPr>
          <w:rFonts w:ascii="Arial" w:eastAsia="Calibri" w:hAnsi="Arial" w:cs="Arial"/>
          <w:color w:val="000000"/>
          <w:sz w:val="20"/>
          <w:szCs w:val="20"/>
        </w:rPr>
        <w:t xml:space="preserve">-504202, které jsou vyvolané </w:t>
      </w:r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 xml:space="preserve">snížením počtu měrných jednotek u </w:t>
      </w:r>
      <w:r w:rsidR="00575811">
        <w:rPr>
          <w:rFonts w:ascii="Arial" w:eastAsia="Calibri" w:hAnsi="Arial" w:cs="Arial"/>
          <w:color w:val="000000"/>
          <w:sz w:val="20"/>
          <w:szCs w:val="20"/>
        </w:rPr>
        <w:t xml:space="preserve">dílčího </w:t>
      </w:r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 xml:space="preserve">celku 3.4.3. v rozsahu dle „Písemného záznamu o uplatnění </w:t>
      </w:r>
      <w:proofErr w:type="spellStart"/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>méněslužeb</w:t>
      </w:r>
      <w:proofErr w:type="spellEnd"/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>“ ze dne 26.</w:t>
      </w:r>
      <w:r w:rsidR="00B2700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>11.</w:t>
      </w:r>
      <w:r w:rsidR="00B2700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>2018 č.</w:t>
      </w:r>
      <w:r w:rsidR="00B2700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 xml:space="preserve">j. </w:t>
      </w:r>
      <w:r w:rsidR="009E6017">
        <w:rPr>
          <w:rFonts w:ascii="Arial" w:eastAsia="Calibri" w:hAnsi="Arial" w:cs="Arial"/>
          <w:color w:val="000000"/>
          <w:sz w:val="20"/>
          <w:szCs w:val="20"/>
        </w:rPr>
        <w:t xml:space="preserve">SPU </w:t>
      </w:r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 xml:space="preserve">535240/2018, s  tím související snížení celkové ceny za tento </w:t>
      </w:r>
      <w:r w:rsidR="00E32543">
        <w:rPr>
          <w:rFonts w:ascii="Arial" w:eastAsia="Calibri" w:hAnsi="Arial" w:cs="Arial"/>
          <w:color w:val="000000"/>
          <w:sz w:val="20"/>
          <w:szCs w:val="20"/>
        </w:rPr>
        <w:t>dílčí</w:t>
      </w:r>
      <w:r w:rsidR="002B0604" w:rsidRPr="00211AA6">
        <w:rPr>
          <w:rFonts w:ascii="Arial" w:eastAsia="Calibri" w:hAnsi="Arial" w:cs="Arial"/>
          <w:color w:val="000000"/>
          <w:sz w:val="20"/>
          <w:szCs w:val="20"/>
        </w:rPr>
        <w:t xml:space="preserve"> celek.</w:t>
      </w:r>
      <w:r w:rsidR="006D3282" w:rsidRPr="00211A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>Na</w:t>
      </w:r>
      <w:r w:rsidR="00F251A3" w:rsidRPr="00575811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 xml:space="preserve">základě upřesnění obvodu </w:t>
      </w:r>
      <w:proofErr w:type="spellStart"/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>KoPÚ</w:t>
      </w:r>
      <w:proofErr w:type="spellEnd"/>
      <w:r w:rsidR="00575811">
        <w:rPr>
          <w:rFonts w:ascii="Arial" w:eastAsia="Calibri" w:hAnsi="Arial" w:cs="Arial"/>
          <w:color w:val="000000"/>
          <w:sz w:val="20"/>
          <w:szCs w:val="20"/>
        </w:rPr>
        <w:t xml:space="preserve"> v </w:t>
      </w:r>
      <w:proofErr w:type="spellStart"/>
      <w:proofErr w:type="gramStart"/>
      <w:r w:rsidR="00575811">
        <w:rPr>
          <w:rFonts w:ascii="Arial" w:eastAsia="Calibri" w:hAnsi="Arial" w:cs="Arial"/>
          <w:color w:val="000000"/>
          <w:sz w:val="20"/>
          <w:szCs w:val="20"/>
        </w:rPr>
        <w:t>k.ú</w:t>
      </w:r>
      <w:proofErr w:type="spellEnd"/>
      <w:r w:rsidR="00575811">
        <w:rPr>
          <w:rFonts w:ascii="Arial" w:eastAsia="Calibri" w:hAnsi="Arial" w:cs="Arial"/>
          <w:color w:val="000000"/>
          <w:sz w:val="20"/>
          <w:szCs w:val="20"/>
        </w:rPr>
        <w:t>.</w:t>
      </w:r>
      <w:proofErr w:type="gramEnd"/>
      <w:r w:rsidR="00575811">
        <w:rPr>
          <w:rFonts w:ascii="Arial" w:eastAsia="Calibri" w:hAnsi="Arial" w:cs="Arial"/>
          <w:color w:val="000000"/>
          <w:sz w:val="20"/>
          <w:szCs w:val="20"/>
        </w:rPr>
        <w:t xml:space="preserve"> Pařezov</w:t>
      </w:r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E2A53">
        <w:rPr>
          <w:rFonts w:ascii="Arial" w:eastAsia="Calibri" w:hAnsi="Arial" w:cs="Arial"/>
          <w:color w:val="000000"/>
          <w:sz w:val="20"/>
          <w:szCs w:val="20"/>
        </w:rPr>
        <w:t>(</w:t>
      </w:r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 xml:space="preserve">v rámci </w:t>
      </w:r>
      <w:r w:rsidR="00E76FAC" w:rsidRPr="00575811">
        <w:rPr>
          <w:rFonts w:ascii="Arial" w:eastAsia="Calibri" w:hAnsi="Arial" w:cs="Arial"/>
          <w:color w:val="000000"/>
          <w:sz w:val="20"/>
          <w:szCs w:val="20"/>
        </w:rPr>
        <w:t>dílčího</w:t>
      </w:r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 xml:space="preserve"> celku 3.4.3.</w:t>
      </w:r>
      <w:r w:rsidR="00DE2A53">
        <w:rPr>
          <w:rFonts w:ascii="Arial" w:eastAsia="Calibri" w:hAnsi="Arial" w:cs="Arial"/>
          <w:color w:val="000000"/>
          <w:sz w:val="20"/>
          <w:szCs w:val="20"/>
        </w:rPr>
        <w:t>)</w:t>
      </w:r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 xml:space="preserve"> se mění délka obvodu z původních </w:t>
      </w:r>
      <w:r w:rsidR="008A418F" w:rsidRPr="00575811">
        <w:rPr>
          <w:rFonts w:ascii="Arial" w:eastAsia="Calibri" w:hAnsi="Arial" w:cs="Arial"/>
          <w:color w:val="000000"/>
          <w:sz w:val="20"/>
          <w:szCs w:val="20"/>
        </w:rPr>
        <w:t xml:space="preserve">120 </w:t>
      </w:r>
      <w:r w:rsidR="006D3282" w:rsidRPr="00575811">
        <w:rPr>
          <w:rFonts w:ascii="Arial" w:eastAsia="Calibri" w:hAnsi="Arial" w:cs="Arial"/>
          <w:color w:val="000000"/>
          <w:sz w:val="20"/>
          <w:szCs w:val="20"/>
        </w:rPr>
        <w:t>MJ na 112 MJ</w:t>
      </w:r>
      <w:r w:rsidR="006D3282" w:rsidRPr="00575811">
        <w:rPr>
          <w:rFonts w:ascii="Arial" w:hAnsi="Arial" w:cs="Arial"/>
          <w:sz w:val="20"/>
          <w:szCs w:val="20"/>
        </w:rPr>
        <w:t>.</w:t>
      </w:r>
      <w:r w:rsidR="00E76FAC" w:rsidRPr="00575811">
        <w:rPr>
          <w:rFonts w:ascii="Arial" w:hAnsi="Arial" w:cs="Arial"/>
          <w:sz w:val="20"/>
          <w:szCs w:val="20"/>
        </w:rPr>
        <w:t xml:space="preserve"> Skutečná délka obvodu </w:t>
      </w:r>
      <w:proofErr w:type="spellStart"/>
      <w:r w:rsidR="00E76FAC" w:rsidRPr="00575811">
        <w:rPr>
          <w:rFonts w:ascii="Arial" w:hAnsi="Arial" w:cs="Arial"/>
          <w:sz w:val="20"/>
          <w:szCs w:val="20"/>
        </w:rPr>
        <w:t>KoPÚ</w:t>
      </w:r>
      <w:proofErr w:type="spellEnd"/>
      <w:r w:rsidR="00DE2A53">
        <w:rPr>
          <w:rFonts w:ascii="Arial" w:hAnsi="Arial" w:cs="Arial"/>
          <w:sz w:val="20"/>
          <w:szCs w:val="20"/>
        </w:rPr>
        <w:t xml:space="preserve"> v </w:t>
      </w:r>
      <w:proofErr w:type="spellStart"/>
      <w:proofErr w:type="gramStart"/>
      <w:r w:rsidR="00DE2A53">
        <w:rPr>
          <w:rFonts w:ascii="Arial" w:hAnsi="Arial" w:cs="Arial"/>
          <w:sz w:val="20"/>
          <w:szCs w:val="20"/>
        </w:rPr>
        <w:t>k.ú</w:t>
      </w:r>
      <w:proofErr w:type="spellEnd"/>
      <w:r w:rsidR="00DE2A53">
        <w:rPr>
          <w:rFonts w:ascii="Arial" w:hAnsi="Arial" w:cs="Arial"/>
          <w:sz w:val="20"/>
          <w:szCs w:val="20"/>
        </w:rPr>
        <w:t>.</w:t>
      </w:r>
      <w:proofErr w:type="gramEnd"/>
      <w:r w:rsidR="00DE2A53">
        <w:rPr>
          <w:rFonts w:ascii="Arial" w:hAnsi="Arial" w:cs="Arial"/>
          <w:sz w:val="20"/>
          <w:szCs w:val="20"/>
        </w:rPr>
        <w:t xml:space="preserve"> Pařezov</w:t>
      </w:r>
      <w:r w:rsidR="00E76FAC" w:rsidRPr="0057581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76FAC" w:rsidRPr="00575811">
        <w:rPr>
          <w:rFonts w:ascii="Arial" w:hAnsi="Arial" w:cs="Arial"/>
          <w:sz w:val="20"/>
          <w:szCs w:val="20"/>
        </w:rPr>
        <w:t>byla zjištěna</w:t>
      </w:r>
      <w:proofErr w:type="gramEnd"/>
      <w:r w:rsidR="00E76FAC" w:rsidRPr="00575811">
        <w:rPr>
          <w:rFonts w:ascii="Arial" w:hAnsi="Arial" w:cs="Arial"/>
          <w:sz w:val="20"/>
          <w:szCs w:val="20"/>
        </w:rPr>
        <w:t xml:space="preserve"> šetřením hranic obvodu v terénu a byla ponížena o 8 MJ oproti původnímu předpokladu.</w:t>
      </w:r>
      <w:r w:rsidR="006D3282" w:rsidRPr="00575811">
        <w:rPr>
          <w:rFonts w:ascii="Arial" w:hAnsi="Arial" w:cs="Arial"/>
          <w:sz w:val="20"/>
          <w:szCs w:val="20"/>
        </w:rPr>
        <w:t xml:space="preserve"> Původní hodnota </w:t>
      </w:r>
      <w:r w:rsidR="00E76FAC" w:rsidRPr="00575811">
        <w:rPr>
          <w:rFonts w:ascii="Arial" w:hAnsi="Arial" w:cs="Arial"/>
          <w:sz w:val="20"/>
          <w:szCs w:val="20"/>
        </w:rPr>
        <w:t>dílčího</w:t>
      </w:r>
      <w:r w:rsidR="006D3282" w:rsidRPr="00575811">
        <w:rPr>
          <w:rFonts w:ascii="Arial" w:hAnsi="Arial" w:cs="Arial"/>
          <w:sz w:val="20"/>
          <w:szCs w:val="20"/>
        </w:rPr>
        <w:t xml:space="preserve"> celku 3.4.3. </w:t>
      </w:r>
      <w:r w:rsidR="00E76FAC" w:rsidRPr="00575811">
        <w:rPr>
          <w:rFonts w:ascii="Arial" w:hAnsi="Arial" w:cs="Arial"/>
          <w:sz w:val="20"/>
          <w:szCs w:val="20"/>
        </w:rPr>
        <w:t>činila</w:t>
      </w:r>
      <w:r w:rsidR="006D3282" w:rsidRPr="00575811">
        <w:rPr>
          <w:rFonts w:ascii="Arial" w:hAnsi="Arial" w:cs="Arial"/>
          <w:sz w:val="20"/>
          <w:szCs w:val="20"/>
        </w:rPr>
        <w:t xml:space="preserve"> 336.000,- Kč bez DPH</w:t>
      </w:r>
      <w:r w:rsidR="00E76FAC" w:rsidRPr="00575811">
        <w:rPr>
          <w:rFonts w:ascii="Arial" w:hAnsi="Arial" w:cs="Arial"/>
          <w:sz w:val="20"/>
          <w:szCs w:val="20"/>
        </w:rPr>
        <w:t xml:space="preserve"> a nová hodnota po odečtu </w:t>
      </w:r>
      <w:proofErr w:type="spellStart"/>
      <w:r w:rsidR="00E76FAC" w:rsidRPr="00575811">
        <w:rPr>
          <w:rFonts w:ascii="Arial" w:hAnsi="Arial" w:cs="Arial"/>
          <w:sz w:val="20"/>
          <w:szCs w:val="20"/>
        </w:rPr>
        <w:t>méněslužeb</w:t>
      </w:r>
      <w:proofErr w:type="spellEnd"/>
      <w:r w:rsidR="00E76FAC" w:rsidRPr="00575811">
        <w:rPr>
          <w:rFonts w:ascii="Arial" w:hAnsi="Arial" w:cs="Arial"/>
          <w:sz w:val="20"/>
          <w:szCs w:val="20"/>
        </w:rPr>
        <w:t xml:space="preserve"> činí</w:t>
      </w:r>
      <w:r w:rsidR="006D3282" w:rsidRPr="00575811">
        <w:rPr>
          <w:rFonts w:ascii="Arial" w:hAnsi="Arial" w:cs="Arial"/>
          <w:sz w:val="20"/>
          <w:szCs w:val="20"/>
        </w:rPr>
        <w:t xml:space="preserve"> 313.600,- Kč bez DPH</w:t>
      </w:r>
      <w:r w:rsidR="00E76FAC" w:rsidRPr="00575811">
        <w:rPr>
          <w:rFonts w:ascii="Arial" w:hAnsi="Arial" w:cs="Arial"/>
          <w:sz w:val="20"/>
          <w:szCs w:val="20"/>
        </w:rPr>
        <w:t xml:space="preserve">. Hodnota </w:t>
      </w:r>
      <w:proofErr w:type="spellStart"/>
      <w:r w:rsidR="00E76FAC" w:rsidRPr="00575811">
        <w:rPr>
          <w:rFonts w:ascii="Arial" w:hAnsi="Arial" w:cs="Arial"/>
          <w:sz w:val="20"/>
          <w:szCs w:val="20"/>
        </w:rPr>
        <w:t>méněslužeb</w:t>
      </w:r>
      <w:proofErr w:type="spellEnd"/>
      <w:r w:rsidR="00E76FAC" w:rsidRPr="00575811">
        <w:rPr>
          <w:rFonts w:ascii="Arial" w:hAnsi="Arial" w:cs="Arial"/>
          <w:sz w:val="20"/>
          <w:szCs w:val="20"/>
        </w:rPr>
        <w:t xml:space="preserve"> v tomto dílčím celku činí</w:t>
      </w:r>
      <w:r w:rsidR="006D3282" w:rsidRPr="00575811">
        <w:rPr>
          <w:rFonts w:ascii="Arial" w:hAnsi="Arial" w:cs="Arial"/>
          <w:sz w:val="20"/>
          <w:szCs w:val="20"/>
        </w:rPr>
        <w:t xml:space="preserve"> 22</w:t>
      </w:r>
      <w:r w:rsidR="00E76FAC" w:rsidRPr="00575811">
        <w:rPr>
          <w:rFonts w:ascii="Arial" w:hAnsi="Arial" w:cs="Arial"/>
          <w:sz w:val="20"/>
          <w:szCs w:val="20"/>
        </w:rPr>
        <w:t>.</w:t>
      </w:r>
      <w:r w:rsidR="006D3282" w:rsidRPr="00575811">
        <w:rPr>
          <w:rFonts w:ascii="Arial" w:hAnsi="Arial" w:cs="Arial"/>
          <w:sz w:val="20"/>
          <w:szCs w:val="20"/>
        </w:rPr>
        <w:t xml:space="preserve">400,- Kč </w:t>
      </w:r>
      <w:r w:rsidR="00E76FAC" w:rsidRPr="00575811">
        <w:rPr>
          <w:rFonts w:ascii="Arial" w:hAnsi="Arial" w:cs="Arial"/>
          <w:sz w:val="20"/>
          <w:szCs w:val="20"/>
        </w:rPr>
        <w:t>bez DPH</w:t>
      </w:r>
      <w:r w:rsidR="008A418F" w:rsidRPr="00575811">
        <w:rPr>
          <w:rFonts w:ascii="Arial" w:hAnsi="Arial" w:cs="Arial"/>
          <w:sz w:val="20"/>
          <w:szCs w:val="20"/>
        </w:rPr>
        <w:t>, což představuje 2,25 % původní hodnoty závazku ze smlouvy. Povaha veřejné zakázky se přitom nemění.</w:t>
      </w:r>
    </w:p>
    <w:p w:rsidR="008A418F" w:rsidRPr="008A418F" w:rsidRDefault="008A418F" w:rsidP="008A418F">
      <w:pPr>
        <w:pStyle w:val="Odstavecseseznamem"/>
        <w:ind w:left="405"/>
        <w:jc w:val="both"/>
        <w:rPr>
          <w:rFonts w:ascii="Arial" w:hAnsi="Arial" w:cs="Arial"/>
          <w:sz w:val="20"/>
          <w:szCs w:val="20"/>
        </w:rPr>
      </w:pPr>
    </w:p>
    <w:p w:rsidR="00AA31B9" w:rsidRDefault="00AA31B9" w:rsidP="00694571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A31B9" w:rsidRDefault="00AA31B9" w:rsidP="00694571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94571" w:rsidRPr="00CA1DAF" w:rsidRDefault="00694571" w:rsidP="00694571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CA1DAF">
        <w:rPr>
          <w:rFonts w:ascii="Arial" w:hAnsi="Arial" w:cs="Arial"/>
          <w:sz w:val="20"/>
          <w:szCs w:val="20"/>
        </w:rPr>
        <w:t xml:space="preserve">1.2 V souladu s ustanovením Článku VI. bodu </w:t>
      </w:r>
      <w:proofErr w:type="gramStart"/>
      <w:r w:rsidRPr="00CA1DAF">
        <w:rPr>
          <w:rFonts w:ascii="Arial" w:hAnsi="Arial" w:cs="Arial"/>
          <w:sz w:val="20"/>
          <w:szCs w:val="20"/>
        </w:rPr>
        <w:t>6.2. se</w:t>
      </w:r>
      <w:proofErr w:type="gramEnd"/>
      <w:r w:rsidRPr="00CA1DAF">
        <w:rPr>
          <w:rFonts w:ascii="Arial" w:hAnsi="Arial" w:cs="Arial"/>
          <w:sz w:val="20"/>
          <w:szCs w:val="20"/>
        </w:rPr>
        <w:t xml:space="preserve"> mění Článek VI. bod 6.1. „Cena za provedení díla“ takto:</w:t>
      </w:r>
    </w:p>
    <w:tbl>
      <w:tblPr>
        <w:tblStyle w:val="TableGrid21"/>
        <w:tblW w:w="9136" w:type="dxa"/>
        <w:tblInd w:w="113" w:type="dxa"/>
        <w:tblCellMar>
          <w:top w:w="4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7259"/>
        <w:gridCol w:w="1877"/>
      </w:tblGrid>
      <w:tr w:rsidR="00F251A3" w:rsidRPr="00F251A3" w:rsidTr="00880CA8">
        <w:trPr>
          <w:trHeight w:val="36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Hlavní celek - Přípravné práce celkem bez DPH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558 100,- Kč </w:t>
            </w:r>
          </w:p>
        </w:tc>
      </w:tr>
      <w:tr w:rsidR="00F251A3" w:rsidRPr="00F251A3" w:rsidTr="00880CA8">
        <w:trPr>
          <w:trHeight w:val="36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Hlavní celek - Návrhové práce celkem bez DPH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300 700,- Kč </w:t>
            </w:r>
          </w:p>
        </w:tc>
      </w:tr>
      <w:tr w:rsidR="00F251A3" w:rsidRPr="00F251A3" w:rsidTr="00880CA8">
        <w:trPr>
          <w:trHeight w:val="361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Hlavní celek - Mapové dílo celkem bez DPH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94 500,- Kč </w:t>
            </w:r>
          </w:p>
        </w:tc>
      </w:tr>
      <w:tr w:rsidR="00F251A3" w:rsidRPr="00F251A3" w:rsidTr="00880CA8">
        <w:trPr>
          <w:trHeight w:val="36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Hlavní celek - Vytyčení pozemků dle zapsané DKM  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20 000,- Kč </w:t>
            </w:r>
          </w:p>
        </w:tc>
      </w:tr>
      <w:tr w:rsidR="00F251A3" w:rsidRPr="00F251A3" w:rsidTr="00880CA8">
        <w:trPr>
          <w:trHeight w:val="36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Celková cena díla bez DPH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  <w:r w:rsidR="007615DC"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73 300</w:t>
            </w: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,- Kč </w:t>
            </w:r>
          </w:p>
        </w:tc>
      </w:tr>
      <w:tr w:rsidR="00F251A3" w:rsidRPr="00F251A3" w:rsidTr="00880CA8">
        <w:trPr>
          <w:trHeight w:val="36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DPH 21%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  <w:r w:rsidR="007615DC"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4 393</w:t>
            </w: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,- Kč </w:t>
            </w:r>
          </w:p>
        </w:tc>
      </w:tr>
      <w:tr w:rsidR="00F251A3" w:rsidRPr="00F251A3" w:rsidTr="00880CA8">
        <w:trPr>
          <w:trHeight w:val="36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F251A3">
            <w:pPr>
              <w:spacing w:after="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Celková cena díla včetně DPH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A3" w:rsidRPr="00127083" w:rsidRDefault="00F251A3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7615DC"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7615DC"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>77 693</w:t>
            </w:r>
            <w:r w:rsidRPr="0012708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,- Kč </w:t>
            </w:r>
          </w:p>
        </w:tc>
      </w:tr>
    </w:tbl>
    <w:p w:rsidR="00485CBE" w:rsidRDefault="00485CBE" w:rsidP="00F251A3">
      <w:pPr>
        <w:spacing w:after="0" w:line="259" w:lineRule="auto"/>
        <w:ind w:left="1418"/>
        <w:rPr>
          <w:rFonts w:ascii="Arial" w:eastAsia="Arial" w:hAnsi="Arial" w:cs="Arial"/>
          <w:color w:val="000000"/>
          <w:lang w:eastAsia="cs-CZ"/>
        </w:rPr>
      </w:pPr>
    </w:p>
    <w:p w:rsidR="00F251A3" w:rsidRPr="00F251A3" w:rsidRDefault="00F251A3" w:rsidP="00F251A3">
      <w:pPr>
        <w:spacing w:after="0" w:line="259" w:lineRule="auto"/>
        <w:ind w:left="1418"/>
        <w:rPr>
          <w:rFonts w:ascii="Arial" w:eastAsia="Arial" w:hAnsi="Arial" w:cs="Arial"/>
          <w:color w:val="000000"/>
          <w:lang w:eastAsia="cs-CZ"/>
        </w:rPr>
      </w:pPr>
      <w:r w:rsidRPr="00F251A3">
        <w:rPr>
          <w:rFonts w:ascii="Arial" w:eastAsia="Arial" w:hAnsi="Arial" w:cs="Arial"/>
          <w:color w:val="000000"/>
          <w:lang w:eastAsia="cs-CZ"/>
        </w:rPr>
        <w:t xml:space="preserve"> </w:t>
      </w:r>
    </w:p>
    <w:p w:rsidR="00694571" w:rsidRPr="00CA1DAF" w:rsidRDefault="00694571" w:rsidP="00694571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CA1DAF">
        <w:rPr>
          <w:rFonts w:ascii="Arial" w:hAnsi="Arial" w:cs="Arial"/>
          <w:sz w:val="20"/>
          <w:szCs w:val="20"/>
        </w:rPr>
        <w:t>1.3 „Příloha č. 1 SOD č. 2</w:t>
      </w:r>
      <w:r w:rsidR="009E6017">
        <w:rPr>
          <w:rFonts w:ascii="Arial" w:hAnsi="Arial" w:cs="Arial"/>
          <w:sz w:val="20"/>
          <w:szCs w:val="20"/>
        </w:rPr>
        <w:t>8</w:t>
      </w:r>
      <w:r w:rsidRPr="00CA1DAF">
        <w:rPr>
          <w:rFonts w:ascii="Arial" w:hAnsi="Arial" w:cs="Arial"/>
          <w:sz w:val="20"/>
          <w:szCs w:val="20"/>
        </w:rPr>
        <w:t xml:space="preserve">/2017-504202“ - Položkový výkaz činností </w:t>
      </w:r>
      <w:proofErr w:type="spellStart"/>
      <w:r w:rsidRPr="00CA1DAF">
        <w:rPr>
          <w:rFonts w:ascii="Arial" w:hAnsi="Arial" w:cs="Arial"/>
          <w:sz w:val="20"/>
          <w:szCs w:val="20"/>
        </w:rPr>
        <w:t>KoPÚ</w:t>
      </w:r>
      <w:proofErr w:type="spellEnd"/>
      <w:r w:rsidRPr="00CA1DAF">
        <w:rPr>
          <w:rFonts w:ascii="Arial" w:hAnsi="Arial" w:cs="Arial"/>
          <w:sz w:val="20"/>
          <w:szCs w:val="20"/>
        </w:rPr>
        <w:t xml:space="preserve"> v </w:t>
      </w:r>
      <w:proofErr w:type="spellStart"/>
      <w:proofErr w:type="gramStart"/>
      <w:r w:rsidRPr="00CA1DAF">
        <w:rPr>
          <w:rFonts w:ascii="Arial" w:hAnsi="Arial" w:cs="Arial"/>
          <w:sz w:val="20"/>
          <w:szCs w:val="20"/>
        </w:rPr>
        <w:t>k.ú</w:t>
      </w:r>
      <w:proofErr w:type="spellEnd"/>
      <w:r w:rsidRPr="00CA1DAF">
        <w:rPr>
          <w:rFonts w:ascii="Arial" w:hAnsi="Arial" w:cs="Arial"/>
          <w:sz w:val="20"/>
          <w:szCs w:val="20"/>
        </w:rPr>
        <w:t>.</w:t>
      </w:r>
      <w:proofErr w:type="gramEnd"/>
      <w:r w:rsidRPr="00CA1DAF">
        <w:rPr>
          <w:rFonts w:ascii="Arial" w:hAnsi="Arial" w:cs="Arial"/>
          <w:sz w:val="20"/>
          <w:szCs w:val="20"/>
        </w:rPr>
        <w:t xml:space="preserve"> Pařezov se mění takto:</w:t>
      </w:r>
    </w:p>
    <w:tbl>
      <w:tblPr>
        <w:tblStyle w:val="TableGrid"/>
        <w:tblW w:w="9904" w:type="dxa"/>
        <w:tblInd w:w="-31" w:type="dxa"/>
        <w:tblCellMar>
          <w:top w:w="14" w:type="dxa"/>
          <w:left w:w="30" w:type="dxa"/>
        </w:tblCellMar>
        <w:tblLook w:val="04A0" w:firstRow="1" w:lastRow="0" w:firstColumn="1" w:lastColumn="0" w:noHBand="0" w:noVBand="1"/>
      </w:tblPr>
      <w:tblGrid>
        <w:gridCol w:w="755"/>
        <w:gridCol w:w="3762"/>
        <w:gridCol w:w="770"/>
        <w:gridCol w:w="771"/>
        <w:gridCol w:w="1269"/>
        <w:gridCol w:w="1241"/>
        <w:gridCol w:w="1336"/>
      </w:tblGrid>
      <w:tr w:rsidR="002B0604" w:rsidRPr="002B0604" w:rsidTr="00880CA8">
        <w:trPr>
          <w:trHeight w:val="636"/>
        </w:trPr>
        <w:tc>
          <w:tcPr>
            <w:tcW w:w="45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728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Hlavní  celek / dílčí část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24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4" w:line="259" w:lineRule="auto"/>
              <w:ind w:left="45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Cena za MJ bez</w:t>
            </w:r>
          </w:p>
          <w:p w:rsidR="002B0604" w:rsidRPr="00DE2A53" w:rsidRDefault="002B0604" w:rsidP="002B0604">
            <w:pPr>
              <w:spacing w:after="0" w:line="259" w:lineRule="auto"/>
              <w:ind w:right="28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DPH v Kč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Cena bez DPH celkem v Kč 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Termín dle čl. </w:t>
            </w: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5.1. smlouvy</w:t>
            </w:r>
            <w:proofErr w:type="gramEnd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o dílo</w:t>
            </w:r>
          </w:p>
        </w:tc>
      </w:tr>
      <w:tr w:rsidR="002B0604" w:rsidRPr="002B0604" w:rsidTr="00880CA8">
        <w:trPr>
          <w:trHeight w:val="317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4532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2B0604" w:rsidRPr="00DE2A53" w:rsidRDefault="002B0604" w:rsidP="002B0604">
            <w:pPr>
              <w:spacing w:after="0" w:line="259" w:lineRule="auto"/>
              <w:ind w:left="1279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Přípravné práce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604" w:rsidRPr="002B0604" w:rsidTr="00880CA8">
        <w:trPr>
          <w:trHeight w:val="364"/>
        </w:trPr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3.4.1.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Revize stávajícího bodového pole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B0604" w:rsidRPr="00DE2A53" w:rsidRDefault="002B0604" w:rsidP="002B0604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59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13 500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B0604" w:rsidRPr="00DE2A53" w:rsidRDefault="002B0604" w:rsidP="00DE2A5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31.5.2018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0604" w:rsidRPr="002B0604" w:rsidTr="00880CA8">
        <w:trPr>
          <w:trHeight w:val="533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3.4.2.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84 000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DE2A5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31.7.2018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0604" w:rsidRPr="002B0604" w:rsidTr="00880CA8">
        <w:trPr>
          <w:trHeight w:val="788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3.4.3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Zjišťování hranic obvodů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geometrický plán pro stanovení obvodů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předepsaná stabilizace dle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vyhl</w:t>
            </w:r>
            <w:proofErr w:type="spell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. č. 357/2013 Sb.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8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7615DC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7615DC"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9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2 800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7615DC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7615DC"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DE2A5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30.11.2018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0604" w:rsidRPr="002B0604" w:rsidTr="00880CA8">
        <w:trPr>
          <w:trHeight w:val="318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3.4.4.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B0604" w:rsidRPr="00DE2A53" w:rsidRDefault="002B0604" w:rsidP="002B0604">
            <w:pPr>
              <w:spacing w:after="0" w:line="259" w:lineRule="auto"/>
              <w:ind w:right="2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73 500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B0604" w:rsidRPr="00DE2A53" w:rsidRDefault="002B0604" w:rsidP="00DE2A5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31.1.2019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0604" w:rsidRPr="002B0604" w:rsidTr="00880CA8">
        <w:trPr>
          <w:trHeight w:val="416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3.4.5.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73 500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DE2A53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31.10.2019</w:t>
            </w:r>
            <w:proofErr w:type="gramEnd"/>
            <w:r w:rsidRPr="00DE2A53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B0604" w:rsidRPr="002B0604" w:rsidTr="00880CA8">
        <w:trPr>
          <w:trHeight w:val="566"/>
        </w:trPr>
        <w:tc>
          <w:tcPr>
            <w:tcW w:w="52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39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Přípravné práce celkem (</w:t>
            </w: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3.4.1.-3.4.5</w:t>
            </w:r>
            <w:proofErr w:type="gramEnd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.) bez DPH v Kč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7615DC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  <w:r w:rsidR="007615DC"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58 100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31.10.2019</w:t>
            </w:r>
            <w:proofErr w:type="gramEnd"/>
          </w:p>
        </w:tc>
      </w:tr>
      <w:tr w:rsidR="002B0604" w:rsidRPr="002B0604" w:rsidTr="00880CA8">
        <w:trPr>
          <w:trHeight w:val="317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4532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2B0604" w:rsidRPr="00DE2A53" w:rsidRDefault="002B0604" w:rsidP="002B0604">
            <w:pPr>
              <w:spacing w:after="0" w:line="259" w:lineRule="auto"/>
              <w:ind w:left="128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Návrhové práce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604" w:rsidRPr="002B0604" w:rsidTr="00880CA8">
        <w:trPr>
          <w:trHeight w:val="1108"/>
        </w:trPr>
        <w:tc>
          <w:tcPr>
            <w:tcW w:w="755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9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147 000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DE2A53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28.2.2020</w:t>
            </w:r>
            <w:proofErr w:type="gramEnd"/>
            <w:r w:rsidRPr="00DE2A53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B0604" w:rsidRPr="002B0604" w:rsidTr="00880CA8">
        <w:trPr>
          <w:trHeight w:val="662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i.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Výškopisné zaměření zájmového území v obvodu </w:t>
            </w:r>
          </w:p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 trvalých a mimo trvalé porosty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7 200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604" w:rsidRPr="002B0604" w:rsidTr="00880CA8">
        <w:trPr>
          <w:trHeight w:val="890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i.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11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604" w:rsidRPr="002B0604" w:rsidTr="00880CA8">
        <w:trPr>
          <w:trHeight w:val="682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i.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11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604" w:rsidRPr="002B0604" w:rsidTr="00880CA8">
        <w:trPr>
          <w:trHeight w:val="566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94 500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31.5.2022</w:t>
            </w:r>
            <w:proofErr w:type="gramEnd"/>
          </w:p>
        </w:tc>
      </w:tr>
      <w:tr w:rsidR="002B0604" w:rsidRPr="002B0604" w:rsidTr="00880CA8">
        <w:trPr>
          <w:trHeight w:val="488"/>
        </w:trPr>
        <w:tc>
          <w:tcPr>
            <w:tcW w:w="75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DE2A53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KoPÚ</w:t>
            </w:r>
            <w:proofErr w:type="spell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57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7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do 1 měsíce od výzvy zadavatele</w:t>
            </w:r>
          </w:p>
        </w:tc>
      </w:tr>
      <w:tr w:rsidR="002B0604" w:rsidRPr="002B0604" w:rsidTr="00880CA8">
        <w:trPr>
          <w:trHeight w:val="794"/>
        </w:trPr>
        <w:tc>
          <w:tcPr>
            <w:tcW w:w="52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33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Návrhové práce celkem </w:t>
            </w: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3.5.1.-3.5.3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.)</w:t>
            </w: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bez DPH v Kč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300 700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604" w:rsidRPr="002B0604" w:rsidTr="00880CA8">
        <w:trPr>
          <w:trHeight w:val="754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Mapové dílo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5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26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94 500 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0" w:line="259" w:lineRule="auto"/>
              <w:ind w:left="19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 3 měsíců od výzvy objednatele</w:t>
            </w:r>
          </w:p>
        </w:tc>
      </w:tr>
      <w:tr w:rsidR="002B0604" w:rsidRPr="002B0604" w:rsidTr="00880CA8">
        <w:trPr>
          <w:trHeight w:val="442"/>
        </w:trPr>
        <w:tc>
          <w:tcPr>
            <w:tcW w:w="52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71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Mapového dílo celkem (</w:t>
            </w: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3.6.) bez</w:t>
            </w:r>
            <w:proofErr w:type="gramEnd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DPH v Kč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94 500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604" w:rsidRPr="002B0604" w:rsidTr="00880CA8">
        <w:trPr>
          <w:trHeight w:val="1742"/>
        </w:trPr>
        <w:tc>
          <w:tcPr>
            <w:tcW w:w="45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tabs>
                <w:tab w:val="center" w:pos="349"/>
                <w:tab w:val="center" w:pos="2038"/>
              </w:tabs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</w: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3.7</w:t>
            </w:r>
            <w:proofErr w:type="gramEnd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  <w:r w:rsidRPr="00DE2A53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5E1A54" wp14:editId="2E24DC83">
                      <wp:extent cx="1524" cy="1092708"/>
                      <wp:effectExtent l="0" t="0" r="0" b="0"/>
                      <wp:docPr id="1" name="Group 6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1092708"/>
                                <a:chOff x="0" y="0"/>
                                <a:chExt cx="1524" cy="1092708"/>
                              </a:xfrm>
                            </wpg:grpSpPr>
                            <wps:wsp>
                              <wps:cNvPr id="2" name="Shape 247"/>
                              <wps:cNvSpPr/>
                              <wps:spPr>
                                <a:xfrm>
                                  <a:off x="762" y="762"/>
                                  <a:ext cx="0" cy="1091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1185">
                                      <a:moveTo>
                                        <a:pt x="0" y="0"/>
                                      </a:moveTo>
                                      <a:lnTo>
                                        <a:pt x="0" y="1091185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Shape 6662"/>
                              <wps:cNvSpPr/>
                              <wps:spPr>
                                <a:xfrm>
                                  <a:off x="0" y="0"/>
                                  <a:ext cx="9144" cy="109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927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92708"/>
                                      </a:lnTo>
                                      <a:lnTo>
                                        <a:pt x="0" y="10927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sq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0FF39" id="Group 6068" o:spid="_x0000_s1026" style="width:.1pt;height:86.05pt;mso-position-horizontal-relative:char;mso-position-vertical-relative:line" coordsize="15,10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">
                      <v:shape id="Shape 247" o:spid="_x0000_s1027" style="position:absolute;left:7;top:7;width:0;height:10912;visibility:visible;mso-wrap-style:square;v-text-anchor:top" coordsize="0,10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" path="m,l,1091185e" filled="f" strokeweight=".14pt">
                        <v:stroke endcap="square"/>
                        <v:path arrowok="t" textboxrect="0,0,0,1091185"/>
                      </v:shape>
                      <v:shape id="Shape 6662" o:spid="_x0000_s1028" style="position:absolute;width:91;height:10927;visibility:visible;mso-wrap-style:square;v-text-anchor:top" coordsize="9144,109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" path="m,l9144,r,1092708l,1092708,,e" fillcolor="black" stroked="f" strokeweight="0">
                        <v:stroke endcap="square"/>
                        <v:path arrowok="t" textboxrect="0,0,9144,1092708"/>
                      </v:shape>
                      <w10:anchorlock/>
                    </v:group>
                  </w:pict>
                </mc:Fallback>
              </mc:AlternateContent>
            </w: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Vytyčení pozemků dle zapsané DKM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11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7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16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right="33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2B0604">
            <w:pPr>
              <w:spacing w:after="4" w:line="259" w:lineRule="auto"/>
              <w:ind w:left="9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30.9. v roce</w:t>
            </w:r>
            <w:proofErr w:type="gramEnd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, </w:t>
            </w:r>
          </w:p>
          <w:p w:rsidR="002B0604" w:rsidRPr="00DE2A53" w:rsidRDefault="002B0604" w:rsidP="002B0604">
            <w:pPr>
              <w:spacing w:after="4" w:line="259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 kterém došlo k</w:t>
            </w:r>
          </w:p>
          <w:p w:rsidR="002B0604" w:rsidRPr="00DE2A53" w:rsidRDefault="002B0604" w:rsidP="00DE2A53">
            <w:pPr>
              <w:spacing w:after="0" w:line="259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zápisu </w:t>
            </w:r>
            <w:proofErr w:type="spell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KoPÚ</w:t>
            </w:r>
            <w:proofErr w:type="spellEnd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do katastru nemovitostí </w:t>
            </w:r>
          </w:p>
        </w:tc>
      </w:tr>
      <w:tr w:rsidR="002B0604" w:rsidRPr="002B0604" w:rsidTr="00880CA8">
        <w:trPr>
          <w:trHeight w:val="554"/>
        </w:trPr>
        <w:tc>
          <w:tcPr>
            <w:tcW w:w="52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Vytyčení pozemků dle zapsané DKM celkem (</w:t>
            </w:r>
            <w:proofErr w:type="gramStart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3.7.) bez</w:t>
            </w:r>
            <w:proofErr w:type="gramEnd"/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DPH v Kč 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36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20 000</w:t>
            </w:r>
          </w:p>
        </w:tc>
      </w:tr>
    </w:tbl>
    <w:p w:rsidR="002B0604" w:rsidRDefault="002B0604" w:rsidP="002B0604">
      <w:pPr>
        <w:keepNext/>
        <w:keepLines/>
        <w:spacing w:after="10" w:line="259" w:lineRule="auto"/>
        <w:ind w:left="10" w:right="44" w:hanging="10"/>
        <w:jc w:val="center"/>
        <w:outlineLvl w:val="0"/>
        <w:rPr>
          <w:rFonts w:ascii="Calibri" w:eastAsia="Calibri" w:hAnsi="Calibri" w:cs="Calibri"/>
          <w:color w:val="000000"/>
          <w:sz w:val="17"/>
          <w:lang w:eastAsia="cs-CZ"/>
        </w:rPr>
      </w:pPr>
    </w:p>
    <w:p w:rsidR="007615DC" w:rsidRDefault="007615DC" w:rsidP="002B0604">
      <w:pPr>
        <w:keepNext/>
        <w:keepLines/>
        <w:spacing w:after="10" w:line="259" w:lineRule="auto"/>
        <w:ind w:left="10" w:right="44" w:hanging="10"/>
        <w:jc w:val="center"/>
        <w:outlineLvl w:val="0"/>
        <w:rPr>
          <w:rFonts w:ascii="Calibri" w:eastAsia="Calibri" w:hAnsi="Calibri" w:cs="Calibri"/>
          <w:color w:val="000000"/>
          <w:sz w:val="17"/>
          <w:lang w:eastAsia="cs-CZ"/>
        </w:rPr>
      </w:pPr>
    </w:p>
    <w:p w:rsidR="007615DC" w:rsidRPr="002B0604" w:rsidRDefault="007615DC" w:rsidP="002B0604">
      <w:pPr>
        <w:keepNext/>
        <w:keepLines/>
        <w:spacing w:after="10" w:line="259" w:lineRule="auto"/>
        <w:ind w:left="10" w:right="44" w:hanging="10"/>
        <w:jc w:val="center"/>
        <w:outlineLvl w:val="0"/>
        <w:rPr>
          <w:rFonts w:ascii="Calibri" w:eastAsia="Calibri" w:hAnsi="Calibri" w:cs="Calibri"/>
          <w:color w:val="000000"/>
          <w:sz w:val="17"/>
          <w:lang w:eastAsia="cs-CZ"/>
        </w:rPr>
      </w:pPr>
    </w:p>
    <w:tbl>
      <w:tblPr>
        <w:tblStyle w:val="TableGrid"/>
        <w:tblW w:w="9889" w:type="dxa"/>
        <w:tblInd w:w="-16" w:type="dxa"/>
        <w:tblCellMar>
          <w:left w:w="31" w:type="dxa"/>
          <w:right w:w="32" w:type="dxa"/>
        </w:tblCellMar>
        <w:tblLook w:val="04A0" w:firstRow="1" w:lastRow="0" w:firstColumn="1" w:lastColumn="0" w:noHBand="0" w:noVBand="1"/>
      </w:tblPr>
      <w:tblGrid>
        <w:gridCol w:w="7321"/>
        <w:gridCol w:w="2568"/>
      </w:tblGrid>
      <w:tr w:rsidR="002B0604" w:rsidRPr="002B0604" w:rsidTr="00DE2A53">
        <w:trPr>
          <w:trHeight w:val="573"/>
        </w:trPr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ind w:left="75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Rekapitulace hlavních fakturačních celků</w:t>
            </w:r>
          </w:p>
        </w:tc>
        <w:tc>
          <w:tcPr>
            <w:tcW w:w="25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B0604" w:rsidRPr="00DE2A53" w:rsidRDefault="002B0604" w:rsidP="002B0604">
            <w:pPr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7615DC" w:rsidRPr="002B0604" w:rsidTr="00DE2A53">
        <w:trPr>
          <w:trHeight w:val="486"/>
        </w:trPr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1. Přípravné práce celkem (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3.4.1.-3.4.5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.) bez DPH v Kč</w:t>
            </w:r>
          </w:p>
        </w:tc>
        <w:tc>
          <w:tcPr>
            <w:tcW w:w="2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558 100,- Kč </w:t>
            </w:r>
          </w:p>
        </w:tc>
      </w:tr>
      <w:tr w:rsidR="007615DC" w:rsidRPr="002B0604" w:rsidTr="00DE2A53">
        <w:trPr>
          <w:trHeight w:val="485"/>
        </w:trPr>
        <w:tc>
          <w:tcPr>
            <w:tcW w:w="73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2. Návrhové práce celkem (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3.5.1.-3.5.3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.) bez DPH v Kč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300 700,- Kč </w:t>
            </w:r>
          </w:p>
        </w:tc>
      </w:tr>
      <w:tr w:rsidR="007615DC" w:rsidRPr="002B0604" w:rsidTr="00DE2A53">
        <w:trPr>
          <w:trHeight w:val="485"/>
        </w:trPr>
        <w:tc>
          <w:tcPr>
            <w:tcW w:w="73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 Mapové dílo celkem (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3.6.) bez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DPH v Kč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94 500,- Kč </w:t>
            </w:r>
          </w:p>
        </w:tc>
      </w:tr>
      <w:tr w:rsidR="007615DC" w:rsidRPr="002B0604" w:rsidTr="00DE2A53">
        <w:trPr>
          <w:trHeight w:val="485"/>
        </w:trPr>
        <w:tc>
          <w:tcPr>
            <w:tcW w:w="73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4. Vytýčení pozemků dle zapsané DKM (</w:t>
            </w:r>
            <w:proofErr w:type="gramStart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3.7.) bez</w:t>
            </w:r>
            <w:proofErr w:type="gramEnd"/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DPH v Kč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20 000,- Kč </w:t>
            </w:r>
          </w:p>
        </w:tc>
      </w:tr>
      <w:tr w:rsidR="007615DC" w:rsidRPr="002B0604" w:rsidTr="00DE2A53">
        <w:trPr>
          <w:trHeight w:val="485"/>
        </w:trPr>
        <w:tc>
          <w:tcPr>
            <w:tcW w:w="73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Celková cena bez DPH v Kč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973 300,- Kč </w:t>
            </w:r>
          </w:p>
        </w:tc>
      </w:tr>
      <w:tr w:rsidR="007615DC" w:rsidRPr="002B0604" w:rsidTr="00DE2A53">
        <w:trPr>
          <w:trHeight w:val="484"/>
        </w:trPr>
        <w:tc>
          <w:tcPr>
            <w:tcW w:w="732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DPH  21% v Kč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15DC" w:rsidRPr="00DE2A53" w:rsidRDefault="007615DC" w:rsidP="007615DC">
            <w:pPr>
              <w:spacing w:after="0" w:line="259" w:lineRule="auto"/>
              <w:ind w:right="59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204 393,- Kč </w:t>
            </w:r>
          </w:p>
        </w:tc>
      </w:tr>
      <w:tr w:rsidR="002B0604" w:rsidRPr="002B0604" w:rsidTr="00DE2A53">
        <w:trPr>
          <w:trHeight w:val="485"/>
        </w:trPr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604" w:rsidRPr="00DE2A53" w:rsidRDefault="002B0604" w:rsidP="002B0604">
            <w:pPr>
              <w:spacing w:after="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Celková cena díla včetně DPH v Kč</w:t>
            </w:r>
          </w:p>
        </w:tc>
        <w:tc>
          <w:tcPr>
            <w:tcW w:w="25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0604" w:rsidRPr="00DE2A53" w:rsidRDefault="007615DC" w:rsidP="002B0604">
            <w:pPr>
              <w:spacing w:after="0" w:line="259" w:lineRule="auto"/>
              <w:jc w:val="right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E2A53">
              <w:rPr>
                <w:rFonts w:ascii="Arial" w:eastAsia="Arial" w:hAnsi="Arial" w:cs="Arial"/>
                <w:color w:val="000000"/>
                <w:sz w:val="20"/>
                <w:szCs w:val="20"/>
              </w:rPr>
              <w:t>1 177 693,- Kč</w:t>
            </w:r>
          </w:p>
        </w:tc>
      </w:tr>
    </w:tbl>
    <w:p w:rsidR="00485CBE" w:rsidRDefault="00485CBE" w:rsidP="00795F1B">
      <w:pPr>
        <w:jc w:val="both"/>
        <w:rPr>
          <w:rFonts w:ascii="Arial" w:hAnsi="Arial" w:cs="Arial"/>
          <w:sz w:val="20"/>
          <w:szCs w:val="20"/>
        </w:rPr>
      </w:pPr>
    </w:p>
    <w:p w:rsidR="00AA31B9" w:rsidRDefault="00AA31B9" w:rsidP="00795F1B">
      <w:pPr>
        <w:jc w:val="both"/>
        <w:rPr>
          <w:rFonts w:ascii="Arial" w:hAnsi="Arial" w:cs="Arial"/>
          <w:sz w:val="20"/>
          <w:szCs w:val="20"/>
        </w:rPr>
      </w:pPr>
    </w:p>
    <w:p w:rsidR="00795F1B" w:rsidRDefault="00795F1B" w:rsidP="00795F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117124">
        <w:rPr>
          <w:rFonts w:ascii="Arial" w:hAnsi="Arial" w:cs="Arial"/>
          <w:b/>
          <w:sz w:val="20"/>
          <w:szCs w:val="20"/>
        </w:rPr>
        <w:t xml:space="preserve"> </w:t>
      </w:r>
      <w:r w:rsidR="00485CBE">
        <w:rPr>
          <w:rFonts w:ascii="Arial" w:hAnsi="Arial" w:cs="Arial"/>
          <w:b/>
          <w:sz w:val="20"/>
          <w:szCs w:val="20"/>
        </w:rPr>
        <w:t>2</w:t>
      </w:r>
      <w:r w:rsidRPr="0084062A">
        <w:rPr>
          <w:rFonts w:ascii="Arial" w:hAnsi="Arial" w:cs="Arial"/>
          <w:b/>
          <w:sz w:val="20"/>
          <w:szCs w:val="20"/>
        </w:rPr>
        <w:t>. Závěrečná ustanovení</w:t>
      </w:r>
    </w:p>
    <w:p w:rsidR="00795F1B" w:rsidRDefault="00485CBE" w:rsidP="00485CBE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795F1B" w:rsidRPr="0084062A">
        <w:rPr>
          <w:rFonts w:ascii="Arial" w:hAnsi="Arial" w:cs="Arial"/>
          <w:bCs/>
          <w:sz w:val="20"/>
          <w:szCs w:val="20"/>
        </w:rPr>
        <w:t>.1 Ostatní ustanovení smlouvy, která nejsou dotčena tímto dodatkem, zůstávají v platnosti.</w:t>
      </w:r>
    </w:p>
    <w:p w:rsidR="00DF2666" w:rsidRDefault="00485CBE" w:rsidP="00DF2666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AB520E">
        <w:rPr>
          <w:rFonts w:ascii="Arial" w:hAnsi="Arial" w:cs="Arial"/>
          <w:bCs/>
          <w:sz w:val="20"/>
          <w:szCs w:val="20"/>
        </w:rPr>
        <w:t xml:space="preserve">.2 Dodatek č. </w:t>
      </w:r>
      <w:r w:rsidR="00DF2666">
        <w:rPr>
          <w:rFonts w:ascii="Arial" w:hAnsi="Arial" w:cs="Arial"/>
          <w:bCs/>
          <w:sz w:val="20"/>
          <w:szCs w:val="20"/>
        </w:rPr>
        <w:t>2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 xml:space="preserve"> smlouvy 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>je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 xml:space="preserve"> vyhotoven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 xml:space="preserve"> ve 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 xml:space="preserve">čtyřech 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 xml:space="preserve">stejnopisech, 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>ve</w:t>
      </w:r>
      <w:r w:rsidR="00117124">
        <w:rPr>
          <w:rFonts w:ascii="Arial" w:hAnsi="Arial" w:cs="Arial"/>
          <w:bCs/>
          <w:sz w:val="20"/>
          <w:szCs w:val="20"/>
        </w:rPr>
        <w:t xml:space="preserve"> </w:t>
      </w:r>
      <w:r w:rsidR="00795F1B">
        <w:rPr>
          <w:rFonts w:ascii="Arial" w:hAnsi="Arial" w:cs="Arial"/>
          <w:bCs/>
          <w:sz w:val="20"/>
          <w:szCs w:val="20"/>
        </w:rPr>
        <w:t xml:space="preserve"> dvou stejnopisech pro objednatele a ve dvou stejnopisech pro zhotovitele, přičemž každý z nich má platnost originálu.</w:t>
      </w:r>
    </w:p>
    <w:p w:rsidR="00DF2666" w:rsidRDefault="00DF2666" w:rsidP="00DF2666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2.3 </w:t>
      </w:r>
      <w:r w:rsidR="00485CBE" w:rsidRPr="00DF2666">
        <w:rPr>
          <w:rFonts w:ascii="Arial" w:hAnsi="Arial" w:cs="Arial"/>
          <w:bCs/>
          <w:sz w:val="20"/>
          <w:szCs w:val="20"/>
        </w:rPr>
        <w:t>S</w:t>
      </w:r>
      <w:r w:rsidR="00795F1B" w:rsidRPr="00DF2666">
        <w:rPr>
          <w:rFonts w:ascii="Arial" w:hAnsi="Arial" w:cs="Arial"/>
          <w:bCs/>
          <w:sz w:val="20"/>
          <w:szCs w:val="20"/>
        </w:rPr>
        <w:t>mluvní</w:t>
      </w:r>
      <w:r w:rsidR="009E6017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strany</w:t>
      </w:r>
      <w:r w:rsidR="009E6017">
        <w:rPr>
          <w:rFonts w:ascii="Arial" w:hAnsi="Arial" w:cs="Arial"/>
          <w:bCs/>
          <w:sz w:val="20"/>
          <w:szCs w:val="20"/>
        </w:rPr>
        <w:t xml:space="preserve"> 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jsou </w:t>
      </w:r>
      <w:r w:rsidR="00795F1B" w:rsidRPr="00DF2666">
        <w:rPr>
          <w:rFonts w:ascii="Arial" w:hAnsi="Arial" w:cs="Arial"/>
          <w:bCs/>
          <w:sz w:val="20"/>
          <w:szCs w:val="20"/>
        </w:rPr>
        <w:t>si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plně </w:t>
      </w:r>
      <w:r w:rsidR="00795F1B" w:rsidRPr="00DF2666">
        <w:rPr>
          <w:rFonts w:ascii="Arial" w:hAnsi="Arial" w:cs="Arial"/>
          <w:bCs/>
          <w:sz w:val="20"/>
          <w:szCs w:val="20"/>
        </w:rPr>
        <w:t>vědomy</w:t>
      </w:r>
      <w:r w:rsidR="009E6017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zákonné</w:t>
      </w:r>
      <w:r w:rsidR="009E6017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povinnosti</w:t>
      </w:r>
      <w:r w:rsidR="009E6017">
        <w:rPr>
          <w:rFonts w:ascii="Arial" w:hAnsi="Arial" w:cs="Arial"/>
          <w:bCs/>
          <w:sz w:val="20"/>
          <w:szCs w:val="20"/>
        </w:rPr>
        <w:t xml:space="preserve"> </w:t>
      </w:r>
      <w:r w:rsidR="00485CBE" w:rsidRPr="00DF2666">
        <w:rPr>
          <w:rFonts w:ascii="Arial" w:hAnsi="Arial" w:cs="Arial"/>
          <w:bCs/>
          <w:sz w:val="20"/>
          <w:szCs w:val="20"/>
        </w:rPr>
        <w:t>od</w:t>
      </w:r>
      <w:r w:rsidR="009E6017">
        <w:rPr>
          <w:rFonts w:ascii="Arial" w:hAnsi="Arial" w:cs="Arial"/>
          <w:bCs/>
          <w:sz w:val="20"/>
          <w:szCs w:val="20"/>
        </w:rPr>
        <w:t xml:space="preserve"> </w:t>
      </w:r>
      <w:r w:rsidR="00DE2A53">
        <w:rPr>
          <w:rFonts w:ascii="Arial" w:hAnsi="Arial" w:cs="Arial"/>
          <w:bCs/>
          <w:sz w:val="20"/>
          <w:szCs w:val="20"/>
        </w:rPr>
        <w:t>0</w:t>
      </w:r>
      <w:r w:rsidR="009E6017">
        <w:rPr>
          <w:rFonts w:ascii="Arial" w:hAnsi="Arial" w:cs="Arial"/>
          <w:bCs/>
          <w:sz w:val="20"/>
          <w:szCs w:val="20"/>
        </w:rPr>
        <w:t>1.</w:t>
      </w:r>
      <w:r w:rsidR="00DE2A53">
        <w:rPr>
          <w:rFonts w:ascii="Arial" w:hAnsi="Arial" w:cs="Arial"/>
          <w:bCs/>
          <w:sz w:val="20"/>
          <w:szCs w:val="20"/>
        </w:rPr>
        <w:t xml:space="preserve"> 0</w:t>
      </w:r>
      <w:r w:rsidR="00795F1B" w:rsidRPr="00DF2666">
        <w:rPr>
          <w:rFonts w:ascii="Arial" w:hAnsi="Arial" w:cs="Arial"/>
          <w:bCs/>
          <w:sz w:val="20"/>
          <w:szCs w:val="20"/>
        </w:rPr>
        <w:t>7.</w:t>
      </w:r>
      <w:r w:rsidR="00DE2A53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2016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uveřejnit dle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zákona č.340/2015 Sb.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o 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zvláštních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 podmínkách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 účinnosti 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některých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 smluv, uveřejňování 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těchto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 smluv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 a o registru smluv (zákon o registru smluv) tuto smlouvu včetně všech případných dohod, kterými se tato smlouva 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doplňuje,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 mění, nahrazuje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nebo ruší, 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>a</w:t>
      </w:r>
      <w:r w:rsidR="00485CBE" w:rsidRPr="00DF2666">
        <w:rPr>
          <w:rFonts w:ascii="Arial" w:hAnsi="Arial" w:cs="Arial"/>
          <w:bCs/>
          <w:sz w:val="20"/>
          <w:szCs w:val="20"/>
        </w:rPr>
        <w:t xml:space="preserve"> </w:t>
      </w:r>
      <w:r w:rsidR="00795F1B" w:rsidRPr="00DF2666">
        <w:rPr>
          <w:rFonts w:ascii="Arial" w:hAnsi="Arial" w:cs="Arial"/>
          <w:bCs/>
          <w:sz w:val="20"/>
          <w:szCs w:val="20"/>
        </w:rPr>
        <w:t xml:space="preserve"> to prostřednictvím registru smluv. Smluvní strany se dále dohodly, že tuto smlouvu zašle správci registru smluv k uveřejnění prostřednictvím registru smluv objednatel.</w:t>
      </w:r>
    </w:p>
    <w:p w:rsidR="00795F1B" w:rsidRDefault="00485CBE" w:rsidP="00DE2A53">
      <w:pPr>
        <w:spacing w:after="0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2.4</w:t>
      </w:r>
      <w:r w:rsidR="00DF2666">
        <w:rPr>
          <w:rFonts w:ascii="Arial" w:hAnsi="Arial" w:cs="Arial"/>
          <w:bCs/>
          <w:sz w:val="20"/>
          <w:szCs w:val="20"/>
        </w:rPr>
        <w:t xml:space="preserve"> Dodatek č. 2</w:t>
      </w:r>
      <w:r w:rsidR="00795F1B" w:rsidRPr="00485CBE">
        <w:rPr>
          <w:rFonts w:ascii="Arial" w:hAnsi="Arial" w:cs="Arial"/>
          <w:bCs/>
          <w:sz w:val="20"/>
          <w:szCs w:val="20"/>
        </w:rPr>
        <w:t xml:space="preserve"> smlouvy nabývá platnosti dnem podpisu smluvních stran a</w:t>
      </w:r>
      <w:r w:rsidR="00DF2666">
        <w:rPr>
          <w:rFonts w:ascii="Arial" w:hAnsi="Arial" w:cs="Arial"/>
          <w:bCs/>
          <w:sz w:val="20"/>
          <w:szCs w:val="20"/>
        </w:rPr>
        <w:t xml:space="preserve"> účinnosti dnem jeho uveřejnění </w:t>
      </w:r>
      <w:r w:rsidR="00795F1B" w:rsidRPr="00485CBE">
        <w:rPr>
          <w:rFonts w:ascii="Arial" w:hAnsi="Arial" w:cs="Arial"/>
          <w:bCs/>
          <w:sz w:val="20"/>
          <w:szCs w:val="20"/>
        </w:rPr>
        <w:t>v registru smluv dle § 6 odst. 1 zákona č. 340/2015 Sb., o zvláštních podmínkách účinnosti některých smluv uveřejňování těchto smluv a o registru smluv.</w:t>
      </w:r>
    </w:p>
    <w:p w:rsidR="00DE2A53" w:rsidRPr="0084062A" w:rsidRDefault="00DE2A53" w:rsidP="00DE2A53">
      <w:pPr>
        <w:spacing w:after="0"/>
        <w:ind w:left="360" w:hanging="360"/>
        <w:jc w:val="both"/>
        <w:rPr>
          <w:rFonts w:ascii="Arial" w:hAnsi="Arial" w:cs="Arial"/>
          <w:bCs/>
          <w:sz w:val="20"/>
          <w:szCs w:val="20"/>
        </w:rPr>
      </w:pPr>
    </w:p>
    <w:p w:rsidR="00DE2A53" w:rsidRDefault="00DE2A53" w:rsidP="00DE2A53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</w:p>
    <w:p w:rsidR="005751E2" w:rsidRPr="00596771" w:rsidRDefault="001A1A4C" w:rsidP="00DE2A53">
      <w:pPr>
        <w:pStyle w:val="Zkladntext"/>
        <w:ind w:firstLine="360"/>
        <w:jc w:val="left"/>
        <w:rPr>
          <w:rFonts w:ascii="Arial" w:hAnsi="Arial" w:cs="Arial"/>
          <w:bCs/>
          <w:sz w:val="20"/>
          <w:szCs w:val="20"/>
        </w:rPr>
      </w:pPr>
      <w:r w:rsidRPr="00596771">
        <w:rPr>
          <w:rFonts w:ascii="Arial" w:hAnsi="Arial" w:cs="Arial"/>
          <w:bCs/>
          <w:sz w:val="20"/>
          <w:szCs w:val="20"/>
        </w:rPr>
        <w:t>V</w:t>
      </w:r>
      <w:r w:rsidR="00596771">
        <w:rPr>
          <w:rFonts w:ascii="Arial" w:hAnsi="Arial" w:cs="Arial"/>
          <w:bCs/>
          <w:sz w:val="20"/>
          <w:szCs w:val="20"/>
        </w:rPr>
        <w:t> </w:t>
      </w:r>
      <w:r w:rsidRPr="00596771">
        <w:rPr>
          <w:rFonts w:ascii="Arial" w:hAnsi="Arial" w:cs="Arial"/>
          <w:bCs/>
          <w:sz w:val="20"/>
          <w:szCs w:val="20"/>
        </w:rPr>
        <w:t>Domažlicích</w:t>
      </w:r>
      <w:r w:rsidR="00596771">
        <w:rPr>
          <w:rFonts w:ascii="Arial" w:hAnsi="Arial" w:cs="Arial"/>
          <w:bCs/>
          <w:sz w:val="20"/>
          <w:szCs w:val="20"/>
        </w:rPr>
        <w:t xml:space="preserve"> dne</w:t>
      </w:r>
      <w:r w:rsidR="00795F1B">
        <w:rPr>
          <w:rFonts w:ascii="Arial" w:hAnsi="Arial" w:cs="Arial"/>
          <w:bCs/>
          <w:sz w:val="20"/>
          <w:szCs w:val="20"/>
        </w:rPr>
        <w:t xml:space="preserve"> </w:t>
      </w:r>
      <w:r w:rsidRPr="00596771">
        <w:rPr>
          <w:rFonts w:ascii="Arial" w:hAnsi="Arial" w:cs="Arial"/>
          <w:bCs/>
          <w:sz w:val="20"/>
          <w:szCs w:val="20"/>
        </w:rPr>
        <w:tab/>
      </w:r>
      <w:r w:rsidR="00DE2A53">
        <w:rPr>
          <w:rFonts w:ascii="Arial" w:hAnsi="Arial" w:cs="Arial"/>
          <w:bCs/>
          <w:sz w:val="20"/>
          <w:szCs w:val="20"/>
        </w:rPr>
        <w:t>28. 11. 2018</w:t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="00795F1B">
        <w:rPr>
          <w:rFonts w:ascii="Arial" w:hAnsi="Arial" w:cs="Arial"/>
          <w:bCs/>
          <w:sz w:val="20"/>
          <w:szCs w:val="20"/>
        </w:rPr>
        <w:t xml:space="preserve">            </w:t>
      </w:r>
      <w:r w:rsidR="00AB520E">
        <w:rPr>
          <w:rFonts w:ascii="Arial" w:hAnsi="Arial" w:cs="Arial"/>
          <w:bCs/>
          <w:sz w:val="20"/>
          <w:szCs w:val="20"/>
        </w:rPr>
        <w:t>V Praze dne</w:t>
      </w:r>
      <w:r w:rsidR="00795F1B">
        <w:rPr>
          <w:rFonts w:ascii="Arial" w:hAnsi="Arial" w:cs="Arial"/>
          <w:bCs/>
          <w:sz w:val="20"/>
          <w:szCs w:val="20"/>
        </w:rPr>
        <w:t xml:space="preserve"> </w:t>
      </w:r>
      <w:r w:rsidR="00DE2A53">
        <w:rPr>
          <w:rFonts w:ascii="Arial" w:hAnsi="Arial" w:cs="Arial"/>
          <w:bCs/>
          <w:sz w:val="20"/>
          <w:szCs w:val="20"/>
        </w:rPr>
        <w:t>28. 11. 2018</w:t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  <w:r w:rsidRPr="00596771">
        <w:rPr>
          <w:rFonts w:ascii="Arial" w:hAnsi="Arial" w:cs="Arial"/>
          <w:bCs/>
          <w:sz w:val="20"/>
          <w:szCs w:val="20"/>
        </w:rPr>
        <w:tab/>
      </w:r>
    </w:p>
    <w:p w:rsidR="005751E2" w:rsidRPr="001A1A4C" w:rsidRDefault="005751E2" w:rsidP="00DE2A53">
      <w:pPr>
        <w:pStyle w:val="Zkladntext"/>
        <w:ind w:firstLine="360"/>
        <w:jc w:val="left"/>
        <w:rPr>
          <w:rFonts w:ascii="Arial" w:hAnsi="Arial" w:cs="Arial"/>
          <w:b/>
          <w:bCs/>
          <w:sz w:val="20"/>
          <w:szCs w:val="20"/>
        </w:rPr>
      </w:pPr>
      <w:r w:rsidRPr="001A1A4C">
        <w:rPr>
          <w:rFonts w:ascii="Arial" w:hAnsi="Arial" w:cs="Arial"/>
          <w:b/>
          <w:bCs/>
          <w:sz w:val="20"/>
          <w:szCs w:val="20"/>
        </w:rPr>
        <w:t>Za objednatele:</w:t>
      </w:r>
      <w:r w:rsidR="00335948">
        <w:rPr>
          <w:rFonts w:ascii="Arial" w:hAnsi="Arial" w:cs="Arial"/>
          <w:b/>
          <w:bCs/>
          <w:sz w:val="20"/>
          <w:szCs w:val="20"/>
        </w:rPr>
        <w:tab/>
      </w:r>
      <w:r w:rsidR="00335948">
        <w:rPr>
          <w:rFonts w:ascii="Arial" w:hAnsi="Arial" w:cs="Arial"/>
          <w:b/>
          <w:bCs/>
          <w:sz w:val="20"/>
          <w:szCs w:val="20"/>
        </w:rPr>
        <w:tab/>
      </w:r>
      <w:r w:rsidR="00335948">
        <w:rPr>
          <w:rFonts w:ascii="Arial" w:hAnsi="Arial" w:cs="Arial"/>
          <w:b/>
          <w:bCs/>
          <w:sz w:val="20"/>
          <w:szCs w:val="20"/>
        </w:rPr>
        <w:tab/>
      </w:r>
      <w:r w:rsidRPr="001A1A4C">
        <w:rPr>
          <w:rFonts w:ascii="Arial" w:hAnsi="Arial" w:cs="Arial"/>
          <w:b/>
          <w:bCs/>
          <w:sz w:val="20"/>
          <w:szCs w:val="20"/>
        </w:rPr>
        <w:tab/>
      </w:r>
      <w:r w:rsidRPr="001A1A4C">
        <w:rPr>
          <w:rFonts w:ascii="Arial" w:hAnsi="Arial" w:cs="Arial"/>
          <w:b/>
          <w:bCs/>
          <w:sz w:val="20"/>
          <w:szCs w:val="20"/>
        </w:rPr>
        <w:tab/>
      </w:r>
      <w:r w:rsidRPr="001A1A4C">
        <w:rPr>
          <w:rFonts w:ascii="Arial" w:hAnsi="Arial" w:cs="Arial"/>
          <w:b/>
          <w:bCs/>
          <w:sz w:val="20"/>
          <w:szCs w:val="20"/>
        </w:rPr>
        <w:tab/>
      </w:r>
      <w:r w:rsidR="004F0F7B">
        <w:rPr>
          <w:rFonts w:ascii="Arial" w:hAnsi="Arial" w:cs="Arial"/>
          <w:b/>
          <w:bCs/>
          <w:sz w:val="20"/>
          <w:szCs w:val="20"/>
        </w:rPr>
        <w:t>Z</w:t>
      </w:r>
      <w:r w:rsidRPr="001A1A4C">
        <w:rPr>
          <w:rFonts w:ascii="Arial" w:hAnsi="Arial" w:cs="Arial"/>
          <w:b/>
          <w:bCs/>
          <w:sz w:val="20"/>
          <w:szCs w:val="20"/>
        </w:rPr>
        <w:t xml:space="preserve">a </w:t>
      </w:r>
      <w:r w:rsidR="000808CE" w:rsidRPr="001A1A4C">
        <w:rPr>
          <w:rFonts w:ascii="Arial" w:hAnsi="Arial" w:cs="Arial"/>
          <w:b/>
          <w:bCs/>
          <w:sz w:val="20"/>
          <w:szCs w:val="20"/>
        </w:rPr>
        <w:t>zhotovitele</w:t>
      </w:r>
      <w:r w:rsidRPr="001A1A4C">
        <w:rPr>
          <w:rFonts w:ascii="Arial" w:hAnsi="Arial" w:cs="Arial"/>
          <w:b/>
          <w:bCs/>
          <w:sz w:val="20"/>
          <w:szCs w:val="20"/>
        </w:rPr>
        <w:t>:</w:t>
      </w:r>
    </w:p>
    <w:p w:rsidR="005751E2" w:rsidRPr="001A1A4C" w:rsidRDefault="005751E2" w:rsidP="005751E2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5751E2" w:rsidRPr="001A1A4C" w:rsidRDefault="005751E2" w:rsidP="005751E2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5751E2" w:rsidRPr="001A1A4C" w:rsidRDefault="005751E2" w:rsidP="005751E2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5751E2" w:rsidRDefault="005751E2" w:rsidP="005751E2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117124" w:rsidRDefault="00117124" w:rsidP="005751E2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4F0F7B" w:rsidRPr="001A1A4C" w:rsidRDefault="004F0F7B" w:rsidP="005751E2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5751E2" w:rsidRPr="001A1A4C" w:rsidRDefault="005751E2" w:rsidP="00DE2A53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 xml:space="preserve">………………………………………..                            </w:t>
      </w:r>
      <w:r w:rsidRPr="001A1A4C">
        <w:rPr>
          <w:rFonts w:ascii="Arial" w:hAnsi="Arial" w:cs="Arial"/>
          <w:bCs/>
          <w:sz w:val="20"/>
          <w:szCs w:val="20"/>
        </w:rPr>
        <w:tab/>
        <w:t xml:space="preserve">…………………………………..                                                                                            </w:t>
      </w:r>
    </w:p>
    <w:p w:rsidR="005751E2" w:rsidRPr="001A1A4C" w:rsidRDefault="005751E2" w:rsidP="00DE2A53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 xml:space="preserve">Ing. </w:t>
      </w:r>
      <w:r w:rsidR="000808CE" w:rsidRPr="001A1A4C">
        <w:rPr>
          <w:rFonts w:ascii="Arial" w:hAnsi="Arial" w:cs="Arial"/>
          <w:bCs/>
          <w:sz w:val="20"/>
          <w:szCs w:val="20"/>
        </w:rPr>
        <w:t>Jan Kaiser</w:t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Pr="001A1A4C">
        <w:rPr>
          <w:rFonts w:ascii="Arial" w:hAnsi="Arial" w:cs="Arial"/>
          <w:bCs/>
          <w:sz w:val="20"/>
          <w:szCs w:val="20"/>
        </w:rPr>
        <w:tab/>
      </w:r>
      <w:r w:rsidRPr="001A1A4C">
        <w:rPr>
          <w:rFonts w:ascii="Arial" w:hAnsi="Arial" w:cs="Arial"/>
          <w:bCs/>
          <w:sz w:val="20"/>
          <w:szCs w:val="20"/>
        </w:rPr>
        <w:tab/>
        <w:t xml:space="preserve">Ing. </w:t>
      </w:r>
      <w:r w:rsidR="00AB520E">
        <w:rPr>
          <w:rFonts w:ascii="Arial" w:hAnsi="Arial" w:cs="Arial"/>
          <w:bCs/>
          <w:sz w:val="20"/>
          <w:szCs w:val="20"/>
        </w:rPr>
        <w:t>Jan Pazderka</w:t>
      </w:r>
    </w:p>
    <w:p w:rsidR="005751E2" w:rsidRPr="001A1A4C" w:rsidRDefault="000808CE" w:rsidP="00DE2A53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 xml:space="preserve">vedoucí </w:t>
      </w:r>
      <w:r w:rsidR="00AE11D3">
        <w:rPr>
          <w:rFonts w:ascii="Arial" w:hAnsi="Arial" w:cs="Arial"/>
          <w:bCs/>
          <w:sz w:val="20"/>
          <w:szCs w:val="20"/>
        </w:rPr>
        <w:t>P</w:t>
      </w:r>
      <w:r w:rsidRPr="001A1A4C">
        <w:rPr>
          <w:rFonts w:ascii="Arial" w:hAnsi="Arial" w:cs="Arial"/>
          <w:bCs/>
          <w:sz w:val="20"/>
          <w:szCs w:val="20"/>
        </w:rPr>
        <w:t>obočky Domažlice</w:t>
      </w:r>
      <w:r w:rsidR="005751E2" w:rsidRPr="001A1A4C">
        <w:rPr>
          <w:rFonts w:ascii="Arial" w:hAnsi="Arial" w:cs="Arial"/>
          <w:bCs/>
          <w:sz w:val="20"/>
          <w:szCs w:val="20"/>
        </w:rPr>
        <w:t xml:space="preserve">                                        </w:t>
      </w:r>
      <w:r w:rsidR="005751E2" w:rsidRPr="001A1A4C">
        <w:rPr>
          <w:rFonts w:ascii="Arial" w:hAnsi="Arial" w:cs="Arial"/>
          <w:bCs/>
          <w:sz w:val="20"/>
          <w:szCs w:val="20"/>
        </w:rPr>
        <w:tab/>
      </w:r>
      <w:r w:rsidR="00AB520E">
        <w:rPr>
          <w:rFonts w:ascii="Arial" w:hAnsi="Arial" w:cs="Arial"/>
          <w:bCs/>
          <w:sz w:val="20"/>
          <w:szCs w:val="20"/>
        </w:rPr>
        <w:t xml:space="preserve">jednatel společnosti </w:t>
      </w:r>
    </w:p>
    <w:p w:rsidR="005751E2" w:rsidRPr="001A1A4C" w:rsidRDefault="005751E2" w:rsidP="00DE2A53">
      <w:pPr>
        <w:pStyle w:val="Zkladntex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A1A4C">
        <w:rPr>
          <w:rFonts w:ascii="Arial" w:hAnsi="Arial" w:cs="Arial"/>
          <w:bCs/>
          <w:sz w:val="20"/>
          <w:szCs w:val="20"/>
        </w:rPr>
        <w:t xml:space="preserve">Státní pozemkový úřad  </w:t>
      </w:r>
      <w:r w:rsidRPr="001A1A4C">
        <w:rPr>
          <w:rFonts w:ascii="Arial" w:hAnsi="Arial" w:cs="Arial"/>
          <w:bCs/>
          <w:sz w:val="20"/>
          <w:szCs w:val="20"/>
        </w:rPr>
        <w:tab/>
        <w:t xml:space="preserve">                         </w:t>
      </w:r>
      <w:r w:rsidRPr="001A1A4C">
        <w:rPr>
          <w:rFonts w:ascii="Arial" w:hAnsi="Arial" w:cs="Arial"/>
          <w:bCs/>
          <w:sz w:val="20"/>
          <w:szCs w:val="20"/>
        </w:rPr>
        <w:tab/>
        <w:t xml:space="preserve">        </w:t>
      </w:r>
      <w:r w:rsidRPr="001A1A4C">
        <w:rPr>
          <w:rFonts w:ascii="Arial" w:hAnsi="Arial" w:cs="Arial"/>
          <w:bCs/>
          <w:sz w:val="20"/>
          <w:szCs w:val="20"/>
        </w:rPr>
        <w:tab/>
      </w:r>
      <w:r w:rsidR="00B2700C">
        <w:rPr>
          <w:rFonts w:ascii="Arial" w:hAnsi="Arial" w:cs="Arial"/>
          <w:bCs/>
          <w:sz w:val="20"/>
          <w:szCs w:val="20"/>
        </w:rPr>
        <w:tab/>
      </w:r>
      <w:r w:rsidR="00B2700C">
        <w:rPr>
          <w:rFonts w:ascii="Arial" w:hAnsi="Arial" w:cs="Arial"/>
          <w:bCs/>
          <w:sz w:val="20"/>
          <w:szCs w:val="20"/>
        </w:rPr>
        <w:t>GEPARD s.r.o.</w:t>
      </w:r>
    </w:p>
    <w:p w:rsidR="00F251A3" w:rsidRDefault="00694571" w:rsidP="00F251A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251A3" w:rsidRDefault="00694571" w:rsidP="00F251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5069A" w:rsidRDefault="0005069A" w:rsidP="0005069A">
      <w:pPr>
        <w:spacing w:after="0" w:line="240" w:lineRule="auto"/>
      </w:pPr>
    </w:p>
    <w:sectPr w:rsidR="0005069A" w:rsidSect="00485CBE">
      <w:headerReference w:type="default" r:id="rId8"/>
      <w:footerReference w:type="default" r:id="rId9"/>
      <w:pgSz w:w="11906" w:h="16838"/>
      <w:pgMar w:top="709" w:right="1276" w:bottom="993" w:left="1134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75" w:rsidRDefault="00682F75" w:rsidP="00BC6EA2">
      <w:pPr>
        <w:spacing w:after="0" w:line="240" w:lineRule="auto"/>
      </w:pPr>
      <w:r>
        <w:separator/>
      </w:r>
    </w:p>
  </w:endnote>
  <w:endnote w:type="continuationSeparator" w:id="0">
    <w:p w:rsidR="00682F75" w:rsidRDefault="00682F75" w:rsidP="00BC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001585"/>
      <w:docPartObj>
        <w:docPartGallery w:val="Page Numbers (Bottom of Page)"/>
        <w:docPartUnique/>
      </w:docPartObj>
    </w:sdtPr>
    <w:sdtEndPr/>
    <w:sdtContent>
      <w:p w:rsidR="001631B2" w:rsidRDefault="00302DB0">
        <w:pPr>
          <w:pStyle w:val="Zpat"/>
          <w:jc w:val="center"/>
        </w:pPr>
        <w:r w:rsidRPr="001A1A4C">
          <w:rPr>
            <w:rFonts w:ascii="Arial" w:hAnsi="Arial" w:cs="Arial"/>
            <w:sz w:val="20"/>
            <w:szCs w:val="20"/>
          </w:rPr>
          <w:fldChar w:fldCharType="begin"/>
        </w:r>
        <w:r w:rsidRPr="001A1A4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A1A4C">
          <w:rPr>
            <w:rFonts w:ascii="Arial" w:hAnsi="Arial" w:cs="Arial"/>
            <w:sz w:val="20"/>
            <w:szCs w:val="20"/>
          </w:rPr>
          <w:fldChar w:fldCharType="separate"/>
        </w:r>
        <w:r w:rsidR="00127083">
          <w:rPr>
            <w:rFonts w:ascii="Arial" w:hAnsi="Arial" w:cs="Arial"/>
            <w:noProof/>
            <w:sz w:val="20"/>
            <w:szCs w:val="20"/>
          </w:rPr>
          <w:t>4</w:t>
        </w:r>
        <w:r w:rsidRPr="001A1A4C">
          <w:rPr>
            <w:rFonts w:ascii="Arial" w:hAnsi="Arial" w:cs="Arial"/>
            <w:sz w:val="20"/>
            <w:szCs w:val="20"/>
          </w:rPr>
          <w:fldChar w:fldCharType="end"/>
        </w:r>
        <w:r w:rsidRPr="001A1A4C">
          <w:rPr>
            <w:rFonts w:ascii="Arial" w:hAnsi="Arial" w:cs="Arial"/>
            <w:sz w:val="20"/>
            <w:szCs w:val="20"/>
          </w:rPr>
          <w:t>/</w:t>
        </w:r>
        <w:r w:rsidR="00B2700C">
          <w:rPr>
            <w:rFonts w:ascii="Arial" w:hAnsi="Arial" w:cs="Arial"/>
            <w:sz w:val="20"/>
            <w:szCs w:val="20"/>
          </w:rPr>
          <w:t>4</w:t>
        </w:r>
      </w:p>
    </w:sdtContent>
  </w:sdt>
  <w:p w:rsidR="001631B2" w:rsidRDefault="00127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75" w:rsidRDefault="00682F75" w:rsidP="00BC6EA2">
      <w:pPr>
        <w:spacing w:after="0" w:line="240" w:lineRule="auto"/>
      </w:pPr>
      <w:r>
        <w:separator/>
      </w:r>
    </w:p>
  </w:footnote>
  <w:footnote w:type="continuationSeparator" w:id="0">
    <w:p w:rsidR="00682F75" w:rsidRDefault="00682F75" w:rsidP="00BC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AA" w:rsidRPr="00027138" w:rsidRDefault="0006433E" w:rsidP="0006433E">
    <w:pPr>
      <w:pStyle w:val="Nzev"/>
      <w:jc w:val="left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 xml:space="preserve">            </w:t>
    </w:r>
    <w:proofErr w:type="spellStart"/>
    <w:r w:rsidR="00F756ED">
      <w:rPr>
        <w:rFonts w:ascii="Arial" w:hAnsi="Arial" w:cs="Arial"/>
        <w:b w:val="0"/>
        <w:sz w:val="20"/>
        <w:szCs w:val="20"/>
      </w:rPr>
      <w:t>KoPÚ</w:t>
    </w:r>
    <w:proofErr w:type="spellEnd"/>
    <w:r w:rsidR="00F756ED">
      <w:rPr>
        <w:rFonts w:ascii="Arial" w:hAnsi="Arial" w:cs="Arial"/>
        <w:b w:val="0"/>
        <w:sz w:val="20"/>
        <w:szCs w:val="20"/>
      </w:rPr>
      <w:t xml:space="preserve"> v </w:t>
    </w:r>
    <w:proofErr w:type="spellStart"/>
    <w:proofErr w:type="gramStart"/>
    <w:r w:rsidR="00F756ED">
      <w:rPr>
        <w:rFonts w:ascii="Arial" w:hAnsi="Arial" w:cs="Arial"/>
        <w:b w:val="0"/>
        <w:sz w:val="20"/>
        <w:szCs w:val="20"/>
      </w:rPr>
      <w:t>k.ú</w:t>
    </w:r>
    <w:proofErr w:type="spellEnd"/>
    <w:r w:rsidR="00F756ED">
      <w:rPr>
        <w:rFonts w:ascii="Arial" w:hAnsi="Arial" w:cs="Arial"/>
        <w:b w:val="0"/>
        <w:sz w:val="20"/>
        <w:szCs w:val="20"/>
      </w:rPr>
      <w:t>.</w:t>
    </w:r>
    <w:proofErr w:type="gramEnd"/>
    <w:r w:rsidR="00F756ED">
      <w:rPr>
        <w:rFonts w:ascii="Arial" w:hAnsi="Arial" w:cs="Arial"/>
        <w:b w:val="0"/>
        <w:sz w:val="20"/>
        <w:szCs w:val="20"/>
      </w:rPr>
      <w:t xml:space="preserve"> Pařezov</w:t>
    </w:r>
    <w:r>
      <w:rPr>
        <w:rFonts w:ascii="Arial" w:hAnsi="Arial" w:cs="Arial"/>
        <w:b w:val="0"/>
        <w:sz w:val="20"/>
        <w:szCs w:val="20"/>
      </w:rPr>
      <w:t xml:space="preserve">                                                                 </w:t>
    </w:r>
    <w:r w:rsidR="00302DB0" w:rsidRPr="00027138">
      <w:rPr>
        <w:rFonts w:ascii="Arial" w:hAnsi="Arial" w:cs="Arial"/>
        <w:b w:val="0"/>
        <w:sz w:val="20"/>
        <w:szCs w:val="20"/>
      </w:rPr>
      <w:t>Spis č.</w:t>
    </w:r>
    <w:r w:rsidR="005E637F">
      <w:rPr>
        <w:rFonts w:ascii="Arial" w:hAnsi="Arial" w:cs="Arial"/>
        <w:b w:val="0"/>
        <w:sz w:val="20"/>
        <w:szCs w:val="20"/>
      </w:rPr>
      <w:t xml:space="preserve"> 2VZ10155/2017-504202</w:t>
    </w:r>
    <w:r w:rsidR="00302DB0" w:rsidRPr="00027138">
      <w:rPr>
        <w:rFonts w:ascii="Arial" w:hAnsi="Arial" w:cs="Arial"/>
        <w:b w:val="0"/>
        <w:sz w:val="20"/>
        <w:szCs w:val="20"/>
      </w:rPr>
      <w:t xml:space="preserve"> </w:t>
    </w:r>
    <w:r w:rsidR="00117124">
      <w:rPr>
        <w:rFonts w:ascii="Arial" w:hAnsi="Arial" w:cs="Arial"/>
        <w:b w:val="0"/>
        <w:sz w:val="20"/>
        <w:szCs w:val="20"/>
      </w:rPr>
      <w:t xml:space="preserve"> </w:t>
    </w:r>
    <w:r w:rsidR="00302DB0" w:rsidRPr="00027138">
      <w:rPr>
        <w:rFonts w:ascii="Arial" w:hAnsi="Arial" w:cs="Arial"/>
        <w:b w:val="0"/>
        <w:sz w:val="20"/>
        <w:szCs w:val="20"/>
      </w:rPr>
      <w:t xml:space="preserve">      </w:t>
    </w:r>
  </w:p>
  <w:p w:rsidR="002C43AA" w:rsidRPr="00027138" w:rsidRDefault="00302DB0" w:rsidP="002C43AA">
    <w:pPr>
      <w:pStyle w:val="Nzev"/>
      <w:rPr>
        <w:rFonts w:ascii="Arial" w:hAnsi="Arial" w:cs="Arial"/>
        <w:b w:val="0"/>
        <w:sz w:val="20"/>
        <w:szCs w:val="20"/>
      </w:rPr>
    </w:pPr>
    <w:r w:rsidRPr="00027138">
      <w:rPr>
        <w:rFonts w:ascii="Arial" w:hAnsi="Arial" w:cs="Arial"/>
        <w:b w:val="0"/>
        <w:sz w:val="20"/>
        <w:szCs w:val="20"/>
      </w:rPr>
      <w:t xml:space="preserve">                                                                         </w:t>
    </w:r>
    <w:r w:rsidR="00117124">
      <w:rPr>
        <w:rFonts w:ascii="Arial" w:hAnsi="Arial" w:cs="Arial"/>
        <w:b w:val="0"/>
        <w:sz w:val="20"/>
        <w:szCs w:val="20"/>
      </w:rPr>
      <w:t xml:space="preserve">             </w:t>
    </w:r>
    <w:proofErr w:type="gramStart"/>
    <w:r w:rsidRPr="00027138">
      <w:rPr>
        <w:rFonts w:ascii="Arial" w:hAnsi="Arial" w:cs="Arial"/>
        <w:b w:val="0"/>
        <w:sz w:val="20"/>
        <w:szCs w:val="20"/>
      </w:rPr>
      <w:t>Č.j.</w:t>
    </w:r>
    <w:proofErr w:type="gramEnd"/>
    <w:r w:rsidRPr="00027138">
      <w:rPr>
        <w:rFonts w:ascii="Arial" w:hAnsi="Arial" w:cs="Arial"/>
        <w:b w:val="0"/>
        <w:sz w:val="20"/>
        <w:szCs w:val="20"/>
      </w:rPr>
      <w:t xml:space="preserve"> </w:t>
    </w:r>
    <w:r w:rsidR="005E637F">
      <w:rPr>
        <w:rFonts w:ascii="Arial" w:hAnsi="Arial" w:cs="Arial"/>
        <w:b w:val="0"/>
        <w:sz w:val="20"/>
        <w:szCs w:val="20"/>
      </w:rPr>
      <w:t>SPU 540618/2018</w:t>
    </w:r>
  </w:p>
  <w:p w:rsidR="002C43AA" w:rsidRDefault="001270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592"/>
    <w:multiLevelType w:val="multilevel"/>
    <w:tmpl w:val="E064D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364AB"/>
    <w:multiLevelType w:val="hybridMultilevel"/>
    <w:tmpl w:val="7E167AA0"/>
    <w:lvl w:ilvl="0" w:tplc="BDF2722A">
      <w:start w:val="1"/>
      <w:numFmt w:val="decimal"/>
      <w:lvlText w:val="%1)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DD069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AC48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618AA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83057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3C2EF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3ACE8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1C25F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602A0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245BF"/>
    <w:multiLevelType w:val="multilevel"/>
    <w:tmpl w:val="ED686E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637393B"/>
    <w:multiLevelType w:val="multilevel"/>
    <w:tmpl w:val="623ADF3C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abstractNum w:abstractNumId="4" w15:restartNumberingAfterBreak="0">
    <w:nsid w:val="5809146C"/>
    <w:multiLevelType w:val="multilevel"/>
    <w:tmpl w:val="308A9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E2"/>
    <w:rsid w:val="00027138"/>
    <w:rsid w:val="0005069A"/>
    <w:rsid w:val="0006433E"/>
    <w:rsid w:val="000808CE"/>
    <w:rsid w:val="00117124"/>
    <w:rsid w:val="00127083"/>
    <w:rsid w:val="001A1A4C"/>
    <w:rsid w:val="001A6566"/>
    <w:rsid w:val="001B1FAC"/>
    <w:rsid w:val="001C28AC"/>
    <w:rsid w:val="001C6079"/>
    <w:rsid w:val="00211AA6"/>
    <w:rsid w:val="00214A6C"/>
    <w:rsid w:val="00220C52"/>
    <w:rsid w:val="00247E8A"/>
    <w:rsid w:val="00263AAB"/>
    <w:rsid w:val="002A1569"/>
    <w:rsid w:val="002B0604"/>
    <w:rsid w:val="002E261B"/>
    <w:rsid w:val="00302DB0"/>
    <w:rsid w:val="00303A5B"/>
    <w:rsid w:val="00314631"/>
    <w:rsid w:val="00317E98"/>
    <w:rsid w:val="00335948"/>
    <w:rsid w:val="00337A0E"/>
    <w:rsid w:val="00363322"/>
    <w:rsid w:val="00370402"/>
    <w:rsid w:val="003935CB"/>
    <w:rsid w:val="0045587B"/>
    <w:rsid w:val="0048477E"/>
    <w:rsid w:val="00485CBE"/>
    <w:rsid w:val="004F0F7B"/>
    <w:rsid w:val="00504EE6"/>
    <w:rsid w:val="0052022F"/>
    <w:rsid w:val="005751E2"/>
    <w:rsid w:val="00575811"/>
    <w:rsid w:val="00596771"/>
    <w:rsid w:val="005B2A8C"/>
    <w:rsid w:val="005E637F"/>
    <w:rsid w:val="00682F75"/>
    <w:rsid w:val="00694571"/>
    <w:rsid w:val="006D3282"/>
    <w:rsid w:val="0071507A"/>
    <w:rsid w:val="007615DC"/>
    <w:rsid w:val="00795F1B"/>
    <w:rsid w:val="007A2648"/>
    <w:rsid w:val="007D3D8A"/>
    <w:rsid w:val="00810E19"/>
    <w:rsid w:val="0085238F"/>
    <w:rsid w:val="00887C34"/>
    <w:rsid w:val="008A418F"/>
    <w:rsid w:val="008A593B"/>
    <w:rsid w:val="008B136A"/>
    <w:rsid w:val="00934D69"/>
    <w:rsid w:val="00936854"/>
    <w:rsid w:val="009E03BA"/>
    <w:rsid w:val="009E6017"/>
    <w:rsid w:val="00A34AB2"/>
    <w:rsid w:val="00A3765F"/>
    <w:rsid w:val="00A66E5B"/>
    <w:rsid w:val="00A709C7"/>
    <w:rsid w:val="00A9709A"/>
    <w:rsid w:val="00AA31B9"/>
    <w:rsid w:val="00AB520E"/>
    <w:rsid w:val="00AC5ED7"/>
    <w:rsid w:val="00AD6EBD"/>
    <w:rsid w:val="00AE11D3"/>
    <w:rsid w:val="00B263B0"/>
    <w:rsid w:val="00B2700C"/>
    <w:rsid w:val="00B27920"/>
    <w:rsid w:val="00B972AF"/>
    <w:rsid w:val="00BC6EA2"/>
    <w:rsid w:val="00BC7734"/>
    <w:rsid w:val="00BE193C"/>
    <w:rsid w:val="00BE5704"/>
    <w:rsid w:val="00C07223"/>
    <w:rsid w:val="00C11E4F"/>
    <w:rsid w:val="00C31B93"/>
    <w:rsid w:val="00C634F5"/>
    <w:rsid w:val="00C92E0C"/>
    <w:rsid w:val="00C942FF"/>
    <w:rsid w:val="00CA1DAF"/>
    <w:rsid w:val="00CD17E2"/>
    <w:rsid w:val="00CD34FC"/>
    <w:rsid w:val="00CE02FC"/>
    <w:rsid w:val="00CF66F2"/>
    <w:rsid w:val="00D7482D"/>
    <w:rsid w:val="00DC4A06"/>
    <w:rsid w:val="00DD5F03"/>
    <w:rsid w:val="00DE03BE"/>
    <w:rsid w:val="00DE2A53"/>
    <w:rsid w:val="00DF2666"/>
    <w:rsid w:val="00E11C98"/>
    <w:rsid w:val="00E32543"/>
    <w:rsid w:val="00E53883"/>
    <w:rsid w:val="00E64A66"/>
    <w:rsid w:val="00E76FAC"/>
    <w:rsid w:val="00E80B37"/>
    <w:rsid w:val="00EA356F"/>
    <w:rsid w:val="00EB062F"/>
    <w:rsid w:val="00EB4D95"/>
    <w:rsid w:val="00F2055A"/>
    <w:rsid w:val="00F251A3"/>
    <w:rsid w:val="00F31CC3"/>
    <w:rsid w:val="00F509F5"/>
    <w:rsid w:val="00F56778"/>
    <w:rsid w:val="00F756ED"/>
    <w:rsid w:val="00FA6FD6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8FAA"/>
  <w15:chartTrackingRefBased/>
  <w15:docId w15:val="{AC433F81-61DF-4524-BA6C-34CDD676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51E2"/>
    <w:pPr>
      <w:spacing w:after="200" w:line="276" w:lineRule="auto"/>
    </w:pPr>
  </w:style>
  <w:style w:type="paragraph" w:styleId="Nadpis1">
    <w:name w:val="heading 1"/>
    <w:next w:val="Normln"/>
    <w:link w:val="Nadpis1Char"/>
    <w:uiPriority w:val="9"/>
    <w:unhideWhenUsed/>
    <w:qFormat/>
    <w:rsid w:val="003935CB"/>
    <w:pPr>
      <w:keepNext/>
      <w:keepLines/>
      <w:spacing w:after="10"/>
      <w:ind w:left="10" w:right="44" w:hanging="10"/>
      <w:jc w:val="center"/>
      <w:outlineLvl w:val="0"/>
    </w:pPr>
    <w:rPr>
      <w:rFonts w:ascii="Calibri" w:eastAsia="Calibri" w:hAnsi="Calibri" w:cs="Calibri"/>
      <w:color w:val="000000"/>
      <w:sz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751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751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1E2"/>
  </w:style>
  <w:style w:type="paragraph" w:styleId="Zpat">
    <w:name w:val="footer"/>
    <w:basedOn w:val="Normln"/>
    <w:link w:val="ZpatChar"/>
    <w:uiPriority w:val="99"/>
    <w:unhideWhenUsed/>
    <w:rsid w:val="0057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1E2"/>
  </w:style>
  <w:style w:type="paragraph" w:styleId="Nzev">
    <w:name w:val="Title"/>
    <w:basedOn w:val="Normln"/>
    <w:link w:val="NzevChar"/>
    <w:qFormat/>
    <w:rsid w:val="00575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751E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Bezseznamu1">
    <w:name w:val="Bez seznamu1"/>
    <w:semiHidden/>
    <w:unhideWhenUsed/>
    <w:rsid w:val="00D7482D"/>
  </w:style>
  <w:style w:type="table" w:styleId="Mkatabulky">
    <w:name w:val="Table Grid"/>
    <w:basedOn w:val="Normlntabulka"/>
    <w:uiPriority w:val="39"/>
    <w:rsid w:val="00EB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4D6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95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C0722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5587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942F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251A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3935CB"/>
    <w:rPr>
      <w:rFonts w:ascii="Calibri" w:eastAsia="Calibri" w:hAnsi="Calibri" w:cs="Calibri"/>
      <w:color w:val="000000"/>
      <w:sz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77A2-A629-471A-A9FB-2569DEFD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Rojtová Magdaléna ing.</dc:creator>
  <cp:keywords/>
  <dc:description/>
  <cp:lastModifiedBy>Gebauer Marek Ing.</cp:lastModifiedBy>
  <cp:revision>4</cp:revision>
  <cp:lastPrinted>2018-11-28T10:50:00Z</cp:lastPrinted>
  <dcterms:created xsi:type="dcterms:W3CDTF">2018-11-28T11:02:00Z</dcterms:created>
  <dcterms:modified xsi:type="dcterms:W3CDTF">2018-11-28T11:04:00Z</dcterms:modified>
</cp:coreProperties>
</file>