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04" w:rsidRDefault="00C87BAB" w:rsidP="00C71404">
      <w:pPr>
        <w:spacing w:after="8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KUPNÍ SMLOUVA</w:t>
      </w:r>
    </w:p>
    <w:p w:rsidR="00C71404" w:rsidRDefault="00855E09" w:rsidP="00C71404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C71404">
        <w:rPr>
          <w:rFonts w:ascii="Verdana" w:hAnsi="Verdana"/>
          <w:sz w:val="20"/>
          <w:szCs w:val="20"/>
        </w:rPr>
        <w:t xml:space="preserve">zavřená podle </w:t>
      </w:r>
      <w:proofErr w:type="spellStart"/>
      <w:r w:rsidR="00C71404">
        <w:rPr>
          <w:rFonts w:ascii="Verdana" w:hAnsi="Verdana"/>
          <w:sz w:val="20"/>
          <w:szCs w:val="20"/>
        </w:rPr>
        <w:t>ust</w:t>
      </w:r>
      <w:proofErr w:type="spellEnd"/>
      <w:r w:rsidR="00C71404">
        <w:rPr>
          <w:rFonts w:ascii="Verdana" w:hAnsi="Verdana"/>
          <w:sz w:val="20"/>
          <w:szCs w:val="20"/>
        </w:rPr>
        <w:t>. § 2079 a násl. Zákona č. 89/2012, občanský zákoník, ve znění pozdějších předpisů</w:t>
      </w:r>
    </w:p>
    <w:p w:rsidR="00C71404" w:rsidRDefault="00C71404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Společnost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 xml:space="preserve"> </w:t>
      </w:r>
      <w:r w:rsidR="002D5822">
        <w:rPr>
          <w:rFonts w:ascii="Verdana" w:hAnsi="Verdana"/>
          <w:sz w:val="20"/>
          <w:szCs w:val="20"/>
        </w:rPr>
        <w:tab/>
        <w:t>Life ProKlassa s.r.o.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r w:rsidR="002D5822">
        <w:rPr>
          <w:rFonts w:ascii="Verdana" w:hAnsi="Verdana"/>
          <w:sz w:val="20"/>
          <w:szCs w:val="20"/>
        </w:rPr>
        <w:tab/>
        <w:t>Těšínská 1023/29, 746 01 Opava - Předměstí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r w:rsidR="002D5822">
        <w:rPr>
          <w:rFonts w:ascii="Verdana" w:hAnsi="Verdana"/>
          <w:sz w:val="20"/>
          <w:szCs w:val="20"/>
        </w:rPr>
        <w:tab/>
        <w:t>03784762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Jednající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  <w:t>Martin Chalupa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Bankovní spojení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proofErr w:type="spellStart"/>
      <w:r w:rsidR="002D5822">
        <w:rPr>
          <w:rFonts w:ascii="Verdana" w:hAnsi="Verdana"/>
          <w:sz w:val="20"/>
          <w:szCs w:val="20"/>
        </w:rPr>
        <w:t>Raiffeisenbank</w:t>
      </w:r>
      <w:proofErr w:type="spellEnd"/>
      <w:r w:rsidR="002D5822">
        <w:rPr>
          <w:rFonts w:ascii="Verdana" w:hAnsi="Verdana"/>
          <w:sz w:val="20"/>
          <w:szCs w:val="20"/>
        </w:rPr>
        <w:t>, a.s.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účtu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  <w:t>7711177170/5500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C71404" w:rsidRP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/dále jen </w:t>
      </w:r>
      <w:r>
        <w:rPr>
          <w:rFonts w:ascii="Verdana" w:hAnsi="Verdana"/>
          <w:b/>
          <w:sz w:val="20"/>
          <w:szCs w:val="20"/>
        </w:rPr>
        <w:t xml:space="preserve">prodávající </w:t>
      </w:r>
      <w:r>
        <w:rPr>
          <w:rFonts w:ascii="Verdana" w:hAnsi="Verdana"/>
          <w:sz w:val="20"/>
          <w:szCs w:val="20"/>
        </w:rPr>
        <w:t>na straně jedné/</w:t>
      </w:r>
    </w:p>
    <w:p w:rsidR="00C71404" w:rsidRPr="00BB2750" w:rsidRDefault="00500D4F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>a</w:t>
      </w:r>
      <w:r w:rsidRPr="00C71404">
        <w:rPr>
          <w:rFonts w:ascii="Verdana" w:hAnsi="Verdana"/>
          <w:sz w:val="20"/>
          <w:szCs w:val="20"/>
        </w:rPr>
        <w:br/>
      </w:r>
      <w:r w:rsidRPr="00BB2750">
        <w:rPr>
          <w:rFonts w:ascii="Verdana" w:hAnsi="Verdana"/>
          <w:sz w:val="20"/>
          <w:szCs w:val="20"/>
        </w:rPr>
        <w:br/>
      </w:r>
      <w:r w:rsidR="00C71404" w:rsidRPr="00BB2750">
        <w:rPr>
          <w:rFonts w:ascii="Verdana" w:hAnsi="Verdana"/>
          <w:b/>
          <w:sz w:val="20"/>
          <w:szCs w:val="20"/>
        </w:rPr>
        <w:t xml:space="preserve">Základní škola </w:t>
      </w:r>
      <w:r w:rsidR="00BB2750" w:rsidRPr="00BB2750">
        <w:rPr>
          <w:rFonts w:ascii="Verdana" w:hAnsi="Verdana"/>
          <w:b/>
          <w:sz w:val="20"/>
          <w:szCs w:val="20"/>
        </w:rPr>
        <w:t>Kolín III., Masarykova 412</w:t>
      </w:r>
    </w:p>
    <w:p w:rsidR="00C71404" w:rsidRPr="00BB2750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BB2750">
        <w:rPr>
          <w:rFonts w:ascii="Verdana" w:hAnsi="Verdana"/>
          <w:b/>
          <w:sz w:val="20"/>
          <w:szCs w:val="20"/>
        </w:rPr>
        <w:t>Sídlo</w:t>
      </w:r>
      <w:r w:rsidRPr="00BB2750">
        <w:rPr>
          <w:rFonts w:ascii="Verdana" w:hAnsi="Verdana"/>
          <w:sz w:val="20"/>
          <w:szCs w:val="20"/>
        </w:rPr>
        <w:t xml:space="preserve">: </w:t>
      </w:r>
      <w:r w:rsidRPr="00BB2750">
        <w:rPr>
          <w:rFonts w:ascii="Verdana" w:hAnsi="Verdana"/>
          <w:sz w:val="20"/>
          <w:szCs w:val="20"/>
        </w:rPr>
        <w:tab/>
      </w:r>
      <w:r w:rsidR="00BB2750" w:rsidRPr="00BB2750">
        <w:rPr>
          <w:rFonts w:ascii="Verdana" w:hAnsi="Verdana"/>
          <w:sz w:val="20"/>
          <w:szCs w:val="20"/>
        </w:rPr>
        <w:t>Masarykova 412, 28002 Kolín</w:t>
      </w:r>
    </w:p>
    <w:p w:rsidR="00C71404" w:rsidRPr="00BB2750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BB2750">
        <w:rPr>
          <w:rFonts w:ascii="Verdana" w:hAnsi="Verdana"/>
          <w:b/>
          <w:sz w:val="20"/>
          <w:szCs w:val="20"/>
        </w:rPr>
        <w:t>IČ</w:t>
      </w:r>
      <w:r w:rsidRPr="00BB2750">
        <w:rPr>
          <w:rFonts w:ascii="Verdana" w:hAnsi="Verdana"/>
          <w:sz w:val="20"/>
          <w:szCs w:val="20"/>
        </w:rPr>
        <w:t>:</w:t>
      </w:r>
      <w:r w:rsidRPr="00BB2750">
        <w:rPr>
          <w:rFonts w:ascii="Verdana" w:hAnsi="Verdana"/>
          <w:sz w:val="20"/>
          <w:szCs w:val="20"/>
        </w:rPr>
        <w:tab/>
      </w:r>
      <w:r w:rsidRPr="00BB2750">
        <w:rPr>
          <w:rFonts w:ascii="Verdana" w:hAnsi="Verdana"/>
          <w:sz w:val="20"/>
          <w:szCs w:val="20"/>
        </w:rPr>
        <w:tab/>
      </w:r>
      <w:r w:rsidR="00BB2750" w:rsidRPr="00BB2750">
        <w:rPr>
          <w:rFonts w:ascii="Verdana" w:hAnsi="Verdana"/>
          <w:sz w:val="20"/>
          <w:szCs w:val="20"/>
        </w:rPr>
        <w:t>48663786</w:t>
      </w:r>
    </w:p>
    <w:p w:rsidR="00C71404" w:rsidRPr="00BB2750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BB2750">
        <w:rPr>
          <w:rFonts w:ascii="Verdana" w:hAnsi="Verdana"/>
          <w:b/>
          <w:sz w:val="20"/>
          <w:szCs w:val="20"/>
        </w:rPr>
        <w:t>Jednající</w:t>
      </w:r>
      <w:r w:rsidRPr="00BB2750">
        <w:rPr>
          <w:rFonts w:ascii="Verdana" w:hAnsi="Verdana"/>
          <w:sz w:val="20"/>
          <w:szCs w:val="20"/>
        </w:rPr>
        <w:t>:</w:t>
      </w:r>
      <w:r w:rsidRPr="00BB2750">
        <w:rPr>
          <w:rFonts w:ascii="Verdana" w:hAnsi="Verdana"/>
          <w:sz w:val="20"/>
          <w:szCs w:val="20"/>
        </w:rPr>
        <w:tab/>
      </w:r>
      <w:r w:rsidR="00BB2750" w:rsidRPr="00BB2750">
        <w:rPr>
          <w:rFonts w:ascii="Verdana" w:hAnsi="Verdana"/>
          <w:sz w:val="20"/>
          <w:szCs w:val="20"/>
          <w:highlight w:val="yellow"/>
        </w:rPr>
        <w:t>…</w:t>
      </w:r>
      <w:r w:rsidR="008E765D">
        <w:rPr>
          <w:rFonts w:ascii="Verdana" w:hAnsi="Verdana"/>
          <w:sz w:val="20"/>
          <w:szCs w:val="20"/>
          <w:highlight w:val="yellow"/>
        </w:rPr>
        <w:t>Mgr. Petr Strejček</w:t>
      </w:r>
      <w:r w:rsidR="00BB2750" w:rsidRPr="00BB2750">
        <w:rPr>
          <w:rFonts w:ascii="Verdana" w:hAnsi="Verdana"/>
          <w:sz w:val="20"/>
          <w:szCs w:val="20"/>
          <w:highlight w:val="yellow"/>
        </w:rPr>
        <w:t>…………………………………………….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/dále jen </w:t>
      </w:r>
      <w:r w:rsidR="00855E09">
        <w:rPr>
          <w:rFonts w:ascii="Verdana" w:hAnsi="Verdana"/>
          <w:b/>
          <w:sz w:val="20"/>
          <w:szCs w:val="20"/>
        </w:rPr>
        <w:t>kupující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855E09">
        <w:rPr>
          <w:rFonts w:ascii="Verdana" w:hAnsi="Verdana"/>
          <w:sz w:val="20"/>
          <w:szCs w:val="20"/>
        </w:rPr>
        <w:t>a straně druhé</w:t>
      </w:r>
      <w:r>
        <w:rPr>
          <w:rFonts w:ascii="Verdana" w:hAnsi="Verdana"/>
          <w:sz w:val="20"/>
          <w:szCs w:val="20"/>
        </w:rPr>
        <w:t>/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:rsidR="00855E09" w:rsidRP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BF57D8" w:rsidRDefault="00500D4F" w:rsidP="00BB2750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</w:r>
      <w:r w:rsidR="00BB2750">
        <w:rPr>
          <w:rFonts w:ascii="Verdana" w:hAnsi="Verdana"/>
          <w:sz w:val="20"/>
          <w:szCs w:val="20"/>
        </w:rPr>
        <w:t xml:space="preserve">Dodávka nábytku pro školu </w:t>
      </w:r>
      <w:r w:rsidR="00BB2750" w:rsidRPr="00BB2750">
        <w:rPr>
          <w:rFonts w:ascii="Verdana" w:hAnsi="Verdana"/>
          <w:b/>
          <w:sz w:val="20"/>
          <w:szCs w:val="20"/>
        </w:rPr>
        <w:t>Základní škola Kolín III., Masarykova 412</w:t>
      </w:r>
      <w:r w:rsidR="00BB2750">
        <w:rPr>
          <w:rFonts w:ascii="Verdana" w:hAnsi="Verdana"/>
          <w:b/>
          <w:sz w:val="20"/>
          <w:szCs w:val="20"/>
        </w:rPr>
        <w:t xml:space="preserve"> </w:t>
      </w:r>
      <w:r w:rsidR="00BB2750" w:rsidRPr="00FB74DE">
        <w:rPr>
          <w:rFonts w:ascii="Verdana" w:hAnsi="Verdana"/>
          <w:sz w:val="20"/>
          <w:szCs w:val="20"/>
        </w:rPr>
        <w:t>dle přílohy</w:t>
      </w:r>
      <w:r w:rsidR="00BB2750">
        <w:rPr>
          <w:rFonts w:ascii="Verdana" w:hAnsi="Verdana"/>
          <w:sz w:val="20"/>
          <w:szCs w:val="20"/>
        </w:rPr>
        <w:t xml:space="preserve"> tj. Přijatá zakázka OBP60043 na základě objednávky č. 33b1047</w:t>
      </w:r>
      <w:r w:rsidR="00BB2750" w:rsidRPr="00FB74DE">
        <w:rPr>
          <w:rFonts w:ascii="Verdana" w:hAnsi="Verdana"/>
          <w:sz w:val="20"/>
          <w:szCs w:val="20"/>
        </w:rPr>
        <w:t xml:space="preserve"> s</w:t>
      </w:r>
      <w:r w:rsidR="00BB2750">
        <w:rPr>
          <w:rFonts w:ascii="Verdana" w:hAnsi="Verdana"/>
          <w:sz w:val="20"/>
          <w:szCs w:val="20"/>
        </w:rPr>
        <w:t xml:space="preserve">e Prodávající touto smlouvou zavazuje na své náklady a nebezpečí </w:t>
      </w:r>
      <w:r w:rsidR="00BB2750">
        <w:rPr>
          <w:rFonts w:ascii="Verdana" w:hAnsi="Verdana"/>
          <w:b/>
          <w:sz w:val="20"/>
          <w:szCs w:val="20"/>
        </w:rPr>
        <w:t>odevzdat</w:t>
      </w:r>
      <w:r w:rsidR="00BB2750">
        <w:rPr>
          <w:rFonts w:ascii="Verdana" w:hAnsi="Verdana"/>
          <w:sz w:val="20"/>
          <w:szCs w:val="20"/>
        </w:rPr>
        <w:t xml:space="preserve"> kupujícímu </w:t>
      </w:r>
      <w:r w:rsidR="00BB2750">
        <w:rPr>
          <w:rFonts w:ascii="Verdana" w:hAnsi="Verdana"/>
          <w:b/>
          <w:sz w:val="20"/>
          <w:szCs w:val="20"/>
        </w:rPr>
        <w:t xml:space="preserve">zboží, které je předmětem koupě </w:t>
      </w:r>
      <w:r w:rsidR="00BB2750">
        <w:rPr>
          <w:rFonts w:ascii="Verdana" w:hAnsi="Verdana"/>
          <w:sz w:val="20"/>
          <w:szCs w:val="20"/>
        </w:rPr>
        <w:t xml:space="preserve">a </w:t>
      </w:r>
      <w:r w:rsidR="00BB2750">
        <w:rPr>
          <w:rFonts w:ascii="Verdana" w:hAnsi="Verdana"/>
          <w:b/>
          <w:sz w:val="20"/>
          <w:szCs w:val="20"/>
        </w:rPr>
        <w:t xml:space="preserve">umožnit kupujícímu </w:t>
      </w:r>
      <w:proofErr w:type="gramStart"/>
      <w:r w:rsidR="00BB2750">
        <w:rPr>
          <w:rFonts w:ascii="Verdana" w:hAnsi="Verdana"/>
          <w:b/>
          <w:sz w:val="20"/>
          <w:szCs w:val="20"/>
        </w:rPr>
        <w:t xml:space="preserve">nabýt </w:t>
      </w:r>
      <w:r w:rsidR="00BB2750">
        <w:rPr>
          <w:rFonts w:ascii="Verdana" w:hAnsi="Verdana"/>
          <w:sz w:val="20"/>
          <w:szCs w:val="20"/>
        </w:rPr>
        <w:t xml:space="preserve"> vlastnické</w:t>
      </w:r>
      <w:proofErr w:type="gramEnd"/>
      <w:r w:rsidR="00BB2750">
        <w:rPr>
          <w:rFonts w:ascii="Verdana" w:hAnsi="Verdana"/>
          <w:sz w:val="20"/>
          <w:szCs w:val="20"/>
        </w:rPr>
        <w:t xml:space="preserve"> právo ke zboží, a to vše za dále uvedených podmínek. Předmětem této smlouvy je rovněž převod vlastnického práva k veškerému příslušenství zboží.</w:t>
      </w:r>
    </w:p>
    <w:p w:rsidR="00BB2750" w:rsidRDefault="00BF57D8" w:rsidP="00BB2750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kupní smlouva bude zveřejněna kupujícím.</w:t>
      </w:r>
      <w:r w:rsidR="00BB2750">
        <w:rPr>
          <w:rFonts w:ascii="Verdana" w:hAnsi="Verdana"/>
          <w:sz w:val="20"/>
          <w:szCs w:val="20"/>
        </w:rPr>
        <w:t xml:space="preserve"> 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855E09" w:rsidRDefault="00855E09" w:rsidP="00D00785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:rsidR="00D00785" w:rsidRP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Termín a místo plnění</w:t>
      </w:r>
    </w:p>
    <w:p w:rsidR="00D6601D" w:rsidRPr="00BF737B" w:rsidRDefault="00500D4F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 xml:space="preserve">Práce pro zhotovení díla budou prováděny ode dne </w:t>
      </w:r>
      <w:r w:rsidR="00D00785">
        <w:rPr>
          <w:rFonts w:ascii="Verdana" w:hAnsi="Verdana"/>
          <w:sz w:val="20"/>
          <w:szCs w:val="20"/>
        </w:rPr>
        <w:t xml:space="preserve">uzavření smlouvy tj. </w:t>
      </w:r>
      <w:r w:rsidR="006F3B53" w:rsidRPr="00BF737B">
        <w:rPr>
          <w:rFonts w:ascii="Verdana" w:hAnsi="Verdana"/>
          <w:sz w:val="20"/>
          <w:szCs w:val="20"/>
        </w:rPr>
        <w:t>od</w:t>
      </w:r>
      <w:r w:rsidR="00D00785" w:rsidRPr="00BF737B">
        <w:rPr>
          <w:rFonts w:ascii="Verdana" w:hAnsi="Verdana"/>
          <w:sz w:val="20"/>
          <w:szCs w:val="20"/>
        </w:rPr>
        <w:t xml:space="preserve"> </w:t>
      </w:r>
      <w:proofErr w:type="gramStart"/>
      <w:r w:rsidR="00926714">
        <w:rPr>
          <w:rFonts w:ascii="Verdana" w:hAnsi="Verdana"/>
          <w:sz w:val="20"/>
          <w:szCs w:val="20"/>
        </w:rPr>
        <w:t>1.7.</w:t>
      </w:r>
      <w:r w:rsidR="00D00785" w:rsidRPr="00BF737B">
        <w:rPr>
          <w:rFonts w:ascii="Verdana" w:hAnsi="Verdana"/>
          <w:sz w:val="20"/>
          <w:szCs w:val="20"/>
        </w:rPr>
        <w:t>201</w:t>
      </w:r>
      <w:r w:rsidR="006F3B53" w:rsidRPr="00BF737B">
        <w:rPr>
          <w:rFonts w:ascii="Verdana" w:hAnsi="Verdana"/>
          <w:sz w:val="20"/>
          <w:szCs w:val="20"/>
        </w:rPr>
        <w:t>6</w:t>
      </w:r>
      <w:proofErr w:type="gramEnd"/>
      <w:r w:rsidR="00D00785" w:rsidRPr="00BF737B">
        <w:rPr>
          <w:rFonts w:ascii="Verdana" w:hAnsi="Verdana"/>
          <w:sz w:val="20"/>
          <w:szCs w:val="20"/>
        </w:rPr>
        <w:t xml:space="preserve"> </w:t>
      </w:r>
      <w:r w:rsidRPr="00BF737B">
        <w:rPr>
          <w:rFonts w:ascii="Verdana" w:hAnsi="Verdana"/>
          <w:sz w:val="20"/>
          <w:szCs w:val="20"/>
        </w:rPr>
        <w:t>a termín určený</w:t>
      </w:r>
      <w:r w:rsidR="00D00785" w:rsidRPr="00BF737B">
        <w:rPr>
          <w:rFonts w:ascii="Verdana" w:hAnsi="Verdana"/>
          <w:sz w:val="20"/>
          <w:szCs w:val="20"/>
        </w:rPr>
        <w:t xml:space="preserve"> k</w:t>
      </w:r>
      <w:r w:rsidR="006F3B53" w:rsidRPr="00BF737B">
        <w:rPr>
          <w:rFonts w:ascii="Verdana" w:hAnsi="Verdana"/>
          <w:sz w:val="20"/>
          <w:szCs w:val="20"/>
        </w:rPr>
        <w:t xml:space="preserve"> dokončení díla je stanoven do 26.8.2016</w:t>
      </w:r>
      <w:r w:rsidR="00D00785" w:rsidRPr="00BF737B">
        <w:rPr>
          <w:rFonts w:ascii="Verdana" w:hAnsi="Verdana"/>
          <w:sz w:val="20"/>
          <w:szCs w:val="20"/>
        </w:rPr>
        <w:t>.</w:t>
      </w:r>
      <w:r w:rsidRPr="00BF737B">
        <w:rPr>
          <w:rFonts w:ascii="Verdana" w:hAnsi="Verdana"/>
          <w:sz w:val="20"/>
          <w:szCs w:val="20"/>
        </w:rPr>
        <w:br/>
        <w:t>Dílo lze dokončit i před termínem určeném k dokončení, přičemž dokončením díla se rozumí</w:t>
      </w:r>
      <w:r w:rsidR="006F3B53" w:rsidRPr="00BF737B">
        <w:rPr>
          <w:rFonts w:ascii="Verdana" w:hAnsi="Verdana"/>
          <w:sz w:val="20"/>
          <w:szCs w:val="20"/>
        </w:rPr>
        <w:t xml:space="preserve"> doručení zboží na adresu kupujícího prostřednictvím dopravce.</w:t>
      </w: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F3B53" w:rsidRDefault="006F3B53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6601D" w:rsidRDefault="00D6601D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</w:t>
      </w:r>
      <w:r w:rsidR="00500D4F" w:rsidRPr="00C7140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Kupní cena a platební podmínky</w:t>
      </w:r>
    </w:p>
    <w:p w:rsidR="00D6601D" w:rsidRPr="00BF737B" w:rsidRDefault="00500D4F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BF737B">
        <w:rPr>
          <w:rFonts w:ascii="Verdana" w:hAnsi="Verdana"/>
          <w:sz w:val="20"/>
          <w:szCs w:val="20"/>
        </w:rPr>
        <w:br/>
      </w:r>
      <w:r w:rsidR="00013FAF" w:rsidRPr="00BF737B">
        <w:rPr>
          <w:rFonts w:ascii="Verdana" w:hAnsi="Verdana"/>
          <w:sz w:val="20"/>
          <w:szCs w:val="20"/>
        </w:rPr>
        <w:t xml:space="preserve">1. </w:t>
      </w:r>
      <w:r w:rsidRPr="00BF737B">
        <w:rPr>
          <w:rFonts w:ascii="Verdana" w:hAnsi="Verdana"/>
          <w:sz w:val="20"/>
          <w:szCs w:val="20"/>
        </w:rPr>
        <w:t>Celková a konečná cena za provedení díla dle b</w:t>
      </w:r>
      <w:r w:rsidR="00D6601D" w:rsidRPr="00BF737B">
        <w:rPr>
          <w:rFonts w:ascii="Verdana" w:hAnsi="Verdana"/>
          <w:sz w:val="20"/>
          <w:szCs w:val="20"/>
        </w:rPr>
        <w:t>odu I. této smlouvy činí:</w:t>
      </w: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BF737B">
        <w:rPr>
          <w:rFonts w:ascii="Verdana" w:hAnsi="Verdana"/>
          <w:sz w:val="20"/>
          <w:szCs w:val="20"/>
        </w:rPr>
        <w:t xml:space="preserve">Cena bez DPH celkem:  </w:t>
      </w:r>
      <w:r w:rsidR="00BF737B" w:rsidRPr="00BF737B">
        <w:rPr>
          <w:rFonts w:ascii="Verdana" w:hAnsi="Verdana"/>
          <w:sz w:val="20"/>
          <w:szCs w:val="20"/>
        </w:rPr>
        <w:t>98.155</w:t>
      </w:r>
      <w:r w:rsidR="00B473D6" w:rsidRPr="00BF737B">
        <w:rPr>
          <w:rFonts w:ascii="Verdana" w:hAnsi="Verdana"/>
          <w:sz w:val="20"/>
          <w:szCs w:val="20"/>
        </w:rPr>
        <w:t xml:space="preserve">Kč </w:t>
      </w:r>
      <w:r w:rsidR="00AA3EEF" w:rsidRPr="00BF737B">
        <w:rPr>
          <w:rFonts w:ascii="Verdana" w:hAnsi="Verdana"/>
          <w:sz w:val="20"/>
          <w:szCs w:val="20"/>
        </w:rPr>
        <w:t xml:space="preserve">(slovy: </w:t>
      </w:r>
      <w:proofErr w:type="spellStart"/>
      <w:r w:rsidR="00BF737B" w:rsidRPr="00BF737B">
        <w:rPr>
          <w:rFonts w:ascii="Verdana" w:hAnsi="Verdana"/>
          <w:sz w:val="20"/>
          <w:szCs w:val="20"/>
        </w:rPr>
        <w:t>devadesátosmtisícstopadesátpět</w:t>
      </w:r>
      <w:proofErr w:type="spellEnd"/>
      <w:r w:rsidRPr="00BF737B">
        <w:rPr>
          <w:rFonts w:ascii="Verdana" w:hAnsi="Verdana"/>
          <w:sz w:val="20"/>
          <w:szCs w:val="20"/>
        </w:rPr>
        <w:t xml:space="preserve">     </w:t>
      </w:r>
      <w:proofErr w:type="spellStart"/>
      <w:r w:rsidRPr="00BF737B">
        <w:rPr>
          <w:rFonts w:ascii="Verdana" w:hAnsi="Verdana"/>
          <w:sz w:val="20"/>
          <w:szCs w:val="20"/>
        </w:rPr>
        <w:t>korunčeských</w:t>
      </w:r>
      <w:proofErr w:type="spellEnd"/>
      <w:r w:rsidRPr="00BF737B">
        <w:rPr>
          <w:rFonts w:ascii="Verdana" w:hAnsi="Verdana"/>
          <w:sz w:val="20"/>
          <w:szCs w:val="20"/>
        </w:rPr>
        <w:t>)</w:t>
      </w: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BF737B">
        <w:rPr>
          <w:rFonts w:ascii="Verdana" w:hAnsi="Verdana"/>
          <w:sz w:val="20"/>
          <w:szCs w:val="20"/>
        </w:rPr>
        <w:t xml:space="preserve">Cena vč. DPH celkem: </w:t>
      </w:r>
      <w:r w:rsidR="00BF737B" w:rsidRPr="00BF737B">
        <w:rPr>
          <w:rFonts w:ascii="Verdana" w:hAnsi="Verdana"/>
          <w:sz w:val="20"/>
          <w:szCs w:val="20"/>
        </w:rPr>
        <w:t>118.768</w:t>
      </w:r>
      <w:r w:rsidR="00B473D6" w:rsidRPr="00BF737B">
        <w:rPr>
          <w:rFonts w:ascii="Verdana" w:hAnsi="Verdana"/>
          <w:sz w:val="20"/>
          <w:szCs w:val="20"/>
        </w:rPr>
        <w:t xml:space="preserve"> Kč</w:t>
      </w:r>
      <w:r w:rsidRPr="00BF737B">
        <w:rPr>
          <w:rFonts w:ascii="Verdana" w:hAnsi="Verdana"/>
          <w:sz w:val="20"/>
          <w:szCs w:val="20"/>
        </w:rPr>
        <w:t xml:space="preserve"> (slovy: </w:t>
      </w:r>
      <w:proofErr w:type="spellStart"/>
      <w:r w:rsidR="00BF737B" w:rsidRPr="00BF737B">
        <w:rPr>
          <w:rFonts w:ascii="Verdana" w:hAnsi="Verdana"/>
          <w:sz w:val="20"/>
          <w:szCs w:val="20"/>
        </w:rPr>
        <w:t>jednostoosmnácttisícsedmsetšedesátosm</w:t>
      </w:r>
      <w:proofErr w:type="spellEnd"/>
      <w:r w:rsidRPr="00BF737B">
        <w:rPr>
          <w:rFonts w:ascii="Verdana" w:hAnsi="Verdana"/>
          <w:sz w:val="20"/>
          <w:szCs w:val="20"/>
        </w:rPr>
        <w:t xml:space="preserve">       </w:t>
      </w:r>
      <w:proofErr w:type="spellStart"/>
      <w:r w:rsidRPr="00BF737B">
        <w:rPr>
          <w:rFonts w:ascii="Verdana" w:hAnsi="Verdana"/>
          <w:sz w:val="20"/>
          <w:szCs w:val="20"/>
        </w:rPr>
        <w:t>korunčeských</w:t>
      </w:r>
      <w:proofErr w:type="spellEnd"/>
      <w:r w:rsidRPr="00BF737B">
        <w:rPr>
          <w:rFonts w:ascii="Verdana" w:hAnsi="Verdana"/>
          <w:sz w:val="20"/>
          <w:szCs w:val="20"/>
        </w:rPr>
        <w:t>)</w:t>
      </w: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Takto sjednaná kupní cena je cenou nejvýše přípustnou, kterou není možné překročit, pokud to </w:t>
      </w:r>
      <w:proofErr w:type="gramStart"/>
      <w:r>
        <w:rPr>
          <w:rFonts w:ascii="Verdana" w:hAnsi="Verdana"/>
          <w:sz w:val="20"/>
          <w:szCs w:val="20"/>
        </w:rPr>
        <w:t>výslovně  neupravuje</w:t>
      </w:r>
      <w:proofErr w:type="gramEnd"/>
      <w:r>
        <w:rPr>
          <w:rFonts w:ascii="Verdana" w:hAnsi="Verdana"/>
          <w:sz w:val="20"/>
          <w:szCs w:val="20"/>
        </w:rPr>
        <w:t xml:space="preserve"> tato smlouva. Kupní cena </w:t>
      </w:r>
      <w:proofErr w:type="gramStart"/>
      <w:r>
        <w:rPr>
          <w:rFonts w:ascii="Verdana" w:hAnsi="Verdana"/>
          <w:sz w:val="20"/>
          <w:szCs w:val="20"/>
        </w:rPr>
        <w:t>zahrnuje  veškeré</w:t>
      </w:r>
      <w:proofErr w:type="gramEnd"/>
      <w:r>
        <w:rPr>
          <w:rFonts w:ascii="Verdana" w:hAnsi="Verdana"/>
          <w:sz w:val="20"/>
          <w:szCs w:val="20"/>
        </w:rPr>
        <w:t xml:space="preserve"> náklady spojené se splněním závazku prodávajícího dle této smlouvy, zejména balné a dopravu. Nezahrnuje vyložení nábytku z auta dopravce, vynesení a ustavení.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Peněžité závazky vyplývající z této smlouvy jsou hrazeny bezhotovostně na účet oprávněné smluvní strany na základě obdržené faktury. Právo vystavit fakturu vzniká prodávajícímu dnem podpisu předávacího protokolu. Splatnost faktury je 10 dní.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Odpovědnost za vady a záruka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 xml:space="preserve">Záruka na veškeré </w:t>
      </w:r>
      <w:r>
        <w:rPr>
          <w:rFonts w:ascii="Verdana" w:hAnsi="Verdana"/>
          <w:sz w:val="20"/>
          <w:szCs w:val="20"/>
        </w:rPr>
        <w:t xml:space="preserve">výrobky </w:t>
      </w:r>
      <w:r w:rsidRPr="00C71404">
        <w:rPr>
          <w:rFonts w:ascii="Verdana" w:hAnsi="Verdana"/>
          <w:sz w:val="20"/>
          <w:szCs w:val="20"/>
        </w:rPr>
        <w:t xml:space="preserve">je poskytována v délce </w:t>
      </w:r>
      <w:r>
        <w:rPr>
          <w:rFonts w:ascii="Verdana" w:hAnsi="Verdana"/>
          <w:sz w:val="20"/>
          <w:szCs w:val="20"/>
        </w:rPr>
        <w:t xml:space="preserve">24 </w:t>
      </w:r>
      <w:r w:rsidRPr="00C71404">
        <w:rPr>
          <w:rFonts w:ascii="Verdana" w:hAnsi="Verdana"/>
          <w:sz w:val="20"/>
          <w:szCs w:val="20"/>
        </w:rPr>
        <w:t>měsíců</w:t>
      </w:r>
      <w:r>
        <w:rPr>
          <w:rFonts w:ascii="Verdana" w:hAnsi="Verdana"/>
          <w:sz w:val="20"/>
          <w:szCs w:val="20"/>
        </w:rPr>
        <w:t>.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</w:t>
      </w:r>
      <w:r>
        <w:rPr>
          <w:rFonts w:ascii="Verdana" w:hAnsi="Verdana"/>
          <w:sz w:val="20"/>
          <w:szCs w:val="20"/>
        </w:rPr>
        <w:t>é vady odstranit na své náklady do 30 dnů.</w:t>
      </w:r>
      <w:r w:rsidRPr="00C71404">
        <w:rPr>
          <w:rFonts w:ascii="Verdana" w:hAnsi="Verdana"/>
          <w:sz w:val="20"/>
          <w:szCs w:val="20"/>
        </w:rPr>
        <w:br/>
      </w: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V.</w:t>
      </w: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Odstoupení od smlouvy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se dohodly, že za podstatné porušení smlouvy pokládají prodlení s dodáním zboží delší jednoho měsíce a dále nezaplacení faktury s prodlením delším jednoho měsíce.</w:t>
      </w:r>
    </w:p>
    <w:p w:rsidR="00BF737B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mohou od smlouvy odstoupit v případě prodlení jedné nebo druhé smluvní strany. Odstoupení musí být provedeno písemnou formou a musí být druhé straně doručeno.</w:t>
      </w:r>
    </w:p>
    <w:p w:rsidR="00BF737B" w:rsidRPr="005E22F5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Odstoupení od smlouvy nabývá účinnosti dnem doručení druhé smluvní straně.</w:t>
      </w:r>
    </w:p>
    <w:p w:rsidR="00BF737B" w:rsidRPr="005E22F5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VI.</w:t>
      </w:r>
    </w:p>
    <w:p w:rsidR="00BF737B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Smluvní pokuty</w:t>
      </w: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 případě prodlení plnění ze strany dodavatele, je objednatel oprávněn uplatnit smluvní pokutu ve výši 0,01 % z celkové ceny díla za každý započatý den prodlení.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 případě prodlení zaplacení faktury ze strany objednatele, je dodavatel oprávněn uplatnit smluvní pokutu ve výši 0,01 % z dlužné částky za každý započatý den prodlení.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ujednání</w:t>
      </w:r>
      <w:r w:rsidRPr="00C71404">
        <w:rPr>
          <w:rFonts w:ascii="Verdana" w:hAnsi="Verdana"/>
          <w:sz w:val="20"/>
          <w:szCs w:val="20"/>
        </w:rPr>
        <w:br/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Veškeré změny a doplnění této smlouvy je možno provádět pouze písemnými dodatky, podepsanými oběma smluvními stranami.</w:t>
      </w:r>
      <w:r>
        <w:rPr>
          <w:rFonts w:ascii="Verdana" w:hAnsi="Verdana"/>
          <w:sz w:val="20"/>
          <w:szCs w:val="20"/>
        </w:rPr>
        <w:t xml:space="preserve"> 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 xml:space="preserve">Tato </w:t>
      </w:r>
      <w:r>
        <w:rPr>
          <w:rFonts w:ascii="Verdana" w:hAnsi="Verdana"/>
          <w:sz w:val="20"/>
          <w:szCs w:val="20"/>
        </w:rPr>
        <w:t>smlouva je vyhotovena ve dvou</w:t>
      </w:r>
      <w:r w:rsidRPr="005E22F5">
        <w:rPr>
          <w:rFonts w:ascii="Verdana" w:hAnsi="Verdana"/>
          <w:sz w:val="20"/>
          <w:szCs w:val="20"/>
        </w:rPr>
        <w:t xml:space="preserve"> vyhotoveních, z nichž</w:t>
      </w:r>
      <w:r>
        <w:rPr>
          <w:rFonts w:ascii="Verdana" w:hAnsi="Verdana"/>
          <w:sz w:val="20"/>
          <w:szCs w:val="20"/>
        </w:rPr>
        <w:t xml:space="preserve"> každá smluvní strana obdrží jedno</w:t>
      </w:r>
      <w:r w:rsidRPr="005E22F5">
        <w:rPr>
          <w:rFonts w:ascii="Verdana" w:hAnsi="Verdana"/>
          <w:sz w:val="20"/>
          <w:szCs w:val="20"/>
        </w:rPr>
        <w:t xml:space="preserve"> vyhotovení.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62C02">
        <w:rPr>
          <w:rFonts w:ascii="Verdana" w:hAnsi="Verdana"/>
          <w:sz w:val="20"/>
          <w:szCs w:val="20"/>
        </w:rPr>
        <w:t> Opavě dn</w:t>
      </w:r>
      <w:r>
        <w:rPr>
          <w:rFonts w:ascii="Verdana" w:hAnsi="Verdana"/>
          <w:sz w:val="20"/>
          <w:szCs w:val="20"/>
        </w:rPr>
        <w:t>e</w:t>
      </w:r>
      <w:r w:rsidR="00762C02">
        <w:rPr>
          <w:rFonts w:ascii="Verdana" w:hAnsi="Verdana"/>
          <w:sz w:val="20"/>
          <w:szCs w:val="20"/>
        </w:rPr>
        <w:t xml:space="preserve"> </w:t>
      </w:r>
      <w:proofErr w:type="gramStart"/>
      <w:r w:rsidR="00926714">
        <w:rPr>
          <w:rFonts w:ascii="Verdana" w:hAnsi="Verdana"/>
          <w:sz w:val="20"/>
          <w:szCs w:val="20"/>
        </w:rPr>
        <w:t>1.7.2016</w:t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62C02">
        <w:rPr>
          <w:rFonts w:ascii="Verdana" w:hAnsi="Verdana"/>
          <w:sz w:val="20"/>
          <w:szCs w:val="20"/>
        </w:rPr>
        <w:t xml:space="preserve">V Kolíně </w:t>
      </w:r>
      <w:r>
        <w:rPr>
          <w:rFonts w:ascii="Verdana" w:hAnsi="Verdana"/>
          <w:sz w:val="20"/>
          <w:szCs w:val="20"/>
        </w:rPr>
        <w:t xml:space="preserve">dne </w:t>
      </w:r>
      <w:r w:rsidR="00926714">
        <w:rPr>
          <w:rFonts w:ascii="Verdana" w:hAnsi="Verdana"/>
          <w:sz w:val="20"/>
          <w:szCs w:val="20"/>
        </w:rPr>
        <w:t>1.7.2016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za prodávajícího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 kupujícího</w:t>
      </w:r>
    </w:p>
    <w:p w:rsidR="00BF737B" w:rsidRDefault="00BF737B" w:rsidP="00BF737B">
      <w:pPr>
        <w:jc w:val="both"/>
        <w:rPr>
          <w:szCs w:val="28"/>
        </w:rPr>
      </w:pPr>
    </w:p>
    <w:p w:rsidR="005E22F5" w:rsidRDefault="005E22F5" w:rsidP="005E22F5">
      <w:pPr>
        <w:jc w:val="both"/>
        <w:rPr>
          <w:szCs w:val="28"/>
        </w:rPr>
      </w:pPr>
    </w:p>
    <w:p w:rsidR="00A25147" w:rsidRPr="00C71404" w:rsidRDefault="00A25147" w:rsidP="00627686">
      <w:pPr>
        <w:spacing w:after="80" w:line="240" w:lineRule="auto"/>
        <w:jc w:val="center"/>
      </w:pPr>
    </w:p>
    <w:sectPr w:rsidR="00A25147" w:rsidRPr="00C7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4F"/>
    <w:rsid w:val="00013FAF"/>
    <w:rsid w:val="002C6C2B"/>
    <w:rsid w:val="002D5822"/>
    <w:rsid w:val="0044640A"/>
    <w:rsid w:val="00491F1D"/>
    <w:rsid w:val="00500D4F"/>
    <w:rsid w:val="005E22F5"/>
    <w:rsid w:val="00627686"/>
    <w:rsid w:val="006F3B53"/>
    <w:rsid w:val="00762C02"/>
    <w:rsid w:val="00776556"/>
    <w:rsid w:val="00855E09"/>
    <w:rsid w:val="008E765D"/>
    <w:rsid w:val="00926714"/>
    <w:rsid w:val="00A25147"/>
    <w:rsid w:val="00AA3EEF"/>
    <w:rsid w:val="00B473D6"/>
    <w:rsid w:val="00B62485"/>
    <w:rsid w:val="00BB2750"/>
    <w:rsid w:val="00BF57D8"/>
    <w:rsid w:val="00BF737B"/>
    <w:rsid w:val="00C71404"/>
    <w:rsid w:val="00C87BAB"/>
    <w:rsid w:val="00CD7942"/>
    <w:rsid w:val="00D00785"/>
    <w:rsid w:val="00D60420"/>
    <w:rsid w:val="00D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3FF5B-7687-47A7-928A-51A56E2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E2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22F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andrea.mikendova</dc:creator>
  <cp:lastModifiedBy>Dana Nováčková</cp:lastModifiedBy>
  <cp:revision>2</cp:revision>
  <cp:lastPrinted>2016-06-30T05:56:00Z</cp:lastPrinted>
  <dcterms:created xsi:type="dcterms:W3CDTF">2016-06-30T06:00:00Z</dcterms:created>
  <dcterms:modified xsi:type="dcterms:W3CDTF">2016-06-30T06:00:00Z</dcterms:modified>
</cp:coreProperties>
</file>