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616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A616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616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24744E">
        <w:rPr>
          <w:rFonts w:ascii="Tahoma" w:eastAsia="Times New Roman" w:hAnsi="Tahoma" w:cs="Tahoma"/>
          <w:sz w:val="20"/>
          <w:szCs w:val="20"/>
          <w:lang w:eastAsia="cs-CZ"/>
        </w:rPr>
        <w:t>XXXXmgp</w:t>
      </w:r>
      <w:proofErr w:type="spellEnd"/>
      <w:r w:rsidRPr="00A616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616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616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A616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A61648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A6164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A61648"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 w:rsidRPr="00A61648">
        <w:rPr>
          <w:rFonts w:ascii="Tahoma" w:eastAsia="Times New Roman" w:hAnsi="Tahoma" w:cs="Tahoma"/>
          <w:sz w:val="20"/>
          <w:szCs w:val="20"/>
          <w:lang w:eastAsia="cs-CZ"/>
        </w:rPr>
        <w:t xml:space="preserve"> 5, 2018 3:24 PM</w:t>
      </w:r>
      <w:r w:rsidRPr="00A616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616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A616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24744E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A61648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A616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A616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61648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Dobrý den,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Děkujeme za objednávku!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Zboží dodáme cca ve čtvrtek.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V příloze posílám akceptaci…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S pozdravem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24744E" w:rsidRDefault="0024744E" w:rsidP="00A616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Commercial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department </w:t>
      </w:r>
      <w:r w:rsidRPr="00A61648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gram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M.G.P.</w:t>
      </w:r>
      <w:proofErr w:type="gram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spol. s r. o. | </w:t>
      </w:r>
      <w:hyperlink r:id="rId5" w:tgtFrame="_blank" w:history="1">
        <w:r w:rsidRPr="00A61648">
          <w:rPr>
            <w:rFonts w:ascii="Arial" w:eastAsia="Times New Roman" w:hAnsi="Arial" w:cs="Arial"/>
            <w:color w:val="A6C511"/>
            <w:sz w:val="20"/>
            <w:szCs w:val="20"/>
            <w:u w:val="single"/>
            <w:lang w:eastAsia="cs-CZ"/>
          </w:rPr>
          <w:t>www.mgp.cz</w:t>
        </w:r>
      </w:hyperlink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61648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Phone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>: +</w:t>
      </w:r>
      <w:r w:rsidR="0024744E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61648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</w:t>
      </w:r>
      <w:proofErr w:type="spellStart"/>
      <w:r w:rsidR="0024744E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t>XXXX</w:t>
      </w:r>
      <w:r w:rsidRPr="00A61648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t>z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Calibri" w:eastAsia="Times New Roman" w:hAnsi="Calibri" w:cs="Calibri"/>
          <w:lang w:eastAsia="cs-CZ"/>
        </w:rPr>
        <w:t> </w:t>
      </w:r>
    </w:p>
    <w:p w:rsidR="0024744E" w:rsidRDefault="00A61648" w:rsidP="00A6164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A61648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A61648">
        <w:rPr>
          <w:rFonts w:ascii="Calibri" w:eastAsia="Times New Roman" w:hAnsi="Calibri" w:cs="Calibri"/>
          <w:b/>
          <w:bCs/>
          <w:lang w:eastAsia="cs-CZ"/>
        </w:rPr>
        <w:t>:</w:t>
      </w:r>
      <w:r w:rsidRPr="00A61648">
        <w:rPr>
          <w:rFonts w:ascii="Calibri" w:eastAsia="Times New Roman" w:hAnsi="Calibri" w:cs="Calibri"/>
          <w:lang w:eastAsia="cs-CZ"/>
        </w:rPr>
        <w:t xml:space="preserve"> </w:t>
      </w:r>
      <w:r w:rsidR="0024744E">
        <w:rPr>
          <w:rFonts w:ascii="Calibri" w:eastAsia="Times New Roman" w:hAnsi="Calibri" w:cs="Calibri"/>
          <w:lang w:eastAsia="cs-CZ"/>
        </w:rPr>
        <w:t>XXXX</w:t>
      </w:r>
      <w:r w:rsidRPr="00A6164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="0024744E">
        <w:rPr>
          <w:rFonts w:ascii="Calibri" w:eastAsia="Times New Roman" w:hAnsi="Calibri" w:cs="Calibri"/>
          <w:lang w:eastAsia="cs-CZ"/>
        </w:rPr>
        <w:t>nnm</w:t>
      </w:r>
      <w:proofErr w:type="spellEnd"/>
      <w:r w:rsidRPr="00A61648">
        <w:rPr>
          <w:rFonts w:ascii="Calibri" w:eastAsia="Times New Roman" w:hAnsi="Calibri" w:cs="Calibri"/>
          <w:lang w:eastAsia="cs-CZ"/>
        </w:rPr>
        <w:br/>
      </w:r>
      <w:r w:rsidRPr="00A61648">
        <w:rPr>
          <w:rFonts w:ascii="Calibri" w:eastAsia="Times New Roman" w:hAnsi="Calibri" w:cs="Calibri"/>
          <w:b/>
          <w:bCs/>
          <w:lang w:eastAsia="cs-CZ"/>
        </w:rPr>
        <w:t>Sent:</w:t>
      </w:r>
      <w:r w:rsidRPr="00A6164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A61648">
        <w:rPr>
          <w:rFonts w:ascii="Calibri" w:eastAsia="Times New Roman" w:hAnsi="Calibri" w:cs="Calibri"/>
          <w:lang w:eastAsia="cs-CZ"/>
        </w:rPr>
        <w:t>Monday</w:t>
      </w:r>
      <w:proofErr w:type="spellEnd"/>
      <w:r w:rsidRPr="00A6164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A61648">
        <w:rPr>
          <w:rFonts w:ascii="Calibri" w:eastAsia="Times New Roman" w:hAnsi="Calibri" w:cs="Calibri"/>
          <w:lang w:eastAsia="cs-CZ"/>
        </w:rPr>
        <w:t>November</w:t>
      </w:r>
      <w:proofErr w:type="spellEnd"/>
      <w:r w:rsidRPr="00A61648">
        <w:rPr>
          <w:rFonts w:ascii="Calibri" w:eastAsia="Times New Roman" w:hAnsi="Calibri" w:cs="Calibri"/>
          <w:lang w:eastAsia="cs-CZ"/>
        </w:rPr>
        <w:t xml:space="preserve"> 5, 2018 12:23 PM</w:t>
      </w:r>
      <w:r w:rsidRPr="00A61648">
        <w:rPr>
          <w:rFonts w:ascii="Calibri" w:eastAsia="Times New Roman" w:hAnsi="Calibri" w:cs="Calibri"/>
          <w:lang w:eastAsia="cs-CZ"/>
        </w:rPr>
        <w:br/>
      </w:r>
      <w:r w:rsidRPr="00A61648">
        <w:rPr>
          <w:rFonts w:ascii="Calibri" w:eastAsia="Times New Roman" w:hAnsi="Calibri" w:cs="Calibri"/>
          <w:b/>
          <w:bCs/>
          <w:lang w:eastAsia="cs-CZ"/>
        </w:rPr>
        <w:t>To:</w:t>
      </w:r>
      <w:r w:rsidRPr="00A6164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="0024744E">
        <w:rPr>
          <w:rFonts w:ascii="Calibri" w:eastAsia="Times New Roman" w:hAnsi="Calibri" w:cs="Calibri"/>
          <w:lang w:eastAsia="cs-CZ"/>
        </w:rPr>
        <w:t>XXXXmgp</w:t>
      </w:r>
      <w:proofErr w:type="spellEnd"/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61648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A61648">
        <w:rPr>
          <w:rFonts w:ascii="Calibri" w:eastAsia="Times New Roman" w:hAnsi="Calibri" w:cs="Calibri"/>
          <w:b/>
          <w:bCs/>
          <w:lang w:eastAsia="cs-CZ"/>
        </w:rPr>
        <w:t>:</w:t>
      </w:r>
      <w:r w:rsidRPr="00A61648">
        <w:rPr>
          <w:rFonts w:ascii="Calibri" w:eastAsia="Times New Roman" w:hAnsi="Calibri" w:cs="Calibri"/>
          <w:lang w:eastAsia="cs-CZ"/>
        </w:rPr>
        <w:t xml:space="preserve"> Objednávka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Objednávám u Vás: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Visipaque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320mg I/ml </w:t>
      </w: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inj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. sol. 10x50ml -PP, kód </w:t>
      </w: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SÚKLu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je 0017039………………… 12 kusů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Visipaque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320mg I/ml </w:t>
      </w: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inj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. sol. 10x100ml -PP, kód </w:t>
      </w: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SÚKLu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je 0042433……………</w:t>
      </w:r>
      <w:proofErr w:type="gram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…..12</w:t>
      </w:r>
      <w:proofErr w:type="gram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kusů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Omnipaque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300 </w:t>
      </w: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inj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. Sol. 10x100ml, kód </w:t>
      </w:r>
      <w:proofErr w:type="spell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SÚKLu</w:t>
      </w:r>
      <w:proofErr w:type="spellEnd"/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 je 0096259……………………………30 kusů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Prosíme, co nejdříve dodat. Děkuji.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Prosím o zpětnou akceptaci objednávky, objednávka je nad 50 000,- Kč bez DPH.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 xml:space="preserve">S pozdravem </w:t>
      </w:r>
      <w:r w:rsidR="0024744E">
        <w:rPr>
          <w:rFonts w:ascii="Arial" w:eastAsia="Times New Roman" w:hAnsi="Arial" w:cs="Arial"/>
          <w:sz w:val="20"/>
          <w:szCs w:val="20"/>
          <w:lang w:eastAsia="cs-CZ"/>
        </w:rPr>
        <w:t>XXXX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Arial" w:eastAsia="Times New Roman" w:hAnsi="Arial" w:cs="Arial"/>
          <w:sz w:val="20"/>
          <w:szCs w:val="20"/>
          <w:lang w:eastAsia="cs-CZ"/>
        </w:rPr>
        <w:t>DIČ: CZ 00842001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616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1648" w:rsidRPr="00A61648" w:rsidRDefault="00A61648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proofErr w:type="gram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tel.</w:t>
      </w:r>
      <w:r w:rsidR="0024744E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proofErr w:type="gramEnd"/>
    </w:p>
    <w:p w:rsidR="00A61648" w:rsidRPr="00A61648" w:rsidRDefault="004C058D" w:rsidP="00A6164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hyperlink r:id="rId6" w:tgtFrame="_blank" w:history="1">
        <w:r w:rsidR="0024744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A61648" w:rsidRDefault="00A61648" w:rsidP="00A61648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A61648">
        <w:rPr>
          <w:rFonts w:ascii="Arial" w:eastAsia="Times New Roman" w:hAnsi="Arial" w:cs="Arial"/>
          <w:sz w:val="20"/>
          <w:szCs w:val="20"/>
          <w:lang w:eastAsia="cs-CZ"/>
        </w:rPr>
        <w:t>5.11.2018</w:t>
      </w:r>
      <w:proofErr w:type="gramEnd"/>
    </w:p>
    <w:p w:rsidR="004C058D" w:rsidRDefault="004C058D" w:rsidP="00A61648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C058D" w:rsidRDefault="004C058D" w:rsidP="00A61648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C058D" w:rsidRDefault="004C058D" w:rsidP="00A61648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C058D" w:rsidRPr="00A61648" w:rsidRDefault="004C058D" w:rsidP="00A61648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5304"/>
      </w:tblGrid>
      <w:tr w:rsidR="000C2599" w:rsidTr="000C2599">
        <w:trPr>
          <w:trHeight w:val="394"/>
          <w:jc w:val="center"/>
        </w:trPr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058D" w:rsidRPr="004C058D" w:rsidRDefault="000C2599" w:rsidP="004C058D">
            <w:pPr>
              <w:pStyle w:val="Jin0"/>
              <w:shd w:val="clear" w:color="auto" w:fill="auto"/>
              <w:ind w:left="60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POTVRZENÍ OBJEDNÁVKY</w:t>
            </w:r>
          </w:p>
        </w:tc>
      </w:tr>
      <w:tr w:rsidR="000C2599" w:rsidTr="000C2599">
        <w:trPr>
          <w:trHeight w:hRule="exact" w:val="1080"/>
          <w:jc w:val="center"/>
        </w:trPr>
        <w:tc>
          <w:tcPr>
            <w:tcW w:w="5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spacing w:after="40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Dodavatel: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M.G.P.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mallCaps/>
                <w:sz w:val="20"/>
                <w:szCs w:val="20"/>
              </w:rPr>
              <w:t>sdoI</w:t>
            </w:r>
            <w:proofErr w:type="spellEnd"/>
            <w:r>
              <w:rPr>
                <w:b/>
                <w:bCs/>
                <w:smallCaps/>
                <w:sz w:val="20"/>
                <w:szCs w:val="20"/>
              </w:rPr>
              <w:t>. s</w:t>
            </w:r>
            <w:r>
              <w:rPr>
                <w:sz w:val="20"/>
                <w:szCs w:val="20"/>
              </w:rPr>
              <w:t xml:space="preserve"> r.o.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3534"/>
              </w:tabs>
              <w:ind w:left="1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Kvítková 1575</w:t>
            </w:r>
            <w:r>
              <w:rPr>
                <w:sz w:val="20"/>
                <w:szCs w:val="20"/>
              </w:rPr>
              <w:tab/>
              <w:t>w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3539"/>
              </w:tabs>
              <w:ind w:left="1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76001 ZLÍN</w:t>
            </w:r>
            <w:r>
              <w:rPr>
                <w:sz w:val="20"/>
                <w:szCs w:val="20"/>
              </w:rPr>
              <w:tab/>
              <w:t>X'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3933"/>
              </w:tabs>
              <w:spacing w:after="40" w:line="213" w:lineRule="auto"/>
              <w:ind w:left="1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mallCaps/>
                <w:sz w:val="20"/>
                <w:szCs w:val="20"/>
              </w:rPr>
              <w:t>_ &gt;</w:t>
            </w:r>
            <w:proofErr w:type="spellStart"/>
            <w:r>
              <w:rPr>
                <w:b/>
                <w:bCs/>
                <w:smallCaps/>
                <w:sz w:val="20"/>
                <w:szCs w:val="20"/>
              </w:rPr>
              <w:t>vief</w:t>
            </w:r>
            <w:proofErr w:type="spellEnd"/>
            <w:r>
              <w:rPr>
                <w:b/>
                <w:bCs/>
                <w:smallCaps/>
                <w:sz w:val="20"/>
                <w:szCs w:val="20"/>
              </w:rPr>
              <w:t>=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2277"/>
              </w:tabs>
              <w:spacing w:after="40"/>
              <w:ind w:left="1240"/>
              <w:jc w:val="both"/>
            </w:pPr>
            <w:r>
              <w:t>IČ:</w:t>
            </w:r>
            <w:r>
              <w:tab/>
              <w:t>42340586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2286"/>
              </w:tabs>
              <w:spacing w:after="80"/>
              <w:ind w:left="1240"/>
              <w:jc w:val="both"/>
            </w:pPr>
            <w:r>
              <w:t>DIČ:</w:t>
            </w:r>
            <w:r>
              <w:tab/>
              <w:t>CZ42340586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2286"/>
              </w:tabs>
              <w:spacing w:after="40"/>
              <w:ind w:left="1240"/>
              <w:jc w:val="both"/>
            </w:pPr>
            <w:r>
              <w:t>Telefon:</w:t>
            </w:r>
            <w:r>
              <w:tab/>
              <w:t>+XXXX</w:t>
            </w:r>
          </w:p>
          <w:p w:rsidR="000C2599" w:rsidRDefault="000C2599">
            <w:pPr>
              <w:pStyle w:val="Jin0"/>
              <w:shd w:val="clear" w:color="auto" w:fill="auto"/>
              <w:spacing w:after="40"/>
              <w:ind w:left="1240"/>
              <w:jc w:val="both"/>
            </w:pPr>
            <w:r>
              <w:t>Zelená linka: +XXXX</w:t>
            </w:r>
          </w:p>
          <w:p w:rsidR="000C2599" w:rsidRDefault="000C2599">
            <w:pPr>
              <w:pStyle w:val="Jin0"/>
              <w:shd w:val="clear" w:color="auto" w:fill="auto"/>
              <w:spacing w:after="40"/>
              <w:ind w:left="1240"/>
              <w:jc w:val="both"/>
            </w:pPr>
            <w:r>
              <w:t>Fax: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2286"/>
              </w:tabs>
              <w:spacing w:after="40"/>
              <w:ind w:left="1240"/>
              <w:jc w:val="both"/>
            </w:pPr>
            <w:r>
              <w:t>E-mail:</w:t>
            </w:r>
            <w:r>
              <w:tab/>
            </w:r>
            <w:hyperlink r:id="rId7" w:history="1">
              <w:r>
                <w:rPr>
                  <w:rStyle w:val="Hypertextovodkaz"/>
                </w:rPr>
                <w:t>XXXX</w:t>
              </w:r>
            </w:hyperlink>
          </w:p>
          <w:p w:rsidR="000C2599" w:rsidRDefault="000C2599">
            <w:pPr>
              <w:pStyle w:val="Jin0"/>
              <w:shd w:val="clear" w:color="auto" w:fill="auto"/>
              <w:tabs>
                <w:tab w:val="left" w:pos="2286"/>
              </w:tabs>
              <w:spacing w:after="80"/>
              <w:ind w:left="1240"/>
              <w:jc w:val="both"/>
            </w:pPr>
            <w:r>
              <w:t>Web:</w:t>
            </w:r>
            <w:r>
              <w:tab/>
            </w:r>
            <w:hyperlink r:id="rId8" w:history="1">
              <w:r>
                <w:rPr>
                  <w:rStyle w:val="Hypertextovodkaz"/>
                </w:rPr>
                <w:t>XXXX</w:t>
              </w:r>
            </w:hyperlink>
          </w:p>
          <w:p w:rsidR="000C2599" w:rsidRDefault="000C2599">
            <w:pPr>
              <w:pStyle w:val="Jin0"/>
              <w:shd w:val="clear" w:color="auto" w:fill="auto"/>
              <w:spacing w:after="40"/>
              <w:ind w:left="1240"/>
              <w:jc w:val="both"/>
              <w:rPr>
                <w:sz w:val="12"/>
                <w:szCs w:val="12"/>
                <w:lang w:bidi="cs-CZ"/>
              </w:rPr>
            </w:pPr>
            <w:r>
              <w:rPr>
                <w:sz w:val="12"/>
                <w:szCs w:val="12"/>
              </w:rPr>
              <w:t>Vedeno u Krajského soudu v Brně oddíl C, vložka 2754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spacing w:after="100"/>
              <w:ind w:left="0"/>
            </w:pPr>
            <w:r>
              <w:rPr>
                <w:b/>
                <w:bCs/>
              </w:rPr>
              <w:t xml:space="preserve">Číslo dodacího listu: </w:t>
            </w:r>
            <w:r>
              <w:rPr>
                <w:b/>
                <w:bCs/>
                <w:vertAlign w:val="subscript"/>
              </w:rPr>
              <w:t>292180985</w:t>
            </w:r>
          </w:p>
          <w:p w:rsidR="000C2599" w:rsidRDefault="000C2599">
            <w:pPr>
              <w:pStyle w:val="Jin0"/>
              <w:shd w:val="clear" w:color="auto" w:fill="auto"/>
              <w:ind w:left="0"/>
            </w:pPr>
            <w:r>
              <w:t>Číslo objednávky zákazníka:</w:t>
            </w:r>
          </w:p>
          <w:p w:rsidR="000C2599" w:rsidRDefault="000C2599">
            <w:pPr>
              <w:pStyle w:val="Jin0"/>
              <w:shd w:val="clear" w:color="auto" w:fill="auto"/>
              <w:spacing w:after="60"/>
              <w:ind w:left="0"/>
              <w:rPr>
                <w:lang w:bidi="cs-CZ"/>
              </w:rPr>
            </w:pPr>
            <w:r>
              <w:t>Číslo expedičního příkazu:</w:t>
            </w:r>
          </w:p>
        </w:tc>
      </w:tr>
      <w:tr w:rsidR="000C2599" w:rsidTr="000C2599">
        <w:trPr>
          <w:trHeight w:val="1771"/>
          <w:jc w:val="center"/>
        </w:trPr>
        <w:tc>
          <w:tcPr>
            <w:tcW w:w="10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2599" w:rsidRDefault="000C2599">
            <w:pPr>
              <w:rPr>
                <w:rFonts w:ascii="Arial" w:eastAsia="Arial" w:hAnsi="Arial" w:cs="Arial"/>
                <w:sz w:val="12"/>
                <w:szCs w:val="12"/>
                <w:lang w:bidi="cs-CZ"/>
              </w:rPr>
            </w:pPr>
          </w:p>
        </w:tc>
        <w:tc>
          <w:tcPr>
            <w:tcW w:w="5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Příjemce:</w:t>
            </w:r>
            <w:r>
              <w:rPr>
                <w:b/>
                <w:bCs/>
                <w:sz w:val="20"/>
                <w:szCs w:val="20"/>
              </w:rPr>
              <w:t xml:space="preserve"> Nemocnice Nové Město na Moravě,</w:t>
            </w:r>
          </w:p>
          <w:p w:rsidR="000C2599" w:rsidRDefault="000C2599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2635</w:t>
            </w:r>
            <w:r>
              <w:rPr>
                <w:b/>
                <w:bCs/>
                <w:sz w:val="20"/>
                <w:szCs w:val="20"/>
              </w:rPr>
              <w:t xml:space="preserve"> příspěvková organizace</w:t>
            </w:r>
          </w:p>
          <w:p w:rsidR="000C2599" w:rsidRDefault="000C2599">
            <w:pPr>
              <w:pStyle w:val="Jin0"/>
              <w:shd w:val="clear" w:color="auto" w:fill="auto"/>
              <w:spacing w:after="260"/>
              <w:ind w:left="1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Ústavní lékárna</w:t>
            </w:r>
          </w:p>
          <w:p w:rsidR="000C2599" w:rsidRDefault="000C2599">
            <w:pPr>
              <w:pStyle w:val="Jin0"/>
              <w:shd w:val="clear" w:color="auto" w:fill="auto"/>
              <w:ind w:left="1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2055"/>
              </w:tabs>
              <w:spacing w:line="216" w:lineRule="auto"/>
              <w:ind w:left="1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59231</w:t>
            </w:r>
            <w:r>
              <w:rPr>
                <w:sz w:val="20"/>
                <w:szCs w:val="20"/>
              </w:rPr>
              <w:tab/>
              <w:t>Nové Město na Moravě</w:t>
            </w:r>
          </w:p>
          <w:p w:rsidR="000C2599" w:rsidRDefault="000C2599">
            <w:pPr>
              <w:pStyle w:val="Jin0"/>
              <w:shd w:val="clear" w:color="auto" w:fill="auto"/>
              <w:spacing w:after="120" w:line="228" w:lineRule="auto"/>
              <w:ind w:left="1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</w:t>
            </w:r>
          </w:p>
          <w:p w:rsidR="000C2599" w:rsidRDefault="000C2599">
            <w:pPr>
              <w:pStyle w:val="Jin0"/>
              <w:shd w:val="clear" w:color="auto" w:fill="auto"/>
              <w:spacing w:after="200"/>
              <w:ind w:left="1100"/>
              <w:jc w:val="both"/>
            </w:pPr>
            <w:r>
              <w:t>IČ: DIČ:</w:t>
            </w:r>
          </w:p>
          <w:p w:rsidR="000C2599" w:rsidRDefault="000C2599">
            <w:pPr>
              <w:pStyle w:val="Jin0"/>
              <w:shd w:val="clear" w:color="auto" w:fill="auto"/>
              <w:spacing w:after="160"/>
              <w:ind w:left="0"/>
              <w:rPr>
                <w:sz w:val="20"/>
                <w:szCs w:val="20"/>
                <w:lang w:bidi="cs-CZ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Kontakt:</w:t>
            </w:r>
            <w:r>
              <w:rPr>
                <w:sz w:val="20"/>
                <w:szCs w:val="20"/>
              </w:rPr>
              <w:t xml:space="preserve"> XXXX</w:t>
            </w:r>
          </w:p>
        </w:tc>
      </w:tr>
      <w:tr w:rsidR="000C2599" w:rsidTr="000C2599">
        <w:trPr>
          <w:trHeight w:val="835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tabs>
                <w:tab w:val="left" w:pos="2203"/>
              </w:tabs>
              <w:spacing w:after="40"/>
              <w:ind w:left="0"/>
              <w:jc w:val="both"/>
              <w:rPr>
                <w:sz w:val="20"/>
                <w:szCs w:val="20"/>
              </w:rPr>
            </w:pPr>
            <w:r>
              <w:t>Datum dodání:</w:t>
            </w:r>
            <w:r>
              <w:tab/>
            </w:r>
            <w:proofErr w:type="gramStart"/>
            <w:r>
              <w:rPr>
                <w:sz w:val="20"/>
                <w:szCs w:val="20"/>
              </w:rPr>
              <w:t>08.11.2018</w:t>
            </w:r>
            <w:proofErr w:type="gramEnd"/>
          </w:p>
          <w:p w:rsidR="000C2599" w:rsidRDefault="000C2599">
            <w:pPr>
              <w:pStyle w:val="Jin0"/>
              <w:shd w:val="clear" w:color="auto" w:fill="auto"/>
              <w:ind w:left="0"/>
              <w:jc w:val="both"/>
            </w:pPr>
            <w:r>
              <w:t>Způsob dopravy:</w:t>
            </w:r>
          </w:p>
          <w:p w:rsidR="000C2599" w:rsidRDefault="000C2599">
            <w:pPr>
              <w:pStyle w:val="Jin0"/>
              <w:shd w:val="clear" w:color="auto" w:fill="auto"/>
              <w:tabs>
                <w:tab w:val="left" w:pos="2203"/>
              </w:tabs>
              <w:ind w:left="0"/>
              <w:jc w:val="both"/>
              <w:rPr>
                <w:sz w:val="20"/>
                <w:szCs w:val="20"/>
                <w:lang w:bidi="cs-CZ"/>
              </w:rPr>
            </w:pPr>
            <w:r>
              <w:t>Forma úhrady:</w:t>
            </w:r>
            <w:r>
              <w:tab/>
            </w:r>
            <w:r>
              <w:rPr>
                <w:sz w:val="20"/>
                <w:szCs w:val="20"/>
              </w:rPr>
              <w:t>bankovním převodem</w:t>
            </w:r>
          </w:p>
        </w:tc>
        <w:tc>
          <w:tcPr>
            <w:tcW w:w="53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599" w:rsidRDefault="000C2599">
            <w:pPr>
              <w:rPr>
                <w:rFonts w:ascii="Arial" w:eastAsia="Arial" w:hAnsi="Arial" w:cs="Arial"/>
                <w:sz w:val="20"/>
                <w:szCs w:val="20"/>
                <w:lang w:bidi="cs-CZ"/>
              </w:rPr>
            </w:pPr>
          </w:p>
        </w:tc>
      </w:tr>
      <w:tr w:rsidR="000C2599" w:rsidTr="000C2599">
        <w:trPr>
          <w:trHeight w:val="538"/>
          <w:jc w:val="center"/>
        </w:trPr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</w:pPr>
            <w:proofErr w:type="spellStart"/>
            <w:r>
              <w:rPr>
                <w:sz w:val="12"/>
                <w:szCs w:val="12"/>
              </w:rPr>
              <w:t>Item</w:t>
            </w:r>
            <w:proofErr w:type="spellEnd"/>
            <w:r>
              <w:rPr>
                <w:sz w:val="12"/>
                <w:szCs w:val="12"/>
              </w:rPr>
              <w:t xml:space="preserve"> nákupní </w:t>
            </w:r>
            <w:r>
              <w:t>Katalogové číslo</w:t>
            </w:r>
          </w:p>
          <w:p w:rsidR="000C2599" w:rsidRDefault="000C2599">
            <w:pPr>
              <w:pStyle w:val="Jin0"/>
              <w:shd w:val="clear" w:color="auto" w:fill="auto"/>
              <w:spacing w:line="180" w:lineRule="auto"/>
              <w:ind w:left="0"/>
              <w:rPr>
                <w:sz w:val="20"/>
                <w:szCs w:val="20"/>
                <w:lang w:bidi="cs-CZ"/>
              </w:rPr>
            </w:pPr>
            <w:r>
              <w:rPr>
                <w:sz w:val="12"/>
                <w:szCs w:val="12"/>
              </w:rPr>
              <w:t xml:space="preserve">objednávky </w:t>
            </w:r>
            <w:r>
              <w:rPr>
                <w:sz w:val="20"/>
                <w:szCs w:val="20"/>
                <w:vertAlign w:val="subscript"/>
              </w:rPr>
              <w:t>Název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MJ Množství</w:t>
            </w:r>
          </w:p>
        </w:tc>
      </w:tr>
    </w:tbl>
    <w:p w:rsidR="000C2599" w:rsidRDefault="000C2599" w:rsidP="000C2599">
      <w:pPr>
        <w:spacing w:after="66" w:line="14" w:lineRule="exact"/>
        <w:rPr>
          <w:rFonts w:ascii="Arial Unicode MS" w:hAnsi="Arial Unicode MS" w:cs="Arial Unicode MS"/>
          <w:color w:val="000000"/>
          <w:lang w:bidi="cs-CZ"/>
        </w:rPr>
      </w:pPr>
    </w:p>
    <w:p w:rsidR="000C2599" w:rsidRDefault="000C2599" w:rsidP="000C2599">
      <w:pPr>
        <w:pStyle w:val="Nadpis20"/>
        <w:keepNext/>
        <w:keepLines/>
        <w:shd w:val="clear" w:color="auto" w:fill="auto"/>
        <w:spacing w:line="360" w:lineRule="auto"/>
        <w:ind w:right="220"/>
        <w:rPr>
          <w:b w:val="0"/>
          <w:bCs w:val="0"/>
        </w:rPr>
      </w:pPr>
      <w:bookmarkStart w:id="0" w:name="bookmark0"/>
      <w:r>
        <w:t xml:space="preserve">1167233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b w:val="0"/>
          <w:bCs w:val="0"/>
        </w:rPr>
        <w:t xml:space="preserve">10x 50 ml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12 </w:t>
      </w:r>
    </w:p>
    <w:p w:rsidR="000C2599" w:rsidRDefault="000C2599" w:rsidP="000C2599">
      <w:pPr>
        <w:pStyle w:val="Nadpis20"/>
        <w:keepNext/>
        <w:keepLines/>
        <w:shd w:val="clear" w:color="auto" w:fill="auto"/>
        <w:spacing w:line="360" w:lineRule="auto"/>
        <w:ind w:right="220"/>
      </w:pPr>
      <w:r>
        <w:t>VISIPAQUE 320 MG I/ML INJ SOL 10X50ML-PP</w:t>
      </w:r>
      <w:bookmarkEnd w:id="0"/>
    </w:p>
    <w:p w:rsidR="000C2599" w:rsidRDefault="000C2599" w:rsidP="000C2599">
      <w:pPr>
        <w:pStyle w:val="Zkladntext1"/>
        <w:shd w:val="clear" w:color="auto" w:fill="auto"/>
        <w:tabs>
          <w:tab w:val="left" w:pos="8250"/>
          <w:tab w:val="left" w:pos="9911"/>
        </w:tabs>
        <w:ind w:left="940"/>
      </w:pPr>
      <w:r>
        <w:rPr>
          <w:b/>
          <w:bCs/>
        </w:rPr>
        <w:t>1167234</w:t>
      </w:r>
      <w:r>
        <w:rPr>
          <w:b/>
          <w:bCs/>
        </w:rPr>
        <w:tab/>
      </w:r>
      <w:r>
        <w:t>10x 100 ml</w:t>
      </w:r>
      <w:r>
        <w:tab/>
        <w:t>12</w:t>
      </w:r>
    </w:p>
    <w:p w:rsidR="000C2599" w:rsidRDefault="000C2599" w:rsidP="000C2599">
      <w:pPr>
        <w:pStyle w:val="Nadpis20"/>
        <w:keepNext/>
        <w:keepLines/>
        <w:shd w:val="clear" w:color="auto" w:fill="auto"/>
        <w:spacing w:after="80" w:line="240" w:lineRule="auto"/>
        <w:ind w:right="0"/>
      </w:pPr>
      <w:bookmarkStart w:id="1" w:name="bookmark1"/>
      <w:r>
        <w:t>VISIPAQUE 320 MG I/ML INJ SOL 10X100ML-PP</w:t>
      </w:r>
      <w:bookmarkEnd w:id="1"/>
    </w:p>
    <w:p w:rsidR="000C2599" w:rsidRDefault="000C2599" w:rsidP="000C2599">
      <w:pPr>
        <w:pStyle w:val="Zkladntext1"/>
        <w:shd w:val="clear" w:color="auto" w:fill="auto"/>
        <w:tabs>
          <w:tab w:val="left" w:pos="8250"/>
          <w:tab w:val="left" w:pos="9911"/>
        </w:tabs>
        <w:ind w:left="940"/>
      </w:pPr>
      <w:r>
        <w:rPr>
          <w:b/>
          <w:bCs/>
        </w:rPr>
        <w:t>1117672</w:t>
      </w:r>
      <w:r>
        <w:rPr>
          <w:b/>
          <w:bCs/>
        </w:rPr>
        <w:tab/>
      </w:r>
      <w:r>
        <w:t>10x 100 ml</w:t>
      </w:r>
      <w:r>
        <w:tab/>
        <w:t>30</w:t>
      </w:r>
    </w:p>
    <w:p w:rsidR="000C2599" w:rsidRDefault="000C2599" w:rsidP="000C2599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line="240" w:lineRule="auto"/>
        <w:ind w:right="0"/>
      </w:pPr>
      <w:bookmarkStart w:id="2" w:name="bookmark2"/>
      <w:r>
        <w:t>OMNIPAQUE 300 INJ SOL 10X100ML-PP</w:t>
      </w:r>
      <w:bookmarkEnd w:id="2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1"/>
        <w:gridCol w:w="2477"/>
        <w:gridCol w:w="413"/>
      </w:tblGrid>
      <w:tr w:rsidR="000C2599" w:rsidTr="000C2599">
        <w:trPr>
          <w:trHeight w:hRule="exact" w:val="230"/>
          <w:jc w:val="right"/>
        </w:trPr>
        <w:tc>
          <w:tcPr>
            <w:tcW w:w="3211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lang w:bidi="cs-CZ"/>
              </w:rPr>
            </w:pPr>
            <w:r>
              <w:t>Cena celkem bez DPH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jc w:val="right"/>
              <w:rPr>
                <w:lang w:bidi="cs-CZ"/>
              </w:rPr>
            </w:pPr>
            <w:r>
              <w:t>194 380,92</w:t>
            </w:r>
          </w:p>
        </w:tc>
        <w:tc>
          <w:tcPr>
            <w:tcW w:w="413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lang w:bidi="cs-CZ"/>
              </w:rPr>
            </w:pPr>
            <w:r>
              <w:t>CZK</w:t>
            </w:r>
          </w:p>
        </w:tc>
      </w:tr>
      <w:tr w:rsidR="000C2599" w:rsidTr="000C2599">
        <w:trPr>
          <w:trHeight w:hRule="exact" w:val="283"/>
          <w:jc w:val="right"/>
        </w:trPr>
        <w:tc>
          <w:tcPr>
            <w:tcW w:w="3211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lang w:bidi="cs-CZ"/>
              </w:rPr>
            </w:pPr>
            <w:r>
              <w:t>Celkem DPH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jc w:val="right"/>
              <w:rPr>
                <w:lang w:bidi="cs-CZ"/>
              </w:rPr>
            </w:pPr>
            <w:r>
              <w:t>19 438,09</w:t>
            </w:r>
          </w:p>
        </w:tc>
        <w:tc>
          <w:tcPr>
            <w:tcW w:w="413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lang w:bidi="cs-CZ"/>
              </w:rPr>
            </w:pPr>
            <w:r>
              <w:t>CZK</w:t>
            </w:r>
          </w:p>
        </w:tc>
      </w:tr>
      <w:tr w:rsidR="000C2599" w:rsidTr="000C2599">
        <w:trPr>
          <w:trHeight w:hRule="exact" w:val="254"/>
          <w:jc w:val="right"/>
        </w:trPr>
        <w:tc>
          <w:tcPr>
            <w:tcW w:w="3211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lang w:bidi="cs-CZ"/>
              </w:rPr>
            </w:pPr>
            <w:r>
              <w:rPr>
                <w:b/>
                <w:bCs/>
              </w:rPr>
              <w:t>Cena celkem s DPH</w:t>
            </w:r>
          </w:p>
        </w:tc>
        <w:tc>
          <w:tcPr>
            <w:tcW w:w="2477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jc w:val="right"/>
              <w:rPr>
                <w:lang w:bidi="cs-CZ"/>
              </w:rPr>
            </w:pPr>
            <w:r>
              <w:rPr>
                <w:b/>
                <w:bCs/>
              </w:rPr>
              <w:t>213 819,01</w:t>
            </w:r>
          </w:p>
        </w:tc>
        <w:tc>
          <w:tcPr>
            <w:tcW w:w="413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lang w:bidi="cs-CZ"/>
              </w:rPr>
            </w:pPr>
            <w:r>
              <w:rPr>
                <w:b/>
                <w:bCs/>
              </w:rPr>
              <w:t>CZK</w:t>
            </w:r>
          </w:p>
        </w:tc>
      </w:tr>
    </w:tbl>
    <w:p w:rsidR="000C2599" w:rsidRDefault="000C2599" w:rsidP="000C2599">
      <w:pPr>
        <w:spacing w:after="6306" w:line="14" w:lineRule="exact"/>
        <w:rPr>
          <w:rFonts w:ascii="Arial Unicode MS" w:hAnsi="Arial Unicode MS" w:cs="Arial Unicode MS"/>
          <w:color w:val="000000"/>
          <w:lang w:bidi="cs-CZ"/>
        </w:rPr>
      </w:pPr>
      <w:bookmarkStart w:id="3" w:name="_GoBack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2150"/>
        <w:gridCol w:w="2606"/>
        <w:gridCol w:w="3595"/>
      </w:tblGrid>
      <w:tr w:rsidR="000C2599" w:rsidTr="000C2599">
        <w:trPr>
          <w:trHeight w:hRule="exact" w:val="442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sz w:val="18"/>
                <w:szCs w:val="18"/>
                <w:lang w:bidi="cs-CZ"/>
              </w:rPr>
            </w:pPr>
            <w:r>
              <w:rPr>
                <w:sz w:val="18"/>
                <w:szCs w:val="18"/>
              </w:rPr>
              <w:t xml:space="preserve">ZPŮSOB </w:t>
            </w:r>
            <w:proofErr w:type="gramStart"/>
            <w:r>
              <w:rPr>
                <w:sz w:val="18"/>
                <w:szCs w:val="18"/>
              </w:rPr>
              <w:t>DODÁNÍ :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340"/>
              <w:jc w:val="center"/>
              <w:rPr>
                <w:sz w:val="18"/>
                <w:szCs w:val="18"/>
                <w:lang w:bidi="cs-CZ"/>
              </w:rPr>
            </w:pPr>
            <w:proofErr w:type="gramStart"/>
            <w:r>
              <w:rPr>
                <w:sz w:val="18"/>
                <w:szCs w:val="18"/>
              </w:rPr>
              <w:t>Osobně :</w:t>
            </w:r>
            <w:proofErr w:type="gram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jc w:val="center"/>
              <w:rPr>
                <w:sz w:val="18"/>
                <w:szCs w:val="18"/>
                <w:lang w:bidi="cs-CZ"/>
              </w:rPr>
            </w:pPr>
            <w:proofErr w:type="gramStart"/>
            <w:r>
              <w:rPr>
                <w:sz w:val="18"/>
                <w:szCs w:val="18"/>
              </w:rPr>
              <w:t>Vlakem :</w:t>
            </w:r>
            <w:proofErr w:type="gramEnd"/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1000"/>
              <w:rPr>
                <w:sz w:val="18"/>
                <w:szCs w:val="18"/>
                <w:lang w:bidi="cs-CZ"/>
              </w:rPr>
            </w:pPr>
            <w:proofErr w:type="gramStart"/>
            <w:r>
              <w:rPr>
                <w:sz w:val="18"/>
                <w:szCs w:val="18"/>
              </w:rPr>
              <w:t>Poštou :</w:t>
            </w:r>
            <w:proofErr w:type="gramEnd"/>
          </w:p>
        </w:tc>
      </w:tr>
      <w:tr w:rsidR="000C2599" w:rsidTr="000C2599">
        <w:trPr>
          <w:trHeight w:hRule="exact" w:val="370"/>
          <w:jc w:val="center"/>
        </w:trPr>
        <w:tc>
          <w:tcPr>
            <w:tcW w:w="2064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sz w:val="18"/>
                <w:szCs w:val="18"/>
                <w:lang w:bidi="cs-CZ"/>
              </w:rPr>
            </w:pPr>
            <w:r>
              <w:rPr>
                <w:sz w:val="18"/>
                <w:szCs w:val="18"/>
              </w:rPr>
              <w:t xml:space="preserve">Čas </w:t>
            </w:r>
            <w:proofErr w:type="gramStart"/>
            <w:r>
              <w:rPr>
                <w:sz w:val="18"/>
                <w:szCs w:val="18"/>
              </w:rPr>
              <w:t>předání :</w:t>
            </w:r>
            <w:proofErr w:type="gramEnd"/>
          </w:p>
        </w:tc>
        <w:tc>
          <w:tcPr>
            <w:tcW w:w="2150" w:type="dxa"/>
            <w:shd w:val="clear" w:color="auto" w:fill="FFFFFF"/>
          </w:tcPr>
          <w:p w:rsidR="000C2599" w:rsidRDefault="000C2599">
            <w:pPr>
              <w:widowControl w:val="0"/>
              <w:rPr>
                <w:color w:val="000000"/>
                <w:sz w:val="10"/>
                <w:szCs w:val="10"/>
                <w:lang w:bidi="cs-CZ"/>
              </w:rPr>
            </w:pPr>
          </w:p>
        </w:tc>
        <w:tc>
          <w:tcPr>
            <w:tcW w:w="2606" w:type="dxa"/>
            <w:shd w:val="clear" w:color="auto" w:fill="FFFFFF"/>
          </w:tcPr>
          <w:p w:rsidR="000C2599" w:rsidRDefault="000C2599">
            <w:pPr>
              <w:widowControl w:val="0"/>
              <w:rPr>
                <w:color w:val="000000"/>
                <w:sz w:val="10"/>
                <w:szCs w:val="10"/>
                <w:lang w:bidi="cs-CZ"/>
              </w:rPr>
            </w:pPr>
          </w:p>
        </w:tc>
        <w:tc>
          <w:tcPr>
            <w:tcW w:w="3595" w:type="dxa"/>
            <w:shd w:val="clear" w:color="auto" w:fill="FFFFFF"/>
          </w:tcPr>
          <w:p w:rsidR="000C2599" w:rsidRDefault="000C2599">
            <w:pPr>
              <w:widowControl w:val="0"/>
              <w:rPr>
                <w:color w:val="000000"/>
                <w:sz w:val="10"/>
                <w:szCs w:val="10"/>
                <w:lang w:bidi="cs-CZ"/>
              </w:rPr>
            </w:pPr>
          </w:p>
        </w:tc>
      </w:tr>
      <w:tr w:rsidR="000C2599" w:rsidTr="000C2599">
        <w:trPr>
          <w:trHeight w:hRule="exact" w:val="331"/>
          <w:jc w:val="center"/>
        </w:trPr>
        <w:tc>
          <w:tcPr>
            <w:tcW w:w="2064" w:type="dxa"/>
            <w:shd w:val="clear" w:color="auto" w:fill="FFFFFF"/>
            <w:vAlign w:val="bottom"/>
            <w:hideMark/>
          </w:tcPr>
          <w:p w:rsidR="000C2599" w:rsidRDefault="000C2599">
            <w:pPr>
              <w:pStyle w:val="Jin0"/>
              <w:shd w:val="clear" w:color="auto" w:fill="auto"/>
              <w:ind w:left="0"/>
              <w:rPr>
                <w:sz w:val="18"/>
                <w:szCs w:val="18"/>
                <w:lang w:bidi="cs-CZ"/>
              </w:rPr>
            </w:pPr>
            <w:r>
              <w:rPr>
                <w:sz w:val="18"/>
                <w:szCs w:val="18"/>
              </w:rPr>
              <w:t xml:space="preserve">Podpis </w:t>
            </w:r>
            <w:proofErr w:type="gramStart"/>
            <w:r>
              <w:rPr>
                <w:sz w:val="18"/>
                <w:szCs w:val="18"/>
              </w:rPr>
              <w:t>řidiče :</w:t>
            </w:r>
            <w:proofErr w:type="gramEnd"/>
          </w:p>
        </w:tc>
        <w:tc>
          <w:tcPr>
            <w:tcW w:w="2150" w:type="dxa"/>
            <w:shd w:val="clear" w:color="auto" w:fill="FFFFFF"/>
          </w:tcPr>
          <w:p w:rsidR="000C2599" w:rsidRDefault="000C2599">
            <w:pPr>
              <w:widowControl w:val="0"/>
              <w:rPr>
                <w:color w:val="000000"/>
                <w:sz w:val="10"/>
                <w:szCs w:val="10"/>
                <w:lang w:bidi="cs-CZ"/>
              </w:rPr>
            </w:pPr>
          </w:p>
        </w:tc>
        <w:tc>
          <w:tcPr>
            <w:tcW w:w="2606" w:type="dxa"/>
            <w:shd w:val="clear" w:color="auto" w:fill="FFFFFF"/>
          </w:tcPr>
          <w:p w:rsidR="000C2599" w:rsidRDefault="000C2599">
            <w:pPr>
              <w:widowControl w:val="0"/>
              <w:rPr>
                <w:color w:val="000000"/>
                <w:sz w:val="10"/>
                <w:szCs w:val="10"/>
                <w:lang w:bidi="cs-CZ"/>
              </w:rPr>
            </w:pPr>
          </w:p>
        </w:tc>
        <w:tc>
          <w:tcPr>
            <w:tcW w:w="3595" w:type="dxa"/>
            <w:shd w:val="clear" w:color="auto" w:fill="FFFFFF"/>
          </w:tcPr>
          <w:p w:rsidR="000C2599" w:rsidRDefault="000C2599">
            <w:pPr>
              <w:widowControl w:val="0"/>
              <w:rPr>
                <w:color w:val="000000"/>
                <w:sz w:val="10"/>
                <w:szCs w:val="10"/>
                <w:lang w:bidi="cs-CZ"/>
              </w:rPr>
            </w:pPr>
          </w:p>
        </w:tc>
      </w:tr>
      <w:tr w:rsidR="000C2599" w:rsidTr="000C2599">
        <w:trPr>
          <w:trHeight w:hRule="exact" w:val="744"/>
          <w:jc w:val="center"/>
        </w:trPr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2599" w:rsidRDefault="000C2599">
            <w:pPr>
              <w:pStyle w:val="Jin0"/>
              <w:shd w:val="clear" w:color="auto" w:fill="auto"/>
              <w:spacing w:before="120"/>
              <w:ind w:left="0"/>
              <w:rPr>
                <w:sz w:val="18"/>
                <w:szCs w:val="18"/>
                <w:lang w:bidi="cs-CZ"/>
              </w:rPr>
            </w:pPr>
            <w:proofErr w:type="gramStart"/>
            <w:r>
              <w:rPr>
                <w:sz w:val="18"/>
                <w:szCs w:val="18"/>
              </w:rPr>
              <w:t>Převzal :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2599" w:rsidRDefault="000C2599">
            <w:pPr>
              <w:pStyle w:val="Jin0"/>
              <w:shd w:val="clear" w:color="auto" w:fill="auto"/>
              <w:spacing w:before="120"/>
              <w:ind w:left="540"/>
              <w:rPr>
                <w:sz w:val="18"/>
                <w:szCs w:val="18"/>
                <w:lang w:bidi="cs-CZ"/>
              </w:rPr>
            </w:pPr>
            <w:proofErr w:type="gramStart"/>
            <w:r>
              <w:rPr>
                <w:sz w:val="18"/>
                <w:szCs w:val="18"/>
              </w:rPr>
              <w:t>Podpis :</w:t>
            </w:r>
            <w:proofErr w:type="gram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2599" w:rsidRDefault="000C2599">
            <w:pPr>
              <w:pStyle w:val="Jin0"/>
              <w:shd w:val="clear" w:color="auto" w:fill="auto"/>
              <w:spacing w:before="120"/>
              <w:ind w:left="0"/>
              <w:jc w:val="center"/>
              <w:rPr>
                <w:sz w:val="18"/>
                <w:szCs w:val="18"/>
                <w:lang w:bidi="cs-CZ"/>
              </w:rPr>
            </w:pPr>
            <w:proofErr w:type="gramStart"/>
            <w:r>
              <w:rPr>
                <w:sz w:val="18"/>
                <w:szCs w:val="18"/>
              </w:rPr>
              <w:t>Datum :</w:t>
            </w:r>
            <w:proofErr w:type="gramEnd"/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C2599" w:rsidRDefault="000C2599">
            <w:pPr>
              <w:widowControl w:val="0"/>
              <w:rPr>
                <w:color w:val="000000"/>
                <w:sz w:val="10"/>
                <w:szCs w:val="10"/>
                <w:lang w:bidi="cs-CZ"/>
              </w:rPr>
            </w:pPr>
          </w:p>
        </w:tc>
      </w:tr>
    </w:tbl>
    <w:p w:rsidR="000C2599" w:rsidRDefault="000C2599" w:rsidP="000C2599">
      <w:pPr>
        <w:sectPr w:rsidR="000C2599">
          <w:pgSz w:w="11900" w:h="16840"/>
          <w:pgMar w:top="370" w:right="1130" w:bottom="372" w:left="354" w:header="0" w:footer="3" w:gutter="0"/>
          <w:cols w:space="708"/>
        </w:sectPr>
      </w:pPr>
    </w:p>
    <w:p w:rsidR="000C2599" w:rsidRDefault="000C2599" w:rsidP="000C2599">
      <w:pPr>
        <w:pStyle w:val="Nadpis10"/>
        <w:keepNext/>
        <w:keepLines/>
        <w:framePr w:w="1973" w:h="254" w:wrap="none" w:vAnchor="text" w:hAnchor="margin" w:x="25" w:y="21"/>
        <w:shd w:val="clear" w:color="auto" w:fill="auto"/>
        <w:rPr>
          <w:lang w:bidi="cs-CZ"/>
        </w:rPr>
      </w:pPr>
      <w:bookmarkStart w:id="4" w:name="bookmark3"/>
      <w:r>
        <w:lastRenderedPageBreak/>
        <w:t xml:space="preserve">Vystavil: </w:t>
      </w:r>
      <w:bookmarkEnd w:id="4"/>
      <w:r>
        <w:t>XXXX</w:t>
      </w:r>
    </w:p>
    <w:p w:rsidR="000C2599" w:rsidRDefault="000C2599" w:rsidP="000C2599">
      <w:pPr>
        <w:pStyle w:val="Nadpis10"/>
        <w:keepNext/>
        <w:keepLines/>
        <w:framePr w:w="2242" w:h="254" w:wrap="none" w:vAnchor="text" w:hAnchor="margin" w:x="4566" w:y="21"/>
        <w:shd w:val="clear" w:color="auto" w:fill="auto"/>
      </w:pPr>
      <w:bookmarkStart w:id="5" w:name="bookmark4"/>
      <w:r>
        <w:t xml:space="preserve">E-mail: </w:t>
      </w:r>
      <w:hyperlink r:id="rId9" w:history="1">
        <w:bookmarkEnd w:id="5"/>
        <w:r>
          <w:rPr>
            <w:rStyle w:val="Hypertextovodkaz"/>
          </w:rPr>
          <w:t>XXXX</w:t>
        </w:r>
      </w:hyperlink>
    </w:p>
    <w:p w:rsidR="000C2599" w:rsidRDefault="000C2599" w:rsidP="000C2599">
      <w:pPr>
        <w:pStyle w:val="Nadpis10"/>
        <w:keepNext/>
        <w:keepLines/>
        <w:framePr w:w="614" w:h="245" w:wrap="none" w:vAnchor="text" w:hAnchor="margin" w:x="8790" w:y="21"/>
        <w:shd w:val="clear" w:color="auto" w:fill="auto"/>
      </w:pPr>
      <w:bookmarkStart w:id="6" w:name="bookmark5"/>
      <w:r>
        <w:t>Strana:</w:t>
      </w:r>
      <w:bookmarkEnd w:id="6"/>
    </w:p>
    <w:p w:rsidR="000C2599" w:rsidRDefault="000C2599" w:rsidP="000C2599">
      <w:pPr>
        <w:spacing w:line="614" w:lineRule="exact"/>
      </w:pPr>
    </w:p>
    <w:p w:rsidR="000C2599" w:rsidRDefault="000C2599" w:rsidP="000C2599">
      <w:pPr>
        <w:spacing w:line="14" w:lineRule="exact"/>
      </w:pPr>
    </w:p>
    <w:p w:rsidR="00A14A83" w:rsidRDefault="00A14A83"/>
    <w:sectPr w:rsidR="00A14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FA"/>
    <w:rsid w:val="000C2599"/>
    <w:rsid w:val="0024744E"/>
    <w:rsid w:val="004C058D"/>
    <w:rsid w:val="00A14A83"/>
    <w:rsid w:val="00A61648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1648"/>
    <w:rPr>
      <w:color w:val="0000FF"/>
      <w:u w:val="single"/>
    </w:rPr>
  </w:style>
  <w:style w:type="character" w:customStyle="1" w:styleId="Jin">
    <w:name w:val="Jiné_"/>
    <w:basedOn w:val="Standardnpsmoodstavce"/>
    <w:link w:val="Jin0"/>
    <w:locked/>
    <w:rsid w:val="000C259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Jin0">
    <w:name w:val="Jiné"/>
    <w:basedOn w:val="Normln"/>
    <w:link w:val="Jin"/>
    <w:rsid w:val="000C2599"/>
    <w:pPr>
      <w:widowControl w:val="0"/>
      <w:shd w:val="clear" w:color="auto" w:fill="FFFFFF"/>
      <w:spacing w:after="0" w:line="240" w:lineRule="auto"/>
      <w:ind w:left="170"/>
    </w:pPr>
    <w:rPr>
      <w:rFonts w:ascii="Arial" w:eastAsia="Arial" w:hAnsi="Arial" w:cs="Arial"/>
      <w:sz w:val="16"/>
      <w:szCs w:val="16"/>
    </w:rPr>
  </w:style>
  <w:style w:type="character" w:customStyle="1" w:styleId="Nadpis2">
    <w:name w:val="Nadpis #2_"/>
    <w:basedOn w:val="Standardnpsmoodstavce"/>
    <w:link w:val="Nadpis20"/>
    <w:locked/>
    <w:rsid w:val="000C259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Nadpis20">
    <w:name w:val="Nadpis #2"/>
    <w:basedOn w:val="Normln"/>
    <w:link w:val="Nadpis2"/>
    <w:rsid w:val="000C2599"/>
    <w:pPr>
      <w:widowControl w:val="0"/>
      <w:shd w:val="clear" w:color="auto" w:fill="FFFFFF"/>
      <w:spacing w:after="0" w:line="300" w:lineRule="auto"/>
      <w:ind w:left="940" w:right="110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locked/>
    <w:rsid w:val="000C259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0C2599"/>
    <w:pPr>
      <w:widowControl w:val="0"/>
      <w:shd w:val="clear" w:color="auto" w:fill="FFFFFF"/>
      <w:spacing w:after="80" w:line="240" w:lineRule="auto"/>
      <w:jc w:val="both"/>
    </w:pPr>
    <w:rPr>
      <w:rFonts w:ascii="Arial" w:eastAsia="Arial" w:hAnsi="Arial" w:cs="Arial"/>
      <w:sz w:val="16"/>
      <w:szCs w:val="16"/>
    </w:rPr>
  </w:style>
  <w:style w:type="character" w:customStyle="1" w:styleId="Nadpis1">
    <w:name w:val="Nadpis #1_"/>
    <w:basedOn w:val="Standardnpsmoodstavce"/>
    <w:link w:val="Nadpis10"/>
    <w:locked/>
    <w:rsid w:val="000C259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Nadpis10">
    <w:name w:val="Nadpis #1"/>
    <w:basedOn w:val="Normln"/>
    <w:link w:val="Nadpis1"/>
    <w:rsid w:val="000C2599"/>
    <w:pPr>
      <w:widowControl w:val="0"/>
      <w:shd w:val="clear" w:color="auto" w:fill="FFFFFF"/>
      <w:spacing w:after="0" w:line="240" w:lineRule="auto"/>
      <w:outlineLvl w:val="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1648"/>
    <w:rPr>
      <w:color w:val="0000FF"/>
      <w:u w:val="single"/>
    </w:rPr>
  </w:style>
  <w:style w:type="character" w:customStyle="1" w:styleId="Jin">
    <w:name w:val="Jiné_"/>
    <w:basedOn w:val="Standardnpsmoodstavce"/>
    <w:link w:val="Jin0"/>
    <w:locked/>
    <w:rsid w:val="000C259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Jin0">
    <w:name w:val="Jiné"/>
    <w:basedOn w:val="Normln"/>
    <w:link w:val="Jin"/>
    <w:rsid w:val="000C2599"/>
    <w:pPr>
      <w:widowControl w:val="0"/>
      <w:shd w:val="clear" w:color="auto" w:fill="FFFFFF"/>
      <w:spacing w:after="0" w:line="240" w:lineRule="auto"/>
      <w:ind w:left="170"/>
    </w:pPr>
    <w:rPr>
      <w:rFonts w:ascii="Arial" w:eastAsia="Arial" w:hAnsi="Arial" w:cs="Arial"/>
      <w:sz w:val="16"/>
      <w:szCs w:val="16"/>
    </w:rPr>
  </w:style>
  <w:style w:type="character" w:customStyle="1" w:styleId="Nadpis2">
    <w:name w:val="Nadpis #2_"/>
    <w:basedOn w:val="Standardnpsmoodstavce"/>
    <w:link w:val="Nadpis20"/>
    <w:locked/>
    <w:rsid w:val="000C259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Nadpis20">
    <w:name w:val="Nadpis #2"/>
    <w:basedOn w:val="Normln"/>
    <w:link w:val="Nadpis2"/>
    <w:rsid w:val="000C2599"/>
    <w:pPr>
      <w:widowControl w:val="0"/>
      <w:shd w:val="clear" w:color="auto" w:fill="FFFFFF"/>
      <w:spacing w:after="0" w:line="300" w:lineRule="auto"/>
      <w:ind w:left="940" w:right="110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locked/>
    <w:rsid w:val="000C259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0C2599"/>
    <w:pPr>
      <w:widowControl w:val="0"/>
      <w:shd w:val="clear" w:color="auto" w:fill="FFFFFF"/>
      <w:spacing w:after="80" w:line="240" w:lineRule="auto"/>
      <w:jc w:val="both"/>
    </w:pPr>
    <w:rPr>
      <w:rFonts w:ascii="Arial" w:eastAsia="Arial" w:hAnsi="Arial" w:cs="Arial"/>
      <w:sz w:val="16"/>
      <w:szCs w:val="16"/>
    </w:rPr>
  </w:style>
  <w:style w:type="character" w:customStyle="1" w:styleId="Nadpis1">
    <w:name w:val="Nadpis #1_"/>
    <w:basedOn w:val="Standardnpsmoodstavce"/>
    <w:link w:val="Nadpis10"/>
    <w:locked/>
    <w:rsid w:val="000C259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Nadpis10">
    <w:name w:val="Nadpis #1"/>
    <w:basedOn w:val="Normln"/>
    <w:link w:val="Nadpis1"/>
    <w:rsid w:val="000C2599"/>
    <w:pPr>
      <w:widowControl w:val="0"/>
      <w:shd w:val="clear" w:color="auto" w:fill="FFFFFF"/>
      <w:spacing w:after="0" w:line="240" w:lineRule="auto"/>
      <w:outlineLvl w:val="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7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2146938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54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7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2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43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77986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63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9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46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535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52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33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023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4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511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020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220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460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334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259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26486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031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5877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1893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3755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2575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4231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8289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7857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628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6471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07688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9558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446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88620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5827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2171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6366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4403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3986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6273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8947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2872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784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8103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0561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1721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3000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7255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4366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4529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36698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3794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5608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228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5934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1981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6464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4763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8741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289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2171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3806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7935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52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2128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596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3395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0187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263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p@mg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gp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selova@mg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</cp:revision>
  <dcterms:created xsi:type="dcterms:W3CDTF">2018-11-28T07:26:00Z</dcterms:created>
  <dcterms:modified xsi:type="dcterms:W3CDTF">2018-11-28T07:57:00Z</dcterms:modified>
</cp:coreProperties>
</file>