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04" w:rsidRDefault="004A6395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90B04" w:rsidRDefault="004A6395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100 - 304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NR-56/2018</w:t>
      </w:r>
    </w:p>
    <w:p w:rsidR="00D90B04" w:rsidRDefault="004A6395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D90B04" w:rsidRDefault="004A6395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Tomáš Kyzek</w:t>
      </w:r>
    </w:p>
    <w:p w:rsidR="00D90B04" w:rsidRDefault="004A6395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B04" w:rsidRDefault="004A639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Budějovická  986/87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D90B04" w:rsidRDefault="004A6395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Budějovická  986/87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D90B04" w:rsidRDefault="00D90B04">
      <w:pPr>
        <w:pStyle w:val="Row7"/>
      </w:pPr>
    </w:p>
    <w:p w:rsidR="00D90B04" w:rsidRDefault="004A6395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>390 02  Tábor</w:t>
      </w:r>
    </w:p>
    <w:p w:rsidR="00D90B04" w:rsidRDefault="004A6395">
      <w:pPr>
        <w:pStyle w:val="Row9"/>
      </w:pPr>
      <w:r>
        <w:tab/>
      </w:r>
      <w:r>
        <w:rPr>
          <w:rStyle w:val="Text5"/>
        </w:rPr>
        <w:t>Česká republika</w:t>
      </w:r>
    </w:p>
    <w:p w:rsidR="00D90B04" w:rsidRDefault="004A6395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88788245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D90B04" w:rsidRDefault="004A6395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TLkE0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19.11.2018</w:t>
      </w:r>
      <w:r>
        <w:tab/>
      </w:r>
      <w:r>
        <w:rPr>
          <w:rStyle w:val="Text2"/>
          <w:position w:val="2"/>
        </w:rPr>
        <w:t>Číslo jednací</w:t>
      </w:r>
    </w:p>
    <w:p w:rsidR="00D90B04" w:rsidRDefault="004A6395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uzUDZ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D90B04" w:rsidRDefault="004A6395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FwYnS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D90B04" w:rsidRDefault="004A6395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r>
        <w:rPr>
          <w:rStyle w:val="Text3"/>
          <w:position w:val="2"/>
        </w:rPr>
        <w:t>26.11.2018</w:t>
      </w:r>
    </w:p>
    <w:p w:rsidR="00D90B04" w:rsidRDefault="004A6395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D90B04" w:rsidRDefault="004A6395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PP</w:t>
      </w:r>
    </w:p>
    <w:p w:rsidR="00D90B04" w:rsidRDefault="004A6395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4000"/>
                <wp:effectExtent l="7620" t="635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8pt;width:0;height:20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oh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d3WZI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10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8pt;width:0;height:19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gaHQIAAD0EAAAOAAAAZHJzL2Uyb0RvYy54bWysU8Fu2zAMvQ/YPwi+J7ZTL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90B04" w:rsidRDefault="004A6395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7620" t="9525" r="146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pt;margin-top:22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AOGNwP3QAAAAkBAAAPAAAAZHJzL2Rvd25yZXYueG1sTI9BT8Mw&#10;DIXvSPyHyEjcWLpSsak0ndC03bhQJk27ZY1pCo3TNdnW/XvcE5yerWc9f69Yja4TFxxC60nBfJaA&#10;QKq9aalRsPvcPi1BhKjJ6M4TKrhhgFV5f1fo3PgrfeClio3gEAq5VmBj7HMpQ23R6TDzPRJ7X35w&#10;OvI6NNIM+srhrpNpkrxIp1viD1b3uLZY/1RnxylV9r5pTrgd9/vn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fY7DJIAIAAD8EAAAOAAAAAAAAAAAAAAAAAC4CAABkcnMvZTJvRG9jLnhtbFBL&#10;AQItABQABgAIAAAAIQAOGNwP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22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0sgZe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9525" r="825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pt;margin-top:22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Doplňková </w:t>
      </w:r>
      <w:r>
        <w:rPr>
          <w:rStyle w:val="Text3"/>
        </w:rPr>
        <w:t>odborná podpora v rámci projektu BETA2, kód 3013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3pt;margin-top:22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90B04" w:rsidRDefault="004A6395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nOkCLd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3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NInDoT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D90B04" w:rsidRDefault="004A6395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B04" w:rsidRDefault="004A639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44 000.00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B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TIqb&#10;1LXV7B50YTXQBgzDcwJGp+13jAYYzQa7b3tiOUbyvQJtgYufDDsZ28kgisLVBnuMknnl07zvjRW7&#10;DpCTepW+BP21IkojCDVlcVQtjFus4fg0hHl+vo5eTw/Y6ic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JLDHYF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D90B04" w:rsidRDefault="004A639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44 000.00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B04" w:rsidRDefault="004A639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fzcrRnwCAAAG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D90B04" w:rsidRDefault="004A639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44 000.00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90B04" w:rsidRDefault="004A6395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279400</wp:posOffset>
                </wp:positionV>
                <wp:extent cx="3416300" cy="0"/>
                <wp:effectExtent l="10795" t="12700" r="1143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22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44 000.00</w:t>
      </w:r>
      <w:r>
        <w:tab/>
      </w:r>
      <w:r>
        <w:rPr>
          <w:rStyle w:val="Text2"/>
        </w:rPr>
        <w:t>Kč</w:t>
      </w:r>
    </w:p>
    <w:p w:rsidR="00D90B04" w:rsidRDefault="00D90B04">
      <w:pPr>
        <w:pStyle w:val="Row7"/>
      </w:pPr>
    </w:p>
    <w:p w:rsidR="00D90B04" w:rsidRDefault="00D90B04">
      <w:pPr>
        <w:pStyle w:val="Row7"/>
      </w:pPr>
    </w:p>
    <w:p w:rsidR="00D90B04" w:rsidRDefault="00D90B04">
      <w:pPr>
        <w:pStyle w:val="Row7"/>
      </w:pPr>
    </w:p>
    <w:p w:rsidR="00D90B04" w:rsidRDefault="00D90B04">
      <w:pPr>
        <w:pStyle w:val="Row7"/>
      </w:pPr>
    </w:p>
    <w:p w:rsidR="00D90B04" w:rsidRDefault="00D90B04">
      <w:pPr>
        <w:pStyle w:val="Row7"/>
      </w:pPr>
    </w:p>
    <w:p w:rsidR="00D90B04" w:rsidRDefault="00D90B04">
      <w:pPr>
        <w:pStyle w:val="Row7"/>
      </w:pPr>
    </w:p>
    <w:p w:rsidR="00D90B04" w:rsidRDefault="004A6395">
      <w:pPr>
        <w:pStyle w:val="Row22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8pt;margin-top:11pt;width:458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D90B04" w:rsidRDefault="004A6395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D90B04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6395">
      <w:pPr>
        <w:spacing w:after="0" w:line="240" w:lineRule="auto"/>
      </w:pPr>
      <w:r>
        <w:separator/>
      </w:r>
    </w:p>
  </w:endnote>
  <w:endnote w:type="continuationSeparator" w:id="0">
    <w:p w:rsidR="00000000" w:rsidRDefault="004A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04" w:rsidRDefault="004A6395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NR-56/2018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90B04" w:rsidRDefault="00D90B04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6395">
      <w:pPr>
        <w:spacing w:after="0" w:line="240" w:lineRule="auto"/>
      </w:pPr>
      <w:r>
        <w:separator/>
      </w:r>
    </w:p>
  </w:footnote>
  <w:footnote w:type="continuationSeparator" w:id="0">
    <w:p w:rsidR="00000000" w:rsidRDefault="004A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04" w:rsidRDefault="00D90B0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4A6395"/>
    <w:rsid w:val="009107EA"/>
    <w:rsid w:val="00D9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5"/>
        <o:r id="V:Rule7" type="connector" idref="#_x0000_s1054"/>
        <o:r id="V:Rule8" type="connector" idref="#_x0000_s1053"/>
        <o:r id="V:Rule9" type="connector" idref="#_x0000_s1052"/>
        <o:r id="V:Rule10" type="connector" idref="#_x0000_s1051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4"/>
        <o:r id="V:Rule17" type="connector" idref="#_x0000_s1043"/>
        <o:r id="V:Rule18" type="connector" idref="#_x0000_s1042"/>
        <o:r id="V:Rule19" type="connector" idref="#_x0000_s1041"/>
        <o:r id="V:Rule20" type="connector" idref="#_x0000_s1039"/>
        <o:r id="V:Rule21" type="connector" idref="#_x0000_s1038"/>
        <o:r id="V:Rule22" type="connector" idref="#_x0000_s1037"/>
        <o:r id="V:Rule23" type="connector" idref="#_x0000_s1036"/>
        <o:r id="V:Rule24" type="connector" idref="#_x0000_s1035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2</cp:revision>
  <dcterms:created xsi:type="dcterms:W3CDTF">2018-11-27T09:29:00Z</dcterms:created>
  <dcterms:modified xsi:type="dcterms:W3CDTF">2018-11-27T09:29:00Z</dcterms:modified>
</cp:coreProperties>
</file>