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0" w:rsidRPr="002A2FE9" w:rsidRDefault="0078325A" w:rsidP="008A1210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Česká republika -</w:t>
      </w:r>
      <w:r w:rsidR="008A1210" w:rsidRPr="002A2FE9">
        <w:rPr>
          <w:rFonts w:ascii="Arial" w:hAnsi="Arial" w:cs="Arial"/>
          <w:b/>
          <w:bCs/>
          <w:sz w:val="22"/>
          <w:szCs w:val="22"/>
        </w:rPr>
        <w:t xml:space="preserve"> Státní pozemkový úřad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Sídlo: Praha 3, Husinecká 1024/11a, PSČ 130 00</w:t>
      </w:r>
    </w:p>
    <w:p w:rsidR="00B46763" w:rsidRPr="002A2FE9" w:rsidRDefault="008A1210" w:rsidP="00F360C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zastoupený ředitelem Krajského pozemkov</w:t>
      </w:r>
      <w:r w:rsidR="00F360C8" w:rsidRPr="002A2FE9">
        <w:rPr>
          <w:rFonts w:ascii="Arial" w:hAnsi="Arial" w:cs="Arial"/>
          <w:sz w:val="22"/>
          <w:szCs w:val="22"/>
        </w:rPr>
        <w:t>ého úřadu pro Jihomoravský kraj,</w:t>
      </w:r>
    </w:p>
    <w:p w:rsidR="00B46763" w:rsidRPr="002A2FE9" w:rsidRDefault="0042686E" w:rsidP="00F360C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Hroznová 17, 603 00</w:t>
      </w:r>
      <w:r w:rsidR="00F360C8" w:rsidRPr="002A2FE9">
        <w:rPr>
          <w:rFonts w:ascii="Arial" w:hAnsi="Arial" w:cs="Arial"/>
          <w:sz w:val="22"/>
          <w:szCs w:val="22"/>
        </w:rPr>
        <w:t xml:space="preserve"> Brno  </w:t>
      </w:r>
      <w:r w:rsidR="008A1210" w:rsidRPr="002A2FE9">
        <w:rPr>
          <w:rFonts w:ascii="Arial" w:hAnsi="Arial" w:cs="Arial"/>
          <w:sz w:val="22"/>
          <w:szCs w:val="22"/>
        </w:rPr>
        <w:t xml:space="preserve"> </w:t>
      </w:r>
    </w:p>
    <w:p w:rsidR="00B46763" w:rsidRPr="002A2FE9" w:rsidRDefault="0042686E" w:rsidP="00B46763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Ševčíkem</w:t>
      </w:r>
      <w:r w:rsidR="00B46763" w:rsidRPr="002A2FE9">
        <w:rPr>
          <w:rFonts w:ascii="Arial" w:hAnsi="Arial" w:cs="Arial"/>
          <w:sz w:val="22"/>
          <w:szCs w:val="22"/>
        </w:rPr>
        <w:t xml:space="preserve"> Janem Ing.   </w:t>
      </w:r>
    </w:p>
    <w:p w:rsidR="008A1210" w:rsidRPr="002A2FE9" w:rsidRDefault="008A1210" w:rsidP="00B46763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IČO: 01312774, DIČ: CZ01312774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Bankovní spojení:  ČNB 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číslo účtu: </w:t>
      </w:r>
      <w:r w:rsidR="00B46763" w:rsidRPr="002A2FE9">
        <w:rPr>
          <w:rFonts w:ascii="Arial" w:hAnsi="Arial" w:cs="Arial"/>
          <w:sz w:val="22"/>
          <w:szCs w:val="22"/>
        </w:rPr>
        <w:t>36011-3723001/0710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variabilní symbol:  </w:t>
      </w:r>
      <w:r w:rsidR="00D239DA">
        <w:rPr>
          <w:rFonts w:ascii="Arial" w:hAnsi="Arial" w:cs="Arial"/>
          <w:sz w:val="22"/>
          <w:szCs w:val="22"/>
        </w:rPr>
        <w:t>402911103</w:t>
      </w:r>
    </w:p>
    <w:p w:rsidR="008A1210" w:rsidRPr="002A2FE9" w:rsidRDefault="008A1210" w:rsidP="008A1210">
      <w:pPr>
        <w:pStyle w:val="Seznam4"/>
        <w:ind w:left="0" w:firstLine="0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(dále jen ” p r o d á v a j í c í ”)  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a  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</w:p>
    <w:p w:rsidR="00D239DA" w:rsidRDefault="00D239DA" w:rsidP="004268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Zemědělské družstvo Čejkovice – Oleksovice</w:t>
      </w:r>
    </w:p>
    <w:p w:rsidR="0042686E" w:rsidRPr="002A2FE9" w:rsidRDefault="00D239DA" w:rsidP="0042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sídlo: Oleksovice, okres Znojmo, PSČ 67162</w:t>
      </w:r>
      <w:r w:rsidR="0042686E" w:rsidRPr="002A2F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239DA" w:rsidRDefault="00D239DA" w:rsidP="0042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2686E" w:rsidRPr="002A2FE9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é předsedou družstva</w:t>
      </w:r>
      <w:r w:rsidR="0042686E" w:rsidRPr="002A2FE9">
        <w:rPr>
          <w:rFonts w:ascii="Arial" w:hAnsi="Arial" w:cs="Arial"/>
          <w:sz w:val="22"/>
          <w:szCs w:val="22"/>
        </w:rPr>
        <w:t xml:space="preserve"> - Ing. </w:t>
      </w:r>
      <w:r>
        <w:rPr>
          <w:rFonts w:ascii="Arial" w:hAnsi="Arial" w:cs="Arial"/>
          <w:sz w:val="22"/>
          <w:szCs w:val="22"/>
        </w:rPr>
        <w:t>Ditou Kvapilovou a místopředsedou Ing. Pavlem Nedvědickým</w:t>
      </w:r>
    </w:p>
    <w:p w:rsidR="00D239DA" w:rsidRDefault="0042686E" w:rsidP="0042686E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IČ</w:t>
      </w:r>
      <w:r w:rsidR="00536CAD" w:rsidRPr="002A2FE9">
        <w:rPr>
          <w:rFonts w:ascii="Arial" w:hAnsi="Arial" w:cs="Arial"/>
          <w:sz w:val="22"/>
          <w:szCs w:val="22"/>
        </w:rPr>
        <w:t>O</w:t>
      </w:r>
      <w:r w:rsidRPr="002A2FE9">
        <w:rPr>
          <w:rFonts w:ascii="Arial" w:hAnsi="Arial" w:cs="Arial"/>
          <w:sz w:val="22"/>
          <w:szCs w:val="22"/>
        </w:rPr>
        <w:t xml:space="preserve">: </w:t>
      </w:r>
      <w:r w:rsidR="00D239DA">
        <w:rPr>
          <w:rFonts w:ascii="Arial" w:hAnsi="Arial" w:cs="Arial"/>
          <w:sz w:val="22"/>
          <w:szCs w:val="22"/>
        </w:rPr>
        <w:t>47908378</w:t>
      </w:r>
    </w:p>
    <w:p w:rsidR="0042686E" w:rsidRPr="002A2FE9" w:rsidRDefault="00536CAD" w:rsidP="0042686E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DIČ:</w:t>
      </w:r>
      <w:r w:rsidR="0042686E" w:rsidRPr="002A2FE9">
        <w:rPr>
          <w:rFonts w:ascii="Arial" w:hAnsi="Arial" w:cs="Arial"/>
          <w:sz w:val="22"/>
          <w:szCs w:val="22"/>
        </w:rPr>
        <w:t xml:space="preserve"> </w:t>
      </w:r>
      <w:r w:rsidRPr="002A2FE9">
        <w:rPr>
          <w:rFonts w:ascii="Arial" w:hAnsi="Arial" w:cs="Arial"/>
          <w:bCs/>
          <w:sz w:val="22"/>
          <w:szCs w:val="22"/>
        </w:rPr>
        <w:t>CZ</w:t>
      </w:r>
      <w:r w:rsidR="00D239DA">
        <w:rPr>
          <w:rFonts w:ascii="Arial" w:hAnsi="Arial" w:cs="Arial"/>
          <w:bCs/>
          <w:sz w:val="22"/>
          <w:szCs w:val="22"/>
        </w:rPr>
        <w:t>47908378</w:t>
      </w:r>
    </w:p>
    <w:p w:rsidR="0042686E" w:rsidRPr="002A2FE9" w:rsidRDefault="00D239DA" w:rsidP="0042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2686E" w:rsidRPr="002A2FE9">
        <w:rPr>
          <w:rFonts w:ascii="Arial" w:hAnsi="Arial" w:cs="Arial"/>
          <w:sz w:val="22"/>
          <w:szCs w:val="22"/>
        </w:rPr>
        <w:t>aps</w:t>
      </w:r>
      <w:r w:rsidR="001B3B4A">
        <w:rPr>
          <w:rFonts w:ascii="Arial" w:hAnsi="Arial" w:cs="Arial"/>
          <w:sz w:val="22"/>
          <w:szCs w:val="22"/>
        </w:rPr>
        <w:t>á</w:t>
      </w:r>
      <w:r w:rsidR="0042686E" w:rsidRPr="002A2FE9">
        <w:rPr>
          <w:rFonts w:ascii="Arial" w:hAnsi="Arial" w:cs="Arial"/>
          <w:sz w:val="22"/>
          <w:szCs w:val="22"/>
        </w:rPr>
        <w:t>n</w:t>
      </w:r>
      <w:r w:rsidR="001B3B4A">
        <w:rPr>
          <w:rFonts w:ascii="Arial" w:hAnsi="Arial" w:cs="Arial"/>
          <w:sz w:val="22"/>
          <w:szCs w:val="22"/>
        </w:rPr>
        <w:t>o</w:t>
      </w:r>
      <w:r w:rsidR="0042686E" w:rsidRPr="002A2FE9">
        <w:rPr>
          <w:rFonts w:ascii="Arial" w:hAnsi="Arial" w:cs="Arial"/>
          <w:sz w:val="22"/>
          <w:szCs w:val="22"/>
        </w:rPr>
        <w:t xml:space="preserve"> v obchodním rejstříku vedeném Krajským soudem v Brně, oddíl </w:t>
      </w:r>
      <w:r>
        <w:rPr>
          <w:rFonts w:ascii="Arial" w:hAnsi="Arial" w:cs="Arial"/>
          <w:sz w:val="22"/>
          <w:szCs w:val="22"/>
        </w:rPr>
        <w:t>Dr</w:t>
      </w:r>
      <w:r w:rsidR="0042686E" w:rsidRPr="002A2FE9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2416</w:t>
      </w:r>
      <w:r w:rsidR="0042686E" w:rsidRPr="002A2FE9">
        <w:rPr>
          <w:rFonts w:ascii="Arial" w:hAnsi="Arial" w:cs="Arial"/>
          <w:sz w:val="22"/>
          <w:szCs w:val="22"/>
        </w:rPr>
        <w:t xml:space="preserve">  </w:t>
      </w:r>
    </w:p>
    <w:p w:rsidR="0042686E" w:rsidRPr="002A2FE9" w:rsidRDefault="0042686E" w:rsidP="0042686E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(dále “kupující“)  </w:t>
      </w:r>
    </w:p>
    <w:p w:rsidR="008A1210" w:rsidRPr="002A2FE9" w:rsidRDefault="008A1210" w:rsidP="008A1210">
      <w:pPr>
        <w:pStyle w:val="adresa"/>
        <w:rPr>
          <w:rFonts w:ascii="Arial" w:hAnsi="Arial" w:cs="Arial"/>
          <w:sz w:val="22"/>
          <w:szCs w:val="22"/>
        </w:rPr>
      </w:pPr>
    </w:p>
    <w:p w:rsidR="008A1210" w:rsidRPr="002A2FE9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uzavírají tento:</w:t>
      </w:r>
    </w:p>
    <w:p w:rsidR="008A1210" w:rsidRPr="002A2FE9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8A1210" w:rsidRPr="002A2FE9" w:rsidRDefault="00F360C8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D239DA">
        <w:rPr>
          <w:rFonts w:ascii="Arial" w:hAnsi="Arial" w:cs="Arial"/>
          <w:b/>
          <w:bCs/>
          <w:sz w:val="22"/>
          <w:szCs w:val="22"/>
        </w:rPr>
        <w:t>9</w:t>
      </w:r>
      <w:r w:rsidR="0042686E" w:rsidRPr="002A2FE9">
        <w:rPr>
          <w:rFonts w:ascii="Arial" w:hAnsi="Arial" w:cs="Arial"/>
          <w:b/>
          <w:bCs/>
          <w:sz w:val="22"/>
          <w:szCs w:val="22"/>
        </w:rPr>
        <w:t>/2018</w:t>
      </w:r>
      <w:r w:rsidRPr="002A2F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1210" w:rsidRPr="002A2FE9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k e </w:t>
      </w:r>
      <w:r w:rsidR="00B46763" w:rsidRPr="002A2FE9">
        <w:rPr>
          <w:rFonts w:ascii="Arial" w:hAnsi="Arial" w:cs="Arial"/>
          <w:b/>
          <w:bCs/>
          <w:sz w:val="22"/>
          <w:szCs w:val="22"/>
        </w:rPr>
        <w:t>  s m l o u v ě   č.  </w:t>
      </w:r>
      <w:r w:rsidR="00D239DA">
        <w:rPr>
          <w:rFonts w:ascii="Arial" w:hAnsi="Arial" w:cs="Arial"/>
          <w:b/>
          <w:bCs/>
          <w:sz w:val="22"/>
          <w:szCs w:val="22"/>
        </w:rPr>
        <w:t>1103/94</w:t>
      </w:r>
      <w:r w:rsidR="00B46763" w:rsidRPr="002A2F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753C" w:rsidRPr="002A2FE9" w:rsidRDefault="008A1210" w:rsidP="0038753C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 </w:t>
      </w:r>
      <w:r w:rsidR="0038753C" w:rsidRPr="002A2FE9">
        <w:rPr>
          <w:rFonts w:ascii="Arial" w:hAnsi="Arial" w:cs="Arial"/>
          <w:sz w:val="22"/>
          <w:szCs w:val="22"/>
        </w:rPr>
        <w:tab/>
      </w:r>
      <w:r w:rsidR="0038753C" w:rsidRPr="002A2FE9">
        <w:rPr>
          <w:rFonts w:ascii="Arial" w:hAnsi="Arial" w:cs="Arial"/>
          <w:sz w:val="22"/>
          <w:szCs w:val="22"/>
        </w:rPr>
        <w:tab/>
        <w:t xml:space="preserve">      </w:t>
      </w:r>
      <w:r w:rsidR="0038753C" w:rsidRPr="002A2FE9">
        <w:rPr>
          <w:rFonts w:ascii="Arial" w:hAnsi="Arial" w:cs="Arial"/>
          <w:sz w:val="22"/>
          <w:szCs w:val="22"/>
        </w:rPr>
        <w:tab/>
      </w:r>
      <w:r w:rsidR="0038753C" w:rsidRPr="002A2FE9">
        <w:rPr>
          <w:rFonts w:ascii="Arial" w:hAnsi="Arial" w:cs="Arial"/>
          <w:sz w:val="22"/>
          <w:szCs w:val="22"/>
        </w:rPr>
        <w:tab/>
      </w:r>
    </w:p>
    <w:p w:rsidR="008A1210" w:rsidRPr="002A2FE9" w:rsidRDefault="0042686E" w:rsidP="0038753C">
      <w:pPr>
        <w:ind w:left="2832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 o prodeji</w:t>
      </w:r>
      <w:r w:rsidR="0038753C" w:rsidRPr="002A2FE9">
        <w:rPr>
          <w:rFonts w:ascii="Arial" w:hAnsi="Arial" w:cs="Arial"/>
          <w:sz w:val="22"/>
          <w:szCs w:val="22"/>
        </w:rPr>
        <w:t xml:space="preserve"> podniku</w:t>
      </w:r>
      <w:r w:rsidRPr="002A2FE9">
        <w:rPr>
          <w:rFonts w:ascii="Arial" w:hAnsi="Arial" w:cs="Arial"/>
          <w:sz w:val="22"/>
          <w:szCs w:val="22"/>
        </w:rPr>
        <w:t xml:space="preserve"> (části</w:t>
      </w:r>
      <w:r w:rsidR="0038753C" w:rsidRPr="002A2FE9">
        <w:rPr>
          <w:rFonts w:ascii="Arial" w:hAnsi="Arial" w:cs="Arial"/>
          <w:sz w:val="22"/>
          <w:szCs w:val="22"/>
        </w:rPr>
        <w:t xml:space="preserve"> podniku) </w:t>
      </w:r>
    </w:p>
    <w:p w:rsidR="0038753C" w:rsidRPr="002A2FE9" w:rsidRDefault="00D239DA" w:rsidP="005A19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OSEVA, semenářský statek Prosiměřice, Závod Čejkovice, Oleksovice</w:t>
      </w:r>
    </w:p>
    <w:p w:rsidR="008A1210" w:rsidRPr="002A2FE9" w:rsidRDefault="008A1210" w:rsidP="008A1210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8A1210" w:rsidRPr="002A2FE9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I.</w:t>
      </w:r>
    </w:p>
    <w:p w:rsidR="003B7795" w:rsidRPr="004D09F5" w:rsidRDefault="0042686E" w:rsidP="003B7795">
      <w:pPr>
        <w:jc w:val="both"/>
        <w:rPr>
          <w:rFonts w:ascii="Arial" w:hAnsi="Arial" w:cs="Arial"/>
          <w:sz w:val="22"/>
          <w:szCs w:val="22"/>
        </w:rPr>
      </w:pPr>
      <w:r w:rsidRPr="004D09F5">
        <w:rPr>
          <w:rFonts w:ascii="Arial" w:hAnsi="Arial" w:cs="Arial"/>
          <w:sz w:val="22"/>
          <w:szCs w:val="22"/>
        </w:rPr>
        <w:t xml:space="preserve">Pozemkový fond ČR uzavřel s kupujícím dne </w:t>
      </w:r>
      <w:r w:rsidR="00D239DA" w:rsidRPr="004D09F5">
        <w:rPr>
          <w:rFonts w:ascii="Arial" w:hAnsi="Arial" w:cs="Arial"/>
          <w:sz w:val="22"/>
          <w:szCs w:val="22"/>
        </w:rPr>
        <w:t>27</w:t>
      </w:r>
      <w:r w:rsidRPr="004D09F5">
        <w:rPr>
          <w:rFonts w:ascii="Arial" w:hAnsi="Arial" w:cs="Arial"/>
          <w:sz w:val="22"/>
          <w:szCs w:val="22"/>
        </w:rPr>
        <w:t>.</w:t>
      </w:r>
      <w:r w:rsidR="00D239DA" w:rsidRPr="004D09F5">
        <w:rPr>
          <w:rFonts w:ascii="Arial" w:hAnsi="Arial" w:cs="Arial"/>
          <w:sz w:val="22"/>
          <w:szCs w:val="22"/>
        </w:rPr>
        <w:t>10</w:t>
      </w:r>
      <w:r w:rsidR="005A1991" w:rsidRPr="004D09F5">
        <w:rPr>
          <w:rFonts w:ascii="Arial" w:hAnsi="Arial" w:cs="Arial"/>
          <w:sz w:val="22"/>
          <w:szCs w:val="22"/>
        </w:rPr>
        <w:t>.199</w:t>
      </w:r>
      <w:r w:rsidR="00D239DA" w:rsidRPr="004D09F5">
        <w:rPr>
          <w:rFonts w:ascii="Arial" w:hAnsi="Arial" w:cs="Arial"/>
          <w:sz w:val="22"/>
          <w:szCs w:val="22"/>
        </w:rPr>
        <w:t>5</w:t>
      </w:r>
      <w:r w:rsidR="008A1210" w:rsidRPr="004D09F5">
        <w:rPr>
          <w:rFonts w:ascii="Arial" w:hAnsi="Arial" w:cs="Arial"/>
          <w:sz w:val="22"/>
          <w:szCs w:val="22"/>
        </w:rPr>
        <w:t xml:space="preserve"> smlouvu</w:t>
      </w:r>
      <w:r w:rsidRPr="004D09F5">
        <w:rPr>
          <w:rFonts w:ascii="Arial" w:hAnsi="Arial" w:cs="Arial"/>
          <w:sz w:val="22"/>
          <w:szCs w:val="22"/>
        </w:rPr>
        <w:t xml:space="preserve"> č</w:t>
      </w:r>
      <w:r w:rsidR="0038753C" w:rsidRPr="004D09F5">
        <w:rPr>
          <w:rFonts w:ascii="Arial" w:hAnsi="Arial" w:cs="Arial"/>
          <w:sz w:val="22"/>
          <w:szCs w:val="22"/>
        </w:rPr>
        <w:t xml:space="preserve">. </w:t>
      </w:r>
      <w:r w:rsidR="00D239DA" w:rsidRPr="004D09F5">
        <w:rPr>
          <w:rFonts w:ascii="Arial" w:hAnsi="Arial" w:cs="Arial"/>
          <w:sz w:val="22"/>
          <w:szCs w:val="22"/>
        </w:rPr>
        <w:t>110</w:t>
      </w:r>
      <w:r w:rsidR="004C5E42">
        <w:rPr>
          <w:rFonts w:ascii="Arial" w:hAnsi="Arial" w:cs="Arial"/>
          <w:sz w:val="22"/>
          <w:szCs w:val="22"/>
        </w:rPr>
        <w:t>3</w:t>
      </w:r>
      <w:r w:rsidR="00D239DA" w:rsidRPr="004D09F5">
        <w:rPr>
          <w:rFonts w:ascii="Arial" w:hAnsi="Arial" w:cs="Arial"/>
          <w:sz w:val="22"/>
          <w:szCs w:val="22"/>
        </w:rPr>
        <w:t>/94</w:t>
      </w:r>
      <w:r w:rsidRPr="004D09F5">
        <w:rPr>
          <w:rFonts w:ascii="Arial" w:hAnsi="Arial" w:cs="Arial"/>
          <w:sz w:val="22"/>
          <w:szCs w:val="22"/>
        </w:rPr>
        <w:t xml:space="preserve"> o prodeji podniku</w:t>
      </w:r>
      <w:r w:rsidR="00880DBC" w:rsidRPr="004D09F5">
        <w:rPr>
          <w:rFonts w:ascii="Arial" w:hAnsi="Arial" w:cs="Arial"/>
          <w:sz w:val="22"/>
          <w:szCs w:val="22"/>
        </w:rPr>
        <w:t xml:space="preserve"> (části podniku) </w:t>
      </w:r>
      <w:r w:rsidR="00D239DA" w:rsidRPr="004D09F5">
        <w:rPr>
          <w:rFonts w:ascii="Arial" w:hAnsi="Arial" w:cs="Arial"/>
          <w:sz w:val="22"/>
          <w:szCs w:val="22"/>
        </w:rPr>
        <w:t xml:space="preserve">OSEVA, semenářský statek Prosiměřice, Závod Čejkovice, Oleksovice </w:t>
      </w:r>
      <w:r w:rsidR="003B7795" w:rsidRPr="004D09F5">
        <w:rPr>
          <w:rFonts w:ascii="Arial" w:hAnsi="Arial" w:cs="Arial"/>
          <w:sz w:val="22"/>
          <w:szCs w:val="22"/>
        </w:rPr>
        <w:t>a dodatky  k této smlouvě č.1  ze dne 4.12.1995 , č. 2  ze dne  23.1.1996, č. 3  ze dne  30.4.1996, č.4/00  ze dne 30.10.2000, č. 5/01  ze dne 11.5.2001, č. 6/05 ze dne 25.10.2005, č.7/2014  ze dne 26.6.2014</w:t>
      </w:r>
      <w:r w:rsidR="001B3B4A" w:rsidRPr="004D09F5">
        <w:rPr>
          <w:rFonts w:ascii="Arial" w:hAnsi="Arial" w:cs="Arial"/>
          <w:sz w:val="22"/>
          <w:szCs w:val="22"/>
        </w:rPr>
        <w:t>,</w:t>
      </w:r>
      <w:r w:rsidR="003B7795" w:rsidRPr="004D09F5">
        <w:rPr>
          <w:rFonts w:ascii="Arial" w:hAnsi="Arial" w:cs="Arial"/>
          <w:sz w:val="22"/>
          <w:szCs w:val="22"/>
        </w:rPr>
        <w:t xml:space="preserve"> č.</w:t>
      </w:r>
      <w:r w:rsidR="00EE6E61">
        <w:rPr>
          <w:rFonts w:ascii="Arial" w:hAnsi="Arial" w:cs="Arial"/>
          <w:sz w:val="22"/>
          <w:szCs w:val="22"/>
        </w:rPr>
        <w:t xml:space="preserve"> </w:t>
      </w:r>
      <w:r w:rsidR="003B7795" w:rsidRPr="004D09F5">
        <w:rPr>
          <w:rFonts w:ascii="Arial" w:hAnsi="Arial" w:cs="Arial"/>
          <w:sz w:val="22"/>
          <w:szCs w:val="22"/>
        </w:rPr>
        <w:t>8/2017 ze dne 27.10.2017 a zástavní smlouvu ze dne 23.4.2001 (dále jen „smlouva“), privatizační projekt č.40291.</w:t>
      </w:r>
    </w:p>
    <w:p w:rsidR="003B7795" w:rsidRPr="004D09F5" w:rsidRDefault="003B7795" w:rsidP="003B7795">
      <w:pPr>
        <w:jc w:val="both"/>
        <w:rPr>
          <w:rFonts w:ascii="Arial" w:hAnsi="Arial" w:cs="Arial"/>
          <w:sz w:val="22"/>
          <w:szCs w:val="22"/>
        </w:rPr>
      </w:pPr>
      <w:r w:rsidRPr="004D09F5">
        <w:rPr>
          <w:rFonts w:ascii="Arial" w:hAnsi="Arial" w:cs="Arial"/>
          <w:sz w:val="22"/>
          <w:szCs w:val="22"/>
        </w:rPr>
        <w:t>Ve smyslu § 22, odst. 1) zákona č. 503/2012 Sb., o Státním pozemkovém úřadu a o změně některých souvisejících zákonů,</w:t>
      </w:r>
      <w:r w:rsidR="004C5E42">
        <w:rPr>
          <w:rFonts w:ascii="Arial" w:hAnsi="Arial" w:cs="Arial"/>
          <w:sz w:val="22"/>
          <w:szCs w:val="22"/>
        </w:rPr>
        <w:t xml:space="preserve"> ve znění pozdějších předpisů,</w:t>
      </w:r>
      <w:r w:rsidRPr="004D09F5">
        <w:rPr>
          <w:rFonts w:ascii="Arial" w:hAnsi="Arial" w:cs="Arial"/>
          <w:sz w:val="22"/>
          <w:szCs w:val="22"/>
        </w:rPr>
        <w:t xml:space="preserve"> vstoupila ke dni účinnosti tohoto zákona, tj. k 1. lednu 2013, do práv a povinností tohoto prodávajícího ČR, za kterou jedná Státní pozemkový úřad.</w:t>
      </w:r>
    </w:p>
    <w:p w:rsidR="008A1210" w:rsidRPr="002A2FE9" w:rsidRDefault="008A1210" w:rsidP="002A2FE9">
      <w:pPr>
        <w:jc w:val="both"/>
        <w:rPr>
          <w:rFonts w:ascii="Arial" w:hAnsi="Arial" w:cs="Arial"/>
          <w:sz w:val="22"/>
          <w:szCs w:val="22"/>
        </w:rPr>
      </w:pPr>
    </w:p>
    <w:p w:rsidR="0038753C" w:rsidRPr="002A2FE9" w:rsidRDefault="0038753C" w:rsidP="005039F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E427E" w:rsidRDefault="008A1210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II.</w:t>
      </w:r>
    </w:p>
    <w:p w:rsidR="007F319D" w:rsidRDefault="007F319D" w:rsidP="007F31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dodatku č. 8/2017 </w:t>
      </w:r>
      <w:r w:rsidR="000F7585">
        <w:rPr>
          <w:rFonts w:ascii="Arial" w:hAnsi="Arial" w:cs="Arial"/>
          <w:bCs/>
          <w:sz w:val="22"/>
          <w:szCs w:val="22"/>
        </w:rPr>
        <w:t xml:space="preserve">ke smlouvě č. 1103/94 je </w:t>
      </w:r>
      <w:r>
        <w:rPr>
          <w:rFonts w:ascii="Arial" w:hAnsi="Arial" w:cs="Arial"/>
          <w:bCs/>
          <w:sz w:val="22"/>
          <w:szCs w:val="22"/>
        </w:rPr>
        <w:t>v čl. IV uvedeno:</w:t>
      </w:r>
    </w:p>
    <w:p w:rsidR="007F319D" w:rsidRPr="00161CAC" w:rsidRDefault="007F319D" w:rsidP="007F319D">
      <w:pPr>
        <w:jc w:val="both"/>
      </w:pPr>
      <w:r w:rsidRPr="00161CAC">
        <w:t xml:space="preserve">Vzhledem ke skutečnosti uvedené v čl. II. a III. tohoto dodatku a závazku prodávajícího vyplývajícího ze </w:t>
      </w:r>
      <w:r w:rsidR="004C5E42">
        <w:t>S</w:t>
      </w:r>
      <w:r w:rsidRPr="00161CAC">
        <w:t xml:space="preserve">mlouvy započítat částku zaplacenou podle čl. III. tohoto dodatku na úhradu kupní ceny, případně jiných závazků </w:t>
      </w:r>
      <w:r w:rsidR="004C5E42">
        <w:t>kupujícího</w:t>
      </w:r>
      <w:r w:rsidRPr="00161CAC">
        <w:t xml:space="preserve"> z této </w:t>
      </w:r>
      <w:r w:rsidR="00433632">
        <w:t>S</w:t>
      </w:r>
      <w:r w:rsidRPr="00161CAC">
        <w:t xml:space="preserve">mlouvy, účastníci tohoto dodatku shodně konstatují, že  dosud neuhrazenou část kupní ceny ve výši </w:t>
      </w:r>
      <w:r>
        <w:t>2</w:t>
      </w:r>
      <w:r>
        <w:t> 169 555</w:t>
      </w:r>
      <w:r>
        <w:t>,-</w:t>
      </w:r>
      <w:r w:rsidRPr="00161CAC">
        <w:t xml:space="preserve"> Kč (slovy: </w:t>
      </w:r>
      <w:r>
        <w:t>dvamilionyjednostošedesátdevěttisícpětsetpadesátpět</w:t>
      </w:r>
      <w:r>
        <w:t xml:space="preserve"> </w:t>
      </w:r>
      <w:r w:rsidRPr="00161CAC">
        <w:t xml:space="preserve">korun českých) uhradí </w:t>
      </w:r>
      <w:r w:rsidR="00433632">
        <w:t>kupující</w:t>
      </w:r>
      <w:r w:rsidRPr="00161CAC">
        <w:t xml:space="preserve"> prodávajícímu takto: </w:t>
      </w:r>
    </w:p>
    <w:p w:rsidR="007F319D" w:rsidRDefault="007F319D" w:rsidP="007F319D">
      <w:pPr>
        <w:jc w:val="both"/>
      </w:pPr>
      <w:r>
        <w:t>24</w:t>
      </w:r>
      <w:r>
        <w:t>1</w:t>
      </w:r>
      <w:r>
        <w:t> </w:t>
      </w:r>
      <w:r>
        <w:t>062</w:t>
      </w:r>
      <w:r>
        <w:t>,-</w:t>
      </w:r>
      <w:r w:rsidRPr="00161CAC">
        <w:t xml:space="preserve"> Kč       </w:t>
      </w:r>
      <w:r>
        <w:tab/>
      </w:r>
      <w:r w:rsidRPr="00161CAC">
        <w:t>     </w:t>
      </w:r>
      <w:r>
        <w:t xml:space="preserve">      </w:t>
      </w:r>
      <w:r w:rsidRPr="00161CAC">
        <w:t xml:space="preserve"> nejpozději do  </w:t>
      </w:r>
      <w:r>
        <w:t xml:space="preserve">31.10.2017 </w:t>
      </w:r>
    </w:p>
    <w:p w:rsidR="007F319D" w:rsidRDefault="007F319D" w:rsidP="007F319D">
      <w:pPr>
        <w:jc w:val="both"/>
      </w:pPr>
      <w:r>
        <w:t>2</w:t>
      </w:r>
      <w:r>
        <w:t>41</w:t>
      </w:r>
      <w:r>
        <w:t> </w:t>
      </w:r>
      <w:r>
        <w:t>062</w:t>
      </w:r>
      <w:r>
        <w:t>,- Kč</w:t>
      </w:r>
      <w:r>
        <w:tab/>
      </w:r>
      <w:r>
        <w:tab/>
      </w:r>
      <w:r>
        <w:tab/>
      </w:r>
      <w:r>
        <w:t>nejpozději  do 31.10.2018</w:t>
      </w:r>
    </w:p>
    <w:p w:rsidR="007F319D" w:rsidRDefault="00970C85" w:rsidP="007F319D">
      <w:pPr>
        <w:jc w:val="both"/>
      </w:pPr>
      <w:r>
        <w:t>241 062,- Kč</w:t>
      </w:r>
      <w:r w:rsidR="007F319D">
        <w:tab/>
      </w:r>
      <w:r w:rsidR="007F319D">
        <w:t xml:space="preserve">  </w:t>
      </w:r>
      <w:r w:rsidR="007F319D">
        <w:tab/>
      </w:r>
      <w:r w:rsidR="007F319D">
        <w:tab/>
      </w:r>
      <w:r w:rsidR="007F319D">
        <w:t>nejpozději  do 31.10.2019</w:t>
      </w:r>
    </w:p>
    <w:p w:rsidR="007F319D" w:rsidRDefault="00970C85" w:rsidP="007F319D">
      <w:pPr>
        <w:jc w:val="both"/>
      </w:pPr>
      <w:r>
        <w:lastRenderedPageBreak/>
        <w:t>241 062,- Kč</w:t>
      </w:r>
      <w:r w:rsidR="007F319D">
        <w:tab/>
      </w:r>
      <w:r w:rsidR="007F319D">
        <w:tab/>
      </w:r>
      <w:r w:rsidR="007F319D">
        <w:tab/>
      </w:r>
      <w:r w:rsidR="007F319D">
        <w:t>nejpozději  do 31.10.2020</w:t>
      </w:r>
    </w:p>
    <w:p w:rsidR="007F319D" w:rsidRDefault="00970C85" w:rsidP="007F319D">
      <w:pPr>
        <w:jc w:val="both"/>
      </w:pPr>
      <w:r>
        <w:t>241 062,- Kč</w:t>
      </w:r>
      <w:r w:rsidR="007F319D">
        <w:tab/>
      </w:r>
      <w:r w:rsidR="007F319D">
        <w:tab/>
      </w:r>
      <w:r>
        <w:tab/>
      </w:r>
      <w:r w:rsidR="007F319D">
        <w:t>nejpozději  do 31.10.2021</w:t>
      </w:r>
    </w:p>
    <w:p w:rsidR="007F319D" w:rsidRDefault="00970C85" w:rsidP="007F319D">
      <w:pPr>
        <w:jc w:val="both"/>
      </w:pPr>
      <w:r>
        <w:t>241 062,- Kč</w:t>
      </w:r>
      <w:r w:rsidR="007F319D">
        <w:tab/>
      </w:r>
      <w:r>
        <w:tab/>
      </w:r>
      <w:r w:rsidR="007F319D">
        <w:tab/>
        <w:t>nejpozději  do 31.10.2022</w:t>
      </w:r>
    </w:p>
    <w:p w:rsidR="007F319D" w:rsidRDefault="00970C85" w:rsidP="007F319D">
      <w:pPr>
        <w:jc w:val="both"/>
      </w:pPr>
      <w:r>
        <w:t>241 062,- Kč</w:t>
      </w:r>
      <w:r w:rsidR="007F319D">
        <w:tab/>
      </w:r>
      <w:r>
        <w:tab/>
      </w:r>
      <w:r w:rsidR="007F319D">
        <w:tab/>
        <w:t xml:space="preserve">nejpozději  do 31.10.2023 </w:t>
      </w:r>
    </w:p>
    <w:p w:rsidR="007F319D" w:rsidRDefault="00970C85" w:rsidP="007F319D">
      <w:pPr>
        <w:jc w:val="both"/>
      </w:pPr>
      <w:r>
        <w:t>241 062,- Kč</w:t>
      </w:r>
      <w:r>
        <w:tab/>
      </w:r>
      <w:r>
        <w:tab/>
      </w:r>
      <w:r w:rsidR="007F319D">
        <w:tab/>
        <w:t>nejpozději  do 31.10.2024</w:t>
      </w:r>
    </w:p>
    <w:p w:rsidR="007F319D" w:rsidRDefault="007F319D" w:rsidP="007F319D">
      <w:pPr>
        <w:jc w:val="both"/>
      </w:pPr>
      <w:r>
        <w:t>24</w:t>
      </w:r>
      <w:r w:rsidR="00970C85">
        <w:t>1</w:t>
      </w:r>
      <w:r>
        <w:t> </w:t>
      </w:r>
      <w:r w:rsidR="00970C85">
        <w:t>059</w:t>
      </w:r>
      <w:r>
        <w:t xml:space="preserve">,- Kč </w:t>
      </w:r>
      <w:r>
        <w:tab/>
      </w:r>
      <w:r w:rsidR="00970C85">
        <w:tab/>
      </w:r>
      <w:r>
        <w:tab/>
        <w:t xml:space="preserve">nejpozději  do 31.10.2025 </w:t>
      </w:r>
    </w:p>
    <w:p w:rsidR="00970C85" w:rsidRDefault="00970C85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E2025" w:rsidRDefault="004E2025" w:rsidP="000F75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článku 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dodatku č. 8/2017 </w:t>
      </w:r>
      <w:r w:rsidR="000F7585">
        <w:rPr>
          <w:rFonts w:ascii="Arial" w:hAnsi="Arial" w:cs="Arial"/>
          <w:sz w:val="22"/>
          <w:szCs w:val="22"/>
        </w:rPr>
        <w:t xml:space="preserve">ke smlouvě č. 1103/94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ruší a nahrazuje se tímto textem:</w:t>
      </w:r>
    </w:p>
    <w:p w:rsidR="004E2025" w:rsidRDefault="004E2025" w:rsidP="00970C85">
      <w:pPr>
        <w:rPr>
          <w:rFonts w:ascii="Arial" w:hAnsi="Arial" w:cs="Arial"/>
          <w:bCs/>
          <w:sz w:val="22"/>
          <w:szCs w:val="22"/>
        </w:rPr>
      </w:pPr>
    </w:p>
    <w:p w:rsidR="00970C85" w:rsidRPr="00161CAC" w:rsidRDefault="00970C85" w:rsidP="00970C85">
      <w:pPr>
        <w:jc w:val="both"/>
      </w:pPr>
      <w:r w:rsidRPr="00161CAC">
        <w:t xml:space="preserve">Vzhledem ke skutečnosti uvedené v čl. II. a III. tohoto dodatku a závazku prodávajícího vyplývajícího ze </w:t>
      </w:r>
      <w:r w:rsidR="00433632">
        <w:t>S</w:t>
      </w:r>
      <w:r w:rsidRPr="00161CAC">
        <w:t xml:space="preserve">mlouvy započítat částku zaplacenou podle čl. III. tohoto dodatku na úhradu kupní ceny, případně jiných závazků </w:t>
      </w:r>
      <w:r w:rsidR="00433632">
        <w:t>kupujícího</w:t>
      </w:r>
      <w:r w:rsidRPr="00161CAC">
        <w:t xml:space="preserve"> z této </w:t>
      </w:r>
      <w:r w:rsidR="00433632">
        <w:t>S</w:t>
      </w:r>
      <w:r w:rsidRPr="00161CAC">
        <w:t xml:space="preserve">mlouvy, účastníci tohoto dodatku shodně konstatují, že  dosud neuhrazenou část kupní ceny ve výši </w:t>
      </w:r>
      <w:r>
        <w:t>2 1</w:t>
      </w:r>
      <w:r w:rsidR="00EB0C94">
        <w:t>43</w:t>
      </w:r>
      <w:r>
        <w:t xml:space="preserve"> </w:t>
      </w:r>
      <w:r w:rsidR="00EB0C94">
        <w:t>336</w:t>
      </w:r>
      <w:r>
        <w:t>,-</w:t>
      </w:r>
      <w:r w:rsidRPr="00161CAC">
        <w:t xml:space="preserve"> Kč (slovy: </w:t>
      </w:r>
      <w:r>
        <w:t>dvamilionyjednosto</w:t>
      </w:r>
      <w:r w:rsidR="00EE6E61">
        <w:t>čtyřicettřitisíctřistatřicetšest</w:t>
      </w:r>
      <w:r w:rsidRPr="00161CAC">
        <w:t xml:space="preserve">korun českých) uhradí </w:t>
      </w:r>
      <w:r w:rsidR="00433632">
        <w:t>kupující</w:t>
      </w:r>
      <w:r w:rsidRPr="00161CAC">
        <w:t xml:space="preserve"> prodávajícímu takto: </w:t>
      </w:r>
    </w:p>
    <w:p w:rsidR="00970C85" w:rsidRDefault="00970C85" w:rsidP="00970C85">
      <w:pPr>
        <w:jc w:val="both"/>
      </w:pPr>
      <w:r>
        <w:t>2</w:t>
      </w:r>
      <w:r w:rsidR="004E2025">
        <w:t>41</w:t>
      </w:r>
      <w:r>
        <w:t> </w:t>
      </w:r>
      <w:r w:rsidR="004E2025">
        <w:t>062</w:t>
      </w:r>
      <w:r>
        <w:t>,-</w:t>
      </w:r>
      <w:r w:rsidRPr="00161CAC">
        <w:t xml:space="preserve"> Kč       </w:t>
      </w:r>
      <w:r>
        <w:tab/>
      </w:r>
      <w:r w:rsidRPr="00161CAC">
        <w:t>     </w:t>
      </w:r>
      <w:r>
        <w:t xml:space="preserve">      </w:t>
      </w:r>
      <w:r w:rsidRPr="00161CAC">
        <w:t xml:space="preserve"> nejpozději do  </w:t>
      </w:r>
      <w:r>
        <w:t xml:space="preserve">31.10.2017 </w:t>
      </w:r>
    </w:p>
    <w:p w:rsidR="00970C85" w:rsidRDefault="004E2025" w:rsidP="00970C85">
      <w:pPr>
        <w:jc w:val="both"/>
      </w:pPr>
      <w:r>
        <w:t>23</w:t>
      </w:r>
      <w:r w:rsidR="00EE6E61">
        <w:t>7</w:t>
      </w:r>
      <w:r>
        <w:t> </w:t>
      </w:r>
      <w:r w:rsidR="00EE6E61">
        <w:t>784</w:t>
      </w:r>
      <w:r>
        <w:t>,-</w:t>
      </w:r>
      <w:r w:rsidRPr="00161CAC">
        <w:t xml:space="preserve"> Kč</w:t>
      </w:r>
      <w:r w:rsidR="00970C85">
        <w:tab/>
      </w:r>
      <w:r w:rsidR="00970C85">
        <w:tab/>
      </w:r>
      <w:r w:rsidR="00970C85">
        <w:tab/>
        <w:t>nejpozději  do 31.10.2018</w:t>
      </w:r>
    </w:p>
    <w:p w:rsidR="00970C85" w:rsidRDefault="00EE6E61" w:rsidP="00970C85">
      <w:pPr>
        <w:jc w:val="both"/>
      </w:pPr>
      <w:r>
        <w:t>237 784,-</w:t>
      </w:r>
      <w:r w:rsidRPr="00161CAC">
        <w:t xml:space="preserve"> Kč</w:t>
      </w:r>
      <w:r w:rsidR="00970C85">
        <w:tab/>
        <w:t xml:space="preserve">  </w:t>
      </w:r>
      <w:r w:rsidR="00970C85">
        <w:tab/>
      </w:r>
      <w:r w:rsidR="00970C85">
        <w:tab/>
        <w:t>nejpozději  do 31.10.2019</w:t>
      </w:r>
    </w:p>
    <w:p w:rsidR="00970C85" w:rsidRDefault="00EE6E61" w:rsidP="00970C85">
      <w:pPr>
        <w:jc w:val="both"/>
      </w:pPr>
      <w:r>
        <w:t>237 784,-</w:t>
      </w:r>
      <w:r w:rsidRPr="00161CAC">
        <w:t xml:space="preserve"> Kč</w:t>
      </w:r>
      <w:r w:rsidR="00970C85">
        <w:tab/>
      </w:r>
      <w:r w:rsidR="00970C85">
        <w:tab/>
      </w:r>
      <w:r w:rsidR="00970C85">
        <w:tab/>
        <w:t>nejpozději  do 31.10.2020</w:t>
      </w:r>
    </w:p>
    <w:p w:rsidR="00970C85" w:rsidRDefault="00EE6E61" w:rsidP="00970C85">
      <w:pPr>
        <w:jc w:val="both"/>
      </w:pPr>
      <w:r>
        <w:t>237 784,-</w:t>
      </w:r>
      <w:r w:rsidRPr="00161CAC">
        <w:t xml:space="preserve"> Kč</w:t>
      </w:r>
      <w:r w:rsidR="00970C85">
        <w:tab/>
      </w:r>
      <w:r w:rsidR="00970C85">
        <w:tab/>
      </w:r>
      <w:r w:rsidR="00970C85">
        <w:tab/>
        <w:t>nejpozději  do 31.10.2021</w:t>
      </w:r>
    </w:p>
    <w:p w:rsidR="00970C85" w:rsidRDefault="00EE6E61" w:rsidP="00970C85">
      <w:pPr>
        <w:jc w:val="both"/>
      </w:pPr>
      <w:r>
        <w:t>237 784,-</w:t>
      </w:r>
      <w:r w:rsidRPr="00161CAC">
        <w:t xml:space="preserve"> Kč</w:t>
      </w:r>
      <w:r w:rsidR="00970C85">
        <w:tab/>
      </w:r>
      <w:r w:rsidR="00970C85">
        <w:tab/>
      </w:r>
      <w:r w:rsidR="00970C85">
        <w:tab/>
        <w:t>nejpozději  do 31.10.2022</w:t>
      </w:r>
    </w:p>
    <w:p w:rsidR="00970C85" w:rsidRDefault="00EE6E61" w:rsidP="00970C85">
      <w:pPr>
        <w:jc w:val="both"/>
      </w:pPr>
      <w:r>
        <w:t>237 784,-</w:t>
      </w:r>
      <w:r w:rsidRPr="00161CAC">
        <w:t xml:space="preserve"> Kč</w:t>
      </w:r>
      <w:r w:rsidR="00970C85">
        <w:tab/>
      </w:r>
      <w:r w:rsidR="00970C85">
        <w:tab/>
      </w:r>
      <w:r w:rsidR="00970C85">
        <w:tab/>
        <w:t xml:space="preserve">nejpozději  do 31.10.2023 </w:t>
      </w:r>
    </w:p>
    <w:p w:rsidR="00970C85" w:rsidRDefault="00EE6E61" w:rsidP="00970C85">
      <w:pPr>
        <w:jc w:val="both"/>
      </w:pPr>
      <w:r>
        <w:t>237 784,-</w:t>
      </w:r>
      <w:r w:rsidRPr="00161CAC">
        <w:t xml:space="preserve"> Kč</w:t>
      </w:r>
      <w:r w:rsidR="00970C85">
        <w:tab/>
      </w:r>
      <w:r w:rsidR="00970C85">
        <w:tab/>
      </w:r>
      <w:r w:rsidR="00970C85">
        <w:tab/>
        <w:t>nejpozději  do 31.10.2024</w:t>
      </w:r>
    </w:p>
    <w:p w:rsidR="00970C85" w:rsidRDefault="00970C85" w:rsidP="00970C85">
      <w:pPr>
        <w:rPr>
          <w:rFonts w:ascii="Arial" w:hAnsi="Arial" w:cs="Arial"/>
          <w:bCs/>
          <w:sz w:val="22"/>
          <w:szCs w:val="22"/>
        </w:rPr>
      </w:pPr>
      <w:r>
        <w:t>2</w:t>
      </w:r>
      <w:r w:rsidR="004E2025">
        <w:t>3</w:t>
      </w:r>
      <w:r w:rsidR="00EE6E61">
        <w:t>7</w:t>
      </w:r>
      <w:r>
        <w:t> </w:t>
      </w:r>
      <w:r w:rsidR="00EE6E61">
        <w:t>786</w:t>
      </w:r>
      <w:r>
        <w:t xml:space="preserve">,- Kč </w:t>
      </w:r>
      <w:r>
        <w:tab/>
      </w:r>
      <w:r>
        <w:tab/>
      </w:r>
      <w:r>
        <w:tab/>
        <w:t>nejpozději  do 31.10.2025</w:t>
      </w:r>
    </w:p>
    <w:p w:rsidR="00970C85" w:rsidRPr="00970C85" w:rsidRDefault="00970C85" w:rsidP="00970C85">
      <w:pPr>
        <w:rPr>
          <w:rFonts w:ascii="Arial" w:hAnsi="Arial" w:cs="Arial"/>
          <w:bCs/>
          <w:sz w:val="22"/>
          <w:szCs w:val="22"/>
        </w:rPr>
      </w:pPr>
    </w:p>
    <w:p w:rsidR="00970C85" w:rsidRPr="002A2FE9" w:rsidRDefault="004E2025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8A1210" w:rsidRDefault="00257161" w:rsidP="002A2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režimu splácení kupní ceny sjednaného ve Smlouvě specifikované v čl. </w:t>
      </w:r>
      <w:r w:rsidR="004E2025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tohoto dodatku na 30 let.</w:t>
      </w:r>
    </w:p>
    <w:p w:rsidR="00257161" w:rsidRDefault="00257161" w:rsidP="002A2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článku III. Bodu č.4 smlouvy se proto ruší a nahrazuje se tímto textem:</w:t>
      </w:r>
    </w:p>
    <w:p w:rsidR="00257161" w:rsidRPr="002A2FE9" w:rsidRDefault="00257161" w:rsidP="002A2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majetku (dále jen „kupní cena“) je rovna při splácení do 30 let, v režimu pro zemědělskou prvovýrobu, 52,439% ceny majetku podle účetní závěrky provedené ke dni předcházejícímu den účinnosti této Smlouvy.</w:t>
      </w:r>
    </w:p>
    <w:p w:rsidR="00AE427E" w:rsidRPr="002A2FE9" w:rsidRDefault="00AE427E" w:rsidP="008A1210">
      <w:pPr>
        <w:jc w:val="both"/>
        <w:rPr>
          <w:rFonts w:ascii="Arial" w:hAnsi="Arial" w:cs="Arial"/>
          <w:sz w:val="22"/>
          <w:szCs w:val="22"/>
        </w:rPr>
      </w:pPr>
    </w:p>
    <w:p w:rsidR="00AE427E" w:rsidRPr="002A2FE9" w:rsidRDefault="008A1210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I</w:t>
      </w:r>
      <w:r w:rsidR="004E2025">
        <w:rPr>
          <w:rFonts w:ascii="Arial" w:hAnsi="Arial" w:cs="Arial"/>
          <w:b/>
          <w:bCs/>
          <w:sz w:val="22"/>
          <w:szCs w:val="22"/>
        </w:rPr>
        <w:t>V</w:t>
      </w:r>
      <w:r w:rsidRPr="002A2FE9">
        <w:rPr>
          <w:rFonts w:ascii="Arial" w:hAnsi="Arial" w:cs="Arial"/>
          <w:b/>
          <w:bCs/>
          <w:sz w:val="22"/>
          <w:szCs w:val="22"/>
        </w:rPr>
        <w:t>.</w:t>
      </w:r>
    </w:p>
    <w:p w:rsidR="00AE427E" w:rsidRDefault="00257161" w:rsidP="004D09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Ustanovení čl. III. Smlouvy, které upravuje úhradu zbývající části kupní ceny, se nahrazuje tímto textem:</w:t>
      </w:r>
    </w:p>
    <w:p w:rsidR="00257161" w:rsidRDefault="00257161" w:rsidP="004D09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základě čl. </w:t>
      </w:r>
      <w:r w:rsidR="000F7585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II. </w:t>
      </w:r>
      <w:r w:rsidR="004D09F5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ohoto dodatku činí kupní cena majetku při splacení do 30 let v režimu splátek pro zemědělskou prvovýrobu částku ve výši </w:t>
      </w:r>
      <w:r>
        <w:rPr>
          <w:rFonts w:ascii="Arial" w:hAnsi="Arial" w:cs="Arial"/>
          <w:sz w:val="22"/>
          <w:szCs w:val="22"/>
        </w:rPr>
        <w:t>7 204 202,-</w:t>
      </w:r>
      <w:r w:rsidRPr="003571C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 xml:space="preserve">sedmmilionůdvěstěčtyřitisícdvěstědva </w:t>
      </w:r>
      <w:r w:rsidRPr="003571C2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</w:p>
    <w:p w:rsidR="00257161" w:rsidRDefault="00257161" w:rsidP="004D09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uhradil prodávajícímu ke dni podepsání tohoto dodatku částku ve výši 7 204 202,-</w:t>
      </w:r>
      <w:r w:rsidRPr="003571C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 xml:space="preserve">sedmmilionůdvěstěčtyřitisícdvěstědva </w:t>
      </w:r>
      <w:r w:rsidRPr="003571C2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</w:p>
    <w:p w:rsidR="00257161" w:rsidRPr="002A2FE9" w:rsidRDefault="00257161" w:rsidP="002A2FE9">
      <w:pPr>
        <w:rPr>
          <w:rFonts w:ascii="Arial" w:hAnsi="Arial" w:cs="Arial"/>
          <w:sz w:val="22"/>
          <w:szCs w:val="22"/>
        </w:rPr>
      </w:pPr>
    </w:p>
    <w:p w:rsidR="008A1210" w:rsidRPr="002A2FE9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S ohledem na výše uvedené jsou veškeré závazky ze Smlouvy vypořádány a žádná ze smluvních stran nemá z titulu úhrady kupní ceny ze Smlouvy vůči druhé straně práva nebo</w:t>
      </w:r>
      <w:r w:rsidRPr="002A2FE9">
        <w:rPr>
          <w:rFonts w:ascii="Arial" w:hAnsi="Arial" w:cs="Arial"/>
          <w:sz w:val="22"/>
          <w:szCs w:val="22"/>
          <w:shd w:val="clear" w:color="auto" w:fill="C0C0C0"/>
        </w:rPr>
        <w:t xml:space="preserve"> </w:t>
      </w:r>
      <w:r w:rsidRPr="002A2FE9">
        <w:rPr>
          <w:rFonts w:ascii="Arial" w:hAnsi="Arial" w:cs="Arial"/>
          <w:sz w:val="22"/>
          <w:szCs w:val="22"/>
        </w:rPr>
        <w:t>závazky.</w:t>
      </w:r>
    </w:p>
    <w:p w:rsidR="008A1210" w:rsidRPr="002A2FE9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 </w:t>
      </w:r>
    </w:p>
    <w:p w:rsidR="002A2FE9" w:rsidRPr="002A2FE9" w:rsidRDefault="008A1210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V.</w:t>
      </w:r>
    </w:p>
    <w:p w:rsidR="002A2FE9" w:rsidRPr="00AF40F6" w:rsidRDefault="002A2FE9" w:rsidP="002A2FE9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F40F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F40F6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2A2FE9" w:rsidRPr="002633F2" w:rsidRDefault="002A2FE9" w:rsidP="002A2FE9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8B5E8A" w:rsidRDefault="008B5E8A" w:rsidP="008B5E8A">
      <w:pPr>
        <w:rPr>
          <w:rFonts w:ascii="Arial" w:hAnsi="Arial" w:cs="Arial"/>
          <w:sz w:val="22"/>
          <w:szCs w:val="22"/>
        </w:rPr>
      </w:pPr>
    </w:p>
    <w:p w:rsidR="00EE6E61" w:rsidRPr="002A2FE9" w:rsidRDefault="00EE6E61" w:rsidP="008B5E8A">
      <w:pPr>
        <w:rPr>
          <w:rFonts w:ascii="Arial" w:hAnsi="Arial" w:cs="Arial"/>
          <w:sz w:val="22"/>
          <w:szCs w:val="22"/>
        </w:rPr>
      </w:pPr>
    </w:p>
    <w:p w:rsidR="008A1210" w:rsidRPr="002A2FE9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</w:t>
      </w:r>
      <w:r w:rsidR="00EE6E61">
        <w:rPr>
          <w:rFonts w:ascii="Arial" w:hAnsi="Arial" w:cs="Arial"/>
          <w:b/>
          <w:bCs/>
          <w:sz w:val="22"/>
          <w:szCs w:val="22"/>
        </w:rPr>
        <w:t>I</w:t>
      </w:r>
      <w:r w:rsidRPr="002A2FE9">
        <w:rPr>
          <w:rFonts w:ascii="Arial" w:hAnsi="Arial" w:cs="Arial"/>
          <w:b/>
          <w:bCs/>
          <w:sz w:val="22"/>
          <w:szCs w:val="22"/>
        </w:rPr>
        <w:t>.</w:t>
      </w:r>
    </w:p>
    <w:p w:rsidR="008A1210" w:rsidRPr="002A2FE9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Tento dodatek je sepsán ve čtyřech stejnopisech, z nichž každý má platnost originálu.</w:t>
      </w:r>
    </w:p>
    <w:p w:rsidR="002A2FE9" w:rsidRDefault="002A2FE9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2FE9" w:rsidRDefault="002A2FE9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2FE9" w:rsidRDefault="008A1210" w:rsidP="002A2FE9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</w:t>
      </w:r>
      <w:r w:rsidR="00EE6E61">
        <w:rPr>
          <w:rFonts w:ascii="Arial" w:hAnsi="Arial" w:cs="Arial"/>
          <w:b/>
          <w:bCs/>
          <w:sz w:val="22"/>
          <w:szCs w:val="22"/>
        </w:rPr>
        <w:t>I</w:t>
      </w:r>
      <w:r w:rsidRPr="002A2FE9">
        <w:rPr>
          <w:rFonts w:ascii="Arial" w:hAnsi="Arial" w:cs="Arial"/>
          <w:b/>
          <w:bCs/>
          <w:sz w:val="22"/>
          <w:szCs w:val="22"/>
        </w:rPr>
        <w:t>I.</w:t>
      </w:r>
    </w:p>
    <w:p w:rsidR="008A1210" w:rsidRPr="002A2FE9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Smluvní strany po přečtení tohoto dodatku prohlašují, </w:t>
      </w:r>
      <w:r w:rsidR="00880DBC" w:rsidRPr="002A2FE9">
        <w:rPr>
          <w:rFonts w:ascii="Arial" w:hAnsi="Arial" w:cs="Arial"/>
          <w:sz w:val="22"/>
          <w:szCs w:val="22"/>
        </w:rPr>
        <w:t>že s jeho obsahem souhlasí</w:t>
      </w:r>
      <w:r w:rsidR="00880DBC" w:rsidRPr="002A2FE9">
        <w:rPr>
          <w:rFonts w:ascii="Arial" w:hAnsi="Arial" w:cs="Arial"/>
          <w:sz w:val="22"/>
          <w:szCs w:val="22"/>
        </w:rPr>
        <w:br/>
        <w:t>a že</w:t>
      </w:r>
      <w:r w:rsidRPr="002A2FE9">
        <w:rPr>
          <w:rFonts w:ascii="Arial" w:hAnsi="Arial" w:cs="Arial"/>
          <w:sz w:val="22"/>
          <w:szCs w:val="22"/>
        </w:rPr>
        <w:t xml:space="preserve"> je shodným projevem jejich vážné a svobodné vůle a na důkaz toho připojují své podpisy.</w:t>
      </w:r>
    </w:p>
    <w:p w:rsidR="006057D6" w:rsidRPr="002A2FE9" w:rsidRDefault="006057D6" w:rsidP="008A1210">
      <w:pPr>
        <w:jc w:val="both"/>
        <w:rPr>
          <w:rFonts w:ascii="Arial" w:hAnsi="Arial" w:cs="Arial"/>
          <w:sz w:val="22"/>
          <w:szCs w:val="22"/>
        </w:rPr>
      </w:pPr>
    </w:p>
    <w:p w:rsidR="0078325A" w:rsidRPr="002A2FE9" w:rsidRDefault="0078325A" w:rsidP="0078325A">
      <w:pPr>
        <w:jc w:val="center"/>
        <w:rPr>
          <w:rFonts w:ascii="Arial" w:hAnsi="Arial" w:cs="Arial"/>
          <w:bCs/>
          <w:sz w:val="22"/>
          <w:szCs w:val="22"/>
        </w:rPr>
      </w:pPr>
    </w:p>
    <w:p w:rsidR="0078325A" w:rsidRPr="002A2FE9" w:rsidRDefault="00463868" w:rsidP="00C8502C">
      <w:pPr>
        <w:tabs>
          <w:tab w:val="center" w:pos="1276"/>
          <w:tab w:val="left" w:pos="5103"/>
          <w:tab w:val="left" w:leader="dot" w:pos="694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V Brně dne</w:t>
      </w:r>
      <w:r w:rsidR="003A169F" w:rsidRPr="002A2FE9">
        <w:rPr>
          <w:rFonts w:ascii="Arial" w:hAnsi="Arial" w:cs="Arial"/>
          <w:sz w:val="22"/>
          <w:szCs w:val="22"/>
        </w:rPr>
        <w:tab/>
        <w:t>……………….</w:t>
      </w:r>
      <w:r w:rsidR="00536CAD" w:rsidRPr="002A2FE9">
        <w:rPr>
          <w:rFonts w:ascii="Arial" w:hAnsi="Arial" w:cs="Arial"/>
          <w:sz w:val="22"/>
          <w:szCs w:val="22"/>
        </w:rPr>
        <w:tab/>
        <w:t>V</w:t>
      </w:r>
      <w:r w:rsidR="00536CAD" w:rsidRPr="002A2FE9">
        <w:rPr>
          <w:rFonts w:ascii="Arial" w:hAnsi="Arial" w:cs="Arial"/>
          <w:sz w:val="22"/>
          <w:szCs w:val="22"/>
        </w:rPr>
        <w:tab/>
      </w:r>
      <w:r w:rsidR="006057D6" w:rsidRPr="002A2FE9">
        <w:rPr>
          <w:rFonts w:ascii="Arial" w:hAnsi="Arial" w:cs="Arial"/>
          <w:sz w:val="22"/>
          <w:szCs w:val="22"/>
        </w:rPr>
        <w:t xml:space="preserve"> </w:t>
      </w:r>
      <w:r w:rsidR="00536CAD" w:rsidRPr="002A2FE9">
        <w:rPr>
          <w:rFonts w:ascii="Arial" w:hAnsi="Arial" w:cs="Arial"/>
          <w:sz w:val="22"/>
          <w:szCs w:val="22"/>
        </w:rPr>
        <w:t>dne</w:t>
      </w:r>
      <w:r w:rsidR="00536CAD" w:rsidRPr="002A2FE9">
        <w:rPr>
          <w:rFonts w:ascii="Arial" w:hAnsi="Arial" w:cs="Arial"/>
          <w:sz w:val="22"/>
          <w:szCs w:val="22"/>
        </w:rPr>
        <w:tab/>
      </w:r>
    </w:p>
    <w:p w:rsidR="0078325A" w:rsidRPr="002A2FE9" w:rsidRDefault="0078325A" w:rsidP="0078325A">
      <w:pPr>
        <w:rPr>
          <w:rFonts w:ascii="Arial" w:hAnsi="Arial" w:cs="Arial"/>
          <w:sz w:val="22"/>
          <w:szCs w:val="22"/>
        </w:rPr>
      </w:pPr>
    </w:p>
    <w:p w:rsidR="008B5E8A" w:rsidRDefault="008B5E8A" w:rsidP="0078325A">
      <w:pPr>
        <w:rPr>
          <w:rFonts w:ascii="Arial" w:hAnsi="Arial" w:cs="Arial"/>
          <w:sz w:val="22"/>
          <w:szCs w:val="22"/>
        </w:rPr>
      </w:pPr>
    </w:p>
    <w:p w:rsidR="002A2FE9" w:rsidRDefault="002A2FE9" w:rsidP="0078325A">
      <w:pPr>
        <w:rPr>
          <w:rFonts w:ascii="Arial" w:hAnsi="Arial" w:cs="Arial"/>
          <w:sz w:val="22"/>
          <w:szCs w:val="22"/>
        </w:rPr>
      </w:pPr>
    </w:p>
    <w:p w:rsidR="002A2FE9" w:rsidRDefault="002A2FE9" w:rsidP="0078325A">
      <w:pPr>
        <w:rPr>
          <w:rFonts w:ascii="Arial" w:hAnsi="Arial" w:cs="Arial"/>
          <w:sz w:val="22"/>
          <w:szCs w:val="22"/>
        </w:rPr>
      </w:pPr>
    </w:p>
    <w:p w:rsidR="002A2FE9" w:rsidRPr="002A2FE9" w:rsidRDefault="002A2FE9" w:rsidP="0078325A">
      <w:pPr>
        <w:rPr>
          <w:rFonts w:ascii="Arial" w:hAnsi="Arial" w:cs="Arial"/>
          <w:sz w:val="22"/>
          <w:szCs w:val="22"/>
        </w:rPr>
      </w:pPr>
    </w:p>
    <w:p w:rsidR="006336B7" w:rsidRPr="002A2FE9" w:rsidRDefault="006336B7" w:rsidP="0078325A">
      <w:pPr>
        <w:rPr>
          <w:rFonts w:ascii="Arial" w:hAnsi="Arial" w:cs="Arial"/>
          <w:sz w:val="22"/>
          <w:szCs w:val="22"/>
        </w:rPr>
      </w:pPr>
    </w:p>
    <w:p w:rsidR="006336B7" w:rsidRPr="002A2FE9" w:rsidRDefault="006336B7" w:rsidP="0078325A">
      <w:pPr>
        <w:rPr>
          <w:rFonts w:ascii="Arial" w:hAnsi="Arial" w:cs="Arial"/>
          <w:sz w:val="22"/>
          <w:szCs w:val="22"/>
        </w:rPr>
      </w:pPr>
    </w:p>
    <w:p w:rsidR="00AE427E" w:rsidRPr="002A2FE9" w:rsidRDefault="00AE427E" w:rsidP="0078325A">
      <w:pPr>
        <w:rPr>
          <w:rFonts w:ascii="Arial" w:hAnsi="Arial" w:cs="Arial"/>
          <w:sz w:val="22"/>
          <w:szCs w:val="22"/>
        </w:rPr>
      </w:pPr>
    </w:p>
    <w:p w:rsidR="0078325A" w:rsidRPr="002A2FE9" w:rsidRDefault="00463868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ab/>
        <w:t>…………………………</w:t>
      </w:r>
      <w:r w:rsidR="00DF56C2" w:rsidRPr="002A2FE9">
        <w:rPr>
          <w:rFonts w:ascii="Arial" w:hAnsi="Arial" w:cs="Arial"/>
          <w:sz w:val="22"/>
          <w:szCs w:val="22"/>
        </w:rPr>
        <w:t>…….</w:t>
      </w:r>
      <w:r w:rsidRPr="002A2FE9">
        <w:rPr>
          <w:rFonts w:ascii="Arial" w:hAnsi="Arial" w:cs="Arial"/>
          <w:sz w:val="22"/>
          <w:szCs w:val="22"/>
        </w:rPr>
        <w:tab/>
      </w:r>
      <w:r w:rsidR="003A169F" w:rsidRPr="002A2FE9">
        <w:rPr>
          <w:rFonts w:ascii="Arial" w:hAnsi="Arial" w:cs="Arial"/>
          <w:sz w:val="22"/>
          <w:szCs w:val="22"/>
        </w:rPr>
        <w:t>……………………</w:t>
      </w:r>
      <w:r w:rsidR="008338F4">
        <w:rPr>
          <w:rFonts w:ascii="Arial" w:hAnsi="Arial" w:cs="Arial"/>
          <w:sz w:val="22"/>
          <w:szCs w:val="22"/>
        </w:rPr>
        <w:t>……………………</w:t>
      </w:r>
      <w:r w:rsidR="0078325A" w:rsidRPr="002A2FE9">
        <w:rPr>
          <w:rFonts w:ascii="Arial" w:hAnsi="Arial" w:cs="Arial"/>
          <w:sz w:val="22"/>
          <w:szCs w:val="22"/>
        </w:rPr>
        <w:tab/>
      </w:r>
      <w:r w:rsidR="003A169F" w:rsidRPr="002A2FE9">
        <w:rPr>
          <w:rFonts w:ascii="Arial" w:hAnsi="Arial" w:cs="Arial"/>
          <w:b/>
          <w:sz w:val="22"/>
          <w:szCs w:val="22"/>
        </w:rPr>
        <w:t>Státní pozemkový úřad</w:t>
      </w:r>
      <w:r w:rsidR="003A169F" w:rsidRPr="002A2FE9">
        <w:rPr>
          <w:rFonts w:ascii="Arial" w:hAnsi="Arial" w:cs="Arial"/>
          <w:sz w:val="22"/>
          <w:szCs w:val="22"/>
        </w:rPr>
        <w:tab/>
      </w:r>
      <w:r w:rsidR="00257161">
        <w:rPr>
          <w:rFonts w:ascii="Arial" w:hAnsi="Arial" w:cs="Arial"/>
          <w:b/>
          <w:sz w:val="22"/>
          <w:szCs w:val="22"/>
        </w:rPr>
        <w:t>Zemědělské družstvo Čejkovice - Oleksovice</w:t>
      </w:r>
    </w:p>
    <w:p w:rsidR="003A169F" w:rsidRPr="002A2FE9" w:rsidRDefault="003A169F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ab/>
      </w:r>
      <w:r w:rsidR="002A2FE9">
        <w:rPr>
          <w:rFonts w:ascii="Arial" w:hAnsi="Arial" w:cs="Arial"/>
          <w:sz w:val="22"/>
          <w:szCs w:val="22"/>
        </w:rPr>
        <w:t>ředitel krajského pozemkového úřadu</w:t>
      </w:r>
      <w:r w:rsidRPr="002A2FE9">
        <w:rPr>
          <w:rFonts w:ascii="Arial" w:hAnsi="Arial" w:cs="Arial"/>
          <w:sz w:val="22"/>
          <w:szCs w:val="22"/>
        </w:rPr>
        <w:tab/>
        <w:t>zastoupen</w:t>
      </w:r>
      <w:r w:rsidR="00257161">
        <w:rPr>
          <w:rFonts w:ascii="Arial" w:hAnsi="Arial" w:cs="Arial"/>
          <w:sz w:val="22"/>
          <w:szCs w:val="22"/>
        </w:rPr>
        <w:t>é</w:t>
      </w:r>
      <w:r w:rsidRPr="002A2FE9">
        <w:rPr>
          <w:rFonts w:ascii="Arial" w:hAnsi="Arial" w:cs="Arial"/>
          <w:sz w:val="22"/>
          <w:szCs w:val="22"/>
        </w:rPr>
        <w:t xml:space="preserve"> </w:t>
      </w:r>
      <w:r w:rsidR="00257161">
        <w:rPr>
          <w:rFonts w:ascii="Arial" w:hAnsi="Arial" w:cs="Arial"/>
          <w:sz w:val="22"/>
          <w:szCs w:val="22"/>
        </w:rPr>
        <w:t>předsedou</w:t>
      </w:r>
    </w:p>
    <w:p w:rsidR="003A169F" w:rsidRPr="002A2FE9" w:rsidRDefault="00CC3785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ab/>
      </w:r>
      <w:r w:rsidR="002A2FE9">
        <w:rPr>
          <w:rFonts w:ascii="Arial" w:hAnsi="Arial" w:cs="Arial"/>
          <w:sz w:val="22"/>
          <w:szCs w:val="22"/>
        </w:rPr>
        <w:t>pro Jihomoravský kraj</w:t>
      </w:r>
      <w:r w:rsidR="003A169F" w:rsidRPr="002A2FE9">
        <w:rPr>
          <w:rFonts w:ascii="Arial" w:hAnsi="Arial" w:cs="Arial"/>
          <w:sz w:val="22"/>
          <w:szCs w:val="22"/>
        </w:rPr>
        <w:tab/>
        <w:t xml:space="preserve">Ing. </w:t>
      </w:r>
      <w:r w:rsidR="00257161">
        <w:rPr>
          <w:rFonts w:ascii="Arial" w:hAnsi="Arial" w:cs="Arial"/>
          <w:sz w:val="22"/>
          <w:szCs w:val="22"/>
        </w:rPr>
        <w:t>Ditou Kvapilovou</w:t>
      </w:r>
    </w:p>
    <w:p w:rsidR="003A169F" w:rsidRPr="002A2FE9" w:rsidRDefault="003A169F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ab/>
        <w:t>Ing. Jan Ševčík</w:t>
      </w:r>
      <w:r w:rsidRPr="002A2FE9">
        <w:rPr>
          <w:rFonts w:ascii="Arial" w:hAnsi="Arial" w:cs="Arial"/>
          <w:sz w:val="22"/>
          <w:szCs w:val="22"/>
        </w:rPr>
        <w:tab/>
        <w:t>kupující</w:t>
      </w:r>
    </w:p>
    <w:p w:rsidR="003A169F" w:rsidRPr="002A2FE9" w:rsidRDefault="003A169F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ab/>
        <w:t>prodávající</w:t>
      </w:r>
    </w:p>
    <w:p w:rsidR="002A2FE9" w:rsidRDefault="002A2FE9" w:rsidP="002A2FE9">
      <w:pPr>
        <w:pStyle w:val="Nadpis1"/>
        <w:tabs>
          <w:tab w:val="left" w:pos="240"/>
        </w:tabs>
        <w:jc w:val="left"/>
        <w:rPr>
          <w:rFonts w:cs="Arial"/>
        </w:rPr>
      </w:pPr>
    </w:p>
    <w:p w:rsidR="002A2FE9" w:rsidRP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57161" w:rsidRDefault="00257161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57161" w:rsidRDefault="00257161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………………………………….</w:t>
      </w:r>
    </w:p>
    <w:p w:rsidR="00257161" w:rsidRDefault="00257161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="008338F4">
        <w:rPr>
          <w:rFonts w:ascii="Arial" w:hAnsi="Arial" w:cs="Arial"/>
          <w:sz w:val="22"/>
          <w:szCs w:val="22"/>
          <w:lang w:eastAsia="ar-SA"/>
        </w:rPr>
        <w:t>z</w:t>
      </w:r>
      <w:r>
        <w:rPr>
          <w:rFonts w:ascii="Arial" w:hAnsi="Arial" w:cs="Arial"/>
          <w:sz w:val="22"/>
          <w:szCs w:val="22"/>
          <w:lang w:eastAsia="ar-SA"/>
        </w:rPr>
        <w:t xml:space="preserve">astoupené místopředsedou 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 xml:space="preserve">   Ing. Pavlem Nedvědickým</w:t>
      </w:r>
      <w:r>
        <w:rPr>
          <w:rFonts w:ascii="Arial" w:hAnsi="Arial" w:cs="Arial"/>
          <w:sz w:val="22"/>
          <w:szCs w:val="22"/>
          <w:lang w:eastAsia="ar-SA"/>
        </w:rPr>
        <w:tab/>
      </w:r>
    </w:p>
    <w:p w:rsidR="00257161" w:rsidRDefault="00257161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 xml:space="preserve">      kupující</w:t>
      </w:r>
    </w:p>
    <w:p w:rsidR="00257161" w:rsidRDefault="00257161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8338F4" w:rsidRDefault="008338F4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8338F4" w:rsidRDefault="008338F4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8338F4" w:rsidRDefault="008338F4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8325A" w:rsidRPr="002A2FE9" w:rsidRDefault="0078325A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  <w:r w:rsidR="0038753C" w:rsidRPr="002A2FE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169F" w:rsidRPr="002A2FE9">
        <w:rPr>
          <w:rFonts w:ascii="Arial" w:hAnsi="Arial" w:cs="Arial"/>
          <w:sz w:val="22"/>
          <w:szCs w:val="22"/>
          <w:lang w:eastAsia="ar-SA"/>
        </w:rPr>
        <w:t>JUDr. Jarmila Báčová</w:t>
      </w:r>
    </w:p>
    <w:p w:rsidR="0078325A" w:rsidRPr="002A2FE9" w:rsidRDefault="0078325A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vedoucí oddělení privatizace a převodů Krajského pozemkového úřadu</w:t>
      </w:r>
    </w:p>
    <w:p w:rsidR="003A169F" w:rsidRDefault="003A169F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2A2FE9" w:rsidRPr="002A2FE9" w:rsidRDefault="002A2FE9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3A169F" w:rsidRPr="002A2FE9" w:rsidRDefault="003A169F" w:rsidP="003A169F">
      <w:pPr>
        <w:tabs>
          <w:tab w:val="center" w:pos="1276"/>
        </w:tabs>
        <w:suppressAutoHyphens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i/>
          <w:sz w:val="22"/>
          <w:szCs w:val="22"/>
          <w:lang w:eastAsia="ar-SA"/>
        </w:rPr>
        <w:tab/>
      </w:r>
      <w:r w:rsidRPr="002A2FE9">
        <w:rPr>
          <w:rFonts w:ascii="Arial" w:hAnsi="Arial" w:cs="Arial"/>
          <w:sz w:val="22"/>
          <w:szCs w:val="22"/>
        </w:rPr>
        <w:t>……………………………….</w:t>
      </w:r>
    </w:p>
    <w:p w:rsidR="003A169F" w:rsidRPr="002A2FE9" w:rsidRDefault="003A169F" w:rsidP="003A169F">
      <w:pPr>
        <w:tabs>
          <w:tab w:val="center" w:pos="1276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</w:rPr>
        <w:tab/>
        <w:t>podpis</w:t>
      </w:r>
    </w:p>
    <w:p w:rsidR="0078325A" w:rsidRPr="002A2FE9" w:rsidRDefault="0078325A" w:rsidP="0078325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AF7576" w:rsidRPr="002A2FE9" w:rsidRDefault="00AF7576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8338F4">
        <w:rPr>
          <w:rFonts w:ascii="Arial" w:hAnsi="Arial" w:cs="Arial"/>
          <w:sz w:val="22"/>
          <w:szCs w:val="22"/>
          <w:lang w:eastAsia="ar-SA"/>
        </w:rPr>
        <w:t>Libuše Králová</w:t>
      </w:r>
    </w:p>
    <w:p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ab/>
        <w:t xml:space="preserve">  podpis</w:t>
      </w:r>
    </w:p>
    <w:p w:rsidR="00AF7576" w:rsidRDefault="00AF7576" w:rsidP="00AF7576">
      <w:pPr>
        <w:rPr>
          <w:rFonts w:ascii="Arial" w:hAnsi="Arial" w:cs="Arial"/>
          <w:sz w:val="22"/>
          <w:szCs w:val="22"/>
        </w:rPr>
      </w:pPr>
    </w:p>
    <w:p w:rsidR="008338F4" w:rsidRDefault="008338F4" w:rsidP="00AF7576">
      <w:pPr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Tato smlouva byla uveřejněna v registru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smluv, vedeném dle zákona č. 340/2015 Sb.,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o registru smluv</w:t>
      </w:r>
    </w:p>
    <w:p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DC2012" w:rsidRPr="002A2FE9" w:rsidRDefault="00DC2012" w:rsidP="00AF757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……………………………...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datum registrace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ID smlouvy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registraci provedl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(uvést jméno a příjmení 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odpovědného zaměstnance)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V Brně dne ………………</w:t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…………………………………….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razítko</w:t>
      </w:r>
      <w:r w:rsidRPr="002A2FE9">
        <w:rPr>
          <w:rFonts w:ascii="Arial" w:hAnsi="Arial" w:cs="Arial"/>
          <w:sz w:val="22"/>
          <w:szCs w:val="22"/>
        </w:rPr>
        <w:tab/>
        <w:t>+ podpis odpovědného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zaměstnance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78325A">
      <w:pPr>
        <w:rPr>
          <w:rFonts w:ascii="Arial" w:hAnsi="Arial" w:cs="Arial"/>
          <w:sz w:val="22"/>
          <w:szCs w:val="22"/>
        </w:rPr>
      </w:pPr>
    </w:p>
    <w:sectPr w:rsidR="00AF7576" w:rsidRPr="002A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DF" w:rsidRDefault="00F954DF" w:rsidP="00F954DF">
      <w:r>
        <w:separator/>
      </w:r>
    </w:p>
  </w:endnote>
  <w:endnote w:type="continuationSeparator" w:id="0">
    <w:p w:rsidR="00F954DF" w:rsidRDefault="00F954DF" w:rsidP="00F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DF" w:rsidRDefault="00F954DF" w:rsidP="00F954DF">
      <w:r>
        <w:separator/>
      </w:r>
    </w:p>
  </w:footnote>
  <w:footnote w:type="continuationSeparator" w:id="0">
    <w:p w:rsidR="00F954DF" w:rsidRDefault="00F954DF" w:rsidP="00F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0"/>
    <w:rsid w:val="00041A48"/>
    <w:rsid w:val="00086953"/>
    <w:rsid w:val="000F7585"/>
    <w:rsid w:val="001B3B4A"/>
    <w:rsid w:val="00243051"/>
    <w:rsid w:val="00257161"/>
    <w:rsid w:val="002A2FE9"/>
    <w:rsid w:val="0038753C"/>
    <w:rsid w:val="003A169F"/>
    <w:rsid w:val="003B7795"/>
    <w:rsid w:val="0042686E"/>
    <w:rsid w:val="00430E06"/>
    <w:rsid w:val="00433632"/>
    <w:rsid w:val="00463868"/>
    <w:rsid w:val="004C5E42"/>
    <w:rsid w:val="004D09F5"/>
    <w:rsid w:val="004E2025"/>
    <w:rsid w:val="005039F0"/>
    <w:rsid w:val="00521AAA"/>
    <w:rsid w:val="00536CAD"/>
    <w:rsid w:val="005A1991"/>
    <w:rsid w:val="005A363C"/>
    <w:rsid w:val="006057D6"/>
    <w:rsid w:val="006336B7"/>
    <w:rsid w:val="0067221C"/>
    <w:rsid w:val="0078325A"/>
    <w:rsid w:val="007F319D"/>
    <w:rsid w:val="008338F4"/>
    <w:rsid w:val="008545F8"/>
    <w:rsid w:val="00880DBC"/>
    <w:rsid w:val="008A1210"/>
    <w:rsid w:val="008A1238"/>
    <w:rsid w:val="008B5E8A"/>
    <w:rsid w:val="008E2AD7"/>
    <w:rsid w:val="00970C85"/>
    <w:rsid w:val="00994259"/>
    <w:rsid w:val="00A57DD1"/>
    <w:rsid w:val="00A66253"/>
    <w:rsid w:val="00AE427E"/>
    <w:rsid w:val="00AF7576"/>
    <w:rsid w:val="00B46763"/>
    <w:rsid w:val="00B47121"/>
    <w:rsid w:val="00BA77A7"/>
    <w:rsid w:val="00C8502C"/>
    <w:rsid w:val="00C96978"/>
    <w:rsid w:val="00CB359B"/>
    <w:rsid w:val="00CC3785"/>
    <w:rsid w:val="00D239DA"/>
    <w:rsid w:val="00DC2012"/>
    <w:rsid w:val="00DF56C2"/>
    <w:rsid w:val="00E23F88"/>
    <w:rsid w:val="00EA524A"/>
    <w:rsid w:val="00EB0C94"/>
    <w:rsid w:val="00EE6E61"/>
    <w:rsid w:val="00F011F3"/>
    <w:rsid w:val="00F360C8"/>
    <w:rsid w:val="00F9119C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E8A"/>
  <w15:docId w15:val="{ED440453-C2E8-4B35-9FAE-0599354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1210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1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1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1210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Seznam4">
    <w:name w:val="List 4"/>
    <w:basedOn w:val="Normln"/>
    <w:uiPriority w:val="99"/>
    <w:rsid w:val="008A1210"/>
    <w:pPr>
      <w:ind w:left="1132" w:hanging="283"/>
    </w:pPr>
  </w:style>
  <w:style w:type="paragraph" w:customStyle="1" w:styleId="adresa">
    <w:name w:val="adresa"/>
    <w:basedOn w:val="Normln"/>
    <w:uiPriority w:val="99"/>
    <w:rsid w:val="008A1210"/>
    <w:pPr>
      <w:jc w:val="both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A1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12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2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78325A"/>
  </w:style>
  <w:style w:type="paragraph" w:styleId="Zkladntext">
    <w:name w:val="Body Text"/>
    <w:basedOn w:val="Normln"/>
    <w:link w:val="ZkladntextChar"/>
    <w:uiPriority w:val="99"/>
    <w:semiHidden/>
    <w:unhideWhenUsed/>
    <w:rsid w:val="00B467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67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Králová Libuše</cp:lastModifiedBy>
  <cp:revision>4</cp:revision>
  <cp:lastPrinted>2018-11-12T08:44:00Z</cp:lastPrinted>
  <dcterms:created xsi:type="dcterms:W3CDTF">2018-11-12T06:42:00Z</dcterms:created>
  <dcterms:modified xsi:type="dcterms:W3CDTF">2018-11-12T08:57:00Z</dcterms:modified>
</cp:coreProperties>
</file>