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27" w:rsidRDefault="00064B1D" w:rsidP="007F255D">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6E0582" w:rsidRPr="006E0582" w:rsidRDefault="006E0582" w:rsidP="006E0582">
      <w:pPr>
        <w:pStyle w:val="Zkladntext"/>
        <w:spacing w:beforeLines="20" w:before="48" w:line="360" w:lineRule="auto"/>
        <w:rPr>
          <w:rFonts w:ascii="Times New Roman" w:hAnsi="Times New Roman"/>
          <w:i w:val="0"/>
          <w:caps/>
          <w:spacing w:val="100"/>
        </w:rPr>
      </w:pPr>
    </w:p>
    <w:p w:rsidR="002E7917" w:rsidRDefault="002E7917" w:rsidP="002E7917">
      <w:pPr>
        <w:pStyle w:val="Zkladntext"/>
        <w:spacing w:beforeLines="20" w:before="48"/>
        <w:jc w:val="center"/>
        <w:rPr>
          <w:rFonts w:ascii="Times New Roman" w:hAnsi="Times New Roman"/>
          <w:b w:val="0"/>
          <w:i w:val="0"/>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095FDB" w:rsidRDefault="005963A8" w:rsidP="006D6F14">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 xml:space="preserve">Městského soudu v Praze, </w:t>
            </w:r>
            <w:proofErr w:type="spellStart"/>
            <w:r>
              <w:rPr>
                <w:sz w:val="24"/>
              </w:rPr>
              <w:t>sp</w:t>
            </w:r>
            <w:proofErr w:type="spellEnd"/>
            <w:r>
              <w:rPr>
                <w:sz w:val="24"/>
              </w:rPr>
              <w:t>.</w:t>
            </w:r>
            <w:r w:rsidR="00AC25AE">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AC25AE">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8C7C04">
              <w:rPr>
                <w:sz w:val="24"/>
              </w:rPr>
              <w:t>ř</w:t>
            </w:r>
            <w:r w:rsidR="00AC25AE">
              <w:rPr>
                <w:sz w:val="24"/>
              </w:rPr>
              <w:t>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DA1480" w:rsidRPr="00095FDB" w:rsidTr="00AE745D">
        <w:trPr>
          <w:trHeight w:val="294"/>
          <w:jc w:val="center"/>
        </w:trPr>
        <w:tc>
          <w:tcPr>
            <w:tcW w:w="3614" w:type="dxa"/>
          </w:tcPr>
          <w:p w:rsidR="00DA1480" w:rsidRPr="00095FDB" w:rsidRDefault="00DA1480" w:rsidP="00773F23">
            <w:pPr>
              <w:rPr>
                <w:i/>
                <w:sz w:val="24"/>
              </w:rPr>
            </w:pPr>
            <w:r w:rsidRPr="00095FDB">
              <w:rPr>
                <w:i/>
                <w:sz w:val="24"/>
              </w:rPr>
              <w:t>- jednat ve věcech smluvních:</w:t>
            </w:r>
          </w:p>
        </w:tc>
        <w:tc>
          <w:tcPr>
            <w:tcW w:w="6164" w:type="dxa"/>
          </w:tcPr>
          <w:p w:rsidR="00DA1480" w:rsidRPr="00095FDB" w:rsidRDefault="00DA1480" w:rsidP="004C14CF">
            <w:pPr>
              <w:rPr>
                <w:sz w:val="24"/>
              </w:rPr>
            </w:pPr>
            <w:r w:rsidRPr="00095FDB">
              <w:rPr>
                <w:sz w:val="24"/>
              </w:rPr>
              <w:t xml:space="preserve">Ing. </w:t>
            </w:r>
            <w:r>
              <w:rPr>
                <w:sz w:val="24"/>
              </w:rPr>
              <w:t xml:space="preserve">Martin </w:t>
            </w:r>
            <w:r w:rsidR="00AC25AE">
              <w:rPr>
                <w:sz w:val="24"/>
              </w:rPr>
              <w:t>LEHKÝ</w:t>
            </w:r>
            <w:r>
              <w:rPr>
                <w:sz w:val="24"/>
              </w:rPr>
              <w:t>,</w:t>
            </w:r>
            <w:r w:rsidR="00AC25AE">
              <w:rPr>
                <w:sz w:val="24"/>
              </w:rPr>
              <w:t xml:space="preserve"> </w:t>
            </w:r>
            <w:r>
              <w:rPr>
                <w:sz w:val="24"/>
              </w:rPr>
              <w:t>tel.: 973 204 091</w:t>
            </w:r>
          </w:p>
        </w:tc>
      </w:tr>
      <w:tr w:rsidR="00DA1480" w:rsidRPr="00095FDB" w:rsidTr="00606C15">
        <w:trPr>
          <w:trHeight w:val="480"/>
          <w:jc w:val="center"/>
        </w:trPr>
        <w:tc>
          <w:tcPr>
            <w:tcW w:w="3614" w:type="dxa"/>
          </w:tcPr>
          <w:p w:rsidR="00DA1480" w:rsidRPr="00095FDB" w:rsidRDefault="00DA1480" w:rsidP="00773F23">
            <w:pPr>
              <w:rPr>
                <w:i/>
                <w:sz w:val="24"/>
              </w:rPr>
            </w:pPr>
            <w:r w:rsidRPr="00095FDB">
              <w:rPr>
                <w:i/>
                <w:sz w:val="24"/>
              </w:rPr>
              <w:t>- jednat ve věcech technických:</w:t>
            </w:r>
          </w:p>
        </w:tc>
        <w:tc>
          <w:tcPr>
            <w:tcW w:w="6164" w:type="dxa"/>
            <w:shd w:val="clear" w:color="auto" w:fill="auto"/>
          </w:tcPr>
          <w:p w:rsidR="009615DE" w:rsidRDefault="009615DE" w:rsidP="00AC25AE">
            <w:pPr>
              <w:tabs>
                <w:tab w:val="left" w:pos="1843"/>
                <w:tab w:val="left" w:pos="4111"/>
              </w:tabs>
              <w:spacing w:line="276" w:lineRule="auto"/>
              <w:jc w:val="both"/>
              <w:rPr>
                <w:sz w:val="24"/>
                <w:szCs w:val="24"/>
              </w:rPr>
            </w:pPr>
            <w:r w:rsidRPr="002D4597">
              <w:rPr>
                <w:sz w:val="24"/>
                <w:szCs w:val="24"/>
              </w:rPr>
              <w:t xml:space="preserve">Ing. </w:t>
            </w:r>
            <w:r>
              <w:rPr>
                <w:sz w:val="24"/>
                <w:szCs w:val="24"/>
              </w:rPr>
              <w:t xml:space="preserve">Zdeněk BEŇO, </w:t>
            </w:r>
            <w:r w:rsidRPr="002D4597">
              <w:rPr>
                <w:sz w:val="24"/>
                <w:szCs w:val="24"/>
              </w:rPr>
              <w:t xml:space="preserve">tel.: </w:t>
            </w:r>
            <w:r>
              <w:rPr>
                <w:sz w:val="24"/>
                <w:szCs w:val="24"/>
              </w:rPr>
              <w:t>602 106 090</w:t>
            </w:r>
          </w:p>
          <w:p w:rsidR="00AC25AE" w:rsidRDefault="00AC25AE" w:rsidP="00AC25AE">
            <w:pPr>
              <w:tabs>
                <w:tab w:val="left" w:pos="1843"/>
                <w:tab w:val="left" w:pos="4111"/>
              </w:tabs>
              <w:spacing w:line="276" w:lineRule="auto"/>
              <w:jc w:val="both"/>
              <w:rPr>
                <w:sz w:val="24"/>
                <w:szCs w:val="24"/>
              </w:rPr>
            </w:pPr>
            <w:r>
              <w:rPr>
                <w:sz w:val="24"/>
                <w:szCs w:val="24"/>
              </w:rPr>
              <w:t xml:space="preserve">Ing. </w:t>
            </w:r>
            <w:r w:rsidR="00E9448A">
              <w:rPr>
                <w:sz w:val="24"/>
                <w:szCs w:val="24"/>
              </w:rPr>
              <w:t>Karel ZAJÍČEK</w:t>
            </w:r>
            <w:r w:rsidR="009615DE">
              <w:rPr>
                <w:sz w:val="24"/>
                <w:szCs w:val="24"/>
              </w:rPr>
              <w:t xml:space="preserve">, </w:t>
            </w:r>
            <w:r w:rsidRPr="00820BE1">
              <w:rPr>
                <w:sz w:val="24"/>
                <w:szCs w:val="24"/>
              </w:rPr>
              <w:t xml:space="preserve">tel.: </w:t>
            </w:r>
            <w:r w:rsidR="00E9448A">
              <w:rPr>
                <w:sz w:val="24"/>
                <w:szCs w:val="24"/>
              </w:rPr>
              <w:t>724 839 881</w:t>
            </w:r>
          </w:p>
          <w:p w:rsidR="00DA1480" w:rsidRPr="00095FDB" w:rsidRDefault="009615DE" w:rsidP="009615DE">
            <w:pPr>
              <w:tabs>
                <w:tab w:val="left" w:pos="1843"/>
                <w:tab w:val="left" w:pos="4111"/>
              </w:tabs>
              <w:spacing w:line="276" w:lineRule="auto"/>
              <w:jc w:val="both"/>
              <w:rPr>
                <w:sz w:val="24"/>
              </w:rPr>
            </w:pPr>
            <w:r>
              <w:rPr>
                <w:sz w:val="24"/>
                <w:szCs w:val="24"/>
              </w:rPr>
              <w:t>Zdeněk JIROTKA, t</w:t>
            </w:r>
            <w:r w:rsidR="00AC25AE">
              <w:rPr>
                <w:sz w:val="24"/>
                <w:szCs w:val="24"/>
              </w:rPr>
              <w:t>el.:</w:t>
            </w:r>
            <w:r w:rsidR="00AC25AE" w:rsidRPr="00820BE1">
              <w:rPr>
                <w:sz w:val="24"/>
                <w:szCs w:val="24"/>
              </w:rPr>
              <w:t xml:space="preserve"> </w:t>
            </w:r>
            <w:r w:rsidR="00AC25AE">
              <w:rPr>
                <w:sz w:val="24"/>
                <w:szCs w:val="24"/>
              </w:rPr>
              <w:t>602</w:t>
            </w:r>
            <w:r w:rsidR="00AC25AE" w:rsidRPr="00820BE1">
              <w:rPr>
                <w:sz w:val="24"/>
                <w:szCs w:val="24"/>
              </w:rPr>
              <w:t xml:space="preserve"> </w:t>
            </w:r>
            <w:r w:rsidR="00AC25AE">
              <w:rPr>
                <w:sz w:val="24"/>
                <w:szCs w:val="24"/>
              </w:rPr>
              <w:t>553 867</w:t>
            </w:r>
          </w:p>
        </w:tc>
      </w:tr>
      <w:tr w:rsidR="00DA1480" w:rsidRPr="00095FDB" w:rsidTr="00AE745D">
        <w:trPr>
          <w:trHeight w:val="480"/>
          <w:jc w:val="center"/>
        </w:trPr>
        <w:tc>
          <w:tcPr>
            <w:tcW w:w="3614" w:type="dxa"/>
          </w:tcPr>
          <w:p w:rsidR="00DA1480" w:rsidRPr="00095FDB" w:rsidRDefault="00DA1480" w:rsidP="00773F23">
            <w:pPr>
              <w:rPr>
                <w:i/>
                <w:sz w:val="24"/>
              </w:rPr>
            </w:pPr>
            <w:r w:rsidRPr="00095FDB">
              <w:rPr>
                <w:i/>
                <w:sz w:val="24"/>
              </w:rPr>
              <w:t>(dále jen „objednatel“)</w:t>
            </w:r>
          </w:p>
        </w:tc>
        <w:tc>
          <w:tcPr>
            <w:tcW w:w="6164" w:type="dxa"/>
          </w:tcPr>
          <w:p w:rsidR="00DA1480" w:rsidRPr="00095FDB" w:rsidRDefault="00DA1480" w:rsidP="006D6F14">
            <w:pPr>
              <w:rPr>
                <w:sz w:val="24"/>
              </w:rPr>
            </w:pPr>
          </w:p>
        </w:tc>
      </w:tr>
    </w:tbl>
    <w:p w:rsidR="007F255D" w:rsidRDefault="007F255D"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992C56" w:rsidRPr="00403490" w:rsidTr="005E3302">
        <w:trPr>
          <w:trHeight w:val="284"/>
          <w:jc w:val="center"/>
        </w:trPr>
        <w:tc>
          <w:tcPr>
            <w:tcW w:w="3614" w:type="dxa"/>
            <w:shd w:val="clear" w:color="auto" w:fill="auto"/>
          </w:tcPr>
          <w:p w:rsidR="00992C56" w:rsidRPr="009E3C1B" w:rsidRDefault="00992C56" w:rsidP="00FD46EB">
            <w:pPr>
              <w:spacing w:before="120" w:after="120"/>
              <w:rPr>
                <w:b/>
                <w:sz w:val="24"/>
              </w:rPr>
            </w:pPr>
            <w:r w:rsidRPr="009E3C1B">
              <w:rPr>
                <w:b/>
                <w:sz w:val="24"/>
              </w:rPr>
              <w:t xml:space="preserve">ZHOTOVITEL:                              </w:t>
            </w:r>
            <w:r w:rsidRPr="009E3C1B">
              <w:rPr>
                <w:bCs/>
                <w:i/>
                <w:sz w:val="24"/>
              </w:rPr>
              <w:t>Zapsaný v obchodním rejstříku u:</w:t>
            </w:r>
          </w:p>
        </w:tc>
        <w:tc>
          <w:tcPr>
            <w:tcW w:w="6164" w:type="dxa"/>
            <w:shd w:val="clear" w:color="00FFFF" w:fill="auto"/>
          </w:tcPr>
          <w:p w:rsidR="009E3C1B" w:rsidRPr="009E3C1B" w:rsidRDefault="003D4E7E" w:rsidP="003D4E7E">
            <w:pPr>
              <w:spacing w:before="120"/>
              <w:rPr>
                <w:bCs/>
                <w:sz w:val="24"/>
              </w:rPr>
            </w:pPr>
            <w:r w:rsidRPr="009E3C1B">
              <w:rPr>
                <w:bCs/>
                <w:sz w:val="24"/>
              </w:rPr>
              <w:t xml:space="preserve">TOMAN-inženýrské sítě a.s.  </w:t>
            </w:r>
          </w:p>
          <w:p w:rsidR="00992C56" w:rsidRPr="009E3C1B" w:rsidRDefault="003D4E7E" w:rsidP="003D4E7E">
            <w:pPr>
              <w:spacing w:before="120"/>
              <w:rPr>
                <w:bCs/>
                <w:sz w:val="24"/>
              </w:rPr>
            </w:pPr>
            <w:r w:rsidRPr="009E3C1B">
              <w:rPr>
                <w:bCs/>
                <w:sz w:val="24"/>
              </w:rPr>
              <w:t xml:space="preserve">Krajského obchodního soudu v Plzni </w:t>
            </w:r>
            <w:proofErr w:type="gramStart"/>
            <w:r w:rsidRPr="009E3C1B">
              <w:rPr>
                <w:bCs/>
                <w:sz w:val="24"/>
              </w:rPr>
              <w:t>oddíl B,  vložka</w:t>
            </w:r>
            <w:proofErr w:type="gramEnd"/>
            <w:r w:rsidRPr="009E3C1B">
              <w:rPr>
                <w:bCs/>
                <w:sz w:val="24"/>
              </w:rPr>
              <w:t xml:space="preserve"> 1122</w:t>
            </w:r>
          </w:p>
        </w:tc>
      </w:tr>
      <w:tr w:rsidR="00992C56" w:rsidRPr="00403490" w:rsidTr="005E3302">
        <w:trPr>
          <w:trHeight w:val="267"/>
          <w:jc w:val="center"/>
        </w:trPr>
        <w:tc>
          <w:tcPr>
            <w:tcW w:w="3614" w:type="dxa"/>
            <w:shd w:val="clear" w:color="auto" w:fill="auto"/>
          </w:tcPr>
          <w:p w:rsidR="00992C56" w:rsidRPr="009E3C1B" w:rsidRDefault="00992C56" w:rsidP="00FD46EB">
            <w:pPr>
              <w:rPr>
                <w:i/>
                <w:sz w:val="24"/>
              </w:rPr>
            </w:pPr>
            <w:r w:rsidRPr="009E3C1B">
              <w:rPr>
                <w:i/>
                <w:sz w:val="24"/>
              </w:rPr>
              <w:t>Zastoupený:</w:t>
            </w:r>
          </w:p>
        </w:tc>
        <w:tc>
          <w:tcPr>
            <w:tcW w:w="6164" w:type="dxa"/>
          </w:tcPr>
          <w:p w:rsidR="009E3C1B" w:rsidRPr="009E3C1B" w:rsidRDefault="003D4E7E" w:rsidP="003D4E7E">
            <w:pPr>
              <w:rPr>
                <w:sz w:val="24"/>
                <w:szCs w:val="24"/>
              </w:rPr>
            </w:pPr>
            <w:r w:rsidRPr="009E3C1B">
              <w:rPr>
                <w:sz w:val="24"/>
                <w:szCs w:val="24"/>
              </w:rPr>
              <w:t xml:space="preserve">Leo Peterkou, předsedou představenstva </w:t>
            </w:r>
          </w:p>
          <w:p w:rsidR="00992C56" w:rsidRPr="009E3C1B" w:rsidRDefault="003D4E7E" w:rsidP="009E3C1B">
            <w:pPr>
              <w:rPr>
                <w:sz w:val="24"/>
                <w:szCs w:val="24"/>
              </w:rPr>
            </w:pPr>
            <w:proofErr w:type="spellStart"/>
            <w:proofErr w:type="gramStart"/>
            <w:r w:rsidRPr="009E3C1B">
              <w:rPr>
                <w:sz w:val="24"/>
                <w:szCs w:val="24"/>
              </w:rPr>
              <w:t>Mgr.Vlastou</w:t>
            </w:r>
            <w:proofErr w:type="spellEnd"/>
            <w:proofErr w:type="gramEnd"/>
            <w:r w:rsidRPr="009E3C1B">
              <w:rPr>
                <w:sz w:val="24"/>
                <w:szCs w:val="24"/>
              </w:rPr>
              <w:t xml:space="preserve"> Peterkovou, členem představenstva </w:t>
            </w:r>
          </w:p>
        </w:tc>
      </w:tr>
      <w:tr w:rsidR="00992C56" w:rsidRPr="00403490" w:rsidTr="005E3302">
        <w:trPr>
          <w:trHeight w:val="207"/>
          <w:jc w:val="center"/>
        </w:trPr>
        <w:tc>
          <w:tcPr>
            <w:tcW w:w="3614" w:type="dxa"/>
            <w:tcBorders>
              <w:bottom w:val="nil"/>
            </w:tcBorders>
            <w:shd w:val="clear" w:color="auto" w:fill="auto"/>
          </w:tcPr>
          <w:p w:rsidR="00992C56" w:rsidRPr="009E3C1B" w:rsidRDefault="00992C56" w:rsidP="00FD46EB">
            <w:pPr>
              <w:rPr>
                <w:i/>
                <w:sz w:val="24"/>
              </w:rPr>
            </w:pPr>
            <w:r w:rsidRPr="009E3C1B">
              <w:rPr>
                <w:i/>
                <w:sz w:val="24"/>
              </w:rPr>
              <w:t>Sídlo:</w:t>
            </w:r>
          </w:p>
        </w:tc>
        <w:tc>
          <w:tcPr>
            <w:tcW w:w="6164" w:type="dxa"/>
            <w:tcBorders>
              <w:bottom w:val="nil"/>
            </w:tcBorders>
          </w:tcPr>
          <w:p w:rsidR="00992C56" w:rsidRPr="009E3C1B" w:rsidRDefault="003D4E7E" w:rsidP="009E3C1B">
            <w:pPr>
              <w:pStyle w:val="Nadpis3"/>
              <w:spacing w:before="0"/>
              <w:rPr>
                <w:rFonts w:ascii="Times New Roman" w:hAnsi="Times New Roman"/>
              </w:rPr>
            </w:pPr>
            <w:r w:rsidRPr="009E3C1B">
              <w:rPr>
                <w:rFonts w:ascii="Times New Roman" w:hAnsi="Times New Roman"/>
              </w:rPr>
              <w:t xml:space="preserve">Slovanská alej 28, 326 00 Plzeň </w:t>
            </w:r>
          </w:p>
        </w:tc>
      </w:tr>
      <w:tr w:rsidR="00992C56" w:rsidRPr="00403490" w:rsidTr="005E3302">
        <w:trPr>
          <w:trHeight w:val="20"/>
          <w:jc w:val="center"/>
        </w:trPr>
        <w:tc>
          <w:tcPr>
            <w:tcW w:w="3614" w:type="dxa"/>
            <w:shd w:val="clear" w:color="auto" w:fill="auto"/>
          </w:tcPr>
          <w:p w:rsidR="00992C56" w:rsidRPr="009E3C1B" w:rsidRDefault="00992C56" w:rsidP="00FD46EB">
            <w:pPr>
              <w:rPr>
                <w:i/>
                <w:sz w:val="24"/>
              </w:rPr>
            </w:pPr>
            <w:r w:rsidRPr="009E3C1B">
              <w:rPr>
                <w:i/>
                <w:sz w:val="24"/>
              </w:rPr>
              <w:t>IČ, DIČ:</w:t>
            </w:r>
          </w:p>
        </w:tc>
        <w:tc>
          <w:tcPr>
            <w:tcW w:w="6164" w:type="dxa"/>
          </w:tcPr>
          <w:p w:rsidR="00992C56" w:rsidRPr="009E3C1B" w:rsidRDefault="003D4E7E" w:rsidP="009E3C1B">
            <w:pPr>
              <w:rPr>
                <w:sz w:val="24"/>
                <w:szCs w:val="24"/>
              </w:rPr>
            </w:pPr>
            <w:r w:rsidRPr="009E3C1B">
              <w:rPr>
                <w:sz w:val="24"/>
                <w:szCs w:val="24"/>
              </w:rPr>
              <w:t>26375036, CZ</w:t>
            </w:r>
            <w:r w:rsidR="009E3C1B" w:rsidRPr="009E3C1B">
              <w:rPr>
                <w:sz w:val="24"/>
                <w:szCs w:val="24"/>
              </w:rPr>
              <w:t xml:space="preserve"> </w:t>
            </w:r>
            <w:r w:rsidRPr="009E3C1B">
              <w:rPr>
                <w:sz w:val="24"/>
                <w:szCs w:val="24"/>
              </w:rPr>
              <w:t>26375036</w:t>
            </w:r>
          </w:p>
        </w:tc>
      </w:tr>
      <w:tr w:rsidR="00992C56" w:rsidRPr="00403490" w:rsidTr="005E3302">
        <w:trPr>
          <w:trHeight w:val="20"/>
          <w:jc w:val="center"/>
        </w:trPr>
        <w:tc>
          <w:tcPr>
            <w:tcW w:w="3614" w:type="dxa"/>
            <w:shd w:val="clear" w:color="auto" w:fill="auto"/>
          </w:tcPr>
          <w:p w:rsidR="00992C56" w:rsidRPr="009E3C1B" w:rsidRDefault="00992C56" w:rsidP="00FD46EB">
            <w:pPr>
              <w:rPr>
                <w:i/>
                <w:sz w:val="24"/>
              </w:rPr>
            </w:pPr>
            <w:r w:rsidRPr="009E3C1B">
              <w:rPr>
                <w:i/>
                <w:sz w:val="24"/>
              </w:rPr>
              <w:t>Bankovní spojení:</w:t>
            </w:r>
          </w:p>
          <w:p w:rsidR="00992C56" w:rsidRPr="009E3C1B" w:rsidRDefault="00992C56" w:rsidP="00E869EB">
            <w:pPr>
              <w:rPr>
                <w:i/>
                <w:sz w:val="24"/>
              </w:rPr>
            </w:pPr>
            <w:r w:rsidRPr="009E3C1B">
              <w:rPr>
                <w:i/>
                <w:sz w:val="24"/>
              </w:rPr>
              <w:t>Číslo účtu:</w:t>
            </w:r>
          </w:p>
          <w:p w:rsidR="00992C56" w:rsidRPr="009E3C1B" w:rsidRDefault="00992C56" w:rsidP="00A21DE9">
            <w:pPr>
              <w:rPr>
                <w:i/>
                <w:sz w:val="24"/>
              </w:rPr>
            </w:pPr>
            <w:r w:rsidRPr="009E3C1B">
              <w:rPr>
                <w:i/>
                <w:sz w:val="24"/>
              </w:rPr>
              <w:t>ID datové schránky:</w:t>
            </w:r>
            <w:r w:rsidR="00A21DE9">
              <w:rPr>
                <w:bCs/>
              </w:rPr>
              <w:t>jwkgppt</w:t>
            </w:r>
          </w:p>
        </w:tc>
        <w:tc>
          <w:tcPr>
            <w:tcW w:w="6164" w:type="dxa"/>
          </w:tcPr>
          <w:p w:rsidR="009E3C1B" w:rsidRPr="009E3C1B" w:rsidRDefault="003D4E7E" w:rsidP="009E3C1B">
            <w:pPr>
              <w:rPr>
                <w:sz w:val="24"/>
              </w:rPr>
            </w:pPr>
            <w:r w:rsidRPr="009E3C1B">
              <w:rPr>
                <w:sz w:val="24"/>
              </w:rPr>
              <w:t>KB</w:t>
            </w:r>
          </w:p>
          <w:p w:rsidR="00992C56" w:rsidRPr="009E3C1B" w:rsidRDefault="009E3C1B" w:rsidP="009E3C1B">
            <w:pPr>
              <w:rPr>
                <w:sz w:val="24"/>
              </w:rPr>
            </w:pPr>
            <w:r w:rsidRPr="009E3C1B">
              <w:rPr>
                <w:sz w:val="24"/>
              </w:rPr>
              <w:t>1</w:t>
            </w:r>
            <w:r w:rsidR="003D4E7E" w:rsidRPr="009E3C1B">
              <w:rPr>
                <w:sz w:val="24"/>
              </w:rPr>
              <w:t xml:space="preserve">07- 1042270257/0100 </w:t>
            </w:r>
          </w:p>
        </w:tc>
      </w:tr>
      <w:tr w:rsidR="00992C56" w:rsidRPr="00403490" w:rsidTr="005E3302">
        <w:trPr>
          <w:trHeight w:val="20"/>
          <w:jc w:val="center"/>
        </w:trPr>
        <w:tc>
          <w:tcPr>
            <w:tcW w:w="3614" w:type="dxa"/>
            <w:shd w:val="clear" w:color="auto" w:fill="auto"/>
          </w:tcPr>
          <w:p w:rsidR="00992C56" w:rsidRPr="009E3C1B" w:rsidRDefault="00992C56" w:rsidP="00E869EB">
            <w:pPr>
              <w:rPr>
                <w:i/>
                <w:sz w:val="24"/>
              </w:rPr>
            </w:pPr>
            <w:r w:rsidRPr="009E3C1B">
              <w:rPr>
                <w:i/>
                <w:sz w:val="24"/>
              </w:rPr>
              <w:t>Odpovědní zástupci pro jednání:</w:t>
            </w:r>
          </w:p>
        </w:tc>
        <w:tc>
          <w:tcPr>
            <w:tcW w:w="6164" w:type="dxa"/>
          </w:tcPr>
          <w:p w:rsidR="00992C56" w:rsidRPr="009E3C1B" w:rsidRDefault="00992C56" w:rsidP="00EC36F4">
            <w:pPr>
              <w:rPr>
                <w:sz w:val="24"/>
              </w:rPr>
            </w:pPr>
          </w:p>
        </w:tc>
      </w:tr>
      <w:tr w:rsidR="00992C56" w:rsidRPr="00403490" w:rsidTr="005E3302">
        <w:trPr>
          <w:trHeight w:val="20"/>
          <w:jc w:val="center"/>
        </w:trPr>
        <w:tc>
          <w:tcPr>
            <w:tcW w:w="3614" w:type="dxa"/>
            <w:shd w:val="clear" w:color="auto" w:fill="auto"/>
          </w:tcPr>
          <w:p w:rsidR="00992C56" w:rsidRPr="009E3C1B" w:rsidRDefault="00992C56" w:rsidP="00E869EB">
            <w:pPr>
              <w:rPr>
                <w:i/>
                <w:sz w:val="24"/>
              </w:rPr>
            </w:pPr>
            <w:r w:rsidRPr="009E3C1B">
              <w:rPr>
                <w:i/>
                <w:sz w:val="24"/>
              </w:rPr>
              <w:t>- jednat ve věcech smluvních:</w:t>
            </w:r>
          </w:p>
        </w:tc>
        <w:tc>
          <w:tcPr>
            <w:tcW w:w="6164" w:type="dxa"/>
          </w:tcPr>
          <w:p w:rsidR="00992C56" w:rsidRPr="009E3C1B" w:rsidRDefault="009E3C1B" w:rsidP="009E3C1B">
            <w:pPr>
              <w:rPr>
                <w:sz w:val="24"/>
              </w:rPr>
            </w:pPr>
            <w:r w:rsidRPr="009E3C1B">
              <w:rPr>
                <w:sz w:val="24"/>
              </w:rPr>
              <w:t xml:space="preserve">Leo Peterka, Mgr. Vlasta Peterková </w:t>
            </w:r>
          </w:p>
        </w:tc>
      </w:tr>
      <w:tr w:rsidR="00992C56" w:rsidRPr="00403490" w:rsidTr="005E3302">
        <w:trPr>
          <w:trHeight w:val="20"/>
          <w:jc w:val="center"/>
        </w:trPr>
        <w:tc>
          <w:tcPr>
            <w:tcW w:w="3614" w:type="dxa"/>
            <w:shd w:val="clear" w:color="auto" w:fill="auto"/>
          </w:tcPr>
          <w:p w:rsidR="00992C56" w:rsidRPr="009E3C1B" w:rsidRDefault="00992C56" w:rsidP="00FD46EB">
            <w:pPr>
              <w:rPr>
                <w:i/>
                <w:sz w:val="24"/>
              </w:rPr>
            </w:pPr>
            <w:r w:rsidRPr="009E3C1B">
              <w:rPr>
                <w:i/>
                <w:sz w:val="24"/>
              </w:rPr>
              <w:t>- jednat ve věcech technických:</w:t>
            </w:r>
          </w:p>
        </w:tc>
        <w:tc>
          <w:tcPr>
            <w:tcW w:w="6164" w:type="dxa"/>
          </w:tcPr>
          <w:p w:rsidR="00992C56" w:rsidRPr="009E3C1B" w:rsidRDefault="009E3C1B" w:rsidP="009E3C1B">
            <w:pPr>
              <w:rPr>
                <w:sz w:val="24"/>
              </w:rPr>
            </w:pPr>
            <w:r w:rsidRPr="009E3C1B">
              <w:rPr>
                <w:sz w:val="24"/>
              </w:rPr>
              <w:t xml:space="preserve">Leo Peterka, tel: 773586009 </w:t>
            </w:r>
          </w:p>
        </w:tc>
      </w:tr>
      <w:tr w:rsidR="00E869EB" w:rsidTr="005E3302">
        <w:trPr>
          <w:trHeight w:val="20"/>
          <w:jc w:val="center"/>
        </w:trPr>
        <w:tc>
          <w:tcPr>
            <w:tcW w:w="3614" w:type="dxa"/>
            <w:tcBorders>
              <w:bottom w:val="nil"/>
            </w:tcBorders>
            <w:shd w:val="clear" w:color="auto" w:fill="auto"/>
          </w:tcPr>
          <w:p w:rsidR="00E869EB" w:rsidRPr="009E3C1B" w:rsidRDefault="00E869EB" w:rsidP="00FD46EB">
            <w:pPr>
              <w:spacing w:after="120"/>
              <w:rPr>
                <w:i/>
                <w:sz w:val="24"/>
              </w:rPr>
            </w:pPr>
            <w:r w:rsidRPr="009E3C1B">
              <w:rPr>
                <w:i/>
                <w:sz w:val="24"/>
              </w:rPr>
              <w:t xml:space="preserve">(dále jen „zhotovitel“)  </w:t>
            </w:r>
          </w:p>
        </w:tc>
        <w:tc>
          <w:tcPr>
            <w:tcW w:w="6164" w:type="dxa"/>
            <w:tcBorders>
              <w:bottom w:val="nil"/>
            </w:tcBorders>
          </w:tcPr>
          <w:p w:rsidR="00E869EB" w:rsidRPr="009E3C1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FE5781">
      <w:pPr>
        <w:spacing w:beforeLines="20" w:before="48"/>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AE2642" w:rsidRPr="00DA1480" w:rsidRDefault="00DA1480" w:rsidP="00DA1480">
      <w:pPr>
        <w:shd w:val="clear" w:color="00FFFF" w:fill="auto"/>
        <w:spacing w:beforeLines="20" w:before="48" w:after="120"/>
        <w:jc w:val="center"/>
        <w:rPr>
          <w:b/>
          <w:caps/>
          <w:sz w:val="24"/>
          <w:szCs w:val="24"/>
          <w:u w:val="single"/>
        </w:rPr>
      </w:pPr>
      <w:r>
        <w:rPr>
          <w:b/>
          <w:caps/>
          <w:sz w:val="24"/>
          <w:szCs w:val="24"/>
          <w:u w:val="single"/>
        </w:rPr>
        <w:t xml:space="preserve">I. </w:t>
      </w:r>
      <w:r w:rsidR="00AE2642" w:rsidRPr="00DA1480">
        <w:rPr>
          <w:b/>
          <w:caps/>
          <w:sz w:val="24"/>
          <w:szCs w:val="24"/>
          <w:u w:val="single"/>
        </w:rPr>
        <w:t>PŘEDMĚT</w:t>
      </w:r>
      <w:r w:rsidR="00053D8D" w:rsidRPr="00DA1480">
        <w:rPr>
          <w:b/>
          <w:caps/>
          <w:sz w:val="24"/>
          <w:szCs w:val="24"/>
          <w:u w:val="single"/>
        </w:rPr>
        <w:t xml:space="preserve"> </w:t>
      </w:r>
      <w:r w:rsidR="00AE2642" w:rsidRPr="00DA1480">
        <w:rPr>
          <w:b/>
          <w:caps/>
          <w:sz w:val="24"/>
          <w:szCs w:val="24"/>
          <w:u w:val="single"/>
        </w:rPr>
        <w:t>DÍLA</w:t>
      </w:r>
    </w:p>
    <w:p w:rsidR="00D8598B" w:rsidRDefault="00D8598B" w:rsidP="00992C56">
      <w:pPr>
        <w:spacing w:before="120" w:after="120"/>
        <w:jc w:val="both"/>
        <w:rPr>
          <w:sz w:val="24"/>
          <w:szCs w:val="24"/>
        </w:rPr>
      </w:pPr>
    </w:p>
    <w:p w:rsidR="00FE5781" w:rsidRDefault="00992C56" w:rsidP="00CE775D">
      <w:pPr>
        <w:spacing w:before="120" w:after="120"/>
        <w:jc w:val="both"/>
        <w:rPr>
          <w:sz w:val="24"/>
          <w:szCs w:val="24"/>
        </w:rPr>
      </w:pPr>
      <w:r>
        <w:rPr>
          <w:sz w:val="24"/>
          <w:szCs w:val="24"/>
        </w:rPr>
        <w:t xml:space="preserve">Předmětem dála je zpracování projektové dokumentace (dále jen PD) a následná realizace </w:t>
      </w:r>
      <w:r w:rsidRPr="00CE775D">
        <w:rPr>
          <w:sz w:val="24"/>
          <w:szCs w:val="24"/>
          <w:shd w:val="clear" w:color="auto" w:fill="FFFFFF"/>
        </w:rPr>
        <w:t>výměny vodovodního výtlačného řadu z pramenní jímky s akumulací do úpravny vody v objek</w:t>
      </w:r>
      <w:r w:rsidR="00CE775D">
        <w:rPr>
          <w:sz w:val="24"/>
          <w:szCs w:val="24"/>
          <w:shd w:val="clear" w:color="auto" w:fill="FFFFFF"/>
        </w:rPr>
        <w:t>tu</w:t>
      </w:r>
      <w:r w:rsidRPr="00CE775D">
        <w:rPr>
          <w:sz w:val="24"/>
          <w:szCs w:val="24"/>
          <w:shd w:val="clear" w:color="auto" w:fill="FFFFFF"/>
        </w:rPr>
        <w:t xml:space="preserve"> hlásk</w:t>
      </w:r>
      <w:r w:rsidR="00CE775D">
        <w:rPr>
          <w:sz w:val="24"/>
          <w:szCs w:val="24"/>
          <w:shd w:val="clear" w:color="auto" w:fill="FFFFFF"/>
        </w:rPr>
        <w:t>y areál</w:t>
      </w:r>
      <w:r w:rsidR="00CE775D" w:rsidRPr="00CE775D">
        <w:rPr>
          <w:sz w:val="24"/>
          <w:szCs w:val="24"/>
          <w:shd w:val="clear" w:color="auto" w:fill="FFFFFF"/>
        </w:rPr>
        <w:t>u VU Velký Zvon (dále jen Velký Zvon - výměna výtlačného vodovodního řadu).</w:t>
      </w:r>
    </w:p>
    <w:p w:rsidR="00623B98" w:rsidRDefault="00623B98" w:rsidP="00BC6055">
      <w:pPr>
        <w:spacing w:after="120" w:line="288" w:lineRule="auto"/>
        <w:jc w:val="both"/>
        <w:rPr>
          <w:b/>
          <w:sz w:val="24"/>
          <w:szCs w:val="24"/>
          <w:u w:val="single"/>
        </w:rPr>
      </w:pPr>
      <w:r w:rsidRPr="00BC6055">
        <w:rPr>
          <w:b/>
          <w:sz w:val="24"/>
          <w:szCs w:val="24"/>
          <w:u w:val="single"/>
        </w:rPr>
        <w:lastRenderedPageBreak/>
        <w:t>Specifikace předmětu plnění a způsob provádění díla</w:t>
      </w:r>
    </w:p>
    <w:p w:rsidR="00BC6055" w:rsidRPr="00BC6055" w:rsidRDefault="00BC6055" w:rsidP="00BC6055">
      <w:pPr>
        <w:spacing w:after="180"/>
        <w:ind w:left="284"/>
        <w:contextualSpacing/>
        <w:jc w:val="both"/>
        <w:rPr>
          <w:b/>
          <w:bCs/>
          <w:i/>
          <w:iCs/>
          <w:sz w:val="24"/>
          <w:szCs w:val="24"/>
        </w:rPr>
      </w:pPr>
      <w:r w:rsidRPr="00BC6055">
        <w:rPr>
          <w:b/>
          <w:bCs/>
          <w:i/>
          <w:iCs/>
          <w:sz w:val="24"/>
          <w:szCs w:val="24"/>
        </w:rPr>
        <w:t>Obecné zadání</w:t>
      </w:r>
    </w:p>
    <w:p w:rsidR="00287F01" w:rsidRPr="0003293B" w:rsidRDefault="00287F01" w:rsidP="00245EA7">
      <w:pPr>
        <w:pStyle w:val="Odstavecseseznamem"/>
        <w:numPr>
          <w:ilvl w:val="0"/>
          <w:numId w:val="30"/>
        </w:numPr>
        <w:spacing w:after="120"/>
        <w:ind w:left="284" w:hanging="284"/>
        <w:jc w:val="both"/>
        <w:rPr>
          <w:bCs/>
          <w:iCs/>
          <w:sz w:val="24"/>
          <w:szCs w:val="24"/>
        </w:rPr>
      </w:pPr>
      <w:r w:rsidRPr="0003293B">
        <w:rPr>
          <w:rFonts w:ascii="Times New Roman" w:hAnsi="Times New Roman"/>
          <w:bCs/>
          <w:iCs/>
          <w:sz w:val="24"/>
          <w:szCs w:val="24"/>
        </w:rPr>
        <w:t>Vypracovat PD pro vybudování nového výtlačného řadu ve stávající trase s požadavkem na uložení v nezámrzné hloubce. Nový vodovod bude veden od stávající studny až do místnosti úpravny vody v objektu hlásky.</w:t>
      </w:r>
    </w:p>
    <w:p w:rsidR="00287F01" w:rsidRPr="00287F01" w:rsidRDefault="00287F01" w:rsidP="00245EA7">
      <w:pPr>
        <w:pStyle w:val="Odstavecseseznamem"/>
        <w:spacing w:after="120"/>
        <w:ind w:left="284"/>
        <w:jc w:val="both"/>
        <w:rPr>
          <w:rFonts w:ascii="Times New Roman" w:hAnsi="Times New Roman"/>
          <w:bCs/>
          <w:iCs/>
          <w:sz w:val="24"/>
          <w:szCs w:val="24"/>
        </w:rPr>
      </w:pPr>
      <w:r w:rsidRPr="00287F01">
        <w:rPr>
          <w:rFonts w:ascii="Times New Roman" w:hAnsi="Times New Roman"/>
          <w:bCs/>
          <w:iCs/>
          <w:sz w:val="24"/>
          <w:szCs w:val="24"/>
        </w:rPr>
        <w:t xml:space="preserve">V pramenní jímce v trase přípojky a v domovní části přípojky budou demontována veškerá stávající vodovodní potrubí. Navrhnout nové uzavírací armatury v pramenní jímce a v přípojkové šachtě objektu hláska. V této šachtě bude instalována uzavírací armatura opatřená vypouštěcím ventilem. Společně s výtlačným potrubím bude přiložen i el. </w:t>
      </w:r>
      <w:proofErr w:type="gramStart"/>
      <w:r w:rsidRPr="00287F01">
        <w:rPr>
          <w:rFonts w:ascii="Times New Roman" w:hAnsi="Times New Roman"/>
          <w:bCs/>
          <w:iCs/>
          <w:sz w:val="24"/>
          <w:szCs w:val="24"/>
        </w:rPr>
        <w:t>kabel</w:t>
      </w:r>
      <w:proofErr w:type="gramEnd"/>
      <w:r w:rsidRPr="00287F01">
        <w:rPr>
          <w:rFonts w:ascii="Times New Roman" w:hAnsi="Times New Roman"/>
          <w:bCs/>
          <w:iCs/>
          <w:sz w:val="24"/>
          <w:szCs w:val="24"/>
        </w:rPr>
        <w:t xml:space="preserve"> pro signalizaci hladin.</w:t>
      </w:r>
    </w:p>
    <w:p w:rsidR="0024417C" w:rsidRPr="00095FDB" w:rsidRDefault="0024417C" w:rsidP="0024417C">
      <w:pPr>
        <w:spacing w:after="120" w:line="288" w:lineRule="auto"/>
        <w:jc w:val="both"/>
        <w:rPr>
          <w:b/>
          <w:sz w:val="24"/>
          <w:szCs w:val="24"/>
          <w:u w:val="single"/>
        </w:rPr>
      </w:pPr>
      <w:r w:rsidRPr="00095FDB">
        <w:rPr>
          <w:b/>
          <w:sz w:val="24"/>
          <w:szCs w:val="24"/>
          <w:u w:val="single"/>
        </w:rPr>
        <w:t>Rozsah požadovaných prací:</w:t>
      </w:r>
    </w:p>
    <w:p w:rsidR="00031E8E" w:rsidRPr="00762B05"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sidRPr="00762B05">
        <w:rPr>
          <w:rFonts w:ascii="Times New Roman" w:hAnsi="Times New Roman"/>
          <w:sz w:val="24"/>
          <w:szCs w:val="24"/>
        </w:rPr>
        <w:t>Pro zahájení přípravných a realizačních prací vyřídit povolení vstupů do vojenského prostoru Velký Zvon a CHKO Český les - Přírodní rezervace Pleš pro pracovníky zhotovitele.</w:t>
      </w:r>
    </w:p>
    <w:p w:rsidR="00031E8E" w:rsidRPr="006C123C"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sidRPr="006C123C">
        <w:rPr>
          <w:rFonts w:ascii="Times New Roman" w:hAnsi="Times New Roman"/>
          <w:sz w:val="24"/>
          <w:szCs w:val="24"/>
        </w:rPr>
        <w:t xml:space="preserve">Zpracovat PD v podrobnostech projektu pro provádění stavby. PD zpracovat dle vyhlášky č. 499/2006 Sb. o dokumentaci staveb ve znění pozdějších předpisů /příloha č. </w:t>
      </w:r>
      <w:r w:rsidR="00E916F8">
        <w:rPr>
          <w:rFonts w:ascii="Times New Roman" w:hAnsi="Times New Roman"/>
          <w:sz w:val="24"/>
          <w:szCs w:val="24"/>
        </w:rPr>
        <w:t>6</w:t>
      </w:r>
      <w:r w:rsidRPr="006C123C">
        <w:rPr>
          <w:rFonts w:ascii="Times New Roman" w:hAnsi="Times New Roman"/>
          <w:sz w:val="24"/>
          <w:szCs w:val="24"/>
        </w:rPr>
        <w:t>/, vyhlášky č. 268/2009 Sb. o technických požadavcích na stavby ve znění pozdějších předpisů</w:t>
      </w:r>
    </w:p>
    <w:p w:rsidR="00031E8E"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Pr>
          <w:rFonts w:ascii="Times New Roman" w:hAnsi="Times New Roman"/>
          <w:sz w:val="24"/>
          <w:szCs w:val="24"/>
        </w:rPr>
        <w:t>Projednat</w:t>
      </w:r>
      <w:r w:rsidRPr="00BF3340">
        <w:rPr>
          <w:rFonts w:ascii="Times New Roman" w:hAnsi="Times New Roman"/>
          <w:sz w:val="24"/>
          <w:szCs w:val="24"/>
        </w:rPr>
        <w:t xml:space="preserve"> </w:t>
      </w:r>
      <w:r>
        <w:rPr>
          <w:rFonts w:ascii="Times New Roman" w:hAnsi="Times New Roman"/>
          <w:sz w:val="24"/>
          <w:szCs w:val="24"/>
        </w:rPr>
        <w:t xml:space="preserve">PD </w:t>
      </w:r>
      <w:r w:rsidRPr="00BF3340">
        <w:rPr>
          <w:rFonts w:ascii="Times New Roman" w:hAnsi="Times New Roman"/>
          <w:sz w:val="24"/>
          <w:szCs w:val="24"/>
        </w:rPr>
        <w:t>s</w:t>
      </w:r>
      <w:r>
        <w:rPr>
          <w:rFonts w:ascii="Times New Roman" w:hAnsi="Times New Roman"/>
          <w:sz w:val="24"/>
          <w:szCs w:val="24"/>
        </w:rPr>
        <w:t>e všemi</w:t>
      </w:r>
      <w:r w:rsidRPr="00BF3340">
        <w:rPr>
          <w:rFonts w:ascii="Times New Roman" w:hAnsi="Times New Roman"/>
          <w:sz w:val="24"/>
          <w:szCs w:val="24"/>
        </w:rPr>
        <w:t> dotčenými orgány státní</w:t>
      </w:r>
      <w:r>
        <w:rPr>
          <w:rFonts w:ascii="Times New Roman" w:hAnsi="Times New Roman"/>
          <w:sz w:val="24"/>
          <w:szCs w:val="24"/>
        </w:rPr>
        <w:t xml:space="preserve"> </w:t>
      </w:r>
      <w:r w:rsidRPr="00BF3340">
        <w:rPr>
          <w:rFonts w:ascii="Times New Roman" w:hAnsi="Times New Roman"/>
          <w:sz w:val="24"/>
          <w:szCs w:val="24"/>
        </w:rPr>
        <w:t>/</w:t>
      </w:r>
      <w:r>
        <w:rPr>
          <w:rFonts w:ascii="Times New Roman" w:hAnsi="Times New Roman"/>
          <w:sz w:val="24"/>
          <w:szCs w:val="24"/>
        </w:rPr>
        <w:t xml:space="preserve"> </w:t>
      </w:r>
      <w:r w:rsidRPr="00BF3340">
        <w:rPr>
          <w:rFonts w:ascii="Times New Roman" w:hAnsi="Times New Roman"/>
          <w:sz w:val="24"/>
          <w:szCs w:val="24"/>
        </w:rPr>
        <w:t>vojenské správy, dotčenými správci inženýr</w:t>
      </w:r>
      <w:r>
        <w:rPr>
          <w:rFonts w:ascii="Times New Roman" w:hAnsi="Times New Roman"/>
          <w:sz w:val="24"/>
          <w:szCs w:val="24"/>
        </w:rPr>
        <w:t xml:space="preserve">ských sítí, vlastníky a sousedy (AHNM, Vojenské lesy a statky, VÚ 3068 - </w:t>
      </w:r>
      <w:proofErr w:type="spellStart"/>
      <w:r>
        <w:rPr>
          <w:rFonts w:ascii="Times New Roman" w:hAnsi="Times New Roman"/>
          <w:sz w:val="24"/>
          <w:szCs w:val="24"/>
        </w:rPr>
        <w:t>prac</w:t>
      </w:r>
      <w:proofErr w:type="spellEnd"/>
      <w:r>
        <w:rPr>
          <w:rFonts w:ascii="Times New Roman" w:hAnsi="Times New Roman"/>
          <w:sz w:val="24"/>
          <w:szCs w:val="24"/>
        </w:rPr>
        <w:t>. V. Zvon, CHKO). Zajistit inženýrskou činnost pro vydání kladného povolení a </w:t>
      </w:r>
      <w:r w:rsidRPr="00BF3340">
        <w:rPr>
          <w:rFonts w:ascii="Times New Roman" w:hAnsi="Times New Roman"/>
          <w:sz w:val="24"/>
          <w:szCs w:val="24"/>
        </w:rPr>
        <w:t>zajištění souhlasných stanovisek</w:t>
      </w:r>
      <w:r>
        <w:rPr>
          <w:rFonts w:ascii="Times New Roman" w:hAnsi="Times New Roman"/>
          <w:sz w:val="24"/>
          <w:szCs w:val="24"/>
        </w:rPr>
        <w:t xml:space="preserve"> (stanoviska dotčených orgánů, </w:t>
      </w:r>
      <w:r w:rsidRPr="00310364">
        <w:rPr>
          <w:rFonts w:ascii="Times New Roman" w:hAnsi="Times New Roman"/>
          <w:sz w:val="24"/>
          <w:szCs w:val="24"/>
        </w:rPr>
        <w:t>atd.).</w:t>
      </w:r>
    </w:p>
    <w:p w:rsidR="00031E8E"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sidRPr="00310364">
        <w:rPr>
          <w:rFonts w:ascii="Times New Roman" w:hAnsi="Times New Roman"/>
          <w:sz w:val="24"/>
          <w:szCs w:val="24"/>
        </w:rPr>
        <w:t xml:space="preserve">Rozpracovanou projektovou dokumentaci předložit minimálně </w:t>
      </w:r>
      <w:r>
        <w:rPr>
          <w:rFonts w:ascii="Times New Roman" w:hAnsi="Times New Roman"/>
          <w:sz w:val="24"/>
          <w:szCs w:val="24"/>
        </w:rPr>
        <w:t>1 x k projednání a </w:t>
      </w:r>
      <w:r w:rsidRPr="00310364">
        <w:rPr>
          <w:rFonts w:ascii="Times New Roman" w:hAnsi="Times New Roman"/>
          <w:sz w:val="24"/>
          <w:szCs w:val="24"/>
        </w:rPr>
        <w:t>připomínkování (</w:t>
      </w:r>
      <w:r w:rsidRPr="008B7991">
        <w:rPr>
          <w:rFonts w:ascii="Times New Roman" w:hAnsi="Times New Roman"/>
          <w:sz w:val="24"/>
          <w:szCs w:val="24"/>
        </w:rPr>
        <w:t>svolat TER</w:t>
      </w:r>
      <w:r>
        <w:rPr>
          <w:rFonts w:ascii="Times New Roman" w:hAnsi="Times New Roman"/>
          <w:sz w:val="24"/>
          <w:szCs w:val="24"/>
        </w:rPr>
        <w:t xml:space="preserve"> </w:t>
      </w:r>
      <w:r w:rsidR="00DE00DA">
        <w:rPr>
          <w:rFonts w:ascii="Times New Roman" w:hAnsi="Times New Roman"/>
          <w:sz w:val="24"/>
          <w:szCs w:val="24"/>
        </w:rPr>
        <w:t>=</w:t>
      </w:r>
      <w:r>
        <w:rPr>
          <w:rFonts w:ascii="Times New Roman" w:hAnsi="Times New Roman"/>
          <w:sz w:val="24"/>
          <w:szCs w:val="24"/>
        </w:rPr>
        <w:t xml:space="preserve"> technicko-ekonomickou radu</w:t>
      </w:r>
      <w:r w:rsidRPr="008B7991">
        <w:rPr>
          <w:rFonts w:ascii="Times New Roman" w:hAnsi="Times New Roman"/>
          <w:sz w:val="24"/>
          <w:szCs w:val="24"/>
        </w:rPr>
        <w:t>).</w:t>
      </w:r>
    </w:p>
    <w:p w:rsidR="00031E8E" w:rsidRDefault="00031E8E" w:rsidP="00245EA7">
      <w:pPr>
        <w:pStyle w:val="Odstavecseseznamem"/>
        <w:spacing w:before="120" w:after="120"/>
        <w:ind w:left="1077"/>
        <w:jc w:val="both"/>
        <w:rPr>
          <w:rFonts w:ascii="Times New Roman" w:hAnsi="Times New Roman"/>
          <w:sz w:val="24"/>
          <w:szCs w:val="24"/>
        </w:rPr>
      </w:pPr>
      <w:r w:rsidRPr="008B7991">
        <w:rPr>
          <w:rFonts w:ascii="Times New Roman" w:hAnsi="Times New Roman"/>
          <w:sz w:val="24"/>
          <w:szCs w:val="24"/>
        </w:rPr>
        <w:t>Z</w:t>
      </w:r>
      <w:r>
        <w:rPr>
          <w:rFonts w:ascii="Times New Roman" w:hAnsi="Times New Roman"/>
          <w:sz w:val="24"/>
          <w:szCs w:val="24"/>
        </w:rPr>
        <w:t> </w:t>
      </w:r>
      <w:r w:rsidRPr="008B7991">
        <w:rPr>
          <w:rFonts w:ascii="Times New Roman" w:hAnsi="Times New Roman"/>
          <w:sz w:val="24"/>
          <w:szCs w:val="24"/>
        </w:rPr>
        <w:t xml:space="preserve">TER bude pořízen zápis, </w:t>
      </w:r>
      <w:r>
        <w:rPr>
          <w:rFonts w:ascii="Times New Roman" w:hAnsi="Times New Roman"/>
          <w:sz w:val="24"/>
          <w:szCs w:val="24"/>
        </w:rPr>
        <w:t>tento zápis zpracuje zhotovitel. Zápis</w:t>
      </w:r>
      <w:r w:rsidRPr="008B7991">
        <w:rPr>
          <w:rFonts w:ascii="Times New Roman" w:hAnsi="Times New Roman"/>
          <w:sz w:val="24"/>
          <w:szCs w:val="24"/>
        </w:rPr>
        <w:t xml:space="preserve"> bud</w:t>
      </w:r>
      <w:r>
        <w:rPr>
          <w:rFonts w:ascii="Times New Roman" w:hAnsi="Times New Roman"/>
          <w:sz w:val="24"/>
          <w:szCs w:val="24"/>
        </w:rPr>
        <w:t>e</w:t>
      </w:r>
      <w:r w:rsidRPr="008B7991">
        <w:rPr>
          <w:rFonts w:ascii="Times New Roman" w:hAnsi="Times New Roman"/>
          <w:sz w:val="24"/>
          <w:szCs w:val="24"/>
        </w:rPr>
        <w:t xml:space="preserve"> součástí dokladové části PD.</w:t>
      </w:r>
    </w:p>
    <w:p w:rsidR="00031E8E"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sidRPr="005D5303">
        <w:rPr>
          <w:rFonts w:ascii="Times New Roman" w:hAnsi="Times New Roman"/>
          <w:sz w:val="24"/>
          <w:szCs w:val="24"/>
        </w:rPr>
        <w:t>Projektovou dokumentaci zpracovat podle ČSN, vyhlášek a zákonů platných v době zpracování PD. Do jednotlivých profesí budou zapracovány požadavky vyplývající ze stavebního řízení a návazných požadavků od ostatních profesí.</w:t>
      </w:r>
    </w:p>
    <w:p w:rsidR="00031E8E"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Pr>
          <w:rFonts w:ascii="Times New Roman" w:hAnsi="Times New Roman"/>
          <w:sz w:val="24"/>
          <w:szCs w:val="24"/>
        </w:rPr>
        <w:t>PD pro provádění stavby zpracovat ve 3 pare v tištěné podobě a 1x v elektronické podobě na nosiči CD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r w:rsidRPr="003F3E3D">
        <w:rPr>
          <w:rFonts w:ascii="Times New Roman" w:hAnsi="Times New Roman"/>
          <w:sz w:val="24"/>
          <w:szCs w:val="24"/>
        </w:rPr>
        <w:t>textové a tabulkové dokumenty ve formátech *.doc, *</w:t>
      </w:r>
      <w:proofErr w:type="spellStart"/>
      <w:r w:rsidRPr="003F3E3D">
        <w:rPr>
          <w:rFonts w:ascii="Times New Roman" w:hAnsi="Times New Roman"/>
          <w:sz w:val="24"/>
          <w:szCs w:val="24"/>
        </w:rPr>
        <w:t>xls</w:t>
      </w:r>
      <w:proofErr w:type="spellEnd"/>
      <w:r w:rsidRPr="003F3E3D">
        <w:rPr>
          <w:rFonts w:ascii="Times New Roman" w:hAnsi="Times New Roman"/>
          <w:sz w:val="24"/>
          <w:szCs w:val="24"/>
        </w:rPr>
        <w:t xml:space="preserve"> nebo *.</w:t>
      </w:r>
      <w:proofErr w:type="spellStart"/>
      <w:r w:rsidRPr="003F3E3D">
        <w:rPr>
          <w:rFonts w:ascii="Times New Roman" w:hAnsi="Times New Roman"/>
          <w:sz w:val="24"/>
          <w:szCs w:val="24"/>
        </w:rPr>
        <w:t>docx</w:t>
      </w:r>
      <w:proofErr w:type="spellEnd"/>
      <w:r w:rsidRPr="003F3E3D">
        <w:rPr>
          <w:rFonts w:ascii="Times New Roman" w:hAnsi="Times New Roman"/>
          <w:sz w:val="24"/>
          <w:szCs w:val="24"/>
        </w:rPr>
        <w:t>, *.</w:t>
      </w:r>
      <w:proofErr w:type="spellStart"/>
      <w:r w:rsidRPr="003F3E3D">
        <w:rPr>
          <w:rFonts w:ascii="Times New Roman" w:hAnsi="Times New Roman"/>
          <w:sz w:val="24"/>
          <w:szCs w:val="24"/>
        </w:rPr>
        <w:t>xlsx</w:t>
      </w:r>
      <w:proofErr w:type="spellEnd"/>
      <w:r>
        <w:rPr>
          <w:rFonts w:ascii="Times New Roman" w:hAnsi="Times New Roman"/>
          <w:sz w:val="24"/>
          <w:szCs w:val="24"/>
        </w:rPr>
        <w:t>.</w:t>
      </w:r>
    </w:p>
    <w:p w:rsidR="00031E8E"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sidRPr="00F66EEF">
        <w:rPr>
          <w:rFonts w:ascii="Times New Roman" w:hAnsi="Times New Roman"/>
          <w:sz w:val="24"/>
          <w:szCs w:val="24"/>
        </w:rPr>
        <w:t>Veškeré administrativní poplatky (</w:t>
      </w:r>
      <w:r>
        <w:rPr>
          <w:rFonts w:ascii="Times New Roman" w:hAnsi="Times New Roman"/>
          <w:sz w:val="24"/>
          <w:szCs w:val="24"/>
        </w:rPr>
        <w:t xml:space="preserve">vytýčení sítí, územní souhlas, ostatní žádosti, </w:t>
      </w:r>
      <w:r w:rsidRPr="00F66EEF">
        <w:rPr>
          <w:rFonts w:ascii="Times New Roman" w:hAnsi="Times New Roman"/>
          <w:sz w:val="24"/>
          <w:szCs w:val="24"/>
        </w:rPr>
        <w:t>atd.) hradí zhotovitel.</w:t>
      </w:r>
    </w:p>
    <w:p w:rsidR="00031E8E" w:rsidRPr="00285EC1"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sidRPr="00285EC1">
        <w:rPr>
          <w:rFonts w:ascii="Times New Roman" w:hAnsi="Times New Roman"/>
          <w:sz w:val="24"/>
          <w:szCs w:val="24"/>
        </w:rPr>
        <w:t>Ověření výskytu podzemních inženýrských sítí</w:t>
      </w:r>
      <w:r>
        <w:rPr>
          <w:rFonts w:ascii="Times New Roman" w:hAnsi="Times New Roman"/>
          <w:sz w:val="24"/>
          <w:szCs w:val="24"/>
        </w:rPr>
        <w:t xml:space="preserve"> </w:t>
      </w:r>
      <w:r w:rsidRPr="00285EC1">
        <w:rPr>
          <w:rFonts w:ascii="Times New Roman" w:hAnsi="Times New Roman"/>
          <w:sz w:val="24"/>
          <w:szCs w:val="24"/>
        </w:rPr>
        <w:t>a venkovních rozvodů elektro, zajištění ochrany tohoto vedení při provádění zemních prací, provedení kopaných sond k ověření polohy sítí v přiměřených rozestupech. Obnažené inženýrské sítě budou zabezpečeny proti poškození a při zasypávání výkopů chráněny zásypy, obsypy, výstražnými foliemi, deskami atd. v souladu s technickými normami.</w:t>
      </w:r>
    </w:p>
    <w:p w:rsidR="00031E8E"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Pr>
          <w:rFonts w:ascii="Times New Roman" w:hAnsi="Times New Roman"/>
          <w:sz w:val="24"/>
          <w:szCs w:val="24"/>
        </w:rPr>
        <w:t>Provést vlastní realizaci díla podle zpracované PD.</w:t>
      </w:r>
    </w:p>
    <w:p w:rsidR="00031E8E" w:rsidRPr="00CE7CD4" w:rsidRDefault="00031E8E" w:rsidP="00245EA7">
      <w:pPr>
        <w:pStyle w:val="Odstavecseseznamem"/>
        <w:numPr>
          <w:ilvl w:val="0"/>
          <w:numId w:val="31"/>
        </w:numPr>
        <w:spacing w:before="120" w:after="120"/>
        <w:ind w:left="1077" w:hanging="357"/>
        <w:jc w:val="both"/>
        <w:rPr>
          <w:rFonts w:ascii="Times New Roman" w:hAnsi="Times New Roman"/>
          <w:sz w:val="24"/>
          <w:szCs w:val="24"/>
        </w:rPr>
      </w:pPr>
      <w:r w:rsidRPr="007F3A78">
        <w:rPr>
          <w:rFonts w:ascii="Times New Roman" w:hAnsi="Times New Roman"/>
          <w:sz w:val="24"/>
          <w:szCs w:val="24"/>
        </w:rPr>
        <w:lastRenderedPageBreak/>
        <w:t>Osazení trubkových terénních trasírek s označením</w:t>
      </w:r>
      <w:r w:rsidRPr="00CE7CD4">
        <w:rPr>
          <w:rFonts w:ascii="Times New Roman" w:hAnsi="Times New Roman"/>
          <w:sz w:val="24"/>
          <w:szCs w:val="24"/>
        </w:rPr>
        <w:t>.</w:t>
      </w:r>
    </w:p>
    <w:p w:rsidR="00AD432A" w:rsidRPr="00AD432A" w:rsidRDefault="00AD432A" w:rsidP="00AD432A">
      <w:pPr>
        <w:spacing w:before="120" w:after="120"/>
        <w:ind w:left="709"/>
        <w:jc w:val="both"/>
        <w:rPr>
          <w:sz w:val="24"/>
          <w:szCs w:val="24"/>
          <w:u w:val="single"/>
        </w:rPr>
      </w:pPr>
    </w:p>
    <w:p w:rsidR="00AD432A" w:rsidRPr="00AD432A" w:rsidRDefault="00AD432A" w:rsidP="00AD432A">
      <w:pPr>
        <w:spacing w:before="120" w:after="120"/>
        <w:ind w:left="709"/>
        <w:jc w:val="both"/>
        <w:rPr>
          <w:sz w:val="24"/>
          <w:szCs w:val="24"/>
          <w:u w:val="single"/>
        </w:rPr>
      </w:pPr>
      <w:r w:rsidRPr="00AD432A">
        <w:rPr>
          <w:sz w:val="24"/>
          <w:szCs w:val="24"/>
          <w:u w:val="single"/>
        </w:rPr>
        <w:t>Součástí PD zpracované dle vyhlášky č. 499/2006 Sb., v platném znění, budou zejména:</w:t>
      </w:r>
    </w:p>
    <w:p w:rsidR="00031E8E" w:rsidRPr="002E37B9"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PD stávajícího stavu se zaměřením a návrhem nového stavu týkajících se zejména nezbytných stavebních úprav a oprav v objektu pramenní jímky s akumulací, trasy, rozvodu vlastního objektu Velký Zvon včetně napojení do stávající technologie, nutné stavební přípomoce, atd.</w:t>
      </w:r>
    </w:p>
    <w:p w:rsidR="00D9719A" w:rsidRDefault="00D9719A" w:rsidP="00245EA7">
      <w:pPr>
        <w:spacing w:before="120" w:after="120"/>
        <w:ind w:left="709"/>
        <w:jc w:val="both"/>
        <w:rPr>
          <w:sz w:val="24"/>
          <w:szCs w:val="24"/>
        </w:rPr>
      </w:pPr>
      <w:r w:rsidRPr="00F1530C">
        <w:rPr>
          <w:sz w:val="24"/>
          <w:szCs w:val="24"/>
        </w:rPr>
        <w:t xml:space="preserve">Část </w:t>
      </w:r>
      <w:r>
        <w:rPr>
          <w:sz w:val="24"/>
          <w:szCs w:val="24"/>
        </w:rPr>
        <w:t>s</w:t>
      </w:r>
      <w:r w:rsidRPr="00F1530C">
        <w:rPr>
          <w:sz w:val="24"/>
          <w:szCs w:val="24"/>
        </w:rPr>
        <w:t>tavební</w:t>
      </w:r>
      <w:r>
        <w:rPr>
          <w:sz w:val="24"/>
          <w:szCs w:val="24"/>
        </w:rPr>
        <w:t>:</w:t>
      </w:r>
    </w:p>
    <w:p w:rsidR="00031E8E" w:rsidRDefault="00031E8E" w:rsidP="00245EA7">
      <w:pPr>
        <w:spacing w:before="120" w:after="120"/>
        <w:ind w:left="709"/>
        <w:jc w:val="both"/>
        <w:rPr>
          <w:sz w:val="24"/>
          <w:szCs w:val="24"/>
        </w:rPr>
      </w:pPr>
      <w:r w:rsidRPr="00277612">
        <w:rPr>
          <w:sz w:val="24"/>
          <w:szCs w:val="24"/>
        </w:rPr>
        <w:t xml:space="preserve">Vodovodní </w:t>
      </w:r>
      <w:r>
        <w:rPr>
          <w:sz w:val="24"/>
          <w:szCs w:val="24"/>
        </w:rPr>
        <w:t xml:space="preserve">výtlačný </w:t>
      </w:r>
      <w:r w:rsidRPr="00277612">
        <w:rPr>
          <w:sz w:val="24"/>
          <w:szCs w:val="24"/>
        </w:rPr>
        <w:t xml:space="preserve">řad začíná v místě napojení </w:t>
      </w:r>
      <w:r>
        <w:rPr>
          <w:sz w:val="24"/>
          <w:szCs w:val="24"/>
        </w:rPr>
        <w:t xml:space="preserve">pramenní jímky </w:t>
      </w:r>
      <w:r w:rsidRPr="00277612">
        <w:rPr>
          <w:sz w:val="24"/>
          <w:szCs w:val="24"/>
        </w:rPr>
        <w:t xml:space="preserve">na </w:t>
      </w:r>
      <w:r>
        <w:rPr>
          <w:sz w:val="24"/>
          <w:szCs w:val="24"/>
        </w:rPr>
        <w:t xml:space="preserve">výstupu z výtlačného čerpadla. </w:t>
      </w:r>
      <w:r w:rsidRPr="00277612">
        <w:rPr>
          <w:sz w:val="24"/>
          <w:szCs w:val="24"/>
        </w:rPr>
        <w:t xml:space="preserve">Z tohoto místa bude pokračovat v souběhu s trasou stávajícího vodovodního řadu v délce </w:t>
      </w:r>
      <w:r>
        <w:rPr>
          <w:sz w:val="24"/>
          <w:szCs w:val="24"/>
        </w:rPr>
        <w:t>cca 530</w:t>
      </w:r>
      <w:r w:rsidRPr="00277612">
        <w:rPr>
          <w:sz w:val="24"/>
          <w:szCs w:val="24"/>
        </w:rPr>
        <w:t xml:space="preserve"> metrů do </w:t>
      </w:r>
      <w:r>
        <w:rPr>
          <w:sz w:val="24"/>
          <w:szCs w:val="24"/>
        </w:rPr>
        <w:t>vstupní šachty objektu. Zde bude osazena uzavírací armatura včetně vypouštěcího ventilu domovního rozvodu. Odtud nový vnitřní rozvod povede ve stávající trase cca 60 m a bude ukončen do původní akumulační nádrže.</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031E8E">
        <w:rPr>
          <w:rFonts w:ascii="Times New Roman" w:hAnsi="Times New Roman"/>
          <w:sz w:val="24"/>
          <w:szCs w:val="24"/>
        </w:rPr>
        <w:t>Původní výtlačné potrubní nebude demontováno</w:t>
      </w:r>
      <w:r>
        <w:rPr>
          <w:rFonts w:ascii="Times New Roman" w:hAnsi="Times New Roman"/>
          <w:sz w:val="24"/>
          <w:szCs w:val="24"/>
        </w:rPr>
        <w:t>, zůstane beze změn.</w:t>
      </w:r>
      <w:r w:rsidR="0003293B">
        <w:rPr>
          <w:rFonts w:ascii="Times New Roman" w:hAnsi="Times New Roman"/>
          <w:sz w:val="24"/>
          <w:szCs w:val="24"/>
        </w:rPr>
        <w:t xml:space="preserve"> </w:t>
      </w:r>
      <w:r w:rsidR="0003293B" w:rsidRPr="00F111FC">
        <w:rPr>
          <w:rFonts w:ascii="Times New Roman" w:hAnsi="Times New Roman"/>
          <w:sz w:val="24"/>
          <w:szCs w:val="24"/>
        </w:rPr>
        <w:t xml:space="preserve">Uvnitř objektu bude stávající potrubí </w:t>
      </w:r>
      <w:r w:rsidR="00DA7E8A">
        <w:rPr>
          <w:rFonts w:ascii="Times New Roman" w:hAnsi="Times New Roman"/>
          <w:sz w:val="24"/>
          <w:szCs w:val="24"/>
        </w:rPr>
        <w:t xml:space="preserve">(cca 60m) </w:t>
      </w:r>
      <w:r w:rsidR="0003293B">
        <w:rPr>
          <w:rFonts w:ascii="Times New Roman" w:hAnsi="Times New Roman"/>
          <w:sz w:val="24"/>
          <w:szCs w:val="24"/>
        </w:rPr>
        <w:t xml:space="preserve">vnitřního rozvodu </w:t>
      </w:r>
      <w:r w:rsidR="0003293B" w:rsidRPr="00F111FC">
        <w:rPr>
          <w:rFonts w:ascii="Times New Roman" w:hAnsi="Times New Roman"/>
          <w:sz w:val="24"/>
          <w:szCs w:val="24"/>
        </w:rPr>
        <w:t>demontov</w:t>
      </w:r>
      <w:r w:rsidR="0003293B">
        <w:rPr>
          <w:rFonts w:ascii="Times New Roman" w:hAnsi="Times New Roman"/>
          <w:sz w:val="24"/>
          <w:szCs w:val="24"/>
        </w:rPr>
        <w:t>áno a nahrazeno</w:t>
      </w:r>
      <w:r w:rsidR="0003293B" w:rsidRPr="00F111FC">
        <w:rPr>
          <w:rFonts w:ascii="Times New Roman" w:hAnsi="Times New Roman"/>
          <w:sz w:val="24"/>
          <w:szCs w:val="24"/>
        </w:rPr>
        <w:t xml:space="preserve"> novým.</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N</w:t>
      </w:r>
      <w:r w:rsidRPr="00FC5CC8">
        <w:rPr>
          <w:rFonts w:ascii="Times New Roman" w:hAnsi="Times New Roman"/>
          <w:sz w:val="24"/>
          <w:szCs w:val="24"/>
        </w:rPr>
        <w:t xml:space="preserve">ávrh dimenze potrubí nového výtlačného řadu </w:t>
      </w:r>
      <w:r>
        <w:rPr>
          <w:rFonts w:ascii="Times New Roman" w:hAnsi="Times New Roman"/>
          <w:sz w:val="24"/>
          <w:szCs w:val="24"/>
        </w:rPr>
        <w:t>s</w:t>
      </w:r>
      <w:r w:rsidRPr="00FC5CC8">
        <w:rPr>
          <w:rFonts w:ascii="Times New Roman" w:hAnsi="Times New Roman"/>
          <w:sz w:val="24"/>
          <w:szCs w:val="24"/>
        </w:rPr>
        <w:t> ohled</w:t>
      </w:r>
      <w:r>
        <w:rPr>
          <w:rFonts w:ascii="Times New Roman" w:hAnsi="Times New Roman"/>
          <w:sz w:val="24"/>
          <w:szCs w:val="24"/>
        </w:rPr>
        <w:t>e</w:t>
      </w:r>
      <w:r w:rsidRPr="00FC5CC8">
        <w:rPr>
          <w:rFonts w:ascii="Times New Roman" w:hAnsi="Times New Roman"/>
          <w:sz w:val="24"/>
          <w:szCs w:val="24"/>
        </w:rPr>
        <w:t>m na výkon čerpadla a takové z</w:t>
      </w:r>
      <w:r>
        <w:rPr>
          <w:rFonts w:ascii="Times New Roman" w:hAnsi="Times New Roman"/>
          <w:sz w:val="24"/>
          <w:szCs w:val="24"/>
        </w:rPr>
        <w:t>t</w:t>
      </w:r>
      <w:r w:rsidRPr="00FC5CC8">
        <w:rPr>
          <w:rFonts w:ascii="Times New Roman" w:hAnsi="Times New Roman"/>
          <w:sz w:val="24"/>
          <w:szCs w:val="24"/>
        </w:rPr>
        <w:t>rát</w:t>
      </w:r>
      <w:r>
        <w:rPr>
          <w:rFonts w:ascii="Times New Roman" w:hAnsi="Times New Roman"/>
          <w:sz w:val="24"/>
          <w:szCs w:val="24"/>
        </w:rPr>
        <w:t>y potrubí.</w:t>
      </w:r>
      <w:r w:rsidR="0003293B">
        <w:rPr>
          <w:rFonts w:ascii="Times New Roman" w:hAnsi="Times New Roman"/>
          <w:sz w:val="24"/>
          <w:szCs w:val="24"/>
        </w:rPr>
        <w:t xml:space="preserve"> </w:t>
      </w:r>
    </w:p>
    <w:p w:rsidR="00031E8E" w:rsidRPr="00882ADA"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882ADA">
        <w:rPr>
          <w:rFonts w:ascii="Times New Roman" w:hAnsi="Times New Roman"/>
          <w:sz w:val="24"/>
          <w:szCs w:val="24"/>
        </w:rPr>
        <w:t xml:space="preserve">Instalace přípolože signalizačního el. </w:t>
      </w:r>
      <w:proofErr w:type="gramStart"/>
      <w:r w:rsidRPr="00882ADA">
        <w:rPr>
          <w:rFonts w:ascii="Times New Roman" w:hAnsi="Times New Roman"/>
          <w:sz w:val="24"/>
          <w:szCs w:val="24"/>
        </w:rPr>
        <w:t>kabelu</w:t>
      </w:r>
      <w:proofErr w:type="gramEnd"/>
      <w:r w:rsidRPr="00882ADA">
        <w:rPr>
          <w:rFonts w:ascii="Times New Roman" w:hAnsi="Times New Roman"/>
          <w:sz w:val="24"/>
          <w:szCs w:val="24"/>
        </w:rPr>
        <w:t xml:space="preserve"> v trase výkopu řadu</w:t>
      </w:r>
      <w:r>
        <w:rPr>
          <w:rFonts w:ascii="Times New Roman" w:hAnsi="Times New Roman"/>
          <w:sz w:val="24"/>
          <w:szCs w:val="24"/>
        </w:rPr>
        <w:t>.</w:t>
      </w:r>
    </w:p>
    <w:p w:rsidR="00031E8E" w:rsidRPr="00FC5CC8"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Návrh nových uzavíracích armatur.</w:t>
      </w:r>
    </w:p>
    <w:p w:rsidR="00031E8E" w:rsidRPr="00277612"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Přepojení původního rozvodu na nový je nutno realizovat tak, aby byla minimalizována doba nefunkčnosti. Přepojení během jednoho úkonu (jednoho dne).</w:t>
      </w:r>
    </w:p>
    <w:p w:rsidR="00031E8E" w:rsidRDefault="00031E8E" w:rsidP="00245EA7">
      <w:pPr>
        <w:spacing w:before="120" w:after="120"/>
        <w:ind w:left="709"/>
        <w:jc w:val="both"/>
        <w:rPr>
          <w:sz w:val="24"/>
          <w:szCs w:val="24"/>
        </w:rPr>
      </w:pPr>
      <w:r w:rsidRPr="00F1530C">
        <w:rPr>
          <w:sz w:val="24"/>
          <w:szCs w:val="24"/>
        </w:rPr>
        <w:t xml:space="preserve">Část </w:t>
      </w:r>
      <w:proofErr w:type="spellStart"/>
      <w:r>
        <w:rPr>
          <w:sz w:val="24"/>
          <w:szCs w:val="24"/>
        </w:rPr>
        <w:t>MaR</w:t>
      </w:r>
      <w:proofErr w:type="spellEnd"/>
      <w:r>
        <w:rPr>
          <w:sz w:val="24"/>
          <w:szCs w:val="24"/>
        </w:rPr>
        <w:t>:</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 xml:space="preserve">Ovládání čerpadla, snímání </w:t>
      </w:r>
      <w:r w:rsidRPr="00F1530C">
        <w:rPr>
          <w:rFonts w:ascii="Times New Roman" w:hAnsi="Times New Roman"/>
          <w:sz w:val="24"/>
          <w:szCs w:val="24"/>
        </w:rPr>
        <w:t xml:space="preserve">stavu </w:t>
      </w:r>
      <w:r>
        <w:rPr>
          <w:rFonts w:ascii="Times New Roman" w:hAnsi="Times New Roman"/>
          <w:sz w:val="24"/>
          <w:szCs w:val="24"/>
        </w:rPr>
        <w:t xml:space="preserve">hladiny </w:t>
      </w:r>
      <w:r w:rsidRPr="00F1530C">
        <w:rPr>
          <w:rFonts w:ascii="Times New Roman" w:hAnsi="Times New Roman"/>
          <w:sz w:val="24"/>
          <w:szCs w:val="24"/>
        </w:rPr>
        <w:t>(min.</w:t>
      </w:r>
      <w:r>
        <w:rPr>
          <w:rFonts w:ascii="Times New Roman" w:hAnsi="Times New Roman"/>
          <w:sz w:val="24"/>
          <w:szCs w:val="24"/>
        </w:rPr>
        <w:t>,</w:t>
      </w:r>
      <w:r w:rsidRPr="00F1530C">
        <w:rPr>
          <w:rFonts w:ascii="Times New Roman" w:hAnsi="Times New Roman"/>
          <w:sz w:val="24"/>
          <w:szCs w:val="24"/>
        </w:rPr>
        <w:t xml:space="preserve"> max.</w:t>
      </w:r>
      <w:r>
        <w:rPr>
          <w:rFonts w:ascii="Times New Roman" w:hAnsi="Times New Roman"/>
          <w:sz w:val="24"/>
          <w:szCs w:val="24"/>
        </w:rPr>
        <w:t xml:space="preserve"> a havarijní</w:t>
      </w:r>
      <w:r w:rsidRPr="00F1530C">
        <w:rPr>
          <w:rFonts w:ascii="Times New Roman" w:hAnsi="Times New Roman"/>
          <w:sz w:val="24"/>
          <w:szCs w:val="24"/>
        </w:rPr>
        <w:t>)</w:t>
      </w:r>
      <w:r>
        <w:rPr>
          <w:rFonts w:ascii="Times New Roman" w:hAnsi="Times New Roman"/>
          <w:sz w:val="24"/>
          <w:szCs w:val="24"/>
        </w:rPr>
        <w:t xml:space="preserve"> bude plně automatické.  </w:t>
      </w:r>
      <w:r w:rsidRPr="00F1530C">
        <w:rPr>
          <w:rFonts w:ascii="Times New Roman" w:hAnsi="Times New Roman"/>
          <w:sz w:val="24"/>
          <w:szCs w:val="24"/>
        </w:rPr>
        <w:t xml:space="preserve">Signalizace </w:t>
      </w:r>
      <w:r>
        <w:rPr>
          <w:rFonts w:ascii="Times New Roman" w:hAnsi="Times New Roman"/>
          <w:sz w:val="24"/>
          <w:szCs w:val="24"/>
        </w:rPr>
        <w:t>všech stavů bude hlášeno</w:t>
      </w:r>
      <w:r w:rsidRPr="00F1530C">
        <w:rPr>
          <w:rFonts w:ascii="Times New Roman" w:hAnsi="Times New Roman"/>
          <w:sz w:val="24"/>
          <w:szCs w:val="24"/>
        </w:rPr>
        <w:t xml:space="preserve"> GSM modulem pomoci SMS zprávy obsluze zařízení.</w:t>
      </w:r>
    </w:p>
    <w:p w:rsidR="00031E8E" w:rsidRPr="004D7C00"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 xml:space="preserve">Seřízení hladin a stanovení minimální kapacity PO vody bude nastaveno v součinnosti s objednatelem při zprovoznění zařízení (zkušební provoz). </w:t>
      </w:r>
    </w:p>
    <w:p w:rsidR="00AD432A" w:rsidRDefault="00AD432A" w:rsidP="00A61C99">
      <w:pPr>
        <w:spacing w:before="120" w:after="120"/>
        <w:ind w:left="709"/>
        <w:jc w:val="both"/>
        <w:rPr>
          <w:sz w:val="24"/>
          <w:szCs w:val="24"/>
          <w:u w:val="single"/>
        </w:rPr>
      </w:pPr>
    </w:p>
    <w:p w:rsidR="00A61C99" w:rsidRPr="00C949F1" w:rsidRDefault="00A61C99" w:rsidP="00A61C99">
      <w:pPr>
        <w:spacing w:before="120" w:after="120"/>
        <w:ind w:left="720"/>
        <w:jc w:val="both"/>
        <w:rPr>
          <w:sz w:val="24"/>
          <w:szCs w:val="24"/>
          <w:u w:val="single"/>
        </w:rPr>
      </w:pPr>
      <w:r w:rsidRPr="00C949F1">
        <w:rPr>
          <w:sz w:val="24"/>
          <w:szCs w:val="24"/>
          <w:u w:val="single"/>
        </w:rPr>
        <w:t>Součástí realizace je také:</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Před zahájením výkopových prací vytýčit stávající inženýrské sítě za účasti jejich správců a vlastníků.</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Vedení</w:t>
      </w:r>
      <w:r w:rsidRPr="00C949F1">
        <w:rPr>
          <w:rFonts w:ascii="Times New Roman" w:hAnsi="Times New Roman"/>
          <w:sz w:val="24"/>
          <w:szCs w:val="24"/>
        </w:rPr>
        <w:t xml:space="preserve"> stavební</w:t>
      </w:r>
      <w:r>
        <w:rPr>
          <w:rFonts w:ascii="Times New Roman" w:hAnsi="Times New Roman"/>
          <w:sz w:val="24"/>
          <w:szCs w:val="24"/>
        </w:rPr>
        <w:t>ho</w:t>
      </w:r>
      <w:r w:rsidRPr="00C949F1">
        <w:rPr>
          <w:rFonts w:ascii="Times New Roman" w:hAnsi="Times New Roman"/>
          <w:sz w:val="24"/>
          <w:szCs w:val="24"/>
        </w:rPr>
        <w:t xml:space="preserve"> deník</w:t>
      </w:r>
      <w:r>
        <w:rPr>
          <w:rFonts w:ascii="Times New Roman" w:hAnsi="Times New Roman"/>
          <w:sz w:val="24"/>
          <w:szCs w:val="24"/>
        </w:rPr>
        <w:t>u</w:t>
      </w:r>
      <w:r w:rsidRPr="00C949F1">
        <w:rPr>
          <w:rFonts w:ascii="Times New Roman" w:hAnsi="Times New Roman"/>
          <w:sz w:val="24"/>
          <w:szCs w:val="24"/>
        </w:rPr>
        <w:t xml:space="preserve"> – </w:t>
      </w:r>
      <w:r w:rsidRPr="00031E8E">
        <w:rPr>
          <w:rFonts w:ascii="Times New Roman" w:hAnsi="Times New Roman"/>
          <w:sz w:val="24"/>
          <w:szCs w:val="24"/>
        </w:rPr>
        <w:t>podle Vyhlášky č. 499/2006 Sb., ve znění vyhlášky č. 62/2013 Sb.</w:t>
      </w:r>
      <w:r w:rsidR="00DE00DA">
        <w:rPr>
          <w:rFonts w:ascii="Times New Roman" w:hAnsi="Times New Roman"/>
          <w:sz w:val="24"/>
          <w:szCs w:val="24"/>
        </w:rPr>
        <w:t>,</w:t>
      </w:r>
      <w:r w:rsidRPr="00031E8E">
        <w:rPr>
          <w:rFonts w:ascii="Times New Roman" w:hAnsi="Times New Roman"/>
          <w:sz w:val="24"/>
          <w:szCs w:val="24"/>
        </w:rPr>
        <w:t xml:space="preserve"> v příloze č. 9.</w:t>
      </w:r>
    </w:p>
    <w:p w:rsidR="00031E8E" w:rsidRPr="00F6289A"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031E8E">
        <w:rPr>
          <w:rFonts w:ascii="Times New Roman" w:hAnsi="Times New Roman"/>
          <w:sz w:val="24"/>
          <w:szCs w:val="24"/>
        </w:rPr>
        <w:t xml:space="preserve">Provedení kontrolních dnů 1x týdně </w:t>
      </w:r>
      <w:r w:rsidR="00DE00DA">
        <w:rPr>
          <w:rFonts w:ascii="Times New Roman" w:hAnsi="Times New Roman"/>
          <w:sz w:val="24"/>
          <w:szCs w:val="24"/>
        </w:rPr>
        <w:t xml:space="preserve">nebo dle potřeby, </w:t>
      </w:r>
      <w:r w:rsidRPr="00031E8E">
        <w:rPr>
          <w:rFonts w:ascii="Times New Roman" w:hAnsi="Times New Roman"/>
          <w:sz w:val="24"/>
          <w:szCs w:val="24"/>
        </w:rPr>
        <w:t>za společné účasti projektanta, zástupců investora a zhotovitele.</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621A64">
        <w:rPr>
          <w:rFonts w:ascii="Times New Roman" w:hAnsi="Times New Roman"/>
          <w:sz w:val="24"/>
          <w:szCs w:val="24"/>
        </w:rPr>
        <w:t>Zpracov</w:t>
      </w:r>
      <w:r>
        <w:rPr>
          <w:rFonts w:ascii="Times New Roman" w:hAnsi="Times New Roman"/>
          <w:sz w:val="24"/>
          <w:szCs w:val="24"/>
        </w:rPr>
        <w:t>ání</w:t>
      </w:r>
      <w:r w:rsidRPr="00621A64">
        <w:rPr>
          <w:rFonts w:ascii="Times New Roman" w:hAnsi="Times New Roman"/>
          <w:sz w:val="24"/>
          <w:szCs w:val="24"/>
        </w:rPr>
        <w:t xml:space="preserve"> návrh</w:t>
      </w:r>
      <w:r>
        <w:rPr>
          <w:rFonts w:ascii="Times New Roman" w:hAnsi="Times New Roman"/>
          <w:sz w:val="24"/>
          <w:szCs w:val="24"/>
        </w:rPr>
        <w:t>u</w:t>
      </w:r>
      <w:r w:rsidRPr="00621A64">
        <w:rPr>
          <w:rFonts w:ascii="Times New Roman" w:hAnsi="Times New Roman"/>
          <w:sz w:val="24"/>
          <w:szCs w:val="24"/>
        </w:rPr>
        <w:t xml:space="preserve"> provozního řádu v p</w:t>
      </w:r>
      <w:r>
        <w:rPr>
          <w:rFonts w:ascii="Times New Roman" w:hAnsi="Times New Roman"/>
          <w:sz w:val="24"/>
          <w:szCs w:val="24"/>
        </w:rPr>
        <w:t>ísemné i elektronické podobě (ve formátu *.doc) na CD.</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F6289A">
        <w:rPr>
          <w:rFonts w:ascii="Times New Roman" w:hAnsi="Times New Roman"/>
          <w:sz w:val="24"/>
          <w:szCs w:val="24"/>
        </w:rPr>
        <w:t xml:space="preserve">Provedení tlakové zkoušky potrubí </w:t>
      </w:r>
      <w:r>
        <w:rPr>
          <w:rFonts w:ascii="Times New Roman" w:hAnsi="Times New Roman"/>
          <w:sz w:val="24"/>
          <w:szCs w:val="24"/>
        </w:rPr>
        <w:t xml:space="preserve">vodovodního řadu </w:t>
      </w:r>
      <w:r w:rsidRPr="00F6289A">
        <w:rPr>
          <w:rFonts w:ascii="Times New Roman" w:hAnsi="Times New Roman"/>
          <w:sz w:val="24"/>
          <w:szCs w:val="24"/>
        </w:rPr>
        <w:t>dle ČSN.</w:t>
      </w:r>
    </w:p>
    <w:p w:rsidR="00031E8E" w:rsidRPr="009F0EB4"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9F0EB4">
        <w:rPr>
          <w:rFonts w:ascii="Times New Roman" w:hAnsi="Times New Roman"/>
          <w:sz w:val="24"/>
          <w:szCs w:val="24"/>
        </w:rPr>
        <w:lastRenderedPageBreak/>
        <w:t>Doložení veškerých výchozích revizí</w:t>
      </w:r>
      <w:r w:rsidRPr="002F2272">
        <w:rPr>
          <w:rFonts w:ascii="Times New Roman" w:hAnsi="Times New Roman"/>
          <w:sz w:val="24"/>
          <w:szCs w:val="24"/>
        </w:rPr>
        <w:t xml:space="preserve">, </w:t>
      </w:r>
      <w:r>
        <w:rPr>
          <w:rFonts w:ascii="Times New Roman" w:hAnsi="Times New Roman"/>
          <w:sz w:val="24"/>
          <w:szCs w:val="24"/>
        </w:rPr>
        <w:t>protokolů</w:t>
      </w:r>
      <w:r w:rsidRPr="00621A64">
        <w:rPr>
          <w:rFonts w:ascii="Times New Roman" w:hAnsi="Times New Roman"/>
          <w:sz w:val="24"/>
          <w:szCs w:val="24"/>
        </w:rPr>
        <w:t xml:space="preserve"> o příslušných zkouškách</w:t>
      </w:r>
      <w:r w:rsidRPr="0064425D">
        <w:rPr>
          <w:rFonts w:ascii="Times New Roman" w:hAnsi="Times New Roman"/>
          <w:sz w:val="24"/>
          <w:szCs w:val="24"/>
        </w:rPr>
        <w:t>,</w:t>
      </w:r>
      <w:r w:rsidRPr="00031E8E">
        <w:rPr>
          <w:rFonts w:ascii="Times New Roman" w:hAnsi="Times New Roman"/>
          <w:sz w:val="24"/>
          <w:szCs w:val="24"/>
        </w:rPr>
        <w:t xml:space="preserve"> atestů výrobků a materiálů, doložení prohlášení o shodě na dodané výrobky a </w:t>
      </w:r>
      <w:r w:rsidRPr="00621A64">
        <w:rPr>
          <w:rFonts w:ascii="Times New Roman" w:hAnsi="Times New Roman"/>
          <w:sz w:val="24"/>
          <w:szCs w:val="24"/>
        </w:rPr>
        <w:t xml:space="preserve">ostatní doklady </w:t>
      </w:r>
      <w:r>
        <w:rPr>
          <w:rFonts w:ascii="Times New Roman" w:hAnsi="Times New Roman"/>
          <w:sz w:val="24"/>
          <w:szCs w:val="24"/>
        </w:rPr>
        <w:t xml:space="preserve">nezbytné </w:t>
      </w:r>
      <w:r w:rsidRPr="00621A64">
        <w:rPr>
          <w:rFonts w:ascii="Times New Roman" w:hAnsi="Times New Roman"/>
          <w:sz w:val="24"/>
          <w:szCs w:val="24"/>
        </w:rPr>
        <w:t>pro</w:t>
      </w:r>
      <w:r>
        <w:rPr>
          <w:rFonts w:ascii="Times New Roman" w:hAnsi="Times New Roman"/>
          <w:sz w:val="24"/>
          <w:szCs w:val="24"/>
        </w:rPr>
        <w:t xml:space="preserve"> provoz hotového díla.</w:t>
      </w:r>
    </w:p>
    <w:p w:rsidR="00031E8E" w:rsidRPr="009F0EB4"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9F0EB4">
        <w:rPr>
          <w:rFonts w:ascii="Times New Roman" w:hAnsi="Times New Roman"/>
          <w:sz w:val="24"/>
          <w:szCs w:val="24"/>
        </w:rPr>
        <w:t>Předání návodů na obsluhu jednotlivých zařízení, záručních listů, provést zaškolení obsluhy.</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270471">
        <w:rPr>
          <w:rFonts w:ascii="Times New Roman" w:hAnsi="Times New Roman"/>
          <w:sz w:val="24"/>
          <w:szCs w:val="24"/>
        </w:rPr>
        <w:t>Zpracování projektové dokumentace skutečného proveden</w:t>
      </w:r>
      <w:r w:rsidR="00DA7E8A">
        <w:rPr>
          <w:rFonts w:ascii="Times New Roman" w:hAnsi="Times New Roman"/>
          <w:sz w:val="24"/>
          <w:szCs w:val="24"/>
        </w:rPr>
        <w:t>í stavby 3x v listinné podobě a </w:t>
      </w:r>
      <w:r w:rsidRPr="00270471">
        <w:rPr>
          <w:rFonts w:ascii="Times New Roman" w:hAnsi="Times New Roman"/>
          <w:sz w:val="24"/>
          <w:szCs w:val="24"/>
        </w:rPr>
        <w:t>1x v elektronické podobě ve formátu *.</w:t>
      </w:r>
      <w:proofErr w:type="spellStart"/>
      <w:r w:rsidRPr="00270471">
        <w:rPr>
          <w:rFonts w:ascii="Times New Roman" w:hAnsi="Times New Roman"/>
          <w:sz w:val="24"/>
          <w:szCs w:val="24"/>
        </w:rPr>
        <w:t>pdf</w:t>
      </w:r>
      <w:proofErr w:type="spellEnd"/>
      <w:r w:rsidRPr="00270471">
        <w:rPr>
          <w:rFonts w:ascii="Times New Roman" w:hAnsi="Times New Roman"/>
          <w:sz w:val="24"/>
          <w:szCs w:val="24"/>
        </w:rPr>
        <w:t xml:space="preserve"> a *.</w:t>
      </w:r>
      <w:proofErr w:type="spellStart"/>
      <w:r w:rsidRPr="00270471">
        <w:rPr>
          <w:rFonts w:ascii="Times New Roman" w:hAnsi="Times New Roman"/>
          <w:sz w:val="24"/>
          <w:szCs w:val="24"/>
        </w:rPr>
        <w:t>dwg</w:t>
      </w:r>
      <w:proofErr w:type="spellEnd"/>
      <w:r w:rsidRPr="00270471">
        <w:rPr>
          <w:rFonts w:ascii="Times New Roman" w:hAnsi="Times New Roman"/>
          <w:sz w:val="24"/>
          <w:szCs w:val="24"/>
        </w:rPr>
        <w:t xml:space="preserve"> na nosiči CD</w:t>
      </w:r>
      <w:r>
        <w:rPr>
          <w:rFonts w:ascii="Times New Roman" w:hAnsi="Times New Roman"/>
          <w:sz w:val="24"/>
          <w:szCs w:val="24"/>
        </w:rPr>
        <w:t xml:space="preserve">, </w:t>
      </w:r>
      <w:r w:rsidRPr="00031E8E">
        <w:rPr>
          <w:rFonts w:ascii="Times New Roman" w:hAnsi="Times New Roman"/>
          <w:sz w:val="24"/>
          <w:szCs w:val="24"/>
        </w:rPr>
        <w:t>textové a tabulkové dokumenty ve formátech *.doc, *</w:t>
      </w:r>
      <w:proofErr w:type="spellStart"/>
      <w:r w:rsidRPr="00031E8E">
        <w:rPr>
          <w:rFonts w:ascii="Times New Roman" w:hAnsi="Times New Roman"/>
          <w:sz w:val="24"/>
          <w:szCs w:val="24"/>
        </w:rPr>
        <w:t>xls</w:t>
      </w:r>
      <w:proofErr w:type="spellEnd"/>
      <w:r w:rsidRPr="00031E8E">
        <w:rPr>
          <w:rFonts w:ascii="Times New Roman" w:hAnsi="Times New Roman"/>
          <w:sz w:val="24"/>
          <w:szCs w:val="24"/>
        </w:rPr>
        <w:t xml:space="preserve"> nebo *.</w:t>
      </w:r>
      <w:proofErr w:type="spellStart"/>
      <w:r w:rsidRPr="00031E8E">
        <w:rPr>
          <w:rFonts w:ascii="Times New Roman" w:hAnsi="Times New Roman"/>
          <w:sz w:val="24"/>
          <w:szCs w:val="24"/>
        </w:rPr>
        <w:t>docx</w:t>
      </w:r>
      <w:proofErr w:type="spellEnd"/>
      <w:r w:rsidRPr="00031E8E">
        <w:rPr>
          <w:rFonts w:ascii="Times New Roman" w:hAnsi="Times New Roman"/>
          <w:sz w:val="24"/>
          <w:szCs w:val="24"/>
        </w:rPr>
        <w:t>, *.</w:t>
      </w:r>
      <w:proofErr w:type="spellStart"/>
      <w:r w:rsidRPr="00031E8E">
        <w:rPr>
          <w:rFonts w:ascii="Times New Roman" w:hAnsi="Times New Roman"/>
          <w:sz w:val="24"/>
          <w:szCs w:val="24"/>
        </w:rPr>
        <w:t>xlsx</w:t>
      </w:r>
      <w:proofErr w:type="spellEnd"/>
      <w:r w:rsidRPr="00A157DF">
        <w:rPr>
          <w:rFonts w:ascii="Times New Roman" w:hAnsi="Times New Roman"/>
          <w:sz w:val="24"/>
          <w:szCs w:val="24"/>
        </w:rPr>
        <w:t xml:space="preserve"> </w:t>
      </w:r>
      <w:r w:rsidRPr="00270471">
        <w:rPr>
          <w:rFonts w:ascii="Times New Roman" w:hAnsi="Times New Roman"/>
          <w:sz w:val="24"/>
          <w:szCs w:val="24"/>
        </w:rPr>
        <w:t>– dle vyhlášky</w:t>
      </w:r>
      <w:r>
        <w:rPr>
          <w:rFonts w:ascii="Times New Roman" w:hAnsi="Times New Roman"/>
          <w:sz w:val="24"/>
          <w:szCs w:val="24"/>
        </w:rPr>
        <w:t xml:space="preserve"> č. 499/2006 Sb., příloha č. 7.</w:t>
      </w:r>
    </w:p>
    <w:p w:rsidR="00031E8E" w:rsidRDefault="00031E8E" w:rsidP="00245EA7">
      <w:pPr>
        <w:pStyle w:val="Odstavecseseznamem"/>
        <w:numPr>
          <w:ilvl w:val="0"/>
          <w:numId w:val="26"/>
        </w:numPr>
        <w:spacing w:before="120" w:after="120"/>
        <w:ind w:left="1134" w:hanging="357"/>
        <w:jc w:val="both"/>
        <w:rPr>
          <w:rFonts w:ascii="Times New Roman" w:hAnsi="Times New Roman"/>
          <w:sz w:val="24"/>
          <w:szCs w:val="24"/>
        </w:rPr>
      </w:pPr>
      <w:r w:rsidRPr="00BE087B">
        <w:rPr>
          <w:rFonts w:ascii="Times New Roman" w:hAnsi="Times New Roman"/>
          <w:sz w:val="24"/>
          <w:szCs w:val="24"/>
        </w:rPr>
        <w:t>Předat orig</w:t>
      </w:r>
      <w:r>
        <w:rPr>
          <w:rFonts w:ascii="Times New Roman" w:hAnsi="Times New Roman"/>
          <w:sz w:val="24"/>
          <w:szCs w:val="24"/>
        </w:rPr>
        <w:t>inály jednotlivých stanovisek a </w:t>
      </w:r>
      <w:r w:rsidRPr="00BE087B">
        <w:rPr>
          <w:rFonts w:ascii="Times New Roman" w:hAnsi="Times New Roman"/>
          <w:sz w:val="24"/>
          <w:szCs w:val="24"/>
        </w:rPr>
        <w:t>vyjá</w:t>
      </w:r>
      <w:r>
        <w:rPr>
          <w:rFonts w:ascii="Times New Roman" w:hAnsi="Times New Roman"/>
          <w:sz w:val="24"/>
          <w:szCs w:val="24"/>
        </w:rPr>
        <w:t>dření</w:t>
      </w:r>
      <w:r w:rsidRPr="00BE087B">
        <w:rPr>
          <w:rFonts w:ascii="Times New Roman" w:hAnsi="Times New Roman"/>
          <w:sz w:val="24"/>
          <w:szCs w:val="24"/>
        </w:rPr>
        <w:t>, popř. během r</w:t>
      </w:r>
      <w:r>
        <w:rPr>
          <w:rFonts w:ascii="Times New Roman" w:hAnsi="Times New Roman"/>
          <w:sz w:val="24"/>
          <w:szCs w:val="24"/>
        </w:rPr>
        <w:t>ealizace stavby.</w:t>
      </w:r>
    </w:p>
    <w:p w:rsidR="00DA7E8A" w:rsidRDefault="00DA7E8A" w:rsidP="00DA7E8A">
      <w:pPr>
        <w:pStyle w:val="Odstavecseseznamem"/>
        <w:numPr>
          <w:ilvl w:val="0"/>
          <w:numId w:val="26"/>
        </w:numPr>
        <w:spacing w:before="120" w:after="120"/>
        <w:ind w:left="1134" w:hanging="357"/>
        <w:jc w:val="both"/>
        <w:rPr>
          <w:rFonts w:ascii="Times New Roman" w:hAnsi="Times New Roman"/>
          <w:sz w:val="24"/>
          <w:szCs w:val="24"/>
        </w:rPr>
      </w:pPr>
      <w:r w:rsidRPr="00285EC1">
        <w:rPr>
          <w:rFonts w:ascii="Times New Roman" w:hAnsi="Times New Roman"/>
          <w:sz w:val="24"/>
          <w:szCs w:val="24"/>
        </w:rPr>
        <w:t>Po ukončení díla zpracovat geometrické zaměření skutečného provedení nového vodovod</w:t>
      </w:r>
      <w:r>
        <w:rPr>
          <w:rFonts w:ascii="Times New Roman" w:hAnsi="Times New Roman"/>
          <w:sz w:val="24"/>
          <w:szCs w:val="24"/>
        </w:rPr>
        <w:t>ního řadu</w:t>
      </w:r>
      <w:r w:rsidRPr="00285EC1">
        <w:rPr>
          <w:rFonts w:ascii="Times New Roman" w:hAnsi="Times New Roman"/>
          <w:sz w:val="24"/>
          <w:szCs w:val="24"/>
        </w:rPr>
        <w:t xml:space="preserve"> a signalizačn</w:t>
      </w:r>
      <w:r>
        <w:rPr>
          <w:rFonts w:ascii="Times New Roman" w:hAnsi="Times New Roman"/>
          <w:sz w:val="24"/>
          <w:szCs w:val="24"/>
        </w:rPr>
        <w:t xml:space="preserve">ích kabelů, obsahující čísla </w:t>
      </w:r>
      <w:r w:rsidRPr="00285EC1">
        <w:rPr>
          <w:rFonts w:ascii="Times New Roman" w:hAnsi="Times New Roman"/>
          <w:sz w:val="24"/>
          <w:szCs w:val="24"/>
        </w:rPr>
        <w:t>dotčených parcel a vyznačení ochrann</w:t>
      </w:r>
      <w:r>
        <w:rPr>
          <w:rFonts w:ascii="Times New Roman" w:hAnsi="Times New Roman"/>
          <w:sz w:val="24"/>
          <w:szCs w:val="24"/>
        </w:rPr>
        <w:t>ých pásem (soubory typu *.</w:t>
      </w:r>
      <w:proofErr w:type="spellStart"/>
      <w:r>
        <w:rPr>
          <w:rFonts w:ascii="Times New Roman" w:hAnsi="Times New Roman"/>
          <w:sz w:val="24"/>
          <w:szCs w:val="24"/>
        </w:rPr>
        <w:t>dwg</w:t>
      </w:r>
      <w:proofErr w:type="spellEnd"/>
      <w:r>
        <w:rPr>
          <w:rFonts w:ascii="Times New Roman" w:hAnsi="Times New Roman"/>
          <w:sz w:val="24"/>
          <w:szCs w:val="24"/>
        </w:rPr>
        <w:t xml:space="preserve"> a </w:t>
      </w:r>
      <w:r w:rsidRPr="00285EC1">
        <w:rPr>
          <w:rFonts w:ascii="Times New Roman" w:hAnsi="Times New Roman"/>
          <w:sz w:val="24"/>
          <w:szCs w:val="24"/>
        </w:rPr>
        <w:t>*.</w:t>
      </w:r>
      <w:proofErr w:type="spellStart"/>
      <w:r w:rsidRPr="00285EC1">
        <w:rPr>
          <w:rFonts w:ascii="Times New Roman" w:hAnsi="Times New Roman"/>
          <w:sz w:val="24"/>
          <w:szCs w:val="24"/>
        </w:rPr>
        <w:t>pdf</w:t>
      </w:r>
      <w:proofErr w:type="spellEnd"/>
      <w:r>
        <w:rPr>
          <w:rFonts w:ascii="Times New Roman" w:hAnsi="Times New Roman"/>
          <w:sz w:val="24"/>
          <w:szCs w:val="24"/>
        </w:rPr>
        <w:t>) a geometrický plán</w:t>
      </w:r>
      <w:r w:rsidR="00DE00DA">
        <w:rPr>
          <w:rFonts w:ascii="Times New Roman" w:hAnsi="Times New Roman"/>
          <w:sz w:val="24"/>
          <w:szCs w:val="24"/>
        </w:rPr>
        <w:t xml:space="preserve"> věcného břemene</w:t>
      </w:r>
      <w:r>
        <w:rPr>
          <w:rFonts w:ascii="Times New Roman" w:hAnsi="Times New Roman"/>
          <w:sz w:val="24"/>
          <w:szCs w:val="24"/>
        </w:rPr>
        <w:t xml:space="preserve"> a ocenění věcného břemene pro potřebu vložení do katastru.</w:t>
      </w:r>
    </w:p>
    <w:p w:rsidR="00DA7E8A" w:rsidRDefault="00DA7E8A" w:rsidP="00DA7E8A">
      <w:pPr>
        <w:pStyle w:val="Odstavecseseznamem"/>
        <w:numPr>
          <w:ilvl w:val="0"/>
          <w:numId w:val="26"/>
        </w:numPr>
        <w:spacing w:before="120" w:after="120"/>
        <w:ind w:left="1134" w:hanging="357"/>
        <w:jc w:val="both"/>
        <w:rPr>
          <w:rFonts w:ascii="Times New Roman" w:hAnsi="Times New Roman"/>
          <w:sz w:val="24"/>
          <w:szCs w:val="24"/>
        </w:rPr>
      </w:pPr>
      <w:r w:rsidRPr="00641CE0">
        <w:rPr>
          <w:rFonts w:ascii="Times New Roman" w:hAnsi="Times New Roman"/>
          <w:sz w:val="24"/>
          <w:szCs w:val="24"/>
        </w:rPr>
        <w:t>Součástí plnění veřejné zakázky je průb</w:t>
      </w:r>
      <w:r>
        <w:rPr>
          <w:rFonts w:ascii="Times New Roman" w:hAnsi="Times New Roman"/>
          <w:sz w:val="24"/>
          <w:szCs w:val="24"/>
        </w:rPr>
        <w:t>ěžný a závěrečný úklid, odvoz a </w:t>
      </w:r>
      <w:r w:rsidRPr="00641CE0">
        <w:rPr>
          <w:rFonts w:ascii="Times New Roman" w:hAnsi="Times New Roman"/>
          <w:sz w:val="24"/>
          <w:szCs w:val="24"/>
        </w:rPr>
        <w:t>ekologická likvidace demontovaného materiálu a veškerého vzniklého odpadu včetně uložení na skládku, doklady o likvidaci odpadu budou předány investorovi</w:t>
      </w:r>
      <w:r>
        <w:rPr>
          <w:rFonts w:ascii="Times New Roman" w:hAnsi="Times New Roman"/>
          <w:sz w:val="24"/>
          <w:szCs w:val="24"/>
        </w:rPr>
        <w:t>.</w:t>
      </w:r>
    </w:p>
    <w:p w:rsidR="00DA7E8A" w:rsidRDefault="00DA7E8A" w:rsidP="00DA7E8A">
      <w:pPr>
        <w:pStyle w:val="Odstavecseseznamem"/>
        <w:numPr>
          <w:ilvl w:val="0"/>
          <w:numId w:val="26"/>
        </w:numPr>
        <w:spacing w:before="120" w:after="120"/>
        <w:ind w:left="1134" w:hanging="357"/>
        <w:jc w:val="both"/>
        <w:rPr>
          <w:rFonts w:ascii="Times New Roman" w:hAnsi="Times New Roman"/>
          <w:sz w:val="24"/>
          <w:szCs w:val="24"/>
        </w:rPr>
      </w:pPr>
      <w:r>
        <w:rPr>
          <w:rFonts w:ascii="Times New Roman" w:hAnsi="Times New Roman"/>
          <w:sz w:val="24"/>
          <w:szCs w:val="24"/>
        </w:rPr>
        <w:t>Původcem veškerého odpadu vzniklého v souvislosti realizace akce je zhotovitel.</w:t>
      </w:r>
    </w:p>
    <w:p w:rsidR="00DA7E8A" w:rsidRDefault="00DA7E8A" w:rsidP="00DA7E8A">
      <w:pPr>
        <w:pStyle w:val="Odstavecseseznamem"/>
        <w:numPr>
          <w:ilvl w:val="0"/>
          <w:numId w:val="26"/>
        </w:numPr>
        <w:spacing w:before="120" w:after="120"/>
        <w:ind w:left="1134" w:hanging="357"/>
        <w:jc w:val="both"/>
        <w:rPr>
          <w:rFonts w:ascii="Times New Roman" w:hAnsi="Times New Roman"/>
          <w:sz w:val="24"/>
          <w:szCs w:val="24"/>
        </w:rPr>
      </w:pPr>
      <w:r w:rsidRPr="00621A64">
        <w:rPr>
          <w:rFonts w:ascii="Times New Roman" w:hAnsi="Times New Roman"/>
          <w:sz w:val="24"/>
          <w:szCs w:val="24"/>
        </w:rPr>
        <w:t>Veškeré požadované práce realizovat za dodržení platných bezpečnostních a</w:t>
      </w:r>
      <w:r>
        <w:rPr>
          <w:rFonts w:ascii="Times New Roman" w:hAnsi="Times New Roman"/>
          <w:sz w:val="24"/>
          <w:szCs w:val="24"/>
        </w:rPr>
        <w:t> </w:t>
      </w:r>
      <w:r w:rsidRPr="00621A64">
        <w:rPr>
          <w:rFonts w:ascii="Times New Roman" w:hAnsi="Times New Roman"/>
          <w:sz w:val="24"/>
          <w:szCs w:val="24"/>
        </w:rPr>
        <w:t>hygienických norem.</w:t>
      </w:r>
    </w:p>
    <w:p w:rsidR="00DA7E8A" w:rsidRDefault="00DA7E8A" w:rsidP="00DA7E8A">
      <w:pPr>
        <w:pStyle w:val="Odstavecseseznamem"/>
        <w:numPr>
          <w:ilvl w:val="0"/>
          <w:numId w:val="26"/>
        </w:numPr>
        <w:spacing w:before="120" w:after="120"/>
        <w:ind w:left="1134" w:hanging="357"/>
        <w:jc w:val="both"/>
        <w:rPr>
          <w:rFonts w:ascii="Times New Roman" w:hAnsi="Times New Roman"/>
          <w:sz w:val="24"/>
          <w:szCs w:val="24"/>
        </w:rPr>
      </w:pPr>
      <w:r w:rsidRPr="00285EC1">
        <w:rPr>
          <w:rFonts w:ascii="Times New Roman" w:hAnsi="Times New Roman"/>
          <w:sz w:val="24"/>
          <w:szCs w:val="24"/>
        </w:rPr>
        <w:t>Po ukončení výkopových prací provést zapravení terénu včetně travního osevu</w:t>
      </w:r>
      <w:r>
        <w:rPr>
          <w:rFonts w:ascii="Times New Roman" w:hAnsi="Times New Roman"/>
          <w:sz w:val="24"/>
          <w:szCs w:val="24"/>
        </w:rPr>
        <w:t xml:space="preserve"> (parková úprava</w:t>
      </w:r>
      <w:r w:rsidR="00DE00DA">
        <w:rPr>
          <w:rFonts w:ascii="Times New Roman" w:hAnsi="Times New Roman"/>
          <w:sz w:val="24"/>
          <w:szCs w:val="24"/>
        </w:rPr>
        <w:t xml:space="preserve"> v areálu,</w:t>
      </w:r>
      <w:r>
        <w:rPr>
          <w:rFonts w:ascii="Times New Roman" w:hAnsi="Times New Roman"/>
          <w:sz w:val="24"/>
          <w:szCs w:val="24"/>
        </w:rPr>
        <w:t xml:space="preserve"> mimo lesní porost)</w:t>
      </w:r>
      <w:r w:rsidRPr="00285EC1">
        <w:rPr>
          <w:rFonts w:ascii="Times New Roman" w:hAnsi="Times New Roman"/>
          <w:sz w:val="24"/>
          <w:szCs w:val="24"/>
        </w:rPr>
        <w:t>.</w:t>
      </w:r>
    </w:p>
    <w:p w:rsidR="00AD432A" w:rsidRDefault="00AD432A" w:rsidP="006F3EDB">
      <w:pPr>
        <w:pStyle w:val="Zkladntext3"/>
        <w:spacing w:before="0" w:after="120"/>
        <w:jc w:val="both"/>
        <w:rPr>
          <w:szCs w:val="24"/>
        </w:rPr>
      </w:pPr>
      <w:r>
        <w:rPr>
          <w:szCs w:val="24"/>
        </w:rPr>
        <w:t xml:space="preserve">Objednatel </w:t>
      </w:r>
      <w:r w:rsidRPr="00310364">
        <w:rPr>
          <w:szCs w:val="24"/>
        </w:rPr>
        <w:t>nepřipouští variantní řešení.</w:t>
      </w:r>
    </w:p>
    <w:p w:rsidR="009752E8" w:rsidRDefault="009752E8" w:rsidP="006F3EDB">
      <w:pPr>
        <w:pStyle w:val="Zkladntext3"/>
        <w:spacing w:before="0" w:after="120"/>
        <w:jc w:val="both"/>
        <w:rPr>
          <w:szCs w:val="24"/>
        </w:rPr>
      </w:pPr>
    </w:p>
    <w:p w:rsidR="00FD4896" w:rsidRPr="00095FDB" w:rsidRDefault="00FD4896" w:rsidP="00557C70">
      <w:pPr>
        <w:pStyle w:val="Zkladntext"/>
        <w:spacing w:before="0"/>
        <w:jc w:val="both"/>
        <w:rPr>
          <w:rFonts w:ascii="Times New Roman" w:hAnsi="Times New Roman"/>
          <w:b w:val="0"/>
          <w:bCs/>
          <w:i w:val="0"/>
          <w:iCs/>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5D362C" w:rsidRPr="00A079AC" w:rsidRDefault="005D362C" w:rsidP="00245EA7">
      <w:pPr>
        <w:tabs>
          <w:tab w:val="right" w:pos="9781"/>
        </w:tabs>
        <w:spacing w:after="120" w:line="288" w:lineRule="auto"/>
        <w:jc w:val="both"/>
        <w:rPr>
          <w:sz w:val="24"/>
          <w:szCs w:val="24"/>
        </w:rPr>
      </w:pPr>
      <w:r w:rsidRPr="00A079AC">
        <w:rPr>
          <w:sz w:val="24"/>
          <w:szCs w:val="24"/>
        </w:rPr>
        <w:t xml:space="preserve">Termín zahájení plnění:                      </w:t>
      </w:r>
      <w:r w:rsidRPr="00A079AC">
        <w:rPr>
          <w:sz w:val="24"/>
          <w:szCs w:val="24"/>
        </w:rPr>
        <w:tab/>
        <w:t xml:space="preserve">                                                    ihned po podpisu SoD</w:t>
      </w:r>
    </w:p>
    <w:p w:rsidR="005D362C" w:rsidRPr="00A079AC" w:rsidRDefault="005D362C" w:rsidP="00245EA7">
      <w:pPr>
        <w:tabs>
          <w:tab w:val="right" w:pos="6096"/>
        </w:tabs>
        <w:spacing w:after="120" w:line="288" w:lineRule="auto"/>
        <w:jc w:val="both"/>
        <w:rPr>
          <w:sz w:val="24"/>
          <w:szCs w:val="24"/>
        </w:rPr>
      </w:pPr>
      <w:r w:rsidRPr="00A079AC">
        <w:rPr>
          <w:sz w:val="24"/>
          <w:szCs w:val="24"/>
        </w:rPr>
        <w:t>Termín ukončení plnění:</w:t>
      </w:r>
    </w:p>
    <w:p w:rsidR="005B7262" w:rsidRDefault="00DE00DA" w:rsidP="00245EA7">
      <w:pPr>
        <w:pStyle w:val="Odstavecseseznamem"/>
        <w:numPr>
          <w:ilvl w:val="0"/>
          <w:numId w:val="27"/>
        </w:numPr>
        <w:tabs>
          <w:tab w:val="right" w:pos="9781"/>
        </w:tabs>
        <w:spacing w:after="120" w:line="288" w:lineRule="auto"/>
        <w:contextualSpacing/>
        <w:jc w:val="both"/>
        <w:rPr>
          <w:rFonts w:ascii="Times New Roman" w:hAnsi="Times New Roman"/>
          <w:sz w:val="24"/>
          <w:szCs w:val="24"/>
        </w:rPr>
      </w:pPr>
      <w:r>
        <w:rPr>
          <w:rFonts w:ascii="Times New Roman" w:hAnsi="Times New Roman"/>
          <w:sz w:val="24"/>
          <w:szCs w:val="24"/>
        </w:rPr>
        <w:t>z</w:t>
      </w:r>
      <w:r w:rsidR="00A61C99" w:rsidRPr="00A079AC">
        <w:rPr>
          <w:rFonts w:ascii="Times New Roman" w:hAnsi="Times New Roman"/>
          <w:sz w:val="24"/>
          <w:szCs w:val="24"/>
        </w:rPr>
        <w:t>pracování projektové dokumentace, její projednání ve stavebním</w:t>
      </w:r>
      <w:r w:rsidR="0003293B">
        <w:rPr>
          <w:rFonts w:ascii="Times New Roman" w:hAnsi="Times New Roman"/>
          <w:sz w:val="24"/>
          <w:szCs w:val="24"/>
        </w:rPr>
        <w:t xml:space="preserve"> / územním</w:t>
      </w:r>
      <w:r w:rsidR="00A61C99" w:rsidRPr="00A079AC">
        <w:rPr>
          <w:rFonts w:ascii="Times New Roman" w:hAnsi="Times New Roman"/>
          <w:sz w:val="24"/>
          <w:szCs w:val="24"/>
        </w:rPr>
        <w:t xml:space="preserve"> řízení a získání příslušného souhlasu a vlastní realizace díla včetně předání díla bez vad a nedodělků </w:t>
      </w:r>
      <w:proofErr w:type="gramStart"/>
      <w:r w:rsidR="00A61C99" w:rsidRPr="00A079AC">
        <w:rPr>
          <w:rFonts w:ascii="Times New Roman" w:hAnsi="Times New Roman"/>
          <w:sz w:val="24"/>
          <w:szCs w:val="24"/>
        </w:rPr>
        <w:t>do</w:t>
      </w:r>
      <w:proofErr w:type="gramEnd"/>
      <w:r w:rsidR="00A61C99" w:rsidRPr="00A079AC">
        <w:rPr>
          <w:rFonts w:ascii="Times New Roman" w:hAnsi="Times New Roman"/>
          <w:sz w:val="24"/>
          <w:szCs w:val="24"/>
        </w:rPr>
        <w:t>:</w:t>
      </w:r>
    </w:p>
    <w:p w:rsidR="00A61C99" w:rsidRPr="00A079AC" w:rsidRDefault="00A61C99" w:rsidP="00245EA7">
      <w:pPr>
        <w:pStyle w:val="Odstavecseseznamem"/>
        <w:tabs>
          <w:tab w:val="right" w:pos="9781"/>
        </w:tabs>
        <w:spacing w:after="120" w:line="288" w:lineRule="auto"/>
        <w:contextualSpacing/>
        <w:jc w:val="both"/>
        <w:rPr>
          <w:rFonts w:ascii="Times New Roman" w:hAnsi="Times New Roman"/>
          <w:sz w:val="24"/>
          <w:szCs w:val="24"/>
        </w:rPr>
      </w:pPr>
      <w:r w:rsidRPr="00A079AC">
        <w:rPr>
          <w:rFonts w:ascii="Times New Roman" w:hAnsi="Times New Roman"/>
          <w:sz w:val="24"/>
          <w:szCs w:val="24"/>
        </w:rPr>
        <w:tab/>
      </w:r>
      <w:r w:rsidR="00082A07" w:rsidRPr="00A079AC">
        <w:rPr>
          <w:rFonts w:ascii="Times New Roman" w:hAnsi="Times New Roman"/>
          <w:sz w:val="24"/>
          <w:szCs w:val="24"/>
        </w:rPr>
        <w:t>15. 9</w:t>
      </w:r>
      <w:r w:rsidRPr="00A079AC">
        <w:rPr>
          <w:rFonts w:ascii="Times New Roman" w:hAnsi="Times New Roman"/>
          <w:sz w:val="24"/>
          <w:szCs w:val="24"/>
        </w:rPr>
        <w:t xml:space="preserve">. 2016 </w:t>
      </w:r>
    </w:p>
    <w:p w:rsidR="00AD432A" w:rsidRPr="00A079AC" w:rsidRDefault="00AD432A" w:rsidP="00245EA7">
      <w:pPr>
        <w:rPr>
          <w:sz w:val="24"/>
          <w:szCs w:val="24"/>
          <w:u w:val="single"/>
        </w:rPr>
      </w:pPr>
    </w:p>
    <w:p w:rsidR="00031E8E" w:rsidRDefault="00031E8E" w:rsidP="00245EA7">
      <w:pPr>
        <w:spacing w:after="120" w:line="288" w:lineRule="auto"/>
        <w:jc w:val="both"/>
        <w:rPr>
          <w:sz w:val="24"/>
          <w:szCs w:val="24"/>
        </w:rPr>
      </w:pPr>
      <w:r w:rsidRPr="002B03A9">
        <w:rPr>
          <w:sz w:val="24"/>
          <w:szCs w:val="24"/>
        </w:rPr>
        <w:t>Místo plnění veřejné zakázky je areál</w:t>
      </w:r>
      <w:r>
        <w:rPr>
          <w:sz w:val="24"/>
          <w:szCs w:val="24"/>
        </w:rPr>
        <w:t xml:space="preserve"> VZ Velký Zvon, </w:t>
      </w:r>
      <w:proofErr w:type="spellStart"/>
      <w:proofErr w:type="gramStart"/>
      <w:r>
        <w:rPr>
          <w:sz w:val="24"/>
          <w:szCs w:val="24"/>
        </w:rPr>
        <w:t>k.</w:t>
      </w:r>
      <w:r w:rsidRPr="002B03A9">
        <w:rPr>
          <w:sz w:val="24"/>
          <w:szCs w:val="24"/>
        </w:rPr>
        <w:t>ú</w:t>
      </w:r>
      <w:proofErr w:type="spellEnd"/>
      <w:r w:rsidRPr="002B03A9">
        <w:rPr>
          <w:sz w:val="24"/>
          <w:szCs w:val="24"/>
        </w:rPr>
        <w:t>.</w:t>
      </w:r>
      <w:proofErr w:type="gramEnd"/>
      <w:r w:rsidRPr="002B03A9">
        <w:rPr>
          <w:sz w:val="24"/>
          <w:szCs w:val="24"/>
        </w:rPr>
        <w:t xml:space="preserve"> </w:t>
      </w:r>
      <w:r>
        <w:rPr>
          <w:sz w:val="24"/>
          <w:szCs w:val="24"/>
        </w:rPr>
        <w:t xml:space="preserve">Pleš, CHKO Český les, Přírodní rezervace Pleš, </w:t>
      </w:r>
      <w:r w:rsidRPr="00C26877">
        <w:rPr>
          <w:sz w:val="24"/>
          <w:szCs w:val="24"/>
        </w:rPr>
        <w:t xml:space="preserve">okres </w:t>
      </w:r>
      <w:r>
        <w:rPr>
          <w:sz w:val="24"/>
          <w:szCs w:val="24"/>
        </w:rPr>
        <w:t>Domažlice</w:t>
      </w:r>
      <w:r w:rsidRPr="00C26877">
        <w:rPr>
          <w:sz w:val="24"/>
          <w:szCs w:val="24"/>
        </w:rPr>
        <w:t xml:space="preserve">, kraj </w:t>
      </w:r>
      <w:r>
        <w:rPr>
          <w:sz w:val="24"/>
          <w:szCs w:val="24"/>
        </w:rPr>
        <w:t>Plzeňský.</w:t>
      </w:r>
    </w:p>
    <w:p w:rsidR="009752E8" w:rsidRPr="00A079AC" w:rsidRDefault="009752E8" w:rsidP="00AD432A">
      <w:pPr>
        <w:jc w:val="both"/>
        <w:rPr>
          <w:sz w:val="24"/>
          <w:szCs w:val="24"/>
        </w:rPr>
      </w:pPr>
    </w:p>
    <w:p w:rsidR="00654A49" w:rsidRPr="00A079AC" w:rsidRDefault="00654A49" w:rsidP="00406998">
      <w:pPr>
        <w:rPr>
          <w:bCs/>
          <w:color w:val="000000"/>
          <w:sz w:val="24"/>
          <w:szCs w:val="24"/>
        </w:rPr>
      </w:pPr>
    </w:p>
    <w:p w:rsidR="00AE2642" w:rsidRPr="00A079AC" w:rsidRDefault="00F866AD" w:rsidP="002E7917">
      <w:pPr>
        <w:pStyle w:val="Nadpis4"/>
        <w:keepNext w:val="0"/>
        <w:spacing w:beforeLines="20" w:before="48" w:after="120"/>
        <w:rPr>
          <w:rFonts w:ascii="Times New Roman" w:hAnsi="Times New Roman"/>
          <w:color w:val="auto"/>
        </w:rPr>
      </w:pPr>
      <w:r w:rsidRPr="00A079AC">
        <w:rPr>
          <w:rFonts w:ascii="Times New Roman" w:hAnsi="Times New Roman"/>
          <w:color w:val="auto"/>
          <w:szCs w:val="24"/>
        </w:rPr>
        <w:t xml:space="preserve">III. </w:t>
      </w:r>
      <w:r w:rsidR="00AE2642" w:rsidRPr="00A079AC">
        <w:rPr>
          <w:rFonts w:ascii="Times New Roman" w:hAnsi="Times New Roman"/>
          <w:color w:val="auto"/>
          <w:szCs w:val="24"/>
        </w:rPr>
        <w:t>CENA</w:t>
      </w:r>
      <w:r w:rsidR="00AE2642" w:rsidRPr="00A079AC">
        <w:rPr>
          <w:rFonts w:ascii="Times New Roman" w:hAnsi="Times New Roman"/>
          <w:color w:val="auto"/>
        </w:rPr>
        <w:t xml:space="preserve"> DÍLA</w:t>
      </w:r>
    </w:p>
    <w:p w:rsidR="00D0571B" w:rsidRPr="00A079AC" w:rsidRDefault="009A3F58" w:rsidP="00B46B1D">
      <w:pPr>
        <w:spacing w:after="120"/>
        <w:jc w:val="both"/>
        <w:rPr>
          <w:sz w:val="24"/>
        </w:rPr>
      </w:pPr>
      <w:r w:rsidRPr="00A079AC">
        <w:rPr>
          <w:sz w:val="24"/>
        </w:rPr>
        <w:lastRenderedPageBreak/>
        <w:t xml:space="preserve">Cena za předmět díla bez DPH je cenou konečnou, nejvýše přípustnou, ve které jsou zahrnuty veškeré náklady dle článku I této smlouvy a činí: </w:t>
      </w:r>
    </w:p>
    <w:p w:rsidR="00D24F8C" w:rsidRPr="009E3C1B" w:rsidRDefault="00D24F8C" w:rsidP="00D24F8C">
      <w:pPr>
        <w:tabs>
          <w:tab w:val="left" w:pos="0"/>
          <w:tab w:val="right" w:pos="9747"/>
        </w:tabs>
        <w:spacing w:after="120"/>
        <w:jc w:val="both"/>
        <w:rPr>
          <w:sz w:val="24"/>
        </w:rPr>
      </w:pPr>
      <w:r>
        <w:rPr>
          <w:sz w:val="24"/>
          <w:u w:val="single"/>
        </w:rPr>
        <w:t>Cena za zpracování projektové dokumentace:</w:t>
      </w:r>
      <w:r>
        <w:rPr>
          <w:sz w:val="24"/>
        </w:rPr>
        <w:tab/>
        <w:t xml:space="preserve">        </w:t>
      </w:r>
      <w:r w:rsidR="004D221F">
        <w:rPr>
          <w:sz w:val="24"/>
        </w:rPr>
        <w:t>7</w:t>
      </w:r>
      <w:r w:rsidR="009E3C1B">
        <w:rPr>
          <w:sz w:val="24"/>
        </w:rPr>
        <w:t>0.000</w:t>
      </w:r>
      <w:r w:rsidRPr="009E3C1B">
        <w:rPr>
          <w:b/>
          <w:sz w:val="24"/>
        </w:rPr>
        <w:t>,- Kč</w:t>
      </w:r>
    </w:p>
    <w:p w:rsidR="00D24F8C" w:rsidRPr="009E3C1B" w:rsidRDefault="00D24F8C" w:rsidP="00D24F8C">
      <w:pPr>
        <w:tabs>
          <w:tab w:val="right" w:pos="0"/>
          <w:tab w:val="right" w:pos="9747"/>
        </w:tabs>
        <w:jc w:val="both"/>
        <w:rPr>
          <w:b/>
          <w:sz w:val="24"/>
        </w:rPr>
      </w:pPr>
      <w:r w:rsidRPr="009E3C1B">
        <w:rPr>
          <w:sz w:val="24"/>
          <w:u w:val="single"/>
        </w:rPr>
        <w:t>Cena za realizaci díla:</w:t>
      </w:r>
      <w:r w:rsidRPr="009E3C1B">
        <w:rPr>
          <w:sz w:val="24"/>
        </w:rPr>
        <w:tab/>
        <w:t xml:space="preserve">               </w:t>
      </w:r>
      <w:r w:rsidR="009E3C1B" w:rsidRPr="009E3C1B">
        <w:rPr>
          <w:sz w:val="24"/>
        </w:rPr>
        <w:t>1.</w:t>
      </w:r>
      <w:r w:rsidR="004D221F">
        <w:rPr>
          <w:sz w:val="24"/>
        </w:rPr>
        <w:t>12</w:t>
      </w:r>
      <w:r w:rsidR="009E3C1B" w:rsidRPr="009E3C1B">
        <w:rPr>
          <w:sz w:val="24"/>
        </w:rPr>
        <w:t>9.000</w:t>
      </w:r>
      <w:r w:rsidRPr="009E3C1B">
        <w:rPr>
          <w:b/>
          <w:sz w:val="24"/>
        </w:rPr>
        <w:t>,- Kč</w:t>
      </w:r>
    </w:p>
    <w:p w:rsidR="00D24F8C" w:rsidRPr="009E3C1B" w:rsidRDefault="00D24F8C" w:rsidP="00D24F8C">
      <w:pPr>
        <w:tabs>
          <w:tab w:val="left" w:pos="0"/>
          <w:tab w:val="left" w:pos="1080"/>
          <w:tab w:val="right" w:pos="7740"/>
          <w:tab w:val="right" w:pos="9747"/>
        </w:tabs>
        <w:jc w:val="both"/>
        <w:rPr>
          <w:sz w:val="24"/>
        </w:rPr>
      </w:pPr>
    </w:p>
    <w:p w:rsidR="00D24F8C" w:rsidRPr="00D0571B" w:rsidRDefault="00D24F8C" w:rsidP="00D24F8C">
      <w:pPr>
        <w:tabs>
          <w:tab w:val="right" w:pos="0"/>
          <w:tab w:val="right" w:pos="9747"/>
        </w:tabs>
        <w:jc w:val="both"/>
        <w:rPr>
          <w:sz w:val="24"/>
        </w:rPr>
      </w:pPr>
      <w:r w:rsidRPr="009E3C1B">
        <w:rPr>
          <w:sz w:val="24"/>
          <w:u w:val="single"/>
        </w:rPr>
        <w:t>CENA CELKEM:</w:t>
      </w:r>
      <w:r w:rsidRPr="009E3C1B">
        <w:rPr>
          <w:sz w:val="24"/>
        </w:rPr>
        <w:t xml:space="preserve">  </w:t>
      </w:r>
      <w:r w:rsidRPr="009E3C1B">
        <w:rPr>
          <w:sz w:val="24"/>
        </w:rPr>
        <w:tab/>
        <w:t xml:space="preserve">                                                      </w:t>
      </w:r>
      <w:r w:rsidR="009E3C1B" w:rsidRPr="009E3C1B">
        <w:rPr>
          <w:sz w:val="24"/>
        </w:rPr>
        <w:t>1.</w:t>
      </w:r>
      <w:r w:rsidR="004D221F">
        <w:rPr>
          <w:sz w:val="24"/>
        </w:rPr>
        <w:t>1</w:t>
      </w:r>
      <w:r w:rsidR="009E3C1B" w:rsidRPr="009E3C1B">
        <w:rPr>
          <w:sz w:val="24"/>
        </w:rPr>
        <w:t>99.000</w:t>
      </w:r>
      <w:r w:rsidRPr="009E3C1B">
        <w:rPr>
          <w:b/>
          <w:sz w:val="24"/>
        </w:rPr>
        <w:t>,-</w:t>
      </w:r>
      <w:r w:rsidRPr="00566F27">
        <w:rPr>
          <w:b/>
          <w:sz w:val="24"/>
        </w:rPr>
        <w:t xml:space="preserve"> Kč</w:t>
      </w:r>
    </w:p>
    <w:p w:rsidR="00D24F8C" w:rsidRPr="00D0571B" w:rsidRDefault="00D24F8C" w:rsidP="00D24F8C">
      <w:pPr>
        <w:tabs>
          <w:tab w:val="left" w:pos="1080"/>
          <w:tab w:val="right" w:pos="7740"/>
        </w:tabs>
        <w:jc w:val="both"/>
        <w:rPr>
          <w:sz w:val="24"/>
          <w:u w:val="single"/>
        </w:rPr>
      </w:pPr>
    </w:p>
    <w:p w:rsidR="00D24F8C" w:rsidRPr="00756BB0" w:rsidRDefault="00D24F8C" w:rsidP="00D24F8C">
      <w:pPr>
        <w:tabs>
          <w:tab w:val="left" w:pos="1080"/>
          <w:tab w:val="right" w:pos="7740"/>
        </w:tabs>
        <w:jc w:val="both"/>
        <w:rPr>
          <w:sz w:val="24"/>
        </w:rPr>
      </w:pPr>
      <w:r w:rsidRPr="00566F27">
        <w:rPr>
          <w:sz w:val="24"/>
        </w:rPr>
        <w:t>slovy:</w:t>
      </w:r>
      <w:r w:rsidRPr="00566F27">
        <w:rPr>
          <w:sz w:val="24"/>
        </w:rPr>
        <w:tab/>
        <w:t>„</w:t>
      </w:r>
      <w:proofErr w:type="spellStart"/>
      <w:r w:rsidR="009E3C1B">
        <w:rPr>
          <w:sz w:val="24"/>
        </w:rPr>
        <w:t>Jedenmilion</w:t>
      </w:r>
      <w:r w:rsidR="004D221F">
        <w:rPr>
          <w:sz w:val="24"/>
        </w:rPr>
        <w:t>jednosto</w:t>
      </w:r>
      <w:r w:rsidR="009E3C1B">
        <w:rPr>
          <w:sz w:val="24"/>
        </w:rPr>
        <w:t>devadesátdevěttisíc</w:t>
      </w:r>
      <w:r w:rsidRPr="00566F27">
        <w:rPr>
          <w:sz w:val="24"/>
        </w:rPr>
        <w:t>korunčeských</w:t>
      </w:r>
      <w:proofErr w:type="spellEnd"/>
      <w:r w:rsidRPr="00566F27">
        <w:rPr>
          <w:sz w:val="24"/>
        </w:rPr>
        <w:t>“</w:t>
      </w:r>
    </w:p>
    <w:p w:rsidR="009A3F58" w:rsidRPr="00A079AC" w:rsidRDefault="009A3F58" w:rsidP="00B46B1D">
      <w:pPr>
        <w:jc w:val="center"/>
        <w:rPr>
          <w:sz w:val="24"/>
        </w:rPr>
      </w:pPr>
    </w:p>
    <w:p w:rsidR="009A3F58" w:rsidRPr="00A079AC" w:rsidRDefault="009A3F58" w:rsidP="00B46B1D">
      <w:pPr>
        <w:jc w:val="center"/>
        <w:rPr>
          <w:sz w:val="24"/>
        </w:rPr>
      </w:pPr>
    </w:p>
    <w:p w:rsidR="009A3F58" w:rsidRDefault="009A3F58" w:rsidP="00B46B1D">
      <w:pPr>
        <w:rPr>
          <w:sz w:val="24"/>
          <w:szCs w:val="24"/>
        </w:rPr>
      </w:pPr>
      <w:r w:rsidRPr="00A079AC">
        <w:rPr>
          <w:sz w:val="24"/>
          <w:szCs w:val="24"/>
        </w:rPr>
        <w:t>DPH bude účtováno v sazbě platné ke dni uskutečnění zdanitelného plnění.</w:t>
      </w:r>
    </w:p>
    <w:p w:rsidR="009752E8" w:rsidRPr="00A079AC" w:rsidRDefault="009752E8" w:rsidP="00B46B1D">
      <w:pPr>
        <w:rPr>
          <w:sz w:val="24"/>
          <w:szCs w:val="24"/>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A61C99" w:rsidRDefault="00F866AD" w:rsidP="00A61C99">
      <w:pPr>
        <w:pStyle w:val="Nadpis6"/>
        <w:spacing w:beforeLines="20" w:before="48" w:after="120"/>
        <w:rPr>
          <w:rFonts w:ascii="Times New Roman" w:hAnsi="Times New Roman"/>
        </w:rPr>
      </w:pPr>
      <w:r w:rsidRPr="00A61C99">
        <w:rPr>
          <w:rFonts w:ascii="Times New Roman" w:hAnsi="Times New Roman"/>
        </w:rPr>
        <w:t xml:space="preserve">IV. </w:t>
      </w:r>
      <w:r w:rsidR="00AE2642" w:rsidRPr="00A61C99">
        <w:rPr>
          <w:rFonts w:ascii="Times New Roman" w:hAnsi="Times New Roman"/>
        </w:rPr>
        <w:t>platební a fakturační podmínky</w:t>
      </w:r>
    </w:p>
    <w:p w:rsidR="00A61C99" w:rsidRPr="00A61C99" w:rsidRDefault="00A61C99" w:rsidP="00A61C99">
      <w:pPr>
        <w:pStyle w:val="Zkladntext"/>
        <w:numPr>
          <w:ilvl w:val="0"/>
          <w:numId w:val="2"/>
        </w:numPr>
        <w:spacing w:after="120" w:line="276" w:lineRule="auto"/>
        <w:rPr>
          <w:rFonts w:ascii="Times New Roman" w:hAnsi="Times New Roman"/>
          <w:b w:val="0"/>
          <w:i w:val="0"/>
          <w:szCs w:val="24"/>
        </w:rPr>
      </w:pPr>
      <w:r w:rsidRPr="00A61C99">
        <w:rPr>
          <w:rFonts w:ascii="Times New Roman" w:hAnsi="Times New Roman"/>
          <w:b w:val="0"/>
          <w:i w:val="0"/>
          <w:szCs w:val="24"/>
        </w:rPr>
        <w:t>Objednatel neposkytuje zálohové platby.</w:t>
      </w:r>
    </w:p>
    <w:p w:rsidR="00776A70" w:rsidRPr="00A06F0C" w:rsidRDefault="00A06F0C" w:rsidP="00AD432A">
      <w:pPr>
        <w:pStyle w:val="Odstavecseseznamem"/>
        <w:numPr>
          <w:ilvl w:val="0"/>
          <w:numId w:val="2"/>
        </w:numPr>
        <w:spacing w:after="120" w:line="240" w:lineRule="auto"/>
        <w:jc w:val="both"/>
        <w:rPr>
          <w:rFonts w:ascii="Times New Roman" w:hAnsi="Times New Roman"/>
          <w:sz w:val="24"/>
          <w:szCs w:val="24"/>
        </w:rPr>
      </w:pPr>
      <w:r w:rsidRPr="00A06F0C">
        <w:rPr>
          <w:rFonts w:ascii="Times New Roman" w:hAnsi="Times New Roman"/>
          <w:sz w:val="24"/>
          <w:szCs w:val="24"/>
        </w:rPr>
        <w:t xml:space="preserve">Fakturace bude </w:t>
      </w:r>
      <w:r w:rsidR="005B6EFE">
        <w:rPr>
          <w:rFonts w:ascii="Times New Roman" w:hAnsi="Times New Roman"/>
          <w:sz w:val="24"/>
          <w:szCs w:val="24"/>
        </w:rPr>
        <w:t>provedena jed</w:t>
      </w:r>
      <w:r w:rsidR="00D24F8C">
        <w:rPr>
          <w:rFonts w:ascii="Times New Roman" w:hAnsi="Times New Roman"/>
          <w:sz w:val="24"/>
          <w:szCs w:val="24"/>
        </w:rPr>
        <w:t>i</w:t>
      </w:r>
      <w:r w:rsidR="005B6EFE">
        <w:rPr>
          <w:rFonts w:ascii="Times New Roman" w:hAnsi="Times New Roman"/>
          <w:sz w:val="24"/>
          <w:szCs w:val="24"/>
        </w:rPr>
        <w:t>nou fakturou na základě zápisu o předání/převzetí</w:t>
      </w:r>
      <w:r w:rsidR="00D24F8C">
        <w:rPr>
          <w:rFonts w:ascii="Times New Roman" w:hAnsi="Times New Roman"/>
          <w:sz w:val="24"/>
          <w:szCs w:val="24"/>
        </w:rPr>
        <w:t xml:space="preserve"> díla</w:t>
      </w:r>
      <w:r w:rsidR="005B6EFE">
        <w:rPr>
          <w:rFonts w:ascii="Times New Roman" w:hAnsi="Times New Roman"/>
          <w:sz w:val="24"/>
          <w:szCs w:val="24"/>
        </w:rPr>
        <w:t xml:space="preserve">. </w:t>
      </w:r>
      <w:r w:rsidR="00C077DF">
        <w:rPr>
          <w:rFonts w:ascii="Times New Roman" w:hAnsi="Times New Roman"/>
          <w:sz w:val="24"/>
          <w:szCs w:val="24"/>
        </w:rPr>
        <w:t>Objednatel</w:t>
      </w:r>
      <w:r w:rsidR="005B6EFE">
        <w:rPr>
          <w:rFonts w:ascii="Times New Roman" w:hAnsi="Times New Roman"/>
          <w:sz w:val="24"/>
          <w:szCs w:val="24"/>
        </w:rPr>
        <w:t xml:space="preserve"> si vyhrazuje právo pozastavit 2</w:t>
      </w:r>
      <w:r w:rsidRPr="00A06F0C">
        <w:rPr>
          <w:rFonts w:ascii="Times New Roman" w:hAnsi="Times New Roman"/>
          <w:sz w:val="24"/>
          <w:szCs w:val="24"/>
        </w:rPr>
        <w:t xml:space="preserve">0 % </w:t>
      </w:r>
      <w:r w:rsidR="005B6EFE">
        <w:rPr>
          <w:rFonts w:ascii="Times New Roman" w:hAnsi="Times New Roman"/>
          <w:sz w:val="24"/>
          <w:szCs w:val="24"/>
        </w:rPr>
        <w:t>z celkové ceny díla bez DPH z faktury do odstraně</w:t>
      </w:r>
      <w:r w:rsidR="00C077DF">
        <w:rPr>
          <w:rFonts w:ascii="Times New Roman" w:hAnsi="Times New Roman"/>
          <w:sz w:val="24"/>
          <w:szCs w:val="24"/>
        </w:rPr>
        <w:t>ní případných vad a nedodělků</w:t>
      </w:r>
      <w:r w:rsidR="00D24F8C">
        <w:rPr>
          <w:rFonts w:ascii="Times New Roman" w:hAnsi="Times New Roman"/>
          <w:sz w:val="24"/>
          <w:szCs w:val="24"/>
        </w:rPr>
        <w:t>.</w:t>
      </w:r>
      <w:r w:rsidR="005B6EFE" w:rsidRPr="00D24F8C">
        <w:rPr>
          <w:rFonts w:ascii="Times New Roman" w:hAnsi="Times New Roman"/>
          <w:color w:val="FFFFFF"/>
          <w:sz w:val="24"/>
          <w:szCs w:val="24"/>
        </w:rPr>
        <w:t xml:space="preserve"> m</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3C7384" w:rsidRPr="003C7384" w:rsidRDefault="00BE7276" w:rsidP="003C7384">
      <w:pPr>
        <w:numPr>
          <w:ilvl w:val="0"/>
          <w:numId w:val="2"/>
        </w:numPr>
        <w:spacing w:line="288" w:lineRule="auto"/>
        <w:jc w:val="both"/>
        <w:rPr>
          <w:sz w:val="24"/>
          <w:szCs w:val="24"/>
        </w:rPr>
      </w:pPr>
      <w:r>
        <w:rPr>
          <w:sz w:val="24"/>
          <w:szCs w:val="24"/>
        </w:rPr>
        <w:t>Faktura</w:t>
      </w:r>
      <w:r w:rsidR="003C7384" w:rsidRPr="0059638C">
        <w:rPr>
          <w:sz w:val="24"/>
          <w:szCs w:val="24"/>
        </w:rPr>
        <w:t xml:space="preserve"> </w:t>
      </w:r>
      <w:r>
        <w:rPr>
          <w:sz w:val="24"/>
          <w:szCs w:val="24"/>
        </w:rPr>
        <w:t>bude rozdělena</w:t>
      </w:r>
      <w:r w:rsidR="003C7384" w:rsidRPr="0059638C">
        <w:rPr>
          <w:sz w:val="24"/>
          <w:szCs w:val="24"/>
        </w:rPr>
        <w:t xml:space="preserve"> na je</w:t>
      </w:r>
      <w:r>
        <w:rPr>
          <w:sz w:val="24"/>
          <w:szCs w:val="24"/>
        </w:rPr>
        <w:t>dnotlivé stavební soubory a ty rozděleny</w:t>
      </w:r>
      <w:r w:rsidR="003C7384" w:rsidRPr="0059638C">
        <w:rPr>
          <w:sz w:val="24"/>
          <w:szCs w:val="24"/>
        </w:rPr>
        <w:t xml:space="preserve"> na stavební a strojní část.</w:t>
      </w:r>
    </w:p>
    <w:p w:rsidR="00A87620" w:rsidRPr="00095FDB"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233269">
        <w:rPr>
          <w:sz w:val="24"/>
        </w:rPr>
        <w:t>3</w:t>
      </w:r>
      <w:r w:rsidR="00F634A8" w:rsidRPr="00233269">
        <w:rPr>
          <w:sz w:val="24"/>
        </w:rPr>
        <w:t>0</w:t>
      </w:r>
      <w:r w:rsidRPr="00233269">
        <w:rPr>
          <w:sz w:val="24"/>
        </w:rPr>
        <w:t xml:space="preserve"> dní</w:t>
      </w:r>
      <w:r w:rsidRPr="009E1765">
        <w:rPr>
          <w:sz w:val="24"/>
        </w:rPr>
        <w:t xml:space="preserve"> od</w:t>
      </w:r>
      <w:r w:rsidRPr="00095FDB">
        <w:rPr>
          <w:sz w:val="24"/>
        </w:rPr>
        <w:t xml:space="preserve"> doručení faktury objednateli (or</w:t>
      </w:r>
      <w:r w:rsidR="00DA7E8A">
        <w:rPr>
          <w:sz w:val="24"/>
        </w:rPr>
        <w:t>iginál faktury + kopie zápisu o </w:t>
      </w:r>
      <w:r w:rsidRPr="00095FDB">
        <w:rPr>
          <w:sz w:val="24"/>
        </w:rPr>
        <w:t>předání a převzetí). Adresa pro zaslání faktury: A</w:t>
      </w:r>
      <w:r w:rsidR="00BF2F1E">
        <w:rPr>
          <w:sz w:val="24"/>
        </w:rPr>
        <w:t>rmádní Servisní</w:t>
      </w:r>
      <w:r w:rsidRPr="00095FDB">
        <w:rPr>
          <w:sz w:val="24"/>
        </w:rPr>
        <w:t>, příspěvková organizace, Podbabská 1589/1, 160 00 Praha 6 – Dejvice</w:t>
      </w:r>
      <w:r w:rsidR="0075034C" w:rsidRPr="00095FDB">
        <w:rPr>
          <w:color w:val="000000"/>
          <w:sz w:val="24"/>
        </w:rPr>
        <w:t>.</w:t>
      </w:r>
    </w:p>
    <w:p w:rsidR="00AE2642" w:rsidRPr="009752E8" w:rsidRDefault="00AE2642" w:rsidP="0075034C">
      <w:pPr>
        <w:numPr>
          <w:ilvl w:val="0"/>
          <w:numId w:val="2"/>
        </w:numPr>
        <w:tabs>
          <w:tab w:val="left" w:pos="0"/>
        </w:tabs>
        <w:spacing w:before="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9752E8" w:rsidRDefault="009752E8" w:rsidP="009752E8">
      <w:pPr>
        <w:tabs>
          <w:tab w:val="left" w:pos="0"/>
        </w:tabs>
        <w:spacing w:before="120"/>
        <w:jc w:val="both"/>
        <w:rPr>
          <w:b/>
          <w:sz w:val="24"/>
        </w:rPr>
      </w:pPr>
    </w:p>
    <w:p w:rsidR="00DA7E8A" w:rsidRPr="002354D1" w:rsidRDefault="00DA7E8A" w:rsidP="009752E8">
      <w:pPr>
        <w:tabs>
          <w:tab w:val="left" w:pos="0"/>
        </w:tabs>
        <w:spacing w:before="120"/>
        <w:jc w:val="both"/>
        <w:rPr>
          <w:b/>
          <w:sz w:val="24"/>
        </w:rPr>
      </w:pPr>
    </w:p>
    <w:p w:rsidR="00AE2642" w:rsidRDefault="00F866AD" w:rsidP="002E7917">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75034C" w:rsidRPr="00095FDB"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w:t>
      </w:r>
      <w:bookmarkStart w:id="0" w:name="_GoBack"/>
      <w:bookmarkEnd w:id="0"/>
      <w:r w:rsidRPr="00654A49">
        <w:rPr>
          <w:sz w:val="24"/>
        </w:rPr>
        <w:t xml:space="preserve">jednatelem a ukončí stavební práce nejpozději do termínu </w:t>
      </w:r>
      <w:r w:rsidR="002354D1" w:rsidRPr="00654A49">
        <w:rPr>
          <w:sz w:val="24"/>
        </w:rPr>
        <w:t>uvedeného</w:t>
      </w:r>
      <w:r w:rsidRPr="00654A49">
        <w:rPr>
          <w:sz w:val="24"/>
        </w:rPr>
        <w:t xml:space="preserve"> v</w:t>
      </w:r>
      <w:r w:rsidR="00AD72D3">
        <w:rPr>
          <w:sz w:val="24"/>
        </w:rPr>
        <w:t> </w:t>
      </w:r>
      <w:r w:rsidR="00791998" w:rsidRPr="00654A49">
        <w:rPr>
          <w:sz w:val="24"/>
        </w:rPr>
        <w:t>článku</w:t>
      </w:r>
      <w:r w:rsidR="00AD72D3">
        <w:rPr>
          <w:sz w:val="24"/>
        </w:rPr>
        <w:t xml:space="preserve"> č</w:t>
      </w:r>
      <w:r w:rsidR="002354D1" w:rsidRPr="00654A49">
        <w:rPr>
          <w:sz w:val="24"/>
        </w:rPr>
        <w:t xml:space="preserve">. </w:t>
      </w:r>
      <w:r w:rsidR="00AD72D3">
        <w:rPr>
          <w:sz w:val="24"/>
        </w:rPr>
        <w:t>II</w:t>
      </w:r>
      <w:r w:rsidR="003C7384" w:rsidRPr="00654A49">
        <w:rPr>
          <w:sz w:val="24"/>
        </w:rPr>
        <w:t xml:space="preserve"> </w:t>
      </w:r>
      <w:r w:rsidR="00791998" w:rsidRPr="00654A49">
        <w:rPr>
          <w:sz w:val="24"/>
        </w:rPr>
        <w:t> </w:t>
      </w:r>
      <w:proofErr w:type="gramStart"/>
      <w:r w:rsidRPr="00654A49">
        <w:rPr>
          <w:sz w:val="24"/>
        </w:rPr>
        <w:t>této</w:t>
      </w:r>
      <w:proofErr w:type="gramEnd"/>
      <w:r w:rsidRPr="00654A49">
        <w:rPr>
          <w:sz w:val="24"/>
        </w:rPr>
        <w:t xml:space="preserve"> smlouvy.</w:t>
      </w:r>
    </w:p>
    <w:p w:rsidR="0075034C" w:rsidRPr="00095FDB" w:rsidRDefault="0075034C" w:rsidP="0075034C">
      <w:pPr>
        <w:numPr>
          <w:ilvl w:val="0"/>
          <w:numId w:val="5"/>
        </w:numPr>
        <w:spacing w:before="120"/>
        <w:jc w:val="both"/>
        <w:rPr>
          <w:sz w:val="24"/>
        </w:rPr>
      </w:pPr>
      <w:r w:rsidRPr="00095FDB">
        <w:rPr>
          <w:sz w:val="24"/>
        </w:rPr>
        <w:lastRenderedPageBreak/>
        <w:t>Objednatel se zavazuje, že umožní po dokončení díla zhotoviteli přístup do objektu díla za účelem odstranění případných vad.</w:t>
      </w:r>
    </w:p>
    <w:p w:rsidR="0075034C" w:rsidRPr="00095FDB"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AD72D3">
        <w:rPr>
          <w:sz w:val="24"/>
        </w:rPr>
        <w:t xml:space="preserve"> </w:t>
      </w:r>
      <w:r w:rsidR="00455900" w:rsidRPr="00095FDB">
        <w:rPr>
          <w:sz w:val="24"/>
        </w:rPr>
        <w:t>kontrolní den stanoví objednatel při předání staveniště. Další kontrolní den bude stanoven po dohodě se zhotovitelem.</w:t>
      </w:r>
    </w:p>
    <w:p w:rsidR="00455900" w:rsidRPr="00095FDB" w:rsidRDefault="003972B8" w:rsidP="0075034C">
      <w:pPr>
        <w:numPr>
          <w:ilvl w:val="0"/>
          <w:numId w:val="5"/>
        </w:numPr>
        <w:tabs>
          <w:tab w:val="left" w:pos="0"/>
        </w:tabs>
        <w:spacing w:before="120"/>
        <w:jc w:val="both"/>
        <w:rPr>
          <w:b/>
          <w:sz w:val="24"/>
        </w:rPr>
      </w:pPr>
      <w:r w:rsidRPr="00095FDB">
        <w:rPr>
          <w:sz w:val="24"/>
        </w:rPr>
        <w:t>Zhotovitel je povinen písemně vyzvat objednatele k převzetí konstrukcí, které budou zakryty, minimálně 3 pracovní dny předem. O převzetí konstrukcí bude učiněn zápis ve stavebním deníku.</w:t>
      </w:r>
    </w:p>
    <w:p w:rsidR="00455900" w:rsidRPr="00095FDB"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672836" w:rsidRDefault="00672836" w:rsidP="002E7917">
      <w:pPr>
        <w:pStyle w:val="Nadpis6"/>
        <w:keepNext w:val="0"/>
        <w:spacing w:beforeLines="20" w:before="48" w:after="120"/>
        <w:rPr>
          <w:rFonts w:ascii="Times New Roman" w:hAnsi="Times New Roman"/>
        </w:rPr>
      </w:pPr>
    </w:p>
    <w:p w:rsidR="009752E8" w:rsidRPr="009752E8" w:rsidRDefault="009752E8" w:rsidP="009752E8"/>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D24F8C" w:rsidRPr="00095FDB" w:rsidRDefault="00D24F8C" w:rsidP="00D24F8C">
      <w:pPr>
        <w:numPr>
          <w:ilvl w:val="0"/>
          <w:numId w:val="6"/>
        </w:numPr>
        <w:spacing w:beforeLines="20" w:before="48"/>
        <w:jc w:val="both"/>
        <w:rPr>
          <w:sz w:val="24"/>
        </w:rPr>
      </w:pPr>
      <w:r w:rsidRPr="00095FDB">
        <w:rPr>
          <w:sz w:val="24"/>
        </w:rPr>
        <w:t xml:space="preserve">Záruční doba na provedené dílo je </w:t>
      </w:r>
      <w:r w:rsidR="00D9509B" w:rsidRPr="00FE65CF">
        <w:rPr>
          <w:b/>
          <w:sz w:val="24"/>
        </w:rPr>
        <w:t>6</w:t>
      </w:r>
      <w:r w:rsidR="004D221F" w:rsidRPr="00FE65CF">
        <w:rPr>
          <w:b/>
          <w:sz w:val="24"/>
        </w:rPr>
        <w:t>0</w:t>
      </w:r>
      <w:r w:rsidRPr="00B31B1F">
        <w:rPr>
          <w:b/>
          <w:sz w:val="24"/>
        </w:rPr>
        <w:t xml:space="preserve"> měsíců</w:t>
      </w:r>
      <w:r>
        <w:rPr>
          <w:sz w:val="24"/>
        </w:rPr>
        <w:t>.</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9752E8" w:rsidRPr="009752E8" w:rsidRDefault="009752E8" w:rsidP="009752E8"/>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75034C" w:rsidRDefault="0075034C" w:rsidP="005D362C">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F634A8" w:rsidRDefault="002354D1" w:rsidP="005D362C">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75034C" w:rsidP="005D362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5D362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5D362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197CB7" w:rsidRPr="00095FDB" w:rsidRDefault="00197CB7" w:rsidP="005D362C">
      <w:pPr>
        <w:numPr>
          <w:ilvl w:val="0"/>
          <w:numId w:val="17"/>
        </w:numPr>
        <w:spacing w:before="120" w:after="120"/>
        <w:jc w:val="both"/>
        <w:rPr>
          <w:sz w:val="24"/>
        </w:rPr>
      </w:pPr>
      <w:r w:rsidRPr="00095FDB">
        <w:rPr>
          <w:sz w:val="24"/>
        </w:rPr>
        <w:t xml:space="preserve">Zhotovitel souhlasí se zveřejněním smlouvy na </w:t>
      </w:r>
      <w:r w:rsidR="00654A49">
        <w:rPr>
          <w:sz w:val="24"/>
        </w:rPr>
        <w:t>e-tržišti Tendermarket (případně na webových stránkách objednatele).</w:t>
      </w:r>
    </w:p>
    <w:p w:rsidR="00197CB7" w:rsidRPr="009752E8" w:rsidRDefault="00A06F0C" w:rsidP="005D362C">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w:t>
      </w:r>
      <w:r w:rsidR="00D31770">
        <w:rPr>
          <w:bCs/>
          <w:sz w:val="24"/>
          <w:szCs w:val="24"/>
        </w:rPr>
        <w:t xml:space="preserve">čestně prohlašuje, že před podpisem smlouvy bude mít uzavřenou jedinou pojistnou smlouvu, jejímž předmětem je pojištění odpovědnosti za škodu způsobenou </w:t>
      </w:r>
      <w:r w:rsidR="00D31770">
        <w:rPr>
          <w:bCs/>
          <w:sz w:val="24"/>
          <w:szCs w:val="24"/>
        </w:rPr>
        <w:lastRenderedPageBreak/>
        <w:t xml:space="preserve">zhotovitelem třetí osobě ve výši </w:t>
      </w:r>
      <w:r w:rsidR="00D31770" w:rsidRPr="006361DC">
        <w:rPr>
          <w:bCs/>
          <w:sz w:val="24"/>
          <w:szCs w:val="24"/>
        </w:rPr>
        <w:t xml:space="preserve">minimálně </w:t>
      </w:r>
      <w:r w:rsidR="00570F2E" w:rsidRPr="00570F2E">
        <w:rPr>
          <w:bCs/>
          <w:sz w:val="24"/>
          <w:szCs w:val="24"/>
          <w:shd w:val="clear" w:color="auto" w:fill="FFFFFF"/>
        </w:rPr>
        <w:t>1</w:t>
      </w:r>
      <w:r w:rsidR="00D31770" w:rsidRPr="00570F2E">
        <w:rPr>
          <w:bCs/>
          <w:sz w:val="24"/>
          <w:szCs w:val="24"/>
          <w:shd w:val="clear" w:color="auto" w:fill="FFFFFF"/>
        </w:rPr>
        <w:t> 000 000,-</w:t>
      </w:r>
      <w:r w:rsidR="00D31770" w:rsidRPr="006361DC">
        <w:rPr>
          <w:bCs/>
          <w:sz w:val="24"/>
          <w:szCs w:val="24"/>
        </w:rPr>
        <w:t xml:space="preserve"> Kč. Tato</w:t>
      </w:r>
      <w:r w:rsidR="00D31770">
        <w:rPr>
          <w:bCs/>
          <w:sz w:val="24"/>
          <w:szCs w:val="24"/>
        </w:rPr>
        <w:t xml:space="preserve"> smlouva bude platná po celou dobu realizace předmětu díla.</w:t>
      </w:r>
    </w:p>
    <w:p w:rsidR="001A6F2A" w:rsidRDefault="001A6F2A" w:rsidP="001A6F2A">
      <w:pPr>
        <w:autoSpaceDE w:val="0"/>
        <w:autoSpaceDN w:val="0"/>
        <w:adjustRightInd w:val="0"/>
        <w:rPr>
          <w:sz w:val="24"/>
          <w:szCs w:val="24"/>
        </w:rPr>
      </w:pPr>
    </w:p>
    <w:p w:rsidR="006E0582" w:rsidRDefault="006E0582" w:rsidP="001A6F2A">
      <w:pPr>
        <w:autoSpaceDE w:val="0"/>
        <w:autoSpaceDN w:val="0"/>
        <w:adjustRightInd w:val="0"/>
        <w:rPr>
          <w:sz w:val="24"/>
          <w:szCs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AE2642" w:rsidRDefault="00F634A8" w:rsidP="00A52C0A">
      <w:pPr>
        <w:spacing w:after="120"/>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A63C08" w:rsidRDefault="00A63C08" w:rsidP="00F634A8">
      <w:pPr>
        <w:shd w:val="clear" w:color="00FFFF" w:fill="auto"/>
        <w:ind w:left="720" w:hanging="720"/>
        <w:jc w:val="both"/>
        <w:rPr>
          <w:sz w:val="24"/>
        </w:rPr>
      </w:pPr>
    </w:p>
    <w:p w:rsidR="006E0582" w:rsidRPr="00095FDB" w:rsidRDefault="006E0582" w:rsidP="00F634A8">
      <w:pPr>
        <w:shd w:val="clear" w:color="00FFFF" w:fill="auto"/>
        <w:ind w:left="720" w:hanging="7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AE2642" w:rsidRDefault="00465C84" w:rsidP="005D362C">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w:t>
      </w:r>
      <w:r w:rsidR="00AE2642" w:rsidRPr="00E4616A">
        <w:rPr>
          <w:sz w:val="24"/>
        </w:rPr>
        <w:t>0,</w:t>
      </w:r>
      <w:r w:rsidR="00DB0147" w:rsidRPr="00E4616A">
        <w:rPr>
          <w:sz w:val="24"/>
        </w:rPr>
        <w:t>0</w:t>
      </w:r>
      <w:r w:rsidR="00AE2642" w:rsidRPr="00E4616A">
        <w:rPr>
          <w:sz w:val="24"/>
        </w:rPr>
        <w:t>5 %</w:t>
      </w:r>
      <w:r w:rsidR="00AE2642" w:rsidRPr="00095FDB">
        <w:rPr>
          <w:sz w:val="24"/>
        </w:rPr>
        <w:t xml:space="preserve"> z fakturované částky za každý den prodlení.</w:t>
      </w:r>
    </w:p>
    <w:p w:rsidR="00164097" w:rsidRPr="00654A49" w:rsidRDefault="00164097" w:rsidP="009615DE">
      <w:pPr>
        <w:numPr>
          <w:ilvl w:val="0"/>
          <w:numId w:val="8"/>
        </w:numPr>
        <w:tabs>
          <w:tab w:val="right" w:pos="9071"/>
        </w:tabs>
        <w:spacing w:after="120"/>
        <w:jc w:val="both"/>
        <w:rPr>
          <w:color w:val="FF0000"/>
          <w:sz w:val="24"/>
        </w:rPr>
      </w:pPr>
      <w:r w:rsidRPr="002354D1">
        <w:rPr>
          <w:sz w:val="24"/>
        </w:rPr>
        <w:t xml:space="preserve">Sankce </w:t>
      </w:r>
      <w:r w:rsidRPr="009615DE">
        <w:rPr>
          <w:sz w:val="24"/>
        </w:rPr>
        <w:t>za nedodržování BOZP, požární ochrany a ochrany životního prostředí se řídí dle sazebníku pokut, který je přílohou č. 1.</w:t>
      </w:r>
    </w:p>
    <w:p w:rsidR="00164097" w:rsidRDefault="00164097" w:rsidP="009615DE">
      <w:pPr>
        <w:numPr>
          <w:ilvl w:val="0"/>
          <w:numId w:val="8"/>
        </w:numPr>
        <w:tabs>
          <w:tab w:val="right" w:pos="9071"/>
        </w:tabs>
        <w:spacing w:after="120"/>
        <w:jc w:val="both"/>
        <w:rPr>
          <w:sz w:val="24"/>
        </w:rPr>
      </w:pPr>
      <w:r>
        <w:rPr>
          <w:sz w:val="24"/>
        </w:rPr>
        <w:t>Smluvní pokuta</w:t>
      </w:r>
      <w:r w:rsidRPr="002354D1">
        <w:rPr>
          <w:sz w:val="24"/>
        </w:rPr>
        <w:t xml:space="preserve"> za nedostatečné vedení stavebního deníku je </w:t>
      </w:r>
      <w:r>
        <w:rPr>
          <w:sz w:val="24"/>
        </w:rPr>
        <w:t xml:space="preserve">stanovena </w:t>
      </w:r>
      <w:r w:rsidRPr="002354D1">
        <w:rPr>
          <w:sz w:val="24"/>
        </w:rPr>
        <w:t xml:space="preserve">ve výši </w:t>
      </w:r>
      <w:r w:rsidR="00E4616A" w:rsidRPr="00E4616A">
        <w:rPr>
          <w:sz w:val="24"/>
        </w:rPr>
        <w:t>1 </w:t>
      </w:r>
      <w:r w:rsidRPr="00E4616A">
        <w:rPr>
          <w:sz w:val="24"/>
        </w:rPr>
        <w:t>000,-</w:t>
      </w:r>
      <w:r w:rsidR="00BE7276">
        <w:rPr>
          <w:sz w:val="24"/>
        </w:rPr>
        <w:t xml:space="preserve"> Kč/den, smluvní pokuta bude účtována až do doby odstranění nedostatků ve stavebním deníku.</w:t>
      </w:r>
    </w:p>
    <w:p w:rsidR="00814037" w:rsidRDefault="00814037" w:rsidP="00814037">
      <w:pPr>
        <w:pStyle w:val="Zkladntextodsazen31"/>
        <w:numPr>
          <w:ilvl w:val="0"/>
          <w:numId w:val="8"/>
        </w:numPr>
        <w:rPr>
          <w:rFonts w:ascii="Times New Roman" w:hAnsi="Times New Roman"/>
          <w:sz w:val="24"/>
          <w:szCs w:val="24"/>
        </w:rPr>
      </w:pPr>
      <w:r>
        <w:rPr>
          <w:rFonts w:ascii="Times New Roman" w:hAnsi="Times New Roman"/>
          <w:sz w:val="24"/>
          <w:szCs w:val="24"/>
        </w:rPr>
        <w:t>V případě nedodržení termínu dokončení díla a za prodlení s odstraněním vad a nedodělků v termínech stanovených v zápise o předání a převzetí díla uhradí zhotovitel objednateli smluvní pokutu ve výši 0,05% z celkové ceny díla z</w:t>
      </w:r>
      <w:r w:rsidRPr="00DA3BAD">
        <w:rPr>
          <w:rFonts w:ascii="Times New Roman" w:hAnsi="Times New Roman"/>
          <w:sz w:val="24"/>
          <w:szCs w:val="24"/>
        </w:rPr>
        <w:t xml:space="preserve">a </w:t>
      </w:r>
      <w:r>
        <w:rPr>
          <w:rFonts w:ascii="Times New Roman" w:hAnsi="Times New Roman"/>
          <w:sz w:val="24"/>
          <w:szCs w:val="24"/>
        </w:rPr>
        <w:t>každý i započatý</w:t>
      </w:r>
      <w:r w:rsidRPr="00DA3BAD">
        <w:rPr>
          <w:rFonts w:ascii="Times New Roman" w:hAnsi="Times New Roman"/>
          <w:sz w:val="24"/>
          <w:szCs w:val="24"/>
        </w:rPr>
        <w:t xml:space="preserve"> den prodlení.</w:t>
      </w:r>
    </w:p>
    <w:p w:rsidR="002354D1" w:rsidRPr="00095FDB" w:rsidRDefault="002354D1" w:rsidP="005D362C">
      <w:pPr>
        <w:numPr>
          <w:ilvl w:val="0"/>
          <w:numId w:val="8"/>
        </w:numPr>
        <w:tabs>
          <w:tab w:val="right" w:pos="9071"/>
        </w:tabs>
        <w:spacing w:after="120"/>
        <w:jc w:val="both"/>
        <w:rPr>
          <w:sz w:val="24"/>
        </w:rPr>
      </w:pPr>
      <w:r w:rsidRPr="002354D1">
        <w:rPr>
          <w:sz w:val="24"/>
        </w:rPr>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5D362C">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9752E8" w:rsidRDefault="009752E8" w:rsidP="00EA3BE5">
      <w:pPr>
        <w:tabs>
          <w:tab w:val="right" w:pos="9071"/>
        </w:tabs>
        <w:spacing w:after="120"/>
        <w:jc w:val="both"/>
        <w:rPr>
          <w:sz w:val="24"/>
        </w:rPr>
      </w:pPr>
    </w:p>
    <w:p w:rsidR="00DA7E8A" w:rsidRPr="00DA7E8A" w:rsidRDefault="00DA7E8A" w:rsidP="00DA7E8A"/>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w:t>
      </w:r>
      <w:r w:rsidR="00DE00DA">
        <w:t>á</w:t>
      </w:r>
      <w:r w:rsidRPr="00095FDB">
        <w:t>d</w:t>
      </w:r>
      <w:r w:rsidR="00DE00DA">
        <w:t>í</w:t>
      </w:r>
      <w:r w:rsidRPr="00095FDB">
        <w:t xml:space="preserv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A52C0A">
      <w:pPr>
        <w:numPr>
          <w:ilvl w:val="0"/>
          <w:numId w:val="9"/>
        </w:numPr>
        <w:spacing w:beforeLines="20" w:before="48" w:after="120"/>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9752E8" w:rsidRDefault="009752E8" w:rsidP="002E7917">
      <w:pPr>
        <w:spacing w:beforeLines="20" w:before="48"/>
        <w:ind w:left="851"/>
        <w:jc w:val="both"/>
        <w:rPr>
          <w:sz w:val="24"/>
        </w:rPr>
      </w:pPr>
    </w:p>
    <w:p w:rsidR="00DA7E8A" w:rsidRPr="00095FDB" w:rsidRDefault="00DA7E8A" w:rsidP="002E7917">
      <w:pPr>
        <w:spacing w:beforeLines="20" w:before="48"/>
        <w:ind w:left="851"/>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lastRenderedPageBreak/>
        <w:t xml:space="preserve">XI. </w:t>
      </w:r>
      <w:r w:rsidR="00AE2642" w:rsidRPr="00095FDB">
        <w:rPr>
          <w:rFonts w:ascii="Times New Roman" w:hAnsi="Times New Roman"/>
        </w:rPr>
        <w:t>ZÁVĚREČNÁ USTANOVENÍ</w:t>
      </w:r>
    </w:p>
    <w:p w:rsidR="00806F68" w:rsidRPr="00095FDB" w:rsidRDefault="00806F68" w:rsidP="00DA7E8A">
      <w:pPr>
        <w:numPr>
          <w:ilvl w:val="0"/>
          <w:numId w:val="10"/>
        </w:numPr>
        <w:tabs>
          <w:tab w:val="left" w:pos="0"/>
          <w:tab w:val="right" w:pos="4253"/>
        </w:tabs>
        <w:spacing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806F68" w:rsidRPr="00095FDB" w:rsidRDefault="00806F68" w:rsidP="005D362C">
      <w:pPr>
        <w:pStyle w:val="Zkladntext3"/>
        <w:numPr>
          <w:ilvl w:val="0"/>
          <w:numId w:val="10"/>
        </w:numPr>
        <w:shd w:val="clear" w:color="auto" w:fill="auto"/>
        <w:spacing w:before="0" w:after="120"/>
        <w:jc w:val="both"/>
        <w:rPr>
          <w:b/>
          <w:bCs/>
        </w:rPr>
      </w:pPr>
      <w:r w:rsidRPr="00095FDB">
        <w:t>Tato smlouva nabývá účinnosti okamžikem jejího podpisu poslední smluvní stranou.</w:t>
      </w:r>
    </w:p>
    <w:p w:rsidR="00806F68" w:rsidRPr="00095FDB" w:rsidRDefault="00806F68" w:rsidP="005D362C">
      <w:pPr>
        <w:pStyle w:val="Zkladntext3"/>
        <w:numPr>
          <w:ilvl w:val="0"/>
          <w:numId w:val="10"/>
        </w:numPr>
        <w:shd w:val="clear" w:color="auto" w:fill="auto"/>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5D362C">
      <w:pPr>
        <w:pStyle w:val="Zkladntext3"/>
        <w:numPr>
          <w:ilvl w:val="0"/>
          <w:numId w:val="10"/>
        </w:numPr>
        <w:shd w:val="clear" w:color="auto" w:fill="auto"/>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5D362C">
      <w:pPr>
        <w:pStyle w:val="Zkladntext3"/>
        <w:numPr>
          <w:ilvl w:val="0"/>
          <w:numId w:val="10"/>
        </w:numPr>
        <w:shd w:val="clear" w:color="auto" w:fill="auto"/>
        <w:spacing w:before="0" w:after="120"/>
        <w:jc w:val="both"/>
      </w:pPr>
      <w:r w:rsidRPr="00095FDB">
        <w:t xml:space="preserve">Smlouva se vyhotovuje ve </w:t>
      </w:r>
      <w:r w:rsidR="00796169">
        <w:t>dvou</w:t>
      </w:r>
      <w:r w:rsidRPr="00095FDB">
        <w:t xml:space="preserve"> stejnopisech, z nichž l paré obdrží zhotovitel a </w:t>
      </w:r>
      <w:r w:rsidR="00796169">
        <w:t>1</w:t>
      </w:r>
      <w:r w:rsidRPr="00095FDB">
        <w:t xml:space="preserve"> paré objednatel.</w:t>
      </w:r>
    </w:p>
    <w:p w:rsidR="00806F68" w:rsidRDefault="00B46B1D" w:rsidP="005D362C">
      <w:pPr>
        <w:pStyle w:val="Zkladntext3"/>
        <w:numPr>
          <w:ilvl w:val="0"/>
          <w:numId w:val="10"/>
        </w:numPr>
        <w:shd w:val="clear" w:color="auto" w:fill="auto"/>
        <w:spacing w:before="0" w:after="120"/>
        <w:jc w:val="both"/>
      </w:pPr>
      <w:r>
        <w:t>Smluvní strany prohlašují, že smlouvu pře</w:t>
      </w:r>
      <w:r w:rsidR="001A6F2A">
        <w:t>čet</w:t>
      </w:r>
      <w:r w:rsidR="00FE65CF">
        <w:t>ly</w:t>
      </w:r>
      <w:r w:rsidR="00806F68" w:rsidRPr="00095FDB">
        <w:t>, s jejím obsahem souhlasí, což stvrzují svými podpisy.</w:t>
      </w:r>
    </w:p>
    <w:p w:rsidR="00FE65CF" w:rsidRDefault="00FE65CF" w:rsidP="005D362C">
      <w:pPr>
        <w:pStyle w:val="Zkladntext3"/>
        <w:numPr>
          <w:ilvl w:val="0"/>
          <w:numId w:val="10"/>
        </w:numPr>
        <w:shd w:val="clear" w:color="auto" w:fill="auto"/>
        <w:spacing w:before="0" w:after="120"/>
        <w:jc w:val="both"/>
      </w:pPr>
      <w:r>
        <w:t>Smlouva nabývá platnosti dnem uveřejnění v registru smluv v souladu s § 6 odst. 1 zákona č. 340/2015 Sb. o registru smluv. Zhotovitel bere na vědomí, že uveřejnění v tomto registru zajistí objednatel, přičemž zhotovitel mu poskytne maximální součinnost.</w:t>
      </w:r>
    </w:p>
    <w:p w:rsidR="00FA62AA" w:rsidRDefault="00FA62AA" w:rsidP="00806F68">
      <w:pPr>
        <w:pStyle w:val="Zkladntext3"/>
        <w:spacing w:before="0" w:after="120"/>
        <w:ind w:left="851"/>
        <w:jc w:val="both"/>
      </w:pP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Pr>
          <w:sz w:val="24"/>
          <w:szCs w:val="24"/>
        </w:rPr>
        <w:t xml:space="preserve">Příloha č. </w:t>
      </w:r>
      <w:r w:rsidR="00654A49">
        <w:rPr>
          <w:sz w:val="24"/>
          <w:szCs w:val="24"/>
        </w:rPr>
        <w:t>1</w:t>
      </w:r>
      <w:r>
        <w:rPr>
          <w:sz w:val="24"/>
          <w:szCs w:val="24"/>
        </w:rPr>
        <w:t>:</w:t>
      </w:r>
      <w:r>
        <w:rPr>
          <w:sz w:val="24"/>
          <w:szCs w:val="24"/>
        </w:rPr>
        <w:tab/>
      </w:r>
      <w:r w:rsidR="008377F5">
        <w:rPr>
          <w:sz w:val="24"/>
          <w:szCs w:val="24"/>
        </w:rPr>
        <w:t>Sankce za porušení BOZP, PO a OŽP (1 list)</w:t>
      </w:r>
      <w:r w:rsidR="000344C5">
        <w:rPr>
          <w:sz w:val="24"/>
          <w:szCs w:val="24"/>
        </w:rPr>
        <w:t xml:space="preserve"> </w:t>
      </w:r>
    </w:p>
    <w:p w:rsidR="007B268E" w:rsidRDefault="007B268E" w:rsidP="00EA3BE5">
      <w:pPr>
        <w:rPr>
          <w:sz w:val="24"/>
          <w:szCs w:val="24"/>
        </w:rPr>
      </w:pPr>
    </w:p>
    <w:p w:rsid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A079AC">
        <w:rPr>
          <w:sz w:val="24"/>
        </w:rPr>
        <w:t>V</w:t>
      </w:r>
      <w:r w:rsidR="006A2A29" w:rsidRPr="00A079AC">
        <w:rPr>
          <w:sz w:val="24"/>
        </w:rPr>
        <w:t xml:space="preserve"> </w:t>
      </w:r>
      <w:r w:rsidR="009E3C1B">
        <w:rPr>
          <w:sz w:val="24"/>
        </w:rPr>
        <w:t>Plzni</w:t>
      </w:r>
      <w:r w:rsidR="00233269">
        <w:rPr>
          <w:sz w:val="24"/>
        </w:rPr>
        <w:t xml:space="preserve"> d</w:t>
      </w:r>
      <w:r w:rsidR="00233269" w:rsidRPr="00095FDB">
        <w:rPr>
          <w:sz w:val="24"/>
        </w:rPr>
        <w:t xml:space="preserve">ne: </w:t>
      </w:r>
      <w:proofErr w:type="gramStart"/>
      <w:r w:rsidR="009E3C1B">
        <w:rPr>
          <w:sz w:val="24"/>
        </w:rPr>
        <w:t>24.6.2016</w:t>
      </w:r>
      <w:proofErr w:type="gramEnd"/>
      <w:r w:rsidR="00233269" w:rsidRPr="00095FDB">
        <w:rPr>
          <w:sz w:val="24"/>
        </w:rPr>
        <w:t xml:space="preserve">     </w:t>
      </w:r>
    </w:p>
    <w:p w:rsidR="007B268E" w:rsidRDefault="007B268E"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B86CB3" w:rsidRPr="00C75AAA" w:rsidRDefault="00B86CB3" w:rsidP="00B86CB3">
      <w:pPr>
        <w:tabs>
          <w:tab w:val="left" w:pos="0"/>
          <w:tab w:val="center" w:pos="2127"/>
          <w:tab w:val="center" w:pos="7088"/>
        </w:tabs>
        <w:spacing w:line="288" w:lineRule="auto"/>
        <w:rPr>
          <w:sz w:val="22"/>
          <w:szCs w:val="22"/>
        </w:rPr>
      </w:pPr>
      <w:r>
        <w:rPr>
          <w:sz w:val="22"/>
          <w:szCs w:val="22"/>
        </w:rPr>
        <w:tab/>
        <w:t>……..</w:t>
      </w:r>
      <w:r w:rsidRPr="00C75AAA">
        <w:rPr>
          <w:sz w:val="22"/>
          <w:szCs w:val="22"/>
        </w:rPr>
        <w:t>……………………………………………</w:t>
      </w:r>
      <w:r w:rsidRPr="00C75AAA">
        <w:rPr>
          <w:sz w:val="22"/>
          <w:szCs w:val="22"/>
        </w:rPr>
        <w:tab/>
      </w:r>
      <w:r>
        <w:rPr>
          <w:sz w:val="22"/>
          <w:szCs w:val="22"/>
        </w:rPr>
        <w:t>……..</w:t>
      </w:r>
      <w:r w:rsidRPr="00C75AAA">
        <w:rPr>
          <w:sz w:val="22"/>
          <w:szCs w:val="22"/>
        </w:rPr>
        <w:t>……………………………………………</w:t>
      </w:r>
    </w:p>
    <w:p w:rsidR="00B86CB3" w:rsidRPr="00A079AC" w:rsidRDefault="00B86CB3" w:rsidP="00B86CB3">
      <w:pPr>
        <w:tabs>
          <w:tab w:val="left" w:pos="0"/>
          <w:tab w:val="center" w:pos="2127"/>
          <w:tab w:val="center" w:pos="7088"/>
        </w:tabs>
        <w:spacing w:line="288" w:lineRule="auto"/>
        <w:rPr>
          <w:sz w:val="22"/>
          <w:szCs w:val="22"/>
        </w:rPr>
      </w:pPr>
      <w:r>
        <w:rPr>
          <w:sz w:val="22"/>
          <w:szCs w:val="22"/>
        </w:rPr>
        <w:tab/>
      </w:r>
      <w:r w:rsidRPr="00B86CB3">
        <w:rPr>
          <w:sz w:val="22"/>
          <w:szCs w:val="22"/>
        </w:rPr>
        <w:t>Armádní Servisní, příspěvková organizace</w:t>
      </w:r>
      <w:r w:rsidRPr="00B86CB3">
        <w:rPr>
          <w:sz w:val="22"/>
          <w:szCs w:val="22"/>
        </w:rPr>
        <w:tab/>
      </w:r>
      <w:r w:rsidR="009E3C1B" w:rsidRPr="009E3C1B">
        <w:rPr>
          <w:sz w:val="22"/>
          <w:szCs w:val="22"/>
        </w:rPr>
        <w:t>TOMAN-inženýrské sítě a.s.</w:t>
      </w:r>
    </w:p>
    <w:p w:rsidR="009E3C1B" w:rsidRDefault="00B86CB3" w:rsidP="00B86CB3">
      <w:pPr>
        <w:tabs>
          <w:tab w:val="left" w:pos="0"/>
          <w:tab w:val="center" w:pos="2127"/>
          <w:tab w:val="center" w:pos="7088"/>
        </w:tabs>
        <w:spacing w:line="288" w:lineRule="auto"/>
        <w:rPr>
          <w:sz w:val="22"/>
          <w:szCs w:val="22"/>
        </w:rPr>
      </w:pPr>
      <w:r w:rsidRPr="00A079AC">
        <w:rPr>
          <w:sz w:val="22"/>
          <w:szCs w:val="22"/>
        </w:rPr>
        <w:t xml:space="preserve"> </w:t>
      </w:r>
      <w:r w:rsidRPr="00A079AC">
        <w:rPr>
          <w:sz w:val="22"/>
          <w:szCs w:val="22"/>
        </w:rPr>
        <w:tab/>
        <w:t>Ing. Martin LEHKÝ</w:t>
      </w:r>
      <w:r w:rsidRPr="00A079AC">
        <w:rPr>
          <w:sz w:val="22"/>
          <w:szCs w:val="22"/>
        </w:rPr>
        <w:tab/>
      </w:r>
      <w:r w:rsidR="009E3C1B">
        <w:rPr>
          <w:sz w:val="22"/>
          <w:szCs w:val="22"/>
        </w:rPr>
        <w:t>Leo Peterka, předseda představenstva</w:t>
      </w:r>
    </w:p>
    <w:p w:rsidR="00B86CB3" w:rsidRPr="00B86CB3" w:rsidRDefault="009E3C1B" w:rsidP="00B86CB3">
      <w:pPr>
        <w:tabs>
          <w:tab w:val="left" w:pos="0"/>
          <w:tab w:val="center" w:pos="2127"/>
          <w:tab w:val="center" w:pos="7088"/>
        </w:tabs>
        <w:spacing w:line="288" w:lineRule="auto"/>
        <w:rPr>
          <w:sz w:val="22"/>
          <w:szCs w:val="22"/>
        </w:rPr>
      </w:pPr>
      <w:r>
        <w:rPr>
          <w:sz w:val="22"/>
          <w:szCs w:val="22"/>
        </w:rPr>
        <w:t xml:space="preserve">                                                                                               </w:t>
      </w:r>
      <w:proofErr w:type="spellStart"/>
      <w:proofErr w:type="gramStart"/>
      <w:r>
        <w:rPr>
          <w:sz w:val="22"/>
          <w:szCs w:val="22"/>
        </w:rPr>
        <w:t>Mgr.Vlasta</w:t>
      </w:r>
      <w:proofErr w:type="spellEnd"/>
      <w:proofErr w:type="gramEnd"/>
      <w:r>
        <w:rPr>
          <w:sz w:val="22"/>
          <w:szCs w:val="22"/>
        </w:rPr>
        <w:t xml:space="preserve"> Peterková , člen představenstva</w:t>
      </w:r>
      <w:r w:rsidR="00B86CB3" w:rsidRPr="00A079AC">
        <w:rPr>
          <w:sz w:val="22"/>
          <w:szCs w:val="22"/>
        </w:rPr>
        <w:tab/>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E0039E">
      <w:headerReference w:type="even" r:id="rId9"/>
      <w:headerReference w:type="default" r:id="rId10"/>
      <w:footerReference w:type="even" r:id="rId11"/>
      <w:footerReference w:type="default" r:id="rId12"/>
      <w:pgSz w:w="11907" w:h="16840"/>
      <w:pgMar w:top="1247" w:right="1080" w:bottom="1440" w:left="1080" w:header="426"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EA" w:rsidRDefault="001614EA">
      <w:r>
        <w:separator/>
      </w:r>
    </w:p>
  </w:endnote>
  <w:endnote w:type="continuationSeparator" w:id="0">
    <w:p w:rsidR="001614EA" w:rsidRDefault="0016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64B48">
      <w:rPr>
        <w:rStyle w:val="slostrnky"/>
        <w:noProof/>
      </w:rPr>
      <w:t>8</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EA" w:rsidRDefault="001614EA">
      <w:r>
        <w:separator/>
      </w:r>
    </w:p>
  </w:footnote>
  <w:footnote w:type="continuationSeparator" w:id="0">
    <w:p w:rsidR="001614EA" w:rsidRDefault="00161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C56" w:rsidRPr="00F0650E" w:rsidRDefault="00992C56" w:rsidP="00992C56">
    <w:pPr>
      <w:pStyle w:val="Zhlav"/>
      <w:tabs>
        <w:tab w:val="clear" w:pos="4536"/>
        <w:tab w:val="clear" w:pos="9072"/>
        <w:tab w:val="center" w:pos="4820"/>
        <w:tab w:val="right" w:pos="9781"/>
      </w:tabs>
      <w:rPr>
        <w:rFonts w:asciiTheme="minorHAnsi" w:hAnsiTheme="minorHAnsi"/>
      </w:rPr>
    </w:pPr>
    <w:r>
      <w:rPr>
        <w:sz w:val="24"/>
        <w:szCs w:val="24"/>
      </w:rPr>
      <w:tab/>
    </w:r>
    <w:r>
      <w:rPr>
        <w:sz w:val="24"/>
        <w:szCs w:val="24"/>
      </w:rPr>
      <w:tab/>
    </w:r>
    <w:r w:rsidRPr="00F0650E">
      <w:rPr>
        <w:rFonts w:asciiTheme="minorHAnsi" w:hAnsiTheme="minorHAnsi"/>
      </w:rPr>
      <w:t xml:space="preserve"> </w:t>
    </w:r>
    <w:r w:rsidRPr="00623001">
      <w:rPr>
        <w:rFonts w:ascii="Calibri" w:hAnsi="Calibri"/>
      </w:rPr>
      <w:t>Číslo smlouvy objednatele</w:t>
    </w:r>
    <w:r>
      <w:rPr>
        <w:rFonts w:ascii="Calibri" w:hAnsi="Calibri"/>
      </w:rPr>
      <w:t>:</w:t>
    </w:r>
    <w:r w:rsidRPr="00F0650E">
      <w:rPr>
        <w:rFonts w:asciiTheme="minorHAnsi" w:hAnsiTheme="minorHAnsi"/>
      </w:rPr>
      <w:t xml:space="preserve"> V-</w:t>
    </w:r>
    <w:r w:rsidR="00B32A94">
      <w:rPr>
        <w:rFonts w:asciiTheme="minorHAnsi" w:hAnsiTheme="minorHAnsi"/>
      </w:rPr>
      <w:t>198</w:t>
    </w:r>
    <w:r>
      <w:rPr>
        <w:rFonts w:asciiTheme="minorHAnsi" w:hAnsiTheme="minorHAnsi"/>
      </w:rPr>
      <w:t>-00/16</w:t>
    </w:r>
  </w:p>
  <w:p w:rsidR="00992C56" w:rsidRPr="00F0650E" w:rsidRDefault="00992C56" w:rsidP="00992C56">
    <w:pPr>
      <w:pStyle w:val="Zhlav"/>
      <w:jc w:val="right"/>
      <w:rPr>
        <w:rFonts w:asciiTheme="minorHAnsi" w:hAnsiTheme="minorHAnsi"/>
      </w:rPr>
    </w:pPr>
    <w:r w:rsidRPr="00F0650E">
      <w:rPr>
        <w:rFonts w:asciiTheme="minorHAnsi" w:hAnsiTheme="minorHAnsi"/>
      </w:rPr>
      <w:t>Číslo smlouvy zhotovitele: XXX</w:t>
    </w:r>
  </w:p>
  <w:p w:rsidR="00731325" w:rsidRPr="00992C56" w:rsidRDefault="00731325" w:rsidP="00992C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960956"/>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F6F1490"/>
    <w:multiLevelType w:val="singleLevel"/>
    <w:tmpl w:val="384ABAA6"/>
    <w:lvl w:ilvl="0">
      <w:start w:val="1"/>
      <w:numFmt w:val="decimal"/>
      <w:lvlText w:val="%1. "/>
      <w:legacy w:legacy="1" w:legacySpace="0" w:legacyIndent="283"/>
      <w:lvlJc w:val="left"/>
      <w:pPr>
        <w:ind w:left="283" w:hanging="283"/>
      </w:pPr>
      <w:rPr>
        <w:rFonts w:ascii="Book Antiqua" w:hAnsi="Book Antiqua" w:hint="default"/>
        <w:b/>
        <w:i w:val="0"/>
        <w:sz w:val="22"/>
        <w:u w:val="none"/>
      </w:rPr>
    </w:lvl>
  </w:abstractNum>
  <w:abstractNum w:abstractNumId="17">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2">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802316B"/>
    <w:multiLevelType w:val="hybridMultilevel"/>
    <w:tmpl w:val="202CB0DC"/>
    <w:lvl w:ilvl="0" w:tplc="8EEA1A0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8">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9">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D3D72DA"/>
    <w:multiLevelType w:val="hybridMultilevel"/>
    <w:tmpl w:val="CD724856"/>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19"/>
  </w:num>
  <w:num w:numId="3">
    <w:abstractNumId w:val="15"/>
  </w:num>
  <w:num w:numId="4">
    <w:abstractNumId w:val="28"/>
  </w:num>
  <w:num w:numId="5">
    <w:abstractNumId w:val="31"/>
  </w:num>
  <w:num w:numId="6">
    <w:abstractNumId w:val="9"/>
  </w:num>
  <w:num w:numId="7">
    <w:abstractNumId w:val="6"/>
  </w:num>
  <w:num w:numId="8">
    <w:abstractNumId w:val="24"/>
  </w:num>
  <w:num w:numId="9">
    <w:abstractNumId w:val="2"/>
  </w:num>
  <w:num w:numId="10">
    <w:abstractNumId w:val="25"/>
  </w:num>
  <w:num w:numId="11">
    <w:abstractNumId w:val="23"/>
  </w:num>
  <w:num w:numId="12">
    <w:abstractNumId w:val="11"/>
  </w:num>
  <w:num w:numId="13">
    <w:abstractNumId w:val="0"/>
  </w:num>
  <w:num w:numId="14">
    <w:abstractNumId w:val="22"/>
  </w:num>
  <w:num w:numId="15">
    <w:abstractNumId w:val="12"/>
  </w:num>
  <w:num w:numId="16">
    <w:abstractNumId w:val="21"/>
  </w:num>
  <w:num w:numId="17">
    <w:abstractNumId w:val="27"/>
  </w:num>
  <w:num w:numId="18">
    <w:abstractNumId w:val="20"/>
  </w:num>
  <w:num w:numId="19">
    <w:abstractNumId w:val="29"/>
  </w:num>
  <w:num w:numId="20">
    <w:abstractNumId w:val="1"/>
  </w:num>
  <w:num w:numId="21">
    <w:abstractNumId w:val="18"/>
  </w:num>
  <w:num w:numId="22">
    <w:abstractNumId w:val="7"/>
  </w:num>
  <w:num w:numId="23">
    <w:abstractNumId w:val="14"/>
  </w:num>
  <w:num w:numId="24">
    <w:abstractNumId w:val="5"/>
  </w:num>
  <w:num w:numId="25">
    <w:abstractNumId w:val="3"/>
  </w:num>
  <w:num w:numId="26">
    <w:abstractNumId w:val="4"/>
  </w:num>
  <w:num w:numId="27">
    <w:abstractNumId w:val="10"/>
  </w:num>
  <w:num w:numId="28">
    <w:abstractNumId w:val="26"/>
  </w:num>
  <w:num w:numId="29">
    <w:abstractNumId w:val="13"/>
  </w:num>
  <w:num w:numId="30">
    <w:abstractNumId w:val="30"/>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11CED"/>
    <w:rsid w:val="00013221"/>
    <w:rsid w:val="000132A7"/>
    <w:rsid w:val="00017D63"/>
    <w:rsid w:val="00020757"/>
    <w:rsid w:val="00020971"/>
    <w:rsid w:val="00031E8E"/>
    <w:rsid w:val="0003293B"/>
    <w:rsid w:val="000344C5"/>
    <w:rsid w:val="00036744"/>
    <w:rsid w:val="00040516"/>
    <w:rsid w:val="00040FCB"/>
    <w:rsid w:val="00043A55"/>
    <w:rsid w:val="0004438B"/>
    <w:rsid w:val="000447D0"/>
    <w:rsid w:val="00053D8D"/>
    <w:rsid w:val="00064B1D"/>
    <w:rsid w:val="0006644B"/>
    <w:rsid w:val="0007119C"/>
    <w:rsid w:val="000726F4"/>
    <w:rsid w:val="00082A07"/>
    <w:rsid w:val="00082EE7"/>
    <w:rsid w:val="00085ACD"/>
    <w:rsid w:val="00095FDB"/>
    <w:rsid w:val="00097193"/>
    <w:rsid w:val="000A0A64"/>
    <w:rsid w:val="000A171F"/>
    <w:rsid w:val="000A2E21"/>
    <w:rsid w:val="000A3F7C"/>
    <w:rsid w:val="000A5304"/>
    <w:rsid w:val="000B1860"/>
    <w:rsid w:val="000B4217"/>
    <w:rsid w:val="000C4430"/>
    <w:rsid w:val="000D63FC"/>
    <w:rsid w:val="000E5416"/>
    <w:rsid w:val="00102CFB"/>
    <w:rsid w:val="0012112F"/>
    <w:rsid w:val="00124E54"/>
    <w:rsid w:val="00126A9A"/>
    <w:rsid w:val="00133CA3"/>
    <w:rsid w:val="00134292"/>
    <w:rsid w:val="00143F3E"/>
    <w:rsid w:val="00150F3F"/>
    <w:rsid w:val="00157A32"/>
    <w:rsid w:val="001614EA"/>
    <w:rsid w:val="00164097"/>
    <w:rsid w:val="00167E17"/>
    <w:rsid w:val="00172B03"/>
    <w:rsid w:val="00174148"/>
    <w:rsid w:val="00197CB7"/>
    <w:rsid w:val="001A389D"/>
    <w:rsid w:val="001A5AF0"/>
    <w:rsid w:val="001A6F2A"/>
    <w:rsid w:val="001B51E2"/>
    <w:rsid w:val="00203EBD"/>
    <w:rsid w:val="00206F36"/>
    <w:rsid w:val="002179A8"/>
    <w:rsid w:val="00233269"/>
    <w:rsid w:val="002354D1"/>
    <w:rsid w:val="00235F9A"/>
    <w:rsid w:val="0024417C"/>
    <w:rsid w:val="00245EA7"/>
    <w:rsid w:val="00246940"/>
    <w:rsid w:val="00251A87"/>
    <w:rsid w:val="002658A9"/>
    <w:rsid w:val="00265D44"/>
    <w:rsid w:val="002821D9"/>
    <w:rsid w:val="00287F01"/>
    <w:rsid w:val="002931C4"/>
    <w:rsid w:val="002B65DD"/>
    <w:rsid w:val="002C458F"/>
    <w:rsid w:val="002D2786"/>
    <w:rsid w:val="002D52B0"/>
    <w:rsid w:val="002E7917"/>
    <w:rsid w:val="00302F96"/>
    <w:rsid w:val="00307295"/>
    <w:rsid w:val="0032040C"/>
    <w:rsid w:val="003212B3"/>
    <w:rsid w:val="003231F1"/>
    <w:rsid w:val="0033006B"/>
    <w:rsid w:val="00337335"/>
    <w:rsid w:val="00346428"/>
    <w:rsid w:val="00351647"/>
    <w:rsid w:val="00352D92"/>
    <w:rsid w:val="00353802"/>
    <w:rsid w:val="003552D0"/>
    <w:rsid w:val="0036638E"/>
    <w:rsid w:val="0039725D"/>
    <w:rsid w:val="003972B8"/>
    <w:rsid w:val="003B0799"/>
    <w:rsid w:val="003B4566"/>
    <w:rsid w:val="003B4CC3"/>
    <w:rsid w:val="003B70C8"/>
    <w:rsid w:val="003C2F0D"/>
    <w:rsid w:val="003C35A8"/>
    <w:rsid w:val="003C6B0C"/>
    <w:rsid w:val="003C7384"/>
    <w:rsid w:val="003D0288"/>
    <w:rsid w:val="003D09C1"/>
    <w:rsid w:val="003D29D6"/>
    <w:rsid w:val="003D4E7E"/>
    <w:rsid w:val="003D5A9B"/>
    <w:rsid w:val="003E47D3"/>
    <w:rsid w:val="003E6E87"/>
    <w:rsid w:val="003F4000"/>
    <w:rsid w:val="004023C0"/>
    <w:rsid w:val="004024CD"/>
    <w:rsid w:val="0040457F"/>
    <w:rsid w:val="00406998"/>
    <w:rsid w:val="004331C0"/>
    <w:rsid w:val="004357B7"/>
    <w:rsid w:val="0044446E"/>
    <w:rsid w:val="004540F1"/>
    <w:rsid w:val="00455900"/>
    <w:rsid w:val="00457DD3"/>
    <w:rsid w:val="0046156D"/>
    <w:rsid w:val="00465C84"/>
    <w:rsid w:val="00467B29"/>
    <w:rsid w:val="00473AE3"/>
    <w:rsid w:val="00481EBB"/>
    <w:rsid w:val="00482F7A"/>
    <w:rsid w:val="0048318A"/>
    <w:rsid w:val="004934DE"/>
    <w:rsid w:val="004953DB"/>
    <w:rsid w:val="00495DE3"/>
    <w:rsid w:val="004B3E4F"/>
    <w:rsid w:val="004C14CF"/>
    <w:rsid w:val="004D221F"/>
    <w:rsid w:val="004E0FAE"/>
    <w:rsid w:val="004F49F6"/>
    <w:rsid w:val="004F699B"/>
    <w:rsid w:val="004F6AA0"/>
    <w:rsid w:val="00502E1D"/>
    <w:rsid w:val="00505A09"/>
    <w:rsid w:val="005138E7"/>
    <w:rsid w:val="00515086"/>
    <w:rsid w:val="005174D5"/>
    <w:rsid w:val="00524874"/>
    <w:rsid w:val="00535426"/>
    <w:rsid w:val="00550430"/>
    <w:rsid w:val="00557C70"/>
    <w:rsid w:val="00560BF2"/>
    <w:rsid w:val="00561A21"/>
    <w:rsid w:val="005629D6"/>
    <w:rsid w:val="00566F27"/>
    <w:rsid w:val="00570F2E"/>
    <w:rsid w:val="0057338B"/>
    <w:rsid w:val="005761E0"/>
    <w:rsid w:val="00592BD8"/>
    <w:rsid w:val="00595E50"/>
    <w:rsid w:val="005963A8"/>
    <w:rsid w:val="00596B25"/>
    <w:rsid w:val="00597A31"/>
    <w:rsid w:val="005A4411"/>
    <w:rsid w:val="005A5731"/>
    <w:rsid w:val="005A6283"/>
    <w:rsid w:val="005B58C5"/>
    <w:rsid w:val="005B6EFE"/>
    <w:rsid w:val="005B7262"/>
    <w:rsid w:val="005D362C"/>
    <w:rsid w:val="005E3302"/>
    <w:rsid w:val="005E7139"/>
    <w:rsid w:val="005E7D3D"/>
    <w:rsid w:val="005F7EDB"/>
    <w:rsid w:val="00602BDB"/>
    <w:rsid w:val="00606C15"/>
    <w:rsid w:val="00615570"/>
    <w:rsid w:val="0062135B"/>
    <w:rsid w:val="00621D93"/>
    <w:rsid w:val="00621E02"/>
    <w:rsid w:val="00623B98"/>
    <w:rsid w:val="006344C1"/>
    <w:rsid w:val="0063584C"/>
    <w:rsid w:val="006361DC"/>
    <w:rsid w:val="00636C4C"/>
    <w:rsid w:val="006375DA"/>
    <w:rsid w:val="00654A49"/>
    <w:rsid w:val="00660182"/>
    <w:rsid w:val="00663602"/>
    <w:rsid w:val="00664B48"/>
    <w:rsid w:val="00672836"/>
    <w:rsid w:val="00681A23"/>
    <w:rsid w:val="006904F9"/>
    <w:rsid w:val="00690BCB"/>
    <w:rsid w:val="006A1AA4"/>
    <w:rsid w:val="006A2A29"/>
    <w:rsid w:val="006A5382"/>
    <w:rsid w:val="006B4222"/>
    <w:rsid w:val="006B45DB"/>
    <w:rsid w:val="006B646B"/>
    <w:rsid w:val="006D2154"/>
    <w:rsid w:val="006D6F14"/>
    <w:rsid w:val="006E0582"/>
    <w:rsid w:val="006E1773"/>
    <w:rsid w:val="006E3756"/>
    <w:rsid w:val="006E4FC5"/>
    <w:rsid w:val="006F3DE9"/>
    <w:rsid w:val="006F3EDB"/>
    <w:rsid w:val="00703DB1"/>
    <w:rsid w:val="007047B6"/>
    <w:rsid w:val="00705208"/>
    <w:rsid w:val="00715A43"/>
    <w:rsid w:val="00731325"/>
    <w:rsid w:val="00732F72"/>
    <w:rsid w:val="007416C3"/>
    <w:rsid w:val="0074567D"/>
    <w:rsid w:val="00746F3D"/>
    <w:rsid w:val="00746F82"/>
    <w:rsid w:val="0074794D"/>
    <w:rsid w:val="0075034C"/>
    <w:rsid w:val="00750A54"/>
    <w:rsid w:val="00753CAB"/>
    <w:rsid w:val="007674AF"/>
    <w:rsid w:val="00767CA6"/>
    <w:rsid w:val="00773F23"/>
    <w:rsid w:val="00776A70"/>
    <w:rsid w:val="007830EB"/>
    <w:rsid w:val="00783D5E"/>
    <w:rsid w:val="007853A6"/>
    <w:rsid w:val="00791998"/>
    <w:rsid w:val="00793B5A"/>
    <w:rsid w:val="007947EA"/>
    <w:rsid w:val="00796169"/>
    <w:rsid w:val="007B268E"/>
    <w:rsid w:val="007B6975"/>
    <w:rsid w:val="007C4B3B"/>
    <w:rsid w:val="007C4DEA"/>
    <w:rsid w:val="007D362F"/>
    <w:rsid w:val="007D4A64"/>
    <w:rsid w:val="007E1065"/>
    <w:rsid w:val="007E7EE1"/>
    <w:rsid w:val="007F255D"/>
    <w:rsid w:val="007F2AA2"/>
    <w:rsid w:val="00803355"/>
    <w:rsid w:val="00806F68"/>
    <w:rsid w:val="00814037"/>
    <w:rsid w:val="008249D7"/>
    <w:rsid w:val="00831C13"/>
    <w:rsid w:val="008374CD"/>
    <w:rsid w:val="008377F5"/>
    <w:rsid w:val="00842029"/>
    <w:rsid w:val="0084231E"/>
    <w:rsid w:val="00847843"/>
    <w:rsid w:val="00857513"/>
    <w:rsid w:val="00874BE4"/>
    <w:rsid w:val="00880A54"/>
    <w:rsid w:val="00880B99"/>
    <w:rsid w:val="008A1017"/>
    <w:rsid w:val="008A383B"/>
    <w:rsid w:val="008A3DED"/>
    <w:rsid w:val="008A7577"/>
    <w:rsid w:val="008C12D8"/>
    <w:rsid w:val="008C5622"/>
    <w:rsid w:val="008C7802"/>
    <w:rsid w:val="008C7C04"/>
    <w:rsid w:val="008E02C8"/>
    <w:rsid w:val="008E069F"/>
    <w:rsid w:val="008E7FE3"/>
    <w:rsid w:val="008F59AC"/>
    <w:rsid w:val="008F6F60"/>
    <w:rsid w:val="00914F75"/>
    <w:rsid w:val="00934FCA"/>
    <w:rsid w:val="00941F5F"/>
    <w:rsid w:val="00942E7E"/>
    <w:rsid w:val="009460F6"/>
    <w:rsid w:val="00946C23"/>
    <w:rsid w:val="00957072"/>
    <w:rsid w:val="009615DE"/>
    <w:rsid w:val="00963BCA"/>
    <w:rsid w:val="009752E8"/>
    <w:rsid w:val="00985BA2"/>
    <w:rsid w:val="0099006C"/>
    <w:rsid w:val="00992C56"/>
    <w:rsid w:val="0099589C"/>
    <w:rsid w:val="00995FEB"/>
    <w:rsid w:val="009A3F58"/>
    <w:rsid w:val="009A71AC"/>
    <w:rsid w:val="009D4CF3"/>
    <w:rsid w:val="009E1765"/>
    <w:rsid w:val="009E3C1B"/>
    <w:rsid w:val="009E48F1"/>
    <w:rsid w:val="009E79F6"/>
    <w:rsid w:val="00A02706"/>
    <w:rsid w:val="00A06F0C"/>
    <w:rsid w:val="00A079AC"/>
    <w:rsid w:val="00A12DBD"/>
    <w:rsid w:val="00A21DE9"/>
    <w:rsid w:val="00A256C9"/>
    <w:rsid w:val="00A3017A"/>
    <w:rsid w:val="00A333A0"/>
    <w:rsid w:val="00A37116"/>
    <w:rsid w:val="00A37F9B"/>
    <w:rsid w:val="00A52C0A"/>
    <w:rsid w:val="00A54045"/>
    <w:rsid w:val="00A57703"/>
    <w:rsid w:val="00A60B2B"/>
    <w:rsid w:val="00A61C99"/>
    <w:rsid w:val="00A63C08"/>
    <w:rsid w:val="00A77B67"/>
    <w:rsid w:val="00A82DEA"/>
    <w:rsid w:val="00A8687A"/>
    <w:rsid w:val="00A87620"/>
    <w:rsid w:val="00A90406"/>
    <w:rsid w:val="00AA74B8"/>
    <w:rsid w:val="00AB10C1"/>
    <w:rsid w:val="00AB3A5F"/>
    <w:rsid w:val="00AB4D65"/>
    <w:rsid w:val="00AB62F1"/>
    <w:rsid w:val="00AB695B"/>
    <w:rsid w:val="00AC1195"/>
    <w:rsid w:val="00AC25AE"/>
    <w:rsid w:val="00AC384A"/>
    <w:rsid w:val="00AD3584"/>
    <w:rsid w:val="00AD432A"/>
    <w:rsid w:val="00AD72D3"/>
    <w:rsid w:val="00AE2642"/>
    <w:rsid w:val="00AE3EFB"/>
    <w:rsid w:val="00AE745D"/>
    <w:rsid w:val="00B15485"/>
    <w:rsid w:val="00B32A94"/>
    <w:rsid w:val="00B4451D"/>
    <w:rsid w:val="00B46B1D"/>
    <w:rsid w:val="00B753A2"/>
    <w:rsid w:val="00B82357"/>
    <w:rsid w:val="00B86CB3"/>
    <w:rsid w:val="00B90640"/>
    <w:rsid w:val="00B90B47"/>
    <w:rsid w:val="00B9228B"/>
    <w:rsid w:val="00B9303C"/>
    <w:rsid w:val="00B93824"/>
    <w:rsid w:val="00B94ED7"/>
    <w:rsid w:val="00BB2180"/>
    <w:rsid w:val="00BC6055"/>
    <w:rsid w:val="00BD463F"/>
    <w:rsid w:val="00BE3A33"/>
    <w:rsid w:val="00BE7276"/>
    <w:rsid w:val="00BF2F1E"/>
    <w:rsid w:val="00BF3255"/>
    <w:rsid w:val="00C067BB"/>
    <w:rsid w:val="00C077DF"/>
    <w:rsid w:val="00C12C0B"/>
    <w:rsid w:val="00C13571"/>
    <w:rsid w:val="00C21BF4"/>
    <w:rsid w:val="00C27B95"/>
    <w:rsid w:val="00C3298F"/>
    <w:rsid w:val="00C32D88"/>
    <w:rsid w:val="00C45E22"/>
    <w:rsid w:val="00C51BA5"/>
    <w:rsid w:val="00C56DD3"/>
    <w:rsid w:val="00C73640"/>
    <w:rsid w:val="00C77854"/>
    <w:rsid w:val="00C84727"/>
    <w:rsid w:val="00C84C3A"/>
    <w:rsid w:val="00C85501"/>
    <w:rsid w:val="00C85579"/>
    <w:rsid w:val="00C91D57"/>
    <w:rsid w:val="00C9449D"/>
    <w:rsid w:val="00CA2F02"/>
    <w:rsid w:val="00CA6AD5"/>
    <w:rsid w:val="00CD06EE"/>
    <w:rsid w:val="00CD09A4"/>
    <w:rsid w:val="00CD15A7"/>
    <w:rsid w:val="00CD1C2E"/>
    <w:rsid w:val="00CE1C55"/>
    <w:rsid w:val="00CE5FEE"/>
    <w:rsid w:val="00CE775D"/>
    <w:rsid w:val="00D0464B"/>
    <w:rsid w:val="00D0571B"/>
    <w:rsid w:val="00D13D50"/>
    <w:rsid w:val="00D1698C"/>
    <w:rsid w:val="00D16F68"/>
    <w:rsid w:val="00D24F8C"/>
    <w:rsid w:val="00D31770"/>
    <w:rsid w:val="00D4436A"/>
    <w:rsid w:val="00D461C5"/>
    <w:rsid w:val="00D5235C"/>
    <w:rsid w:val="00D548C3"/>
    <w:rsid w:val="00D56AEB"/>
    <w:rsid w:val="00D6364B"/>
    <w:rsid w:val="00D711E4"/>
    <w:rsid w:val="00D77061"/>
    <w:rsid w:val="00D8598B"/>
    <w:rsid w:val="00D864CA"/>
    <w:rsid w:val="00D93480"/>
    <w:rsid w:val="00D9509B"/>
    <w:rsid w:val="00D9719A"/>
    <w:rsid w:val="00DA05F4"/>
    <w:rsid w:val="00DA1480"/>
    <w:rsid w:val="00DA3C03"/>
    <w:rsid w:val="00DA7E8A"/>
    <w:rsid w:val="00DB0147"/>
    <w:rsid w:val="00DB7947"/>
    <w:rsid w:val="00DC26F4"/>
    <w:rsid w:val="00DD1FCA"/>
    <w:rsid w:val="00DD68BE"/>
    <w:rsid w:val="00DE00DA"/>
    <w:rsid w:val="00DE50F3"/>
    <w:rsid w:val="00DE5981"/>
    <w:rsid w:val="00DF1831"/>
    <w:rsid w:val="00E0039E"/>
    <w:rsid w:val="00E0639A"/>
    <w:rsid w:val="00E152A7"/>
    <w:rsid w:val="00E31915"/>
    <w:rsid w:val="00E43D89"/>
    <w:rsid w:val="00E4616A"/>
    <w:rsid w:val="00E51409"/>
    <w:rsid w:val="00E5417F"/>
    <w:rsid w:val="00E72798"/>
    <w:rsid w:val="00E75237"/>
    <w:rsid w:val="00E85099"/>
    <w:rsid w:val="00E869EB"/>
    <w:rsid w:val="00E873B3"/>
    <w:rsid w:val="00E9110A"/>
    <w:rsid w:val="00E916F8"/>
    <w:rsid w:val="00E9448A"/>
    <w:rsid w:val="00EA3BE5"/>
    <w:rsid w:val="00EB1CB6"/>
    <w:rsid w:val="00EB2847"/>
    <w:rsid w:val="00EB7238"/>
    <w:rsid w:val="00EC0E93"/>
    <w:rsid w:val="00EE5368"/>
    <w:rsid w:val="00EE7785"/>
    <w:rsid w:val="00EF3C51"/>
    <w:rsid w:val="00EF5E3C"/>
    <w:rsid w:val="00F001D3"/>
    <w:rsid w:val="00F0650E"/>
    <w:rsid w:val="00F150A3"/>
    <w:rsid w:val="00F36C30"/>
    <w:rsid w:val="00F36D29"/>
    <w:rsid w:val="00F371C8"/>
    <w:rsid w:val="00F50AAE"/>
    <w:rsid w:val="00F60396"/>
    <w:rsid w:val="00F634A8"/>
    <w:rsid w:val="00F76CCA"/>
    <w:rsid w:val="00F80A7D"/>
    <w:rsid w:val="00F866AD"/>
    <w:rsid w:val="00F87849"/>
    <w:rsid w:val="00FA5036"/>
    <w:rsid w:val="00FA5C88"/>
    <w:rsid w:val="00FA62AA"/>
    <w:rsid w:val="00FB1FB9"/>
    <w:rsid w:val="00FB533C"/>
    <w:rsid w:val="00FB69A9"/>
    <w:rsid w:val="00FC0202"/>
    <w:rsid w:val="00FC4BE0"/>
    <w:rsid w:val="00FD4896"/>
    <w:rsid w:val="00FE5781"/>
    <w:rsid w:val="00FE65C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spacing w:before="240" w:after="60"/>
      <w:ind w:left="283" w:hanging="283"/>
      <w:outlineLvl w:val="6"/>
    </w:pPr>
    <w:rPr>
      <w:rFonts w:ascii="Arial" w:hAnsi="Arial"/>
    </w:rPr>
  </w:style>
  <w:style w:type="paragraph" w:styleId="Nadpis8">
    <w:name w:val="heading 8"/>
    <w:basedOn w:val="Normln"/>
    <w:next w:val="Normln"/>
    <w:qFormat/>
    <w:rsid w:val="007D362F"/>
    <w:pPr>
      <w:spacing w:before="240" w:after="60"/>
      <w:ind w:left="283" w:hanging="283"/>
      <w:outlineLvl w:val="7"/>
    </w:pPr>
    <w:rPr>
      <w:rFonts w:ascii="Arial" w:hAnsi="Arial"/>
      <w:i/>
    </w:rPr>
  </w:style>
  <w:style w:type="paragraph" w:styleId="Nadpis9">
    <w:name w:val="heading 9"/>
    <w:basedOn w:val="Normln"/>
    <w:next w:val="Normln"/>
    <w:qFormat/>
    <w:rsid w:val="007D362F"/>
    <w:pPr>
      <w:spacing w:before="240" w:after="60"/>
      <w:ind w:left="283" w:hanging="283"/>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spacing w:before="240" w:after="60"/>
      <w:ind w:left="283" w:hanging="283"/>
      <w:outlineLvl w:val="6"/>
    </w:pPr>
    <w:rPr>
      <w:rFonts w:ascii="Arial" w:hAnsi="Arial"/>
    </w:rPr>
  </w:style>
  <w:style w:type="paragraph" w:styleId="Nadpis8">
    <w:name w:val="heading 8"/>
    <w:basedOn w:val="Normln"/>
    <w:next w:val="Normln"/>
    <w:qFormat/>
    <w:rsid w:val="007D362F"/>
    <w:pPr>
      <w:spacing w:before="240" w:after="60"/>
      <w:ind w:left="283" w:hanging="283"/>
      <w:outlineLvl w:val="7"/>
    </w:pPr>
    <w:rPr>
      <w:rFonts w:ascii="Arial" w:hAnsi="Arial"/>
      <w:i/>
    </w:rPr>
  </w:style>
  <w:style w:type="paragraph" w:styleId="Nadpis9">
    <w:name w:val="heading 9"/>
    <w:basedOn w:val="Normln"/>
    <w:next w:val="Normln"/>
    <w:qFormat/>
    <w:rsid w:val="007D362F"/>
    <w:pPr>
      <w:spacing w:before="240" w:after="60"/>
      <w:ind w:left="283" w:hanging="283"/>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EFFC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A39E-7BE8-4ED1-A398-3D5BEEF4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2870</Words>
  <Characters>16936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19767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ZAJICEK Karel</cp:lastModifiedBy>
  <cp:revision>2</cp:revision>
  <cp:lastPrinted>2016-07-08T06:40:00Z</cp:lastPrinted>
  <dcterms:created xsi:type="dcterms:W3CDTF">2016-07-08T07:33:00Z</dcterms:created>
  <dcterms:modified xsi:type="dcterms:W3CDTF">2016-07-08T07:33:00Z</dcterms:modified>
</cp:coreProperties>
</file>