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BC" w:rsidRDefault="005E454D" w:rsidP="00F626BC">
      <w:pPr>
        <w:pStyle w:val="Bezmezer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ab/>
      </w:r>
    </w:p>
    <w:p w:rsidR="00F626BC" w:rsidRPr="00CB6FE9" w:rsidRDefault="00F626BC" w:rsidP="00F626BC">
      <w:pPr>
        <w:pStyle w:val="Bezmezer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CB6FE9">
        <w:rPr>
          <w:rFonts w:cstheme="minorHAnsi"/>
          <w:b/>
          <w:color w:val="000000" w:themeColor="text1"/>
          <w:sz w:val="24"/>
          <w:szCs w:val="24"/>
        </w:rPr>
        <w:t>KUPNÍ SMLOUVA</w:t>
      </w:r>
    </w:p>
    <w:p w:rsidR="00F626BC" w:rsidRPr="004A5053" w:rsidRDefault="00F626BC" w:rsidP="00F626BC">
      <w:pPr>
        <w:pStyle w:val="Bezmezer"/>
        <w:jc w:val="center"/>
        <w:rPr>
          <w:rFonts w:cstheme="minorHAnsi"/>
          <w:color w:val="FF0000"/>
        </w:rPr>
      </w:pPr>
    </w:p>
    <w:p w:rsidR="00F626BC" w:rsidRPr="00D11CFB" w:rsidRDefault="00F626BC" w:rsidP="00F626BC">
      <w:pPr>
        <w:pStyle w:val="Bezmezer"/>
        <w:rPr>
          <w:rFonts w:cstheme="minorHAnsi"/>
        </w:rPr>
      </w:pPr>
      <w:r w:rsidRPr="00D11CFB">
        <w:rPr>
          <w:rFonts w:cstheme="minorHAnsi"/>
        </w:rPr>
        <w:t>uzavřena podle ustanovení 2079 a násl. občanského zákoníku, mezi:</w:t>
      </w:r>
    </w:p>
    <w:p w:rsidR="00F626BC" w:rsidRPr="00D11CFB" w:rsidRDefault="00F626BC" w:rsidP="00F626BC">
      <w:pPr>
        <w:pStyle w:val="Bezmezer"/>
        <w:rPr>
          <w:rFonts w:cstheme="minorHAnsi"/>
        </w:rPr>
      </w:pPr>
    </w:p>
    <w:p w:rsidR="00F626BC" w:rsidRPr="00D11CFB" w:rsidRDefault="00F626BC" w:rsidP="00F626BC">
      <w:pPr>
        <w:pStyle w:val="Bezmezer"/>
        <w:rPr>
          <w:rFonts w:cstheme="minorHAnsi"/>
        </w:rPr>
      </w:pPr>
    </w:p>
    <w:p w:rsidR="00F626BC" w:rsidRPr="00D11CFB" w:rsidRDefault="00F626BC" w:rsidP="00F626BC">
      <w:pPr>
        <w:pStyle w:val="Bezmezer"/>
        <w:rPr>
          <w:rFonts w:cstheme="minorHAnsi"/>
        </w:rPr>
      </w:pPr>
      <w:r w:rsidRPr="00D11CFB">
        <w:rPr>
          <w:rFonts w:cstheme="minorHAnsi"/>
        </w:rPr>
        <w:t>VEDON COMPUTER s.r.o.</w:t>
      </w:r>
      <w:r>
        <w:rPr>
          <w:rFonts w:cstheme="minorHAnsi"/>
        </w:rPr>
        <w:t xml:space="preserve">, </w:t>
      </w:r>
      <w:r w:rsidRPr="00D11CFB">
        <w:rPr>
          <w:rFonts w:cstheme="minorHAnsi"/>
        </w:rPr>
        <w:t>dále jen „Prodávající</w:t>
      </w:r>
      <w:r w:rsidRPr="00D11CFB">
        <w:rPr>
          <w:rFonts w:cstheme="minorHAnsi"/>
          <w:noProof/>
        </w:rPr>
        <w:t>“</w:t>
      </w:r>
    </w:p>
    <w:p w:rsidR="00F626BC" w:rsidRPr="00D11CFB" w:rsidRDefault="00F626BC" w:rsidP="00F626BC">
      <w:pPr>
        <w:pStyle w:val="Bezmezer"/>
        <w:rPr>
          <w:rFonts w:cstheme="minorHAnsi"/>
        </w:rPr>
      </w:pPr>
      <w:r w:rsidRPr="00D11CFB">
        <w:rPr>
          <w:rFonts w:cstheme="minorHAnsi"/>
        </w:rPr>
        <w:t>Sídlo:</w:t>
      </w:r>
      <w:r w:rsidRPr="00D11CFB">
        <w:rPr>
          <w:rFonts w:cstheme="minorHAnsi"/>
        </w:rPr>
        <w:tab/>
        <w:t>Hlavní třída 87, 73801</w:t>
      </w:r>
      <w:r>
        <w:rPr>
          <w:rFonts w:cstheme="minorHAnsi"/>
        </w:rPr>
        <w:t xml:space="preserve"> Frýdek-Místek</w:t>
      </w:r>
    </w:p>
    <w:p w:rsidR="00F626BC" w:rsidRPr="00D11CFB" w:rsidRDefault="00F626BC" w:rsidP="00F626BC">
      <w:pPr>
        <w:pStyle w:val="Bezmezer"/>
        <w:rPr>
          <w:rFonts w:cstheme="minorHAnsi"/>
        </w:rPr>
      </w:pPr>
      <w:r w:rsidRPr="00D11CFB">
        <w:rPr>
          <w:rFonts w:cstheme="minorHAnsi"/>
        </w:rPr>
        <w:t>Zastoupena:</w:t>
      </w:r>
      <w:r w:rsidR="005E454D">
        <w:rPr>
          <w:rFonts w:cstheme="minorHAnsi"/>
        </w:rPr>
        <w:t xml:space="preserve">   </w:t>
      </w:r>
      <w:r w:rsidR="005E454D">
        <w:rPr>
          <w:rFonts w:cstheme="minorHAnsi"/>
        </w:rPr>
        <w:tab/>
        <w:t xml:space="preserve">Jurajem </w:t>
      </w:r>
      <w:proofErr w:type="spellStart"/>
      <w:r w:rsidR="005E454D">
        <w:rPr>
          <w:rFonts w:cstheme="minorHAnsi"/>
        </w:rPr>
        <w:t>Bódisem</w:t>
      </w:r>
      <w:proofErr w:type="spellEnd"/>
    </w:p>
    <w:p w:rsidR="00F626BC" w:rsidRPr="00D11CFB" w:rsidRDefault="00F626BC" w:rsidP="00F626BC">
      <w:pPr>
        <w:pStyle w:val="Bezmezer"/>
        <w:rPr>
          <w:rFonts w:cstheme="minorHAnsi"/>
        </w:rPr>
      </w:pPr>
      <w:r w:rsidRPr="00D11CFB">
        <w:rPr>
          <w:rFonts w:cstheme="minorHAnsi"/>
        </w:rPr>
        <w:t>DIČ:</w:t>
      </w:r>
      <w:r w:rsidRPr="00D11CFB">
        <w:rPr>
          <w:rFonts w:cstheme="minorHAnsi"/>
        </w:rPr>
        <w:tab/>
      </w:r>
      <w:r w:rsidRPr="00D11CFB">
        <w:rPr>
          <w:rFonts w:cstheme="minorHAnsi"/>
        </w:rPr>
        <w:tab/>
      </w:r>
      <w:r w:rsidR="005E454D">
        <w:rPr>
          <w:rFonts w:cstheme="minorHAnsi"/>
        </w:rPr>
        <w:t>CZ26879506</w:t>
      </w:r>
      <w:r w:rsidRPr="00D11CFB">
        <w:rPr>
          <w:rFonts w:cstheme="minorHAnsi"/>
        </w:rPr>
        <w:tab/>
      </w:r>
      <w:r w:rsidRPr="00D11CFB">
        <w:rPr>
          <w:rFonts w:cstheme="minorHAnsi"/>
        </w:rPr>
        <w:tab/>
      </w:r>
      <w:r w:rsidRPr="00D11CFB">
        <w:rPr>
          <w:rFonts w:cstheme="minorHAnsi"/>
        </w:rPr>
        <w:tab/>
      </w:r>
      <w:r w:rsidRPr="00D11CFB">
        <w:rPr>
          <w:rFonts w:cstheme="minorHAnsi"/>
        </w:rPr>
        <w:tab/>
      </w:r>
    </w:p>
    <w:p w:rsidR="00646EE2" w:rsidRDefault="00F626BC" w:rsidP="00F626BC">
      <w:pPr>
        <w:pStyle w:val="Bezmezer"/>
        <w:rPr>
          <w:rFonts w:cstheme="minorHAnsi"/>
        </w:rPr>
      </w:pPr>
      <w:r w:rsidRPr="00D11CFB">
        <w:rPr>
          <w:rFonts w:cstheme="minorHAnsi"/>
        </w:rPr>
        <w:t>Zápis v OR:</w:t>
      </w:r>
      <w:r w:rsidR="005E454D">
        <w:rPr>
          <w:rFonts w:cstheme="minorHAnsi"/>
        </w:rPr>
        <w:tab/>
      </w:r>
      <w:r w:rsidR="00646EE2" w:rsidRPr="00646EE2">
        <w:rPr>
          <w:rFonts w:cstheme="minorHAnsi"/>
        </w:rPr>
        <w:t xml:space="preserve">Společnost je zapsána v obchodním rejstříku vedeného Krajským soudem v Ostravě, oddíl C, </w:t>
      </w:r>
    </w:p>
    <w:p w:rsidR="00F626BC" w:rsidRDefault="00646EE2" w:rsidP="00646EE2">
      <w:pPr>
        <w:pStyle w:val="Bezmezer"/>
        <w:ind w:left="708" w:firstLine="708"/>
        <w:rPr>
          <w:rFonts w:cstheme="minorHAnsi"/>
        </w:rPr>
      </w:pPr>
      <w:r w:rsidRPr="00646EE2">
        <w:rPr>
          <w:rFonts w:cstheme="minorHAnsi"/>
        </w:rPr>
        <w:t>vložka 41135</w:t>
      </w:r>
    </w:p>
    <w:p w:rsidR="00F626BC" w:rsidRPr="00D11CFB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  <w:r>
        <w:rPr>
          <w:rFonts w:cstheme="minorHAnsi"/>
        </w:rPr>
        <w:t>a</w:t>
      </w:r>
    </w:p>
    <w:p w:rsidR="00F626BC" w:rsidRPr="00D11CFB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  <w:noProof/>
        </w:rPr>
      </w:pPr>
      <w:r w:rsidRPr="00D11CFB">
        <w:rPr>
          <w:rFonts w:cstheme="minorHAnsi"/>
        </w:rPr>
        <w:t>Základní škola Frýdek</w:t>
      </w:r>
      <w:r>
        <w:rPr>
          <w:rFonts w:cstheme="minorHAnsi"/>
        </w:rPr>
        <w:t>-</w:t>
      </w:r>
      <w:r w:rsidRPr="00D11CFB">
        <w:rPr>
          <w:rFonts w:cstheme="minorHAnsi"/>
        </w:rPr>
        <w:t>Místek</w:t>
      </w:r>
      <w:r>
        <w:rPr>
          <w:rFonts w:cstheme="minorHAnsi"/>
        </w:rPr>
        <w:t xml:space="preserve">, </w:t>
      </w:r>
      <w:r w:rsidRPr="00D11CFB">
        <w:rPr>
          <w:rFonts w:cstheme="minorHAnsi"/>
        </w:rPr>
        <w:t>dále jako „Kupující</w:t>
      </w:r>
      <w:r w:rsidRPr="00D11CFB">
        <w:rPr>
          <w:rFonts w:cstheme="minorHAnsi"/>
          <w:noProof/>
        </w:rPr>
        <w:t>“</w:t>
      </w:r>
    </w:p>
    <w:p w:rsidR="00F626BC" w:rsidRPr="00D11CFB" w:rsidRDefault="00F626BC" w:rsidP="00F626BC">
      <w:pPr>
        <w:pStyle w:val="Bezmezer"/>
        <w:rPr>
          <w:rFonts w:cstheme="minorHAnsi"/>
        </w:rPr>
      </w:pPr>
      <w:r w:rsidRPr="00D11CFB">
        <w:rPr>
          <w:rFonts w:cstheme="minorHAnsi"/>
        </w:rPr>
        <w:t>Zastoupen</w:t>
      </w:r>
      <w:r>
        <w:rPr>
          <w:rFonts w:cstheme="minorHAnsi"/>
        </w:rPr>
        <w:t>a</w:t>
      </w:r>
      <w:r w:rsidRPr="00D11CFB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11CFB">
        <w:rPr>
          <w:rFonts w:cstheme="minorHAnsi"/>
        </w:rPr>
        <w:t xml:space="preserve">ředitelkou Mgr. </w:t>
      </w:r>
      <w:r>
        <w:rPr>
          <w:rFonts w:cstheme="minorHAnsi"/>
        </w:rPr>
        <w:t>Šárkou Nahodilovou</w:t>
      </w:r>
      <w:r w:rsidR="001F2752">
        <w:rPr>
          <w:rFonts w:cstheme="minorHAnsi"/>
        </w:rPr>
        <w:t>, v z.</w:t>
      </w:r>
    </w:p>
    <w:p w:rsidR="00F626BC" w:rsidRDefault="00F626BC" w:rsidP="00F626BC">
      <w:pPr>
        <w:pStyle w:val="Bezmezer"/>
        <w:rPr>
          <w:rFonts w:cstheme="minorHAnsi"/>
        </w:rPr>
      </w:pPr>
      <w:r>
        <w:rPr>
          <w:rFonts w:cstheme="minorHAnsi"/>
        </w:rPr>
        <w:tab/>
      </w:r>
      <w:r w:rsidRPr="00D11CFB">
        <w:rPr>
          <w:rFonts w:cstheme="minorHAnsi"/>
        </w:rPr>
        <w:t>Sídlo</w:t>
      </w:r>
      <w:r w:rsidR="001F2752">
        <w:rPr>
          <w:rFonts w:cstheme="minorHAnsi"/>
        </w:rPr>
        <w:t>:</w:t>
      </w:r>
      <w:r w:rsidR="001F2752">
        <w:rPr>
          <w:rFonts w:cstheme="minorHAnsi"/>
        </w:rPr>
        <w:tab/>
      </w:r>
      <w:r w:rsidR="001F2752">
        <w:rPr>
          <w:rFonts w:cstheme="minorHAnsi"/>
        </w:rPr>
        <w:tab/>
      </w:r>
      <w:r w:rsidR="001F2752">
        <w:rPr>
          <w:rFonts w:cstheme="minorHAnsi"/>
        </w:rPr>
        <w:tab/>
      </w:r>
      <w:r w:rsidR="001F2752">
        <w:rPr>
          <w:rFonts w:cstheme="minorHAnsi"/>
        </w:rPr>
        <w:tab/>
      </w:r>
      <w:r w:rsidR="001F2752">
        <w:rPr>
          <w:rFonts w:cstheme="minorHAnsi"/>
        </w:rPr>
        <w:tab/>
      </w:r>
      <w:r>
        <w:rPr>
          <w:rFonts w:cstheme="minorHAnsi"/>
        </w:rPr>
        <w:t>Komenského 402, 738 01</w:t>
      </w:r>
      <w:r w:rsidRPr="00D11CFB">
        <w:rPr>
          <w:rFonts w:cstheme="minorHAnsi"/>
        </w:rPr>
        <w:t xml:space="preserve"> Frýdek-Místek</w:t>
      </w:r>
      <w:r>
        <w:rPr>
          <w:rFonts w:cstheme="minorHAnsi"/>
        </w:rPr>
        <w:tab/>
      </w:r>
    </w:p>
    <w:p w:rsidR="00F626BC" w:rsidRPr="00D11CFB" w:rsidRDefault="00F626BC" w:rsidP="00F626BC">
      <w:pPr>
        <w:pStyle w:val="Bezmezer"/>
        <w:rPr>
          <w:rFonts w:cstheme="minorHAnsi"/>
        </w:rPr>
      </w:pPr>
      <w:r w:rsidRPr="00D11CFB">
        <w:rPr>
          <w:rFonts w:cstheme="minorHAnsi"/>
        </w:rPr>
        <w:t>IČO: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11CFB">
        <w:rPr>
          <w:rFonts w:cstheme="minorHAnsi"/>
        </w:rPr>
        <w:t>68157894</w:t>
      </w:r>
    </w:p>
    <w:p w:rsidR="00F626BC" w:rsidRDefault="00F626BC" w:rsidP="00F626BC">
      <w:pPr>
        <w:pStyle w:val="Bezmezer"/>
        <w:rPr>
          <w:rFonts w:cstheme="minorHAnsi"/>
        </w:rPr>
      </w:pPr>
    </w:p>
    <w:p w:rsidR="00F626BC" w:rsidRPr="00D11CFB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jc w:val="center"/>
        <w:rPr>
          <w:rFonts w:cstheme="minorHAnsi"/>
        </w:rPr>
      </w:pPr>
      <w:r w:rsidRPr="00D11CFB">
        <w:rPr>
          <w:rFonts w:cstheme="minorHAnsi"/>
        </w:rPr>
        <w:t>1.</w:t>
      </w:r>
    </w:p>
    <w:p w:rsidR="00CB6FE9" w:rsidRPr="00D11CFB" w:rsidRDefault="00CB6FE9" w:rsidP="00F626BC">
      <w:pPr>
        <w:pStyle w:val="Bezmezer"/>
        <w:jc w:val="center"/>
        <w:rPr>
          <w:rFonts w:cstheme="minorHAnsi"/>
        </w:rPr>
      </w:pPr>
    </w:p>
    <w:p w:rsidR="00F626BC" w:rsidRPr="00D11CFB" w:rsidRDefault="00F626BC" w:rsidP="00F626BC">
      <w:pPr>
        <w:pStyle w:val="Bezmezer"/>
        <w:jc w:val="center"/>
        <w:rPr>
          <w:rFonts w:cstheme="minorHAnsi"/>
          <w:u w:val="single" w:color="000000"/>
        </w:rPr>
      </w:pPr>
      <w:r w:rsidRPr="00D11CFB">
        <w:rPr>
          <w:rFonts w:cstheme="minorHAnsi"/>
          <w:u w:val="single" w:color="000000"/>
        </w:rPr>
        <w:t>PŘEDMĚT SMLOUVY</w:t>
      </w:r>
    </w:p>
    <w:p w:rsidR="00F626BC" w:rsidRPr="00D11CFB" w:rsidRDefault="00F626BC" w:rsidP="00F626BC">
      <w:pPr>
        <w:pStyle w:val="Bezmezer"/>
        <w:jc w:val="center"/>
        <w:rPr>
          <w:rFonts w:cstheme="minorHAnsi"/>
        </w:rPr>
      </w:pPr>
    </w:p>
    <w:p w:rsidR="00F626BC" w:rsidRPr="00D11CFB" w:rsidRDefault="00F626BC" w:rsidP="00F626BC">
      <w:pPr>
        <w:pStyle w:val="Bezmezer"/>
        <w:numPr>
          <w:ilvl w:val="1"/>
          <w:numId w:val="1"/>
        </w:numPr>
        <w:ind w:left="567" w:hanging="461"/>
        <w:jc w:val="both"/>
        <w:rPr>
          <w:rFonts w:cstheme="minorHAnsi"/>
        </w:rPr>
      </w:pPr>
      <w:r w:rsidRPr="00D11CFB">
        <w:rPr>
          <w:rFonts w:cstheme="minorHAnsi"/>
        </w:rPr>
        <w:t xml:space="preserve">Prodávající se zavazuje k dodání výpočetní techniky dle </w:t>
      </w:r>
      <w:r w:rsidR="00904E22">
        <w:rPr>
          <w:rFonts w:cstheme="minorHAnsi"/>
        </w:rPr>
        <w:t>přílohy č. 1</w:t>
      </w:r>
      <w:r w:rsidRPr="00D11CFB">
        <w:rPr>
          <w:rFonts w:cstheme="minorHAnsi"/>
        </w:rPr>
        <w:t>, jenž je nedílnou součástí této smlouvy</w:t>
      </w:r>
      <w:r w:rsidR="00904E22">
        <w:rPr>
          <w:rFonts w:cstheme="minorHAnsi"/>
        </w:rPr>
        <w:t>.</w:t>
      </w:r>
      <w:r w:rsidRPr="00D11CFB">
        <w:rPr>
          <w:rFonts w:cstheme="minorHAnsi"/>
        </w:rPr>
        <w:t xml:space="preserve"> </w:t>
      </w:r>
    </w:p>
    <w:p w:rsidR="00F626BC" w:rsidRPr="00D11CFB" w:rsidRDefault="00F626BC" w:rsidP="00F626BC">
      <w:pPr>
        <w:pStyle w:val="Bezmezer"/>
        <w:ind w:left="106"/>
        <w:rPr>
          <w:rFonts w:cstheme="minorHAnsi"/>
        </w:rPr>
      </w:pPr>
    </w:p>
    <w:p w:rsidR="00F626BC" w:rsidRDefault="00F626BC" w:rsidP="00F626BC">
      <w:pPr>
        <w:pStyle w:val="Bezmezer"/>
        <w:jc w:val="center"/>
        <w:rPr>
          <w:rFonts w:cstheme="minorHAnsi"/>
        </w:rPr>
      </w:pPr>
      <w:r w:rsidRPr="00D11CFB">
        <w:rPr>
          <w:rFonts w:cstheme="minorHAnsi"/>
        </w:rPr>
        <w:t>2.</w:t>
      </w:r>
    </w:p>
    <w:p w:rsidR="00CB6FE9" w:rsidRPr="00D11CFB" w:rsidRDefault="00CB6FE9" w:rsidP="00F626BC">
      <w:pPr>
        <w:pStyle w:val="Bezmezer"/>
        <w:jc w:val="center"/>
        <w:rPr>
          <w:rFonts w:cstheme="minorHAnsi"/>
        </w:rPr>
      </w:pPr>
    </w:p>
    <w:p w:rsidR="00F626BC" w:rsidRPr="00B91EA3" w:rsidRDefault="00F626BC" w:rsidP="00F626BC">
      <w:pPr>
        <w:pStyle w:val="Bezmezer"/>
        <w:jc w:val="center"/>
        <w:rPr>
          <w:rFonts w:cstheme="minorHAnsi"/>
          <w:u w:val="single"/>
        </w:rPr>
      </w:pPr>
      <w:r w:rsidRPr="00D11CFB">
        <w:rPr>
          <w:rFonts w:cstheme="minorHAnsi"/>
          <w:u w:val="single" w:color="000000"/>
        </w:rPr>
        <w:t xml:space="preserve">TERMÍN PLNĚNÍ A MÍSTO </w:t>
      </w:r>
      <w:r w:rsidRPr="00B91EA3">
        <w:rPr>
          <w:rFonts w:cstheme="minorHAnsi"/>
          <w:u w:val="single"/>
        </w:rPr>
        <w:t>VÝPOČETNÍ TECHNIKY</w:t>
      </w:r>
    </w:p>
    <w:p w:rsidR="00F626BC" w:rsidRPr="00D11CFB" w:rsidRDefault="00F626BC" w:rsidP="00F626BC">
      <w:pPr>
        <w:pStyle w:val="Bezmezer"/>
        <w:jc w:val="center"/>
        <w:rPr>
          <w:rFonts w:cstheme="minorHAnsi"/>
        </w:rPr>
      </w:pPr>
    </w:p>
    <w:p w:rsidR="00F626BC" w:rsidRPr="00D11CFB" w:rsidRDefault="00F626BC" w:rsidP="00F626BC">
      <w:pPr>
        <w:pStyle w:val="Bezmezer"/>
        <w:ind w:left="709" w:hanging="567"/>
        <w:rPr>
          <w:rFonts w:cstheme="minorHAnsi"/>
        </w:rPr>
      </w:pPr>
      <w:r w:rsidRPr="00D11CFB">
        <w:rPr>
          <w:rFonts w:cstheme="minorHAnsi"/>
        </w:rPr>
        <w:t xml:space="preserve">2.1. </w:t>
      </w:r>
      <w:r>
        <w:rPr>
          <w:rFonts w:cstheme="minorHAnsi"/>
        </w:rPr>
        <w:t xml:space="preserve">Dodání výpočetní techniky </w:t>
      </w:r>
      <w:r w:rsidRPr="00D11CFB">
        <w:rPr>
          <w:rFonts w:cstheme="minorHAnsi"/>
        </w:rPr>
        <w:t xml:space="preserve">bude </w:t>
      </w:r>
      <w:r w:rsidRPr="008D0EEE">
        <w:rPr>
          <w:rFonts w:cstheme="minorHAnsi"/>
          <w:color w:val="000000" w:themeColor="text1"/>
        </w:rPr>
        <w:t>provedeno do 14 dnů po podpisu smlouvy</w:t>
      </w:r>
      <w:r w:rsidR="001F2752">
        <w:rPr>
          <w:rFonts w:cstheme="minorHAnsi"/>
          <w:color w:val="000000" w:themeColor="text1"/>
        </w:rPr>
        <w:t>,</w:t>
      </w:r>
      <w:r w:rsidRPr="008D0EEE">
        <w:rPr>
          <w:rFonts w:cstheme="minorHAnsi"/>
          <w:color w:val="000000" w:themeColor="text1"/>
        </w:rPr>
        <w:t xml:space="preserve"> nejpozději </w:t>
      </w:r>
      <w:r w:rsidRPr="00D11CFB">
        <w:rPr>
          <w:rFonts w:cstheme="minorHAnsi"/>
        </w:rPr>
        <w:t xml:space="preserve">do </w:t>
      </w:r>
      <w:r w:rsidRPr="008D0EEE">
        <w:rPr>
          <w:rFonts w:cstheme="minorHAnsi"/>
        </w:rPr>
        <w:t>14. 12. 2018.</w:t>
      </w:r>
    </w:p>
    <w:p w:rsidR="001F2752" w:rsidRDefault="00F626BC" w:rsidP="00F626BC">
      <w:pPr>
        <w:pStyle w:val="Bezmezer"/>
        <w:ind w:left="709" w:hanging="567"/>
        <w:rPr>
          <w:rFonts w:cstheme="minorHAnsi"/>
          <w:color w:val="000000" w:themeColor="text1"/>
        </w:rPr>
      </w:pPr>
      <w:r w:rsidRPr="00D11CFB">
        <w:rPr>
          <w:rFonts w:cstheme="minorHAnsi"/>
        </w:rPr>
        <w:t xml:space="preserve">2.2. </w:t>
      </w:r>
      <w:r>
        <w:rPr>
          <w:rFonts w:cstheme="minorHAnsi"/>
        </w:rPr>
        <w:t xml:space="preserve">Výpočetní technika </w:t>
      </w:r>
      <w:r w:rsidRPr="00D11CFB">
        <w:rPr>
          <w:rFonts w:cstheme="minorHAnsi"/>
        </w:rPr>
        <w:t>bude dodán</w:t>
      </w:r>
      <w:r>
        <w:rPr>
          <w:rFonts w:cstheme="minorHAnsi"/>
        </w:rPr>
        <w:t>a</w:t>
      </w:r>
      <w:r w:rsidRPr="00D11CFB">
        <w:rPr>
          <w:rFonts w:cstheme="minorHAnsi"/>
        </w:rPr>
        <w:t xml:space="preserve"> a předán</w:t>
      </w:r>
      <w:r>
        <w:rPr>
          <w:rFonts w:cstheme="minorHAnsi"/>
        </w:rPr>
        <w:t>a</w:t>
      </w:r>
      <w:r w:rsidRPr="00D11CFB">
        <w:rPr>
          <w:rFonts w:cstheme="minorHAnsi"/>
        </w:rPr>
        <w:t xml:space="preserve"> zodpovědné osobě: Mgr. Vladimír </w:t>
      </w:r>
      <w:proofErr w:type="spellStart"/>
      <w:r w:rsidRPr="00D11CFB">
        <w:rPr>
          <w:rFonts w:cstheme="minorHAnsi"/>
        </w:rPr>
        <w:t>Wiej</w:t>
      </w:r>
      <w:proofErr w:type="spellEnd"/>
      <w:r>
        <w:rPr>
          <w:rFonts w:cstheme="minorHAnsi"/>
        </w:rPr>
        <w:t xml:space="preserve"> – </w:t>
      </w:r>
      <w:r w:rsidR="001F2752">
        <w:rPr>
          <w:rFonts w:cstheme="minorHAnsi"/>
          <w:color w:val="000000" w:themeColor="text1"/>
        </w:rPr>
        <w:t>na ZŠ Frýdek-Místek,</w:t>
      </w:r>
    </w:p>
    <w:p w:rsidR="00F626BC" w:rsidRPr="008D0EEE" w:rsidRDefault="001F2752" w:rsidP="00F626BC">
      <w:pPr>
        <w:pStyle w:val="Bezmezer"/>
        <w:ind w:left="709" w:hanging="567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</w:t>
      </w:r>
      <w:r w:rsidR="00F626BC" w:rsidRPr="008D0EEE">
        <w:rPr>
          <w:rFonts w:cstheme="minorHAnsi"/>
          <w:color w:val="000000" w:themeColor="text1"/>
        </w:rPr>
        <w:t>Komenského 402</w:t>
      </w:r>
      <w:r w:rsidR="00F626BC">
        <w:rPr>
          <w:rFonts w:cstheme="minorHAnsi"/>
          <w:color w:val="000000" w:themeColor="text1"/>
        </w:rPr>
        <w:t>.</w:t>
      </w:r>
    </w:p>
    <w:p w:rsidR="00F626BC" w:rsidRPr="00D11CFB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jc w:val="center"/>
        <w:rPr>
          <w:rFonts w:cstheme="minorHAnsi"/>
        </w:rPr>
      </w:pPr>
      <w:r w:rsidRPr="00D11CFB">
        <w:rPr>
          <w:rFonts w:cstheme="minorHAnsi"/>
        </w:rPr>
        <w:t>3.</w:t>
      </w:r>
    </w:p>
    <w:p w:rsidR="00CB6FE9" w:rsidRPr="00D11CFB" w:rsidRDefault="00CB6FE9" w:rsidP="00F626BC">
      <w:pPr>
        <w:pStyle w:val="Bezmezer"/>
        <w:jc w:val="center"/>
        <w:rPr>
          <w:rFonts w:cstheme="minorHAnsi"/>
        </w:rPr>
      </w:pPr>
    </w:p>
    <w:p w:rsidR="00F626BC" w:rsidRDefault="00F626BC" w:rsidP="00F626BC">
      <w:pPr>
        <w:pStyle w:val="Bezmezer"/>
        <w:jc w:val="center"/>
        <w:rPr>
          <w:rFonts w:cstheme="minorHAnsi"/>
          <w:u w:val="single"/>
        </w:rPr>
      </w:pPr>
      <w:r w:rsidRPr="00D11CFB">
        <w:rPr>
          <w:rFonts w:cstheme="minorHAnsi"/>
          <w:u w:val="single"/>
        </w:rPr>
        <w:t xml:space="preserve">CENA </w:t>
      </w:r>
    </w:p>
    <w:p w:rsidR="00CB6FE9" w:rsidRPr="00D11CFB" w:rsidRDefault="00CB6FE9" w:rsidP="00F626BC">
      <w:pPr>
        <w:pStyle w:val="Bezmezer"/>
        <w:jc w:val="center"/>
        <w:rPr>
          <w:rFonts w:cstheme="minorHAnsi"/>
          <w:u w:val="single"/>
        </w:rPr>
      </w:pPr>
    </w:p>
    <w:p w:rsidR="00F626BC" w:rsidRPr="008D0EEE" w:rsidRDefault="00F626BC" w:rsidP="00F626BC">
      <w:pPr>
        <w:pStyle w:val="Bezmezer"/>
        <w:ind w:left="567" w:hanging="461"/>
        <w:rPr>
          <w:rFonts w:cstheme="minorHAnsi"/>
          <w:color w:val="000000" w:themeColor="text1"/>
        </w:rPr>
      </w:pPr>
      <w:r w:rsidRPr="00D11CFB">
        <w:rPr>
          <w:rFonts w:cstheme="minorHAnsi"/>
        </w:rPr>
        <w:t xml:space="preserve">3.1. </w:t>
      </w:r>
      <w:r w:rsidRPr="008D0EEE">
        <w:rPr>
          <w:rFonts w:cstheme="minorHAnsi"/>
          <w:color w:val="000000" w:themeColor="text1"/>
        </w:rPr>
        <w:t xml:space="preserve">Kupní cena v rozsahu čl. 1 je smluvena v souladu se zákonem č. 526/1990 Sb., O cenách. Celková kupní cena za výpočetní techniku činí 215 310,- Kč včetně DPH. </w:t>
      </w:r>
    </w:p>
    <w:p w:rsidR="00F626BC" w:rsidRPr="008D0EEE" w:rsidRDefault="00F626BC" w:rsidP="00F626BC">
      <w:pPr>
        <w:pStyle w:val="Bezmezer"/>
        <w:ind w:left="567" w:hanging="461"/>
        <w:rPr>
          <w:rFonts w:cstheme="minorHAnsi"/>
          <w:color w:val="000000" w:themeColor="text1"/>
        </w:rPr>
      </w:pPr>
      <w:r w:rsidRPr="008D0EEE">
        <w:rPr>
          <w:rFonts w:cstheme="minorHAnsi"/>
          <w:color w:val="000000" w:themeColor="text1"/>
        </w:rPr>
        <w:tab/>
        <w:t>Cena bez DPH</w:t>
      </w:r>
      <w:r w:rsidRPr="008D0EEE">
        <w:rPr>
          <w:rFonts w:cstheme="minorHAnsi"/>
          <w:color w:val="000000" w:themeColor="text1"/>
        </w:rPr>
        <w:tab/>
        <w:t>177 932,20 Kč</w:t>
      </w:r>
    </w:p>
    <w:p w:rsidR="00F626BC" w:rsidRPr="008D0EEE" w:rsidRDefault="00F626BC" w:rsidP="00F626BC">
      <w:pPr>
        <w:pStyle w:val="Bezmezer"/>
        <w:ind w:left="567" w:hanging="461"/>
        <w:rPr>
          <w:rFonts w:cstheme="minorHAnsi"/>
          <w:color w:val="000000" w:themeColor="text1"/>
        </w:rPr>
      </w:pPr>
      <w:r w:rsidRPr="008D0EEE">
        <w:rPr>
          <w:rFonts w:cstheme="minorHAnsi"/>
          <w:color w:val="000000" w:themeColor="text1"/>
        </w:rPr>
        <w:tab/>
        <w:t>DPH</w:t>
      </w:r>
      <w:r w:rsidRPr="008D0EEE">
        <w:rPr>
          <w:rFonts w:cstheme="minorHAnsi"/>
          <w:color w:val="000000" w:themeColor="text1"/>
        </w:rPr>
        <w:tab/>
      </w:r>
      <w:r w:rsidRPr="008D0EEE">
        <w:rPr>
          <w:rFonts w:cstheme="minorHAnsi"/>
          <w:color w:val="000000" w:themeColor="text1"/>
        </w:rPr>
        <w:tab/>
        <w:t>37 377,80 Kč</w:t>
      </w:r>
      <w:r w:rsidRPr="008D0EEE">
        <w:rPr>
          <w:rFonts w:cstheme="minorHAnsi"/>
          <w:color w:val="000000" w:themeColor="text1"/>
        </w:rPr>
        <w:tab/>
      </w:r>
    </w:p>
    <w:p w:rsidR="00F626BC" w:rsidRPr="008D0EEE" w:rsidRDefault="00F626BC" w:rsidP="00F626BC">
      <w:pPr>
        <w:pStyle w:val="Bezmezer"/>
        <w:ind w:left="567" w:hanging="461"/>
        <w:rPr>
          <w:rFonts w:cstheme="minorHAnsi"/>
          <w:color w:val="000000" w:themeColor="text1"/>
        </w:rPr>
      </w:pPr>
      <w:r w:rsidRPr="008D0EEE">
        <w:rPr>
          <w:rFonts w:cstheme="minorHAnsi"/>
          <w:color w:val="000000" w:themeColor="text1"/>
        </w:rPr>
        <w:tab/>
        <w:t>Cena s DPH</w:t>
      </w:r>
      <w:r w:rsidRPr="008D0EEE">
        <w:rPr>
          <w:rFonts w:cstheme="minorHAnsi"/>
          <w:color w:val="000000" w:themeColor="text1"/>
        </w:rPr>
        <w:tab/>
        <w:t>215 310,- Kč</w:t>
      </w:r>
    </w:p>
    <w:p w:rsidR="00F626BC" w:rsidRDefault="00F626BC" w:rsidP="00F626BC">
      <w:pPr>
        <w:pStyle w:val="Bezmezer"/>
        <w:ind w:left="567" w:hanging="461"/>
        <w:rPr>
          <w:rFonts w:cstheme="minorHAnsi"/>
          <w:color w:val="FF0000"/>
        </w:rPr>
      </w:pPr>
    </w:p>
    <w:p w:rsidR="00F626BC" w:rsidRPr="00D11CFB" w:rsidRDefault="00F626BC" w:rsidP="00F626BC">
      <w:pPr>
        <w:pStyle w:val="Bezmezer"/>
        <w:ind w:left="567" w:hanging="461"/>
        <w:rPr>
          <w:rFonts w:cstheme="minorHAnsi"/>
        </w:rPr>
      </w:pPr>
      <w:r w:rsidRPr="00D11CFB">
        <w:rPr>
          <w:rFonts w:cstheme="minorHAnsi"/>
        </w:rPr>
        <w:t>Tato cena je nejvýše přípustná.</w:t>
      </w: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Pr="00D11CFB" w:rsidRDefault="00F626BC" w:rsidP="00F626BC">
      <w:pPr>
        <w:pStyle w:val="Bezmezer"/>
        <w:jc w:val="center"/>
        <w:rPr>
          <w:rFonts w:cstheme="minorHAnsi"/>
        </w:rPr>
      </w:pPr>
      <w:r w:rsidRPr="00D11CFB">
        <w:rPr>
          <w:rFonts w:cstheme="minorHAnsi"/>
        </w:rPr>
        <w:t>4.</w:t>
      </w:r>
    </w:p>
    <w:p w:rsidR="00F626BC" w:rsidRPr="00D11CFB" w:rsidRDefault="00F626BC" w:rsidP="00F626BC">
      <w:pPr>
        <w:pStyle w:val="Bezmezer"/>
        <w:jc w:val="center"/>
        <w:rPr>
          <w:rFonts w:cstheme="minorHAnsi"/>
          <w:u w:val="single" w:color="000000"/>
        </w:rPr>
      </w:pPr>
      <w:r w:rsidRPr="00D11CFB">
        <w:rPr>
          <w:rFonts w:cstheme="minorHAnsi"/>
          <w:u w:val="single" w:color="000000"/>
        </w:rPr>
        <w:t>PLATEBNÍ PODMÍNKY</w:t>
      </w:r>
    </w:p>
    <w:p w:rsidR="00F626BC" w:rsidRPr="00D11CFB" w:rsidRDefault="00F626BC" w:rsidP="00F626BC">
      <w:pPr>
        <w:pStyle w:val="Bezmezer"/>
        <w:jc w:val="center"/>
        <w:rPr>
          <w:rFonts w:cstheme="minorHAnsi"/>
        </w:rPr>
      </w:pPr>
    </w:p>
    <w:p w:rsidR="00F626BC" w:rsidRPr="00D11CFB" w:rsidRDefault="00F626BC" w:rsidP="00F626BC">
      <w:pPr>
        <w:pStyle w:val="Bezmezer"/>
        <w:rPr>
          <w:rFonts w:cstheme="minorHAnsi"/>
        </w:rPr>
      </w:pPr>
      <w:r w:rsidRPr="00D11CFB">
        <w:rPr>
          <w:rFonts w:cstheme="minorHAnsi"/>
        </w:rPr>
        <w:t xml:space="preserve">4.1. Po převzetí </w:t>
      </w:r>
      <w:r w:rsidRPr="008D0EEE">
        <w:rPr>
          <w:rFonts w:cstheme="minorHAnsi"/>
          <w:color w:val="000000" w:themeColor="text1"/>
        </w:rPr>
        <w:t xml:space="preserve">výpočetní techniky vystaví </w:t>
      </w:r>
      <w:r w:rsidRPr="00D11CFB">
        <w:rPr>
          <w:rFonts w:cstheme="minorHAnsi"/>
        </w:rPr>
        <w:t xml:space="preserve">prodávající daňový doklad se splatností </w:t>
      </w:r>
      <w:r w:rsidRPr="008D0EEE">
        <w:rPr>
          <w:rFonts w:cstheme="minorHAnsi"/>
        </w:rPr>
        <w:t>14 dnů</w:t>
      </w:r>
      <w:r w:rsidRPr="00D11CFB">
        <w:rPr>
          <w:rFonts w:cstheme="minorHAnsi"/>
        </w:rPr>
        <w:t xml:space="preserve"> od data doručení.</w:t>
      </w:r>
    </w:p>
    <w:p w:rsidR="00F626BC" w:rsidRDefault="00F626BC" w:rsidP="00F626BC">
      <w:pPr>
        <w:pStyle w:val="Bezmezer"/>
        <w:jc w:val="right"/>
        <w:rPr>
          <w:rFonts w:cstheme="minorHAnsi"/>
        </w:rPr>
      </w:pPr>
    </w:p>
    <w:p w:rsidR="00F626BC" w:rsidRPr="00D11CFB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jc w:val="center"/>
        <w:rPr>
          <w:rFonts w:cstheme="minorHAnsi"/>
          <w:u w:color="000000"/>
        </w:rPr>
      </w:pPr>
      <w:r w:rsidRPr="00D11CFB">
        <w:rPr>
          <w:rFonts w:cstheme="minorHAnsi"/>
          <w:u w:color="000000"/>
        </w:rPr>
        <w:t>5.</w:t>
      </w:r>
    </w:p>
    <w:p w:rsidR="00CB6FE9" w:rsidRPr="00D11CFB" w:rsidRDefault="00CB6FE9" w:rsidP="00F626BC">
      <w:pPr>
        <w:pStyle w:val="Bezmezer"/>
        <w:jc w:val="center"/>
        <w:rPr>
          <w:rFonts w:cstheme="minorHAnsi"/>
          <w:u w:color="000000"/>
        </w:rPr>
      </w:pPr>
    </w:p>
    <w:p w:rsidR="00F626BC" w:rsidRPr="00D11CFB" w:rsidRDefault="00F626BC" w:rsidP="00F626BC">
      <w:pPr>
        <w:pStyle w:val="Bezmezer"/>
        <w:jc w:val="center"/>
        <w:rPr>
          <w:rFonts w:cstheme="minorHAnsi"/>
          <w:u w:val="single" w:color="000000"/>
        </w:rPr>
      </w:pPr>
      <w:r w:rsidRPr="00D11CFB">
        <w:rPr>
          <w:rFonts w:cstheme="minorHAnsi"/>
          <w:u w:val="single" w:color="000000"/>
        </w:rPr>
        <w:t xml:space="preserve">PŘEDÁNÍ </w:t>
      </w:r>
      <w:proofErr w:type="gramStart"/>
      <w:r w:rsidR="001F2752">
        <w:rPr>
          <w:rFonts w:cstheme="minorHAnsi"/>
          <w:u w:val="single" w:color="000000"/>
        </w:rPr>
        <w:t>VÝPOČETNÍ  TECHNIKY</w:t>
      </w:r>
      <w:proofErr w:type="gramEnd"/>
    </w:p>
    <w:p w:rsidR="00F626BC" w:rsidRPr="00D11CFB" w:rsidRDefault="00F626BC" w:rsidP="00F626BC">
      <w:pPr>
        <w:pStyle w:val="Bezmezer"/>
        <w:jc w:val="center"/>
        <w:rPr>
          <w:rFonts w:cstheme="minorHAnsi"/>
          <w:u w:val="single"/>
        </w:rPr>
      </w:pPr>
    </w:p>
    <w:p w:rsidR="00F626BC" w:rsidRPr="008D0EEE" w:rsidRDefault="00F626BC" w:rsidP="00F626BC">
      <w:pPr>
        <w:pStyle w:val="Bezmezer"/>
        <w:ind w:left="567" w:hanging="461"/>
        <w:rPr>
          <w:rFonts w:cstheme="minorHAnsi"/>
          <w:color w:val="000000" w:themeColor="text1"/>
        </w:rPr>
      </w:pPr>
      <w:r w:rsidRPr="00D11CFB">
        <w:rPr>
          <w:rFonts w:cstheme="minorHAnsi"/>
        </w:rPr>
        <w:t xml:space="preserve">5.1. </w:t>
      </w:r>
      <w:r w:rsidRPr="008D0EEE">
        <w:rPr>
          <w:rFonts w:cstheme="minorHAnsi"/>
          <w:color w:val="000000" w:themeColor="text1"/>
        </w:rPr>
        <w:t>Výpočetní technika musí být dodána v souladu s příslušnými ČSN a ostatními závaznými předpisy. Výpočetní technika musí být předána úplná, bez vad, které by bránily provozu a musí plně vyhovovat požadavkům kupujícího, přičemž prodávající prohlašuje, že je oprávněn dodat software chráněný autorským zákonem.</w:t>
      </w:r>
    </w:p>
    <w:p w:rsidR="00F626BC" w:rsidRPr="008D0EEE" w:rsidRDefault="00F626BC" w:rsidP="00F626BC">
      <w:pPr>
        <w:pStyle w:val="Bezmezer"/>
        <w:ind w:left="567" w:hanging="461"/>
        <w:rPr>
          <w:rFonts w:cstheme="minorHAnsi"/>
          <w:color w:val="000000" w:themeColor="text1"/>
        </w:rPr>
      </w:pPr>
      <w:r w:rsidRPr="008D0EEE">
        <w:rPr>
          <w:rFonts w:cstheme="minorHAnsi"/>
          <w:color w:val="000000" w:themeColor="text1"/>
        </w:rPr>
        <w:t>5.2. O předání výpočetní techniky bude vyhotoven předávací protokol podepsaný kupujícím i prodávajícím. Tento dokument zároveň slouží k určení zahájení běhu záruční doby a jeho podpisem je výpočetní technika předána kupujícímu.</w:t>
      </w:r>
    </w:p>
    <w:p w:rsidR="00F626BC" w:rsidRPr="008D0EEE" w:rsidRDefault="00F626BC" w:rsidP="00F626BC">
      <w:pPr>
        <w:pStyle w:val="Bezmezer"/>
        <w:ind w:left="426" w:hanging="320"/>
        <w:rPr>
          <w:rFonts w:cstheme="minorHAnsi"/>
          <w:color w:val="000000" w:themeColor="text1"/>
        </w:rPr>
      </w:pPr>
      <w:r w:rsidRPr="008D0EEE">
        <w:rPr>
          <w:rFonts w:cstheme="minorHAnsi"/>
          <w:color w:val="000000" w:themeColor="text1"/>
        </w:rPr>
        <w:t xml:space="preserve">5.3. Vlastnické právo k dodané výpočetní technice přechází na kupujícího úhradou kupní ceny. </w:t>
      </w:r>
    </w:p>
    <w:p w:rsidR="00F626BC" w:rsidRPr="00D11CFB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jc w:val="center"/>
        <w:rPr>
          <w:rFonts w:cstheme="minorHAnsi"/>
          <w:u w:color="000000"/>
        </w:rPr>
      </w:pPr>
      <w:r w:rsidRPr="00D11CFB">
        <w:rPr>
          <w:rFonts w:cstheme="minorHAnsi"/>
          <w:u w:color="000000"/>
        </w:rPr>
        <w:t>6.</w:t>
      </w:r>
    </w:p>
    <w:p w:rsidR="00CB6FE9" w:rsidRPr="00D11CFB" w:rsidRDefault="00CB6FE9" w:rsidP="00F626BC">
      <w:pPr>
        <w:pStyle w:val="Bezmezer"/>
        <w:jc w:val="center"/>
        <w:rPr>
          <w:rFonts w:cstheme="minorHAnsi"/>
          <w:u w:color="000000"/>
        </w:rPr>
      </w:pPr>
    </w:p>
    <w:p w:rsidR="00F626BC" w:rsidRPr="00D11CFB" w:rsidRDefault="00F626BC" w:rsidP="00F626BC">
      <w:pPr>
        <w:pStyle w:val="Bezmezer"/>
        <w:jc w:val="center"/>
        <w:rPr>
          <w:rFonts w:cstheme="minorHAnsi"/>
          <w:u w:val="single"/>
        </w:rPr>
      </w:pPr>
      <w:r w:rsidRPr="00D11CFB">
        <w:rPr>
          <w:rFonts w:cstheme="minorHAnsi"/>
          <w:u w:val="single"/>
        </w:rPr>
        <w:t>ZÁRUČNÍ PODMÍNKY</w:t>
      </w:r>
    </w:p>
    <w:p w:rsidR="00F626BC" w:rsidRPr="00D11CFB" w:rsidRDefault="00F626BC" w:rsidP="00F626BC">
      <w:pPr>
        <w:pStyle w:val="Bezmezer"/>
        <w:jc w:val="center"/>
        <w:rPr>
          <w:rFonts w:cstheme="minorHAnsi"/>
          <w:u w:val="single"/>
        </w:rPr>
      </w:pPr>
    </w:p>
    <w:p w:rsidR="00F626BC" w:rsidRPr="00D11CFB" w:rsidRDefault="00F626BC" w:rsidP="00F626BC">
      <w:pPr>
        <w:pStyle w:val="Bezmezer"/>
        <w:ind w:left="567" w:hanging="461"/>
        <w:rPr>
          <w:rFonts w:cstheme="minorHAnsi"/>
        </w:rPr>
      </w:pPr>
      <w:r w:rsidRPr="00D11CFB">
        <w:rPr>
          <w:rFonts w:cstheme="minorHAnsi"/>
        </w:rPr>
        <w:t>6.</w:t>
      </w:r>
      <w:r>
        <w:rPr>
          <w:rFonts w:cstheme="minorHAnsi"/>
        </w:rPr>
        <w:t>1</w:t>
      </w:r>
      <w:r w:rsidRPr="00D11CFB">
        <w:rPr>
          <w:rFonts w:cstheme="minorHAnsi"/>
        </w:rPr>
        <w:t xml:space="preserve">. Záruční doba na celkovou dodávku je stanovena v délce </w:t>
      </w:r>
      <w:r w:rsidR="00850C96" w:rsidRPr="00850C96">
        <w:rPr>
          <w:rFonts w:cstheme="minorHAnsi"/>
        </w:rPr>
        <w:t>36</w:t>
      </w:r>
      <w:r w:rsidR="00850C96">
        <w:rPr>
          <w:rFonts w:cstheme="minorHAnsi"/>
        </w:rPr>
        <w:t xml:space="preserve"> měsíců, </w:t>
      </w:r>
      <w:r w:rsidR="00850C96" w:rsidRPr="001533E4">
        <w:rPr>
          <w:rFonts w:cstheme="minorHAnsi"/>
        </w:rPr>
        <w:t>mimo lampy do projektoru – ta je stanovena na 6.000 hodin životnosti.</w:t>
      </w:r>
    </w:p>
    <w:p w:rsidR="00F626BC" w:rsidRPr="00D11CFB" w:rsidRDefault="00F626BC" w:rsidP="00F626BC">
      <w:pPr>
        <w:pStyle w:val="Bezmezer"/>
        <w:ind w:left="567" w:hanging="461"/>
        <w:rPr>
          <w:rFonts w:cstheme="minorHAnsi"/>
        </w:rPr>
      </w:pPr>
      <w:r w:rsidRPr="00D11CFB">
        <w:rPr>
          <w:rFonts w:cstheme="minorHAnsi"/>
        </w:rPr>
        <w:t>6.</w:t>
      </w:r>
      <w:r>
        <w:rPr>
          <w:rFonts w:cstheme="minorHAnsi"/>
        </w:rPr>
        <w:t>2</w:t>
      </w:r>
      <w:r w:rsidRPr="00D11CFB">
        <w:rPr>
          <w:rFonts w:cstheme="minorHAnsi"/>
        </w:rPr>
        <w:t>. V případě reklamování vadného zboží musí při předání splňovat tyto požadavky: - transportní balení (nutné uschovat jedno originální balení daného typu výrobku)</w:t>
      </w:r>
    </w:p>
    <w:p w:rsidR="00F626BC" w:rsidRPr="00D11CFB" w:rsidRDefault="00F626BC" w:rsidP="00F626BC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D11CFB">
        <w:rPr>
          <w:rFonts w:cstheme="minorHAnsi"/>
        </w:rPr>
        <w:t>přiložená kopie faktury</w:t>
      </w:r>
    </w:p>
    <w:p w:rsidR="00F626BC" w:rsidRPr="00D11CFB" w:rsidRDefault="00F626BC" w:rsidP="00F626BC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D11CFB">
        <w:rPr>
          <w:rFonts w:cstheme="minorHAnsi"/>
        </w:rPr>
        <w:t>kopie předávacího protokolu</w:t>
      </w:r>
    </w:p>
    <w:p w:rsidR="00F626BC" w:rsidRPr="00D11CFB" w:rsidRDefault="00F626BC" w:rsidP="00F626BC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D11CFB">
        <w:rPr>
          <w:rFonts w:cstheme="minorHAnsi"/>
        </w:rPr>
        <w:t>reklamační protokol, jenž bude obsahovat popis vady, jak se projevuje, datum vzniku vady, datum předání, podpis kupujícího a prodávajícího.</w:t>
      </w:r>
    </w:p>
    <w:p w:rsidR="00F626BC" w:rsidRPr="00AD5489" w:rsidRDefault="00F626BC" w:rsidP="00F626BC">
      <w:pPr>
        <w:pStyle w:val="Bezmezer"/>
        <w:rPr>
          <w:rFonts w:cstheme="minorHAnsi"/>
          <w:strike/>
        </w:rPr>
      </w:pPr>
    </w:p>
    <w:p w:rsidR="00F626BC" w:rsidRPr="00D11CFB" w:rsidRDefault="001533E4" w:rsidP="00F626BC">
      <w:pPr>
        <w:pStyle w:val="Bezmezer"/>
        <w:jc w:val="center"/>
        <w:rPr>
          <w:rFonts w:cstheme="minorHAnsi"/>
        </w:rPr>
      </w:pPr>
      <w:r>
        <w:rPr>
          <w:rFonts w:cstheme="minorHAnsi"/>
        </w:rPr>
        <w:t>7</w:t>
      </w:r>
      <w:r w:rsidR="00F626BC" w:rsidRPr="00D11CFB">
        <w:rPr>
          <w:rFonts w:cstheme="minorHAnsi"/>
        </w:rPr>
        <w:t>.</w:t>
      </w:r>
    </w:p>
    <w:p w:rsidR="00F626BC" w:rsidRPr="00AD5489" w:rsidRDefault="00F626BC" w:rsidP="00F626BC">
      <w:pPr>
        <w:pStyle w:val="Bezmezer"/>
        <w:jc w:val="center"/>
        <w:rPr>
          <w:rFonts w:cstheme="minorHAnsi"/>
          <w:u w:val="single" w:color="000000"/>
        </w:rPr>
      </w:pPr>
      <w:r>
        <w:rPr>
          <w:rFonts w:cstheme="minorHAnsi"/>
          <w:u w:val="single" w:color="000000"/>
        </w:rPr>
        <w:t>SPOLUPRÁCE S KUPUJÍCÍM</w:t>
      </w:r>
    </w:p>
    <w:p w:rsidR="00F626BC" w:rsidRPr="00D11CFB" w:rsidRDefault="00F626BC" w:rsidP="00F626BC">
      <w:pPr>
        <w:pStyle w:val="Bezmezer"/>
        <w:jc w:val="center"/>
        <w:rPr>
          <w:rFonts w:cstheme="minorHAnsi"/>
        </w:rPr>
      </w:pPr>
    </w:p>
    <w:p w:rsidR="00F626BC" w:rsidRPr="00D11CFB" w:rsidRDefault="001533E4" w:rsidP="00F626BC">
      <w:pPr>
        <w:pStyle w:val="Bezmezer"/>
        <w:ind w:left="567" w:hanging="461"/>
        <w:rPr>
          <w:rFonts w:cstheme="minorHAnsi"/>
        </w:rPr>
      </w:pPr>
      <w:r>
        <w:rPr>
          <w:rFonts w:cstheme="minorHAnsi"/>
        </w:rPr>
        <w:t>7</w:t>
      </w:r>
      <w:r w:rsidR="00F626BC" w:rsidRPr="00D11CFB">
        <w:rPr>
          <w:rFonts w:cstheme="minorHAnsi"/>
        </w:rPr>
        <w:t>.1. Kupující se zavazuje ke spolupráci.</w:t>
      </w:r>
    </w:p>
    <w:p w:rsidR="00F626BC" w:rsidRPr="00D11CFB" w:rsidRDefault="001533E4" w:rsidP="00F626BC">
      <w:pPr>
        <w:pStyle w:val="Bezmezer"/>
        <w:ind w:left="567" w:hanging="461"/>
        <w:rPr>
          <w:rFonts w:cstheme="minorHAnsi"/>
        </w:rPr>
      </w:pPr>
      <w:r>
        <w:rPr>
          <w:rFonts w:cstheme="minorHAnsi"/>
        </w:rPr>
        <w:t>7</w:t>
      </w:r>
      <w:r w:rsidR="00F626BC" w:rsidRPr="00D11CFB">
        <w:rPr>
          <w:rFonts w:cstheme="minorHAnsi"/>
        </w:rPr>
        <w:t>.2. Kupující zajistí v</w:t>
      </w:r>
      <w:r>
        <w:rPr>
          <w:rFonts w:cstheme="minorHAnsi"/>
        </w:rPr>
        <w:t> </w:t>
      </w:r>
      <w:r w:rsidR="00F626BC" w:rsidRPr="00D11CFB">
        <w:rPr>
          <w:rFonts w:cstheme="minorHAnsi"/>
        </w:rPr>
        <w:t>případě</w:t>
      </w:r>
      <w:r>
        <w:rPr>
          <w:rFonts w:cstheme="minorHAnsi"/>
        </w:rPr>
        <w:t xml:space="preserve"> záručního</w:t>
      </w:r>
      <w:r w:rsidR="00F626BC" w:rsidRPr="00D11CFB">
        <w:rPr>
          <w:rFonts w:cstheme="minorHAnsi"/>
        </w:rPr>
        <w:t xml:space="preserve"> servisu přístup do jednotlivých objektů a oprávnění ke vstupu do objektů.</w:t>
      </w:r>
    </w:p>
    <w:p w:rsidR="00F626BC" w:rsidRDefault="00F626BC" w:rsidP="00F626BC">
      <w:pPr>
        <w:pStyle w:val="Bezmezer"/>
        <w:rPr>
          <w:rFonts w:cstheme="minorHAnsi"/>
          <w:color w:val="FF0000"/>
        </w:rPr>
      </w:pPr>
    </w:p>
    <w:p w:rsidR="00F626BC" w:rsidRPr="00D11CFB" w:rsidRDefault="00F626BC" w:rsidP="00F626BC">
      <w:pPr>
        <w:pStyle w:val="Bezmezer"/>
        <w:rPr>
          <w:rFonts w:cstheme="minorHAnsi"/>
        </w:rPr>
      </w:pPr>
    </w:p>
    <w:p w:rsidR="00F626BC" w:rsidRPr="00D11CFB" w:rsidRDefault="001533E4" w:rsidP="00F626BC">
      <w:pPr>
        <w:pStyle w:val="Bezmezer"/>
        <w:jc w:val="center"/>
        <w:rPr>
          <w:rFonts w:cstheme="minorHAnsi"/>
        </w:rPr>
      </w:pPr>
      <w:r>
        <w:rPr>
          <w:rFonts w:cstheme="minorHAnsi"/>
        </w:rPr>
        <w:t>8</w:t>
      </w:r>
      <w:r w:rsidR="00F626BC" w:rsidRPr="00D11CFB">
        <w:rPr>
          <w:rFonts w:cstheme="minorHAnsi"/>
        </w:rPr>
        <w:t>.</w:t>
      </w:r>
    </w:p>
    <w:p w:rsidR="00F626BC" w:rsidRDefault="00F626BC" w:rsidP="00F626BC">
      <w:pPr>
        <w:pStyle w:val="Bezmezer"/>
        <w:jc w:val="center"/>
        <w:rPr>
          <w:rFonts w:cstheme="minorHAnsi"/>
          <w:u w:val="single" w:color="000000"/>
        </w:rPr>
      </w:pPr>
      <w:r w:rsidRPr="00D11CFB">
        <w:rPr>
          <w:rFonts w:cstheme="minorHAnsi"/>
          <w:u w:val="single" w:color="000000"/>
        </w:rPr>
        <w:t>SMLUVNÍ POKUTY</w:t>
      </w:r>
    </w:p>
    <w:p w:rsidR="00F626BC" w:rsidRPr="00D11CFB" w:rsidRDefault="00F626BC" w:rsidP="00F626BC">
      <w:pPr>
        <w:pStyle w:val="Bezmezer"/>
        <w:jc w:val="center"/>
        <w:rPr>
          <w:rFonts w:cstheme="minorHAnsi"/>
        </w:rPr>
      </w:pPr>
    </w:p>
    <w:p w:rsidR="00F626BC" w:rsidRPr="00440216" w:rsidRDefault="001533E4" w:rsidP="00F626BC">
      <w:pPr>
        <w:pStyle w:val="Bezmezer"/>
        <w:ind w:left="567" w:hanging="461"/>
        <w:rPr>
          <w:rFonts w:cstheme="minorHAnsi"/>
          <w:color w:val="000000" w:themeColor="text1"/>
        </w:rPr>
      </w:pPr>
      <w:r>
        <w:rPr>
          <w:rFonts w:cstheme="minorHAnsi"/>
        </w:rPr>
        <w:t>8</w:t>
      </w:r>
      <w:r w:rsidR="00F626BC" w:rsidRPr="00D11CFB">
        <w:rPr>
          <w:rFonts w:cstheme="minorHAnsi"/>
        </w:rPr>
        <w:t xml:space="preserve">.1. </w:t>
      </w:r>
      <w:r w:rsidR="00F626BC" w:rsidRPr="00440216">
        <w:rPr>
          <w:rFonts w:cstheme="minorHAnsi"/>
          <w:color w:val="000000" w:themeColor="text1"/>
        </w:rPr>
        <w:t>V případě prodlení prodávajícího s dodáním výpočetní techniky kupujícímu v termínu dle čl. 2. 1. této smlouvy je prodávající povinen kupujícímu zaplatit smluvní pokutu ve výši 100,- Kč bez DPH díla za každý den prodlení.</w:t>
      </w:r>
    </w:p>
    <w:p w:rsidR="00F626BC" w:rsidRPr="00440216" w:rsidRDefault="001533E4" w:rsidP="00F626BC">
      <w:pPr>
        <w:pStyle w:val="Bezmezer"/>
        <w:ind w:left="567" w:hanging="461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8</w:t>
      </w:r>
      <w:r w:rsidR="00F626BC" w:rsidRPr="00440216">
        <w:rPr>
          <w:rFonts w:cstheme="minorHAnsi"/>
          <w:color w:val="000000" w:themeColor="text1"/>
        </w:rPr>
        <w:t>.2. Pro případ opoždění úhrady faktury v termínu splatnosti se kupující zavazuje zaplatit smluvní pokutu ve výši 100,- Kč bez DPH z dlužné částky za každý den prodlení úhrady faktury.</w:t>
      </w:r>
    </w:p>
    <w:p w:rsidR="00F626BC" w:rsidRPr="00440216" w:rsidRDefault="001533E4" w:rsidP="00F626BC">
      <w:pPr>
        <w:pStyle w:val="Bezmezer"/>
        <w:ind w:left="567" w:hanging="461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8</w:t>
      </w:r>
      <w:r w:rsidR="00F626BC" w:rsidRPr="00440216">
        <w:rPr>
          <w:rFonts w:cstheme="minorHAnsi"/>
          <w:color w:val="000000" w:themeColor="text1"/>
        </w:rPr>
        <w:t>.3. Všechny informace patřící kterékoliv ze smluvních stran, jež jsou součástí dodání výpočetní techniky nebo s nimiž přijde kterákoliv smluvní strana při budování či provozu díla do styku, jsou považovány za důvěrné a je možno je poskytovat třetím stranám jen se souhlasem dotčené strany. Dotčená strana má nárok na náhradu škody.</w:t>
      </w:r>
    </w:p>
    <w:p w:rsidR="00F626BC" w:rsidRPr="00D11CFB" w:rsidRDefault="00F626BC" w:rsidP="00F626BC">
      <w:pPr>
        <w:pStyle w:val="Bezmezer"/>
        <w:ind w:left="567" w:hanging="461"/>
        <w:rPr>
          <w:rFonts w:cstheme="minorHAnsi"/>
        </w:rPr>
      </w:pPr>
    </w:p>
    <w:p w:rsidR="00F626BC" w:rsidRDefault="001533E4" w:rsidP="00F626BC">
      <w:pPr>
        <w:pStyle w:val="Bezmezer"/>
        <w:jc w:val="center"/>
        <w:rPr>
          <w:rFonts w:cstheme="minorHAnsi"/>
          <w:u w:val="single" w:color="000000"/>
        </w:rPr>
      </w:pPr>
      <w:r>
        <w:rPr>
          <w:rFonts w:cstheme="minorHAnsi"/>
          <w:u w:val="single" w:color="000000"/>
        </w:rPr>
        <w:t>9</w:t>
      </w:r>
      <w:r w:rsidR="00F626BC" w:rsidRPr="00D11CFB">
        <w:rPr>
          <w:rFonts w:cstheme="minorHAnsi"/>
          <w:u w:val="single" w:color="000000"/>
        </w:rPr>
        <w:t>.</w:t>
      </w:r>
    </w:p>
    <w:p w:rsidR="00CB6FE9" w:rsidRPr="00D11CFB" w:rsidRDefault="00CB6FE9" w:rsidP="00F626BC">
      <w:pPr>
        <w:pStyle w:val="Bezmezer"/>
        <w:jc w:val="center"/>
        <w:rPr>
          <w:rFonts w:cstheme="minorHAnsi"/>
        </w:rPr>
      </w:pPr>
    </w:p>
    <w:p w:rsidR="00F626BC" w:rsidRPr="00D11CFB" w:rsidRDefault="00F626BC" w:rsidP="00F626BC">
      <w:pPr>
        <w:pStyle w:val="Bezmezer"/>
        <w:jc w:val="center"/>
        <w:rPr>
          <w:rFonts w:cstheme="minorHAnsi"/>
          <w:u w:val="single" w:color="000000"/>
        </w:rPr>
      </w:pPr>
      <w:r w:rsidRPr="00D11CFB">
        <w:rPr>
          <w:rFonts w:cstheme="minorHAnsi"/>
          <w:u w:val="single" w:color="000000"/>
        </w:rPr>
        <w:t>ZÁVĚREČNÁ USTANOVENÍ</w:t>
      </w:r>
    </w:p>
    <w:p w:rsidR="00F626BC" w:rsidRPr="00D11CFB" w:rsidRDefault="00F626BC" w:rsidP="00F626BC">
      <w:pPr>
        <w:pStyle w:val="Bezmezer"/>
        <w:jc w:val="center"/>
        <w:rPr>
          <w:rFonts w:cstheme="minorHAnsi"/>
        </w:rPr>
      </w:pPr>
    </w:p>
    <w:p w:rsidR="00F626BC" w:rsidRPr="00D11CFB" w:rsidRDefault="001533E4" w:rsidP="00F626BC">
      <w:pPr>
        <w:pStyle w:val="Bezmezer"/>
        <w:ind w:left="567" w:hanging="461"/>
        <w:rPr>
          <w:rFonts w:cstheme="minorHAnsi"/>
        </w:rPr>
      </w:pPr>
      <w:r>
        <w:rPr>
          <w:rFonts w:cstheme="minorHAnsi"/>
        </w:rPr>
        <w:t>9</w:t>
      </w:r>
      <w:r w:rsidR="00F626BC" w:rsidRPr="00D11CFB">
        <w:rPr>
          <w:rFonts w:cstheme="minorHAnsi"/>
        </w:rPr>
        <w:t>.1. Změny a doplňky této smlouvy jsou možné jen písemnou formou.</w:t>
      </w:r>
    </w:p>
    <w:p w:rsidR="00F626BC" w:rsidRPr="00440216" w:rsidRDefault="001533E4" w:rsidP="00F626BC">
      <w:pPr>
        <w:pStyle w:val="Bezmezer"/>
        <w:ind w:left="567" w:hanging="461"/>
        <w:rPr>
          <w:rFonts w:cstheme="minorHAnsi"/>
          <w:color w:val="000000" w:themeColor="text1"/>
        </w:rPr>
      </w:pPr>
      <w:r>
        <w:rPr>
          <w:rFonts w:cstheme="minorHAnsi"/>
        </w:rPr>
        <w:t>9</w:t>
      </w:r>
      <w:r w:rsidR="00F626BC" w:rsidRPr="00D11CFB">
        <w:rPr>
          <w:rFonts w:cstheme="minorHAnsi"/>
        </w:rPr>
        <w:t xml:space="preserve">.2. </w:t>
      </w:r>
      <w:r w:rsidR="00F626BC" w:rsidRPr="00440216">
        <w:rPr>
          <w:rFonts w:cstheme="minorHAnsi"/>
          <w:color w:val="000000" w:themeColor="text1"/>
        </w:rPr>
        <w:t xml:space="preserve">Pokud není ve smlouvě výslovně uvedeno jinak, řídí se smluvní </w:t>
      </w:r>
      <w:proofErr w:type="gramStart"/>
      <w:r w:rsidR="00F626BC" w:rsidRPr="00440216">
        <w:rPr>
          <w:rFonts w:cstheme="minorHAnsi"/>
          <w:color w:val="000000" w:themeColor="text1"/>
        </w:rPr>
        <w:t xml:space="preserve">vztah </w:t>
      </w:r>
      <w:r w:rsidR="001F2752">
        <w:rPr>
          <w:rFonts w:cstheme="minorHAnsi"/>
          <w:color w:val="000000" w:themeColor="text1"/>
        </w:rPr>
        <w:t xml:space="preserve"> </w:t>
      </w:r>
      <w:proofErr w:type="spellStart"/>
      <w:r w:rsidR="00F626BC" w:rsidRPr="00440216">
        <w:rPr>
          <w:rFonts w:cstheme="minorHAnsi"/>
          <w:color w:val="000000" w:themeColor="text1"/>
        </w:rPr>
        <w:t>z.č</w:t>
      </w:r>
      <w:proofErr w:type="spellEnd"/>
      <w:r w:rsidR="00F626BC" w:rsidRPr="00440216">
        <w:rPr>
          <w:rFonts w:cstheme="minorHAnsi"/>
          <w:color w:val="000000" w:themeColor="text1"/>
        </w:rPr>
        <w:t>.</w:t>
      </w:r>
      <w:proofErr w:type="gramEnd"/>
      <w:r w:rsidR="00F626BC" w:rsidRPr="00440216">
        <w:rPr>
          <w:rFonts w:cstheme="minorHAnsi"/>
          <w:color w:val="000000" w:themeColor="text1"/>
        </w:rPr>
        <w:t xml:space="preserve"> 89/2012 Sb., občanský zákoník.</w:t>
      </w:r>
    </w:p>
    <w:p w:rsidR="00F626BC" w:rsidRPr="00440216" w:rsidRDefault="001533E4" w:rsidP="00F626BC">
      <w:pPr>
        <w:pStyle w:val="Bezmezer"/>
        <w:ind w:left="567" w:hanging="461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9</w:t>
      </w:r>
      <w:r w:rsidR="00F626BC" w:rsidRPr="00440216">
        <w:rPr>
          <w:rFonts w:cstheme="minorHAnsi"/>
          <w:color w:val="000000" w:themeColor="text1"/>
        </w:rPr>
        <w:t>.3. Smlouva je vyhotovena ve 4 stejnopisech, a to po dvou pro každého účastníka smlouvy.</w:t>
      </w:r>
    </w:p>
    <w:p w:rsidR="00F626BC" w:rsidRPr="00D11CFB" w:rsidRDefault="00F626BC" w:rsidP="00F626BC">
      <w:pPr>
        <w:pStyle w:val="Bezmezer"/>
        <w:rPr>
          <w:rFonts w:cstheme="minorHAnsi"/>
        </w:rPr>
      </w:pPr>
    </w:p>
    <w:p w:rsidR="001F2752" w:rsidRPr="001F2752" w:rsidRDefault="001F2752" w:rsidP="001F2752">
      <w:pPr>
        <w:pStyle w:val="Bezmezer"/>
        <w:rPr>
          <w:rFonts w:cstheme="minorHAnsi"/>
        </w:rPr>
      </w:pPr>
      <w:r>
        <w:rPr>
          <w:rFonts w:cstheme="minorHAnsi"/>
        </w:rPr>
        <w:t xml:space="preserve">Příloha č. 1 </w:t>
      </w:r>
      <w:r w:rsidRPr="001F2752">
        <w:rPr>
          <w:rFonts w:cstheme="minorHAnsi"/>
        </w:rPr>
        <w:t>- Název dodané výpočetní techniky a kupní cena</w:t>
      </w:r>
    </w:p>
    <w:p w:rsidR="001F2752" w:rsidRPr="001F2752" w:rsidRDefault="001F2752" w:rsidP="001F2752">
      <w:pPr>
        <w:pStyle w:val="Bezmezer"/>
        <w:rPr>
          <w:rFonts w:cstheme="minorHAnsi"/>
        </w:rPr>
      </w:pPr>
    </w:p>
    <w:p w:rsidR="00F626BC" w:rsidRPr="001F2752" w:rsidRDefault="00F626BC" w:rsidP="00F626BC">
      <w:pPr>
        <w:pStyle w:val="Bezmezer"/>
        <w:rPr>
          <w:rFonts w:cstheme="minorHAnsi"/>
        </w:rPr>
      </w:pPr>
    </w:p>
    <w:p w:rsidR="00F626BC" w:rsidRPr="00D11CFB" w:rsidRDefault="00F626BC" w:rsidP="00F626BC">
      <w:pPr>
        <w:pStyle w:val="Bezmezer"/>
        <w:rPr>
          <w:rFonts w:cstheme="minorHAnsi"/>
        </w:rPr>
      </w:pPr>
    </w:p>
    <w:p w:rsidR="00F626BC" w:rsidRPr="00D11CFB" w:rsidRDefault="001F2752" w:rsidP="00F626BC">
      <w:pPr>
        <w:pStyle w:val="Bezmezer"/>
        <w:rPr>
          <w:rFonts w:cstheme="minorHAnsi"/>
        </w:rPr>
      </w:pPr>
      <w:r>
        <w:rPr>
          <w:rFonts w:cstheme="minorHAnsi"/>
        </w:rPr>
        <w:t>V</w:t>
      </w:r>
      <w:r w:rsidR="00F626BC" w:rsidRPr="00D11CFB">
        <w:rPr>
          <w:rFonts w:cstheme="minorHAnsi"/>
        </w:rPr>
        <w:t>e F</w:t>
      </w:r>
      <w:r w:rsidR="00F626BC">
        <w:rPr>
          <w:rFonts w:cstheme="minorHAnsi"/>
        </w:rPr>
        <w:t>rýdku-</w:t>
      </w:r>
      <w:r w:rsidR="00F626BC" w:rsidRPr="00D11CFB">
        <w:rPr>
          <w:rFonts w:cstheme="minorHAnsi"/>
        </w:rPr>
        <w:t>M</w:t>
      </w:r>
      <w:r w:rsidR="00F626BC">
        <w:rPr>
          <w:rFonts w:cstheme="minorHAnsi"/>
        </w:rPr>
        <w:t>ístku</w:t>
      </w:r>
      <w:r w:rsidR="00F626BC" w:rsidRPr="00D11CFB">
        <w:rPr>
          <w:rFonts w:cstheme="minorHAnsi"/>
        </w:rPr>
        <w:t xml:space="preserve"> dne </w:t>
      </w:r>
      <w:r w:rsidR="00850C96">
        <w:rPr>
          <w:rFonts w:cstheme="minorHAnsi"/>
        </w:rPr>
        <w:t>2</w:t>
      </w:r>
      <w:r w:rsidR="00CB6FE9">
        <w:rPr>
          <w:rFonts w:cstheme="minorHAnsi"/>
        </w:rPr>
        <w:t>6</w:t>
      </w:r>
      <w:r w:rsidR="00850C96">
        <w:rPr>
          <w:rFonts w:cstheme="minorHAnsi"/>
        </w:rPr>
        <w:t>.</w:t>
      </w:r>
      <w:r w:rsidR="00CB6FE9">
        <w:rPr>
          <w:rFonts w:cstheme="minorHAnsi"/>
        </w:rPr>
        <w:t xml:space="preserve"> </w:t>
      </w:r>
      <w:r w:rsidR="00850C96">
        <w:rPr>
          <w:rFonts w:cstheme="minorHAnsi"/>
        </w:rPr>
        <w:t>listopadu 2018</w:t>
      </w:r>
    </w:p>
    <w:p w:rsidR="00F626BC" w:rsidRPr="00D11CFB" w:rsidRDefault="00F626BC" w:rsidP="00F626BC">
      <w:pPr>
        <w:pStyle w:val="Bezmezer"/>
        <w:rPr>
          <w:rFonts w:cstheme="minorHAnsi"/>
        </w:rPr>
      </w:pPr>
    </w:p>
    <w:p w:rsidR="00F626BC" w:rsidRPr="00D11CFB" w:rsidRDefault="00F626BC" w:rsidP="00F626BC">
      <w:pPr>
        <w:pStyle w:val="Bezmezer"/>
        <w:rPr>
          <w:rFonts w:cstheme="minorHAnsi"/>
        </w:rPr>
      </w:pPr>
    </w:p>
    <w:p w:rsidR="00F626BC" w:rsidRPr="00D11CFB" w:rsidRDefault="00F626BC" w:rsidP="00F626BC">
      <w:pPr>
        <w:pStyle w:val="Bezmezer"/>
        <w:rPr>
          <w:rFonts w:cstheme="minorHAnsi"/>
        </w:rPr>
      </w:pPr>
    </w:p>
    <w:p w:rsidR="00F626BC" w:rsidRPr="00D11CFB" w:rsidRDefault="00F626BC" w:rsidP="00F626BC">
      <w:pPr>
        <w:pStyle w:val="Bezmezer"/>
        <w:rPr>
          <w:rFonts w:cstheme="minorHAnsi"/>
        </w:rPr>
      </w:pPr>
      <w:r w:rsidRPr="00D11CFB">
        <w:rPr>
          <w:rFonts w:cstheme="minorHAnsi"/>
        </w:rPr>
        <w:t xml:space="preserve">Mgr. </w:t>
      </w:r>
      <w:r>
        <w:rPr>
          <w:rFonts w:cstheme="minorHAnsi"/>
        </w:rPr>
        <w:t>Šárka Nahodilová</w:t>
      </w:r>
      <w:r w:rsidR="00850C96">
        <w:rPr>
          <w:rFonts w:cstheme="minorHAnsi"/>
        </w:rPr>
        <w:tab/>
      </w:r>
      <w:r w:rsidR="00850C96">
        <w:rPr>
          <w:rFonts w:cstheme="minorHAnsi"/>
        </w:rPr>
        <w:tab/>
      </w:r>
      <w:r w:rsidR="00850C96">
        <w:rPr>
          <w:rFonts w:cstheme="minorHAnsi"/>
        </w:rPr>
        <w:tab/>
      </w:r>
      <w:r w:rsidR="00850C96">
        <w:rPr>
          <w:rFonts w:cstheme="minorHAnsi"/>
        </w:rPr>
        <w:tab/>
      </w:r>
      <w:r w:rsidR="00850C96">
        <w:rPr>
          <w:rFonts w:cstheme="minorHAnsi"/>
        </w:rPr>
        <w:tab/>
      </w:r>
      <w:r w:rsidR="00850C96">
        <w:rPr>
          <w:rFonts w:cstheme="minorHAnsi"/>
        </w:rPr>
        <w:tab/>
        <w:t>Juraj Bódis</w:t>
      </w:r>
    </w:p>
    <w:p w:rsidR="00F626BC" w:rsidRPr="00D11CFB" w:rsidRDefault="00F626BC" w:rsidP="00F626BC">
      <w:pPr>
        <w:pStyle w:val="Bezmezer"/>
        <w:rPr>
          <w:rFonts w:cstheme="minorHAnsi"/>
        </w:rPr>
      </w:pPr>
      <w:r w:rsidRPr="00D11CFB">
        <w:rPr>
          <w:rFonts w:cstheme="minorHAnsi"/>
        </w:rPr>
        <w:t>kupující</w:t>
      </w:r>
      <w:r w:rsidRPr="00D11CFB">
        <w:rPr>
          <w:rFonts w:cstheme="minorHAnsi"/>
        </w:rPr>
        <w:tab/>
      </w:r>
      <w:r w:rsidRPr="00D11CFB">
        <w:rPr>
          <w:rFonts w:cstheme="minorHAnsi"/>
        </w:rPr>
        <w:tab/>
      </w:r>
      <w:r w:rsidRPr="00D11CFB">
        <w:rPr>
          <w:rFonts w:cstheme="minorHAnsi"/>
        </w:rPr>
        <w:tab/>
      </w:r>
      <w:r w:rsidRPr="00D11CFB">
        <w:rPr>
          <w:rFonts w:cstheme="minorHAnsi"/>
        </w:rPr>
        <w:tab/>
      </w:r>
      <w:r w:rsidRPr="00D11CFB">
        <w:rPr>
          <w:rFonts w:cstheme="minorHAnsi"/>
        </w:rPr>
        <w:tab/>
      </w:r>
      <w:r w:rsidRPr="00D11CFB">
        <w:rPr>
          <w:rFonts w:cstheme="minorHAnsi"/>
        </w:rPr>
        <w:tab/>
      </w:r>
      <w:r w:rsidRPr="00D11CFB">
        <w:rPr>
          <w:rFonts w:cstheme="minorHAnsi"/>
        </w:rPr>
        <w:tab/>
      </w:r>
      <w:r w:rsidRPr="00D11CFB">
        <w:rPr>
          <w:rFonts w:cstheme="minorHAnsi"/>
        </w:rPr>
        <w:tab/>
        <w:t>prodávající</w:t>
      </w:r>
    </w:p>
    <w:p w:rsidR="00F626BC" w:rsidRPr="00D11CFB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Default="00F626BC" w:rsidP="00F626BC">
      <w:pPr>
        <w:pStyle w:val="Bezmezer"/>
        <w:rPr>
          <w:rFonts w:cstheme="minorHAnsi"/>
        </w:rPr>
      </w:pPr>
    </w:p>
    <w:p w:rsidR="00F626BC" w:rsidRPr="00D11CFB" w:rsidRDefault="00F626BC" w:rsidP="00F626BC">
      <w:pPr>
        <w:pStyle w:val="Bezmezer"/>
        <w:rPr>
          <w:rFonts w:cstheme="minorHAnsi"/>
        </w:rPr>
      </w:pPr>
      <w:r w:rsidRPr="00D11CFB">
        <w:rPr>
          <w:rFonts w:cstheme="minorHAnsi"/>
        </w:rPr>
        <w:lastRenderedPageBreak/>
        <w:t>Příloha číslo 1:</w:t>
      </w:r>
      <w:r w:rsidR="001533E4">
        <w:rPr>
          <w:rFonts w:cstheme="minorHAnsi"/>
        </w:rPr>
        <w:t xml:space="preserve"> </w:t>
      </w:r>
    </w:p>
    <w:p w:rsidR="00F626BC" w:rsidRPr="00D11CFB" w:rsidRDefault="00F626BC" w:rsidP="00904E22">
      <w:pPr>
        <w:pStyle w:val="Bezmezer"/>
        <w:jc w:val="center"/>
        <w:rPr>
          <w:rFonts w:cstheme="minorHAnsi"/>
        </w:rPr>
      </w:pPr>
      <w:r w:rsidRPr="00904E22">
        <w:rPr>
          <w:rFonts w:cstheme="minorHAnsi"/>
        </w:rPr>
        <w:t>Název dodané výpočetní techniky a kupní cena</w:t>
      </w:r>
    </w:p>
    <w:p w:rsidR="00F626BC" w:rsidRPr="00D11CFB" w:rsidRDefault="00F626BC" w:rsidP="00F626BC">
      <w:pPr>
        <w:pStyle w:val="Bezmezer"/>
        <w:rPr>
          <w:rFonts w:cstheme="minorHAnsi"/>
        </w:rPr>
      </w:pPr>
    </w:p>
    <w:tbl>
      <w:tblPr>
        <w:tblStyle w:val="TableGrid"/>
        <w:tblW w:w="8621" w:type="dxa"/>
        <w:tblInd w:w="72" w:type="dxa"/>
        <w:tblCellMar>
          <w:top w:w="43" w:type="dxa"/>
          <w:left w:w="22" w:type="dxa"/>
          <w:bottom w:w="1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411"/>
        <w:gridCol w:w="410"/>
        <w:gridCol w:w="1088"/>
        <w:gridCol w:w="1504"/>
        <w:gridCol w:w="1224"/>
      </w:tblGrid>
      <w:tr w:rsidR="00F626BC" w:rsidRPr="00D11CFB" w:rsidTr="00F91334">
        <w:trPr>
          <w:trHeight w:val="47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6BC" w:rsidRPr="00D11CFB" w:rsidRDefault="00F626BC" w:rsidP="00F91334">
            <w:pPr>
              <w:pStyle w:val="Bezmezer"/>
              <w:rPr>
                <w:rFonts w:cstheme="minorHAnsi"/>
              </w:rPr>
            </w:pPr>
            <w:r w:rsidRPr="00D11CFB">
              <w:rPr>
                <w:rFonts w:cstheme="minorHAnsi"/>
              </w:rPr>
              <w:t>Dodávka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6BC" w:rsidRPr="00D11CFB" w:rsidRDefault="00F626BC" w:rsidP="00F91334">
            <w:pPr>
              <w:pStyle w:val="Bezmezer"/>
              <w:rPr>
                <w:rFonts w:cstheme="minorHAnsi"/>
              </w:rPr>
            </w:pPr>
            <w:r w:rsidRPr="00D11CFB">
              <w:rPr>
                <w:rFonts w:cstheme="minorHAnsi"/>
              </w:rPr>
              <w:t xml:space="preserve"> Značka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6BC" w:rsidRPr="00D11CFB" w:rsidRDefault="00F626BC" w:rsidP="00F91334">
            <w:pPr>
              <w:pStyle w:val="Bezmezer"/>
              <w:rPr>
                <w:rFonts w:cstheme="minorHAnsi"/>
              </w:rPr>
            </w:pPr>
            <w:r w:rsidRPr="00D11CFB">
              <w:rPr>
                <w:rFonts w:cstheme="minorHAnsi"/>
              </w:rPr>
              <w:t>ks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26BC" w:rsidRDefault="00F626BC" w:rsidP="00F91334">
            <w:pPr>
              <w:pStyle w:val="Bezmezer"/>
              <w:jc w:val="center"/>
              <w:rPr>
                <w:rFonts w:cstheme="minorHAnsi"/>
              </w:rPr>
            </w:pPr>
            <w:r w:rsidRPr="00D11CFB">
              <w:rPr>
                <w:rFonts w:cstheme="minorHAnsi"/>
              </w:rPr>
              <w:t>ks</w:t>
            </w:r>
          </w:p>
          <w:p w:rsidR="00F626BC" w:rsidRPr="00D11CFB" w:rsidRDefault="00F626BC" w:rsidP="00F91334">
            <w:pPr>
              <w:pStyle w:val="Bezmezer"/>
              <w:jc w:val="center"/>
              <w:rPr>
                <w:rFonts w:cstheme="minorHAnsi"/>
              </w:rPr>
            </w:pPr>
            <w:r w:rsidRPr="00D11CFB">
              <w:rPr>
                <w:rFonts w:cstheme="minorHAnsi"/>
              </w:rPr>
              <w:t>bez DPH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26BC" w:rsidRDefault="00F626BC" w:rsidP="00F91334">
            <w:pPr>
              <w:pStyle w:val="Bezmezer"/>
              <w:jc w:val="center"/>
              <w:rPr>
                <w:rFonts w:cstheme="minorHAnsi"/>
              </w:rPr>
            </w:pPr>
            <w:r w:rsidRPr="00D11CFB">
              <w:rPr>
                <w:rFonts w:cstheme="minorHAnsi"/>
              </w:rPr>
              <w:t>Celkem</w:t>
            </w:r>
          </w:p>
          <w:p w:rsidR="00F626BC" w:rsidRPr="00D11CFB" w:rsidRDefault="00F626BC" w:rsidP="00F91334">
            <w:pPr>
              <w:pStyle w:val="Bezmezer"/>
              <w:jc w:val="center"/>
              <w:rPr>
                <w:rFonts w:cstheme="minorHAnsi"/>
              </w:rPr>
            </w:pPr>
            <w:r w:rsidRPr="00D11CFB">
              <w:rPr>
                <w:rFonts w:cstheme="minorHAnsi"/>
              </w:rPr>
              <w:t>bez DPH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6BC" w:rsidRDefault="00F626BC" w:rsidP="00F91334">
            <w:pPr>
              <w:pStyle w:val="Bezmezer"/>
              <w:jc w:val="center"/>
              <w:rPr>
                <w:rFonts w:cstheme="minorHAnsi"/>
              </w:rPr>
            </w:pPr>
            <w:r w:rsidRPr="00D11CFB">
              <w:rPr>
                <w:rFonts w:cstheme="minorHAnsi"/>
              </w:rPr>
              <w:t>Celkem</w:t>
            </w:r>
          </w:p>
          <w:p w:rsidR="00F626BC" w:rsidRPr="00D11CFB" w:rsidRDefault="00F626BC" w:rsidP="00F91334">
            <w:pPr>
              <w:pStyle w:val="Bezmezer"/>
              <w:jc w:val="center"/>
              <w:rPr>
                <w:rFonts w:cstheme="minorHAnsi"/>
              </w:rPr>
            </w:pPr>
            <w:r w:rsidRPr="00D11CFB">
              <w:rPr>
                <w:rFonts w:cstheme="minorHAnsi"/>
              </w:rPr>
              <w:t>s DPH</w:t>
            </w:r>
          </w:p>
        </w:tc>
      </w:tr>
      <w:tr w:rsidR="00F626BC" w:rsidRPr="00D11CFB" w:rsidTr="00F91334">
        <w:trPr>
          <w:trHeight w:val="348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6BC" w:rsidRPr="00D11CFB" w:rsidRDefault="00F626BC" w:rsidP="00F91334">
            <w:pPr>
              <w:pStyle w:val="Bezmezer"/>
              <w:rPr>
                <w:rFonts w:cstheme="minorHAnsi"/>
              </w:rPr>
            </w:pPr>
            <w:r w:rsidRPr="00D11CFB">
              <w:rPr>
                <w:rFonts w:cstheme="minorHAnsi"/>
              </w:rPr>
              <w:t>Dataprojektor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6BC" w:rsidRPr="00D11CFB" w:rsidRDefault="00646EE2" w:rsidP="00F91334">
            <w:pPr>
              <w:pStyle w:val="Bezmezer"/>
              <w:rPr>
                <w:rFonts w:cstheme="minorHAnsi"/>
              </w:rPr>
            </w:pPr>
            <w:r w:rsidRPr="00646EE2">
              <w:rPr>
                <w:rFonts w:cstheme="minorHAnsi"/>
              </w:rPr>
              <w:t>Epson 3LCD EB-X39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6BC" w:rsidRPr="00D11CFB" w:rsidRDefault="00646EE2" w:rsidP="00F91334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 4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6BC" w:rsidRPr="00D11CFB" w:rsidRDefault="00646EE2" w:rsidP="00F91334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646EE2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 </w:t>
            </w:r>
            <w:r w:rsidRPr="00646EE2">
              <w:rPr>
                <w:rFonts w:cstheme="minorHAnsi"/>
              </w:rPr>
              <w:t>239,10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6BC" w:rsidRPr="00D11CFB" w:rsidRDefault="00646EE2" w:rsidP="003566CC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646EE2">
              <w:rPr>
                <w:rFonts w:cstheme="minorHAnsi"/>
              </w:rPr>
              <w:t>40</w:t>
            </w:r>
            <w:r>
              <w:rPr>
                <w:rFonts w:cstheme="minorHAnsi"/>
              </w:rPr>
              <w:t xml:space="preserve"> </w:t>
            </w:r>
            <w:r w:rsidR="003566CC">
              <w:rPr>
                <w:rFonts w:cstheme="minorHAnsi"/>
              </w:rPr>
              <w:t>956,40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6BC" w:rsidRPr="00D11CFB" w:rsidRDefault="00646EE2" w:rsidP="00F91334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646EE2">
              <w:rPr>
                <w:rFonts w:cstheme="minorHAnsi"/>
              </w:rPr>
              <w:t>49</w:t>
            </w:r>
            <w:r>
              <w:rPr>
                <w:rFonts w:cstheme="minorHAnsi"/>
              </w:rPr>
              <w:t> </w:t>
            </w:r>
            <w:r w:rsidRPr="00646EE2">
              <w:rPr>
                <w:rFonts w:cstheme="minorHAnsi"/>
              </w:rPr>
              <w:t>560</w:t>
            </w:r>
            <w:r>
              <w:rPr>
                <w:rFonts w:cstheme="minorHAnsi"/>
              </w:rPr>
              <w:t>,00</w:t>
            </w:r>
          </w:p>
        </w:tc>
      </w:tr>
      <w:tr w:rsidR="00F626BC" w:rsidRPr="00D11CFB" w:rsidTr="00F91334">
        <w:trPr>
          <w:trHeight w:val="298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6BC" w:rsidRPr="00D11CFB" w:rsidRDefault="00F626BC" w:rsidP="00F91334">
            <w:pPr>
              <w:pStyle w:val="Bezmezer"/>
              <w:rPr>
                <w:rFonts w:cstheme="minorHAnsi"/>
              </w:rPr>
            </w:pPr>
            <w:r w:rsidRPr="00D11CFB">
              <w:rPr>
                <w:rFonts w:cstheme="minorHAnsi"/>
              </w:rPr>
              <w:t xml:space="preserve">PC </w:t>
            </w:r>
            <w:proofErr w:type="spellStart"/>
            <w:r w:rsidRPr="00D11CFB">
              <w:rPr>
                <w:rFonts w:cstheme="minorHAnsi"/>
              </w:rPr>
              <w:t>All</w:t>
            </w:r>
            <w:proofErr w:type="spellEnd"/>
            <w:r w:rsidRPr="00D11CFB">
              <w:rPr>
                <w:rFonts w:cstheme="minorHAnsi"/>
              </w:rPr>
              <w:t xml:space="preserve"> in </w:t>
            </w:r>
            <w:proofErr w:type="spellStart"/>
            <w:r w:rsidRPr="00D11CFB">
              <w:rPr>
                <w:rFonts w:cstheme="minorHAnsi"/>
              </w:rPr>
              <w:t>One</w:t>
            </w:r>
            <w:proofErr w:type="spellEnd"/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6BC" w:rsidRPr="00D11CFB" w:rsidRDefault="00646EE2" w:rsidP="00646EE2">
            <w:pPr>
              <w:pStyle w:val="Bezmezer"/>
              <w:rPr>
                <w:rFonts w:cstheme="minorHAnsi"/>
              </w:rPr>
            </w:pPr>
            <w:r w:rsidRPr="00646EE2">
              <w:rPr>
                <w:rFonts w:cstheme="minorHAnsi"/>
              </w:rPr>
              <w:t>PC HP AI</w:t>
            </w:r>
            <w:r>
              <w:rPr>
                <w:rFonts w:cstheme="minorHAnsi"/>
              </w:rPr>
              <w:t>O</w:t>
            </w:r>
            <w:r w:rsidRPr="00646EE2">
              <w:rPr>
                <w:rFonts w:cstheme="minorHAnsi"/>
              </w:rPr>
              <w:t xml:space="preserve"> </w:t>
            </w:r>
            <w:proofErr w:type="spellStart"/>
            <w:r w:rsidRPr="00646EE2">
              <w:rPr>
                <w:rFonts w:cstheme="minorHAnsi"/>
              </w:rPr>
              <w:t>ProOne</w:t>
            </w:r>
            <w:proofErr w:type="spellEnd"/>
            <w:r w:rsidRPr="00646EE2">
              <w:rPr>
                <w:rFonts w:cstheme="minorHAnsi"/>
              </w:rPr>
              <w:t xml:space="preserve"> 440 G4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6BC" w:rsidRPr="00D11CFB" w:rsidRDefault="00646EE2" w:rsidP="00F91334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 6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6BC" w:rsidRPr="00D11CFB" w:rsidRDefault="00646EE2" w:rsidP="00F91334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646EE2">
              <w:rPr>
                <w:rFonts w:cstheme="minorHAnsi"/>
              </w:rPr>
              <w:t>19</w:t>
            </w:r>
            <w:r>
              <w:rPr>
                <w:rFonts w:cstheme="minorHAnsi"/>
              </w:rPr>
              <w:t xml:space="preserve"> </w:t>
            </w:r>
            <w:r w:rsidRPr="00646EE2">
              <w:rPr>
                <w:rFonts w:cstheme="minorHAnsi"/>
              </w:rPr>
              <w:t>213,80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6BC" w:rsidRPr="00D11CFB" w:rsidRDefault="00646EE2" w:rsidP="00F91334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646EE2">
              <w:rPr>
                <w:rFonts w:cstheme="minorHAnsi"/>
              </w:rPr>
              <w:t>115</w:t>
            </w:r>
            <w:r>
              <w:rPr>
                <w:rFonts w:cstheme="minorHAnsi"/>
              </w:rPr>
              <w:t xml:space="preserve"> </w:t>
            </w:r>
            <w:r w:rsidRPr="00646EE2">
              <w:rPr>
                <w:rFonts w:cstheme="minorHAnsi"/>
              </w:rPr>
              <w:t>282,80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6BC" w:rsidRPr="00D11CFB" w:rsidRDefault="00646EE2" w:rsidP="00F91334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 139 500,00</w:t>
            </w:r>
          </w:p>
        </w:tc>
      </w:tr>
      <w:tr w:rsidR="00646EE2" w:rsidRPr="00D11CFB" w:rsidTr="00F91334">
        <w:trPr>
          <w:trHeight w:val="299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EE2" w:rsidRPr="00D11CFB" w:rsidRDefault="00646EE2" w:rsidP="00646EE2">
            <w:pPr>
              <w:pStyle w:val="Bezmezer"/>
              <w:rPr>
                <w:rFonts w:cstheme="minorHAnsi"/>
              </w:rPr>
            </w:pPr>
            <w:r w:rsidRPr="00D11CFB">
              <w:rPr>
                <w:rFonts w:cstheme="minorHAnsi"/>
              </w:rPr>
              <w:t xml:space="preserve">PC </w:t>
            </w:r>
            <w:proofErr w:type="spellStart"/>
            <w:r w:rsidRPr="00D11CFB">
              <w:rPr>
                <w:rFonts w:cstheme="minorHAnsi"/>
              </w:rPr>
              <w:t>All</w:t>
            </w:r>
            <w:proofErr w:type="spellEnd"/>
            <w:r w:rsidRPr="00D11CFB">
              <w:rPr>
                <w:rFonts w:cstheme="minorHAnsi"/>
              </w:rPr>
              <w:t xml:space="preserve"> in </w:t>
            </w:r>
            <w:proofErr w:type="spellStart"/>
            <w:r w:rsidRPr="00D11CFB">
              <w:rPr>
                <w:rFonts w:cstheme="minorHAnsi"/>
              </w:rPr>
              <w:t>One</w:t>
            </w:r>
            <w:proofErr w:type="spellEnd"/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EE2" w:rsidRPr="00D11CFB" w:rsidRDefault="00646EE2" w:rsidP="00646EE2">
            <w:pPr>
              <w:pStyle w:val="Bezmezer"/>
              <w:rPr>
                <w:rFonts w:cstheme="minorHAnsi"/>
              </w:rPr>
            </w:pPr>
            <w:r w:rsidRPr="00646EE2">
              <w:rPr>
                <w:rFonts w:cstheme="minorHAnsi"/>
              </w:rPr>
              <w:t>PC HP AI</w:t>
            </w:r>
            <w:r>
              <w:rPr>
                <w:rFonts w:cstheme="minorHAnsi"/>
              </w:rPr>
              <w:t>O</w:t>
            </w:r>
            <w:r w:rsidRPr="00646EE2">
              <w:rPr>
                <w:rFonts w:cstheme="minorHAnsi"/>
              </w:rPr>
              <w:t xml:space="preserve"> </w:t>
            </w:r>
            <w:proofErr w:type="spellStart"/>
            <w:r w:rsidRPr="00646EE2">
              <w:rPr>
                <w:rFonts w:cstheme="minorHAnsi"/>
              </w:rPr>
              <w:t>ProOne</w:t>
            </w:r>
            <w:proofErr w:type="spellEnd"/>
            <w:r w:rsidRPr="00646EE2">
              <w:rPr>
                <w:rFonts w:cstheme="minorHAnsi"/>
              </w:rPr>
              <w:t xml:space="preserve"> 440 G4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EE2" w:rsidRPr="00D11CFB" w:rsidRDefault="00646EE2" w:rsidP="00646EE2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 1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EE2" w:rsidRPr="00D11CFB" w:rsidRDefault="00646EE2" w:rsidP="00646EE2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646EE2">
              <w:rPr>
                <w:rFonts w:cstheme="minorHAnsi"/>
              </w:rPr>
              <w:t>21</w:t>
            </w:r>
            <w:r>
              <w:rPr>
                <w:rFonts w:cstheme="minorHAnsi"/>
              </w:rPr>
              <w:t xml:space="preserve"> </w:t>
            </w:r>
            <w:r w:rsidRPr="00646EE2">
              <w:rPr>
                <w:rFonts w:cstheme="minorHAnsi"/>
              </w:rPr>
              <w:t>693,00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EE2" w:rsidRPr="00D11CFB" w:rsidRDefault="00646EE2" w:rsidP="00646EE2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646EE2">
              <w:rPr>
                <w:rFonts w:cstheme="minorHAnsi"/>
              </w:rPr>
              <w:t>21</w:t>
            </w:r>
            <w:r>
              <w:rPr>
                <w:rFonts w:cstheme="minorHAnsi"/>
              </w:rPr>
              <w:t xml:space="preserve"> </w:t>
            </w:r>
            <w:r w:rsidRPr="00646EE2">
              <w:rPr>
                <w:rFonts w:cstheme="minorHAnsi"/>
              </w:rPr>
              <w:t>693,00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EE2" w:rsidRPr="00D11CFB" w:rsidRDefault="00646EE2" w:rsidP="00646EE2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646EE2">
              <w:rPr>
                <w:rFonts w:cstheme="minorHAnsi"/>
              </w:rPr>
              <w:t>26</w:t>
            </w:r>
            <w:r>
              <w:rPr>
                <w:rFonts w:cstheme="minorHAnsi"/>
              </w:rPr>
              <w:t> </w:t>
            </w:r>
            <w:r w:rsidRPr="00646EE2">
              <w:rPr>
                <w:rFonts w:cstheme="minorHAnsi"/>
              </w:rPr>
              <w:t>250</w:t>
            </w:r>
            <w:r>
              <w:rPr>
                <w:rFonts w:cstheme="minorHAnsi"/>
              </w:rPr>
              <w:t>,00</w:t>
            </w:r>
          </w:p>
        </w:tc>
      </w:tr>
      <w:tr w:rsidR="00646EE2" w:rsidRPr="00D11CFB" w:rsidTr="00F91334">
        <w:trPr>
          <w:trHeight w:val="293"/>
        </w:trPr>
        <w:tc>
          <w:tcPr>
            <w:tcW w:w="58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EE2" w:rsidRPr="00D11CFB" w:rsidRDefault="00646EE2" w:rsidP="00646EE2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Celkem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EE2" w:rsidRPr="00D11CFB" w:rsidRDefault="00646EE2" w:rsidP="00646EE2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566CC">
              <w:rPr>
                <w:rFonts w:cstheme="minorHAnsi"/>
              </w:rPr>
              <w:t>177 932,20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EE2" w:rsidRPr="00D11CFB" w:rsidRDefault="00646EE2" w:rsidP="00646EE2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566CC">
              <w:rPr>
                <w:rFonts w:cstheme="minorHAnsi"/>
              </w:rPr>
              <w:t>215 310,00</w:t>
            </w:r>
          </w:p>
        </w:tc>
      </w:tr>
    </w:tbl>
    <w:p w:rsidR="00F626BC" w:rsidRPr="00D11CFB" w:rsidRDefault="00F626BC" w:rsidP="00F626BC">
      <w:pPr>
        <w:pStyle w:val="Bezmezer"/>
        <w:rPr>
          <w:rFonts w:cstheme="minorHAnsi"/>
        </w:rPr>
      </w:pPr>
    </w:p>
    <w:p w:rsidR="003A443C" w:rsidRDefault="003A443C"/>
    <w:sectPr w:rsidR="003A443C" w:rsidSect="00F13536">
      <w:headerReference w:type="default" r:id="rId8"/>
      <w:footerReference w:type="default" r:id="rId9"/>
      <w:pgSz w:w="11906" w:h="16838"/>
      <w:pgMar w:top="269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D7" w:rsidRDefault="000705D7" w:rsidP="00F13536">
      <w:pPr>
        <w:spacing w:after="0" w:line="240" w:lineRule="auto"/>
      </w:pPr>
      <w:r>
        <w:separator/>
      </w:r>
    </w:p>
  </w:endnote>
  <w:endnote w:type="continuationSeparator" w:id="0">
    <w:p w:rsidR="000705D7" w:rsidRDefault="000705D7" w:rsidP="00F1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C3" w:rsidRPr="00231DC3" w:rsidRDefault="00231DC3" w:rsidP="00231DC3">
    <w:pPr>
      <w:pStyle w:val="Bezmezer"/>
      <w:pBdr>
        <w:top w:val="single" w:sz="4" w:space="1" w:color="auto"/>
      </w:pBdr>
      <w:rPr>
        <w:sz w:val="8"/>
        <w:szCs w:val="8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5"/>
      <w:gridCol w:w="3535"/>
      <w:gridCol w:w="3536"/>
    </w:tblGrid>
    <w:tr w:rsidR="000F01A2" w:rsidTr="000F01A2">
      <w:tc>
        <w:tcPr>
          <w:tcW w:w="3535" w:type="dxa"/>
        </w:tcPr>
        <w:p w:rsidR="000F01A2" w:rsidRDefault="000F01A2" w:rsidP="000F01A2">
          <w:pPr>
            <w:pStyle w:val="Bezmezer"/>
            <w:rPr>
              <w:sz w:val="18"/>
              <w:szCs w:val="18"/>
            </w:rPr>
          </w:pPr>
          <w:r w:rsidRPr="00F13536">
            <w:rPr>
              <w:sz w:val="18"/>
              <w:szCs w:val="18"/>
            </w:rPr>
            <w:t>IČO: 68157894</w:t>
          </w:r>
        </w:p>
      </w:tc>
      <w:tc>
        <w:tcPr>
          <w:tcW w:w="3535" w:type="dxa"/>
        </w:tcPr>
        <w:p w:rsidR="000F01A2" w:rsidRDefault="000F01A2" w:rsidP="000F01A2">
          <w:pPr>
            <w:pStyle w:val="Bezmezer"/>
            <w:rPr>
              <w:sz w:val="18"/>
              <w:szCs w:val="18"/>
            </w:rPr>
          </w:pPr>
        </w:p>
      </w:tc>
      <w:tc>
        <w:tcPr>
          <w:tcW w:w="3536" w:type="dxa"/>
        </w:tcPr>
        <w:p w:rsidR="000F01A2" w:rsidRDefault="000F01A2" w:rsidP="00231DC3">
          <w:pPr>
            <w:pStyle w:val="Bezmezer"/>
            <w:jc w:val="right"/>
            <w:rPr>
              <w:sz w:val="18"/>
              <w:szCs w:val="18"/>
            </w:rPr>
          </w:pPr>
          <w:r w:rsidRPr="00F13536">
            <w:rPr>
              <w:sz w:val="18"/>
              <w:szCs w:val="18"/>
            </w:rPr>
            <w:t>Bankovní spojení: 152480410/0300</w:t>
          </w:r>
        </w:p>
      </w:tc>
    </w:tr>
  </w:tbl>
  <w:p w:rsidR="00F13536" w:rsidRPr="00F13536" w:rsidRDefault="00F13536" w:rsidP="000F01A2">
    <w:pPr>
      <w:pStyle w:val="Bezmez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D7" w:rsidRDefault="000705D7" w:rsidP="00F13536">
      <w:pPr>
        <w:spacing w:after="0" w:line="240" w:lineRule="auto"/>
      </w:pPr>
      <w:r>
        <w:separator/>
      </w:r>
    </w:p>
  </w:footnote>
  <w:footnote w:type="continuationSeparator" w:id="0">
    <w:p w:rsidR="000705D7" w:rsidRDefault="000705D7" w:rsidP="00F1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9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4"/>
      <w:gridCol w:w="656"/>
      <w:gridCol w:w="7057"/>
    </w:tblGrid>
    <w:tr w:rsidR="00F13536" w:rsidTr="00551208">
      <w:trPr>
        <w:trHeight w:val="1440"/>
        <w:jc w:val="center"/>
      </w:trPr>
      <w:tc>
        <w:tcPr>
          <w:tcW w:w="2204" w:type="dxa"/>
        </w:tcPr>
        <w:p w:rsidR="00F13536" w:rsidRDefault="00F13536" w:rsidP="00C1195F">
          <w:pPr>
            <w:pStyle w:val="Bezmezer"/>
            <w:jc w:val="center"/>
            <w:rPr>
              <w:b/>
              <w:smallCaps/>
              <w:sz w:val="28"/>
            </w:rPr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212A1E35" wp14:editId="67D5A22E">
                <wp:extent cx="1101600" cy="1126800"/>
                <wp:effectExtent l="0" t="0" r="381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12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" w:type="dxa"/>
          <w:vAlign w:val="center"/>
        </w:tcPr>
        <w:p w:rsidR="00F13536" w:rsidRPr="00170971" w:rsidRDefault="00F13536" w:rsidP="00C1195F">
          <w:pPr>
            <w:pStyle w:val="Bezmezer"/>
            <w:jc w:val="center"/>
            <w:rPr>
              <w:b/>
              <w:smallCaps/>
              <w:sz w:val="28"/>
              <w:szCs w:val="28"/>
            </w:rPr>
          </w:pPr>
        </w:p>
      </w:tc>
      <w:tc>
        <w:tcPr>
          <w:tcW w:w="7057" w:type="dxa"/>
          <w:vAlign w:val="center"/>
        </w:tcPr>
        <w:p w:rsidR="009D5386" w:rsidRDefault="00F13536" w:rsidP="00F13536">
          <w:pPr>
            <w:pStyle w:val="Bezmezer"/>
            <w:rPr>
              <w:b/>
              <w:smallCaps/>
              <w:sz w:val="28"/>
              <w:szCs w:val="28"/>
            </w:rPr>
          </w:pPr>
          <w:r w:rsidRPr="00170971">
            <w:rPr>
              <w:b/>
              <w:smallCaps/>
              <w:sz w:val="28"/>
              <w:szCs w:val="28"/>
            </w:rPr>
            <w:t>Základní škola Frýdek-Místek</w:t>
          </w:r>
        </w:p>
        <w:p w:rsidR="00F13536" w:rsidRDefault="00F13536" w:rsidP="00F13536">
          <w:pPr>
            <w:pStyle w:val="Bezmezer"/>
            <w:rPr>
              <w:b/>
              <w:smallCaps/>
              <w:sz w:val="28"/>
              <w:szCs w:val="28"/>
            </w:rPr>
          </w:pPr>
          <w:r>
            <w:rPr>
              <w:b/>
              <w:smallCaps/>
              <w:sz w:val="28"/>
              <w:szCs w:val="28"/>
            </w:rPr>
            <w:t>Komenského 402</w:t>
          </w:r>
          <w:r w:rsidR="009D5386">
            <w:rPr>
              <w:b/>
              <w:smallCaps/>
              <w:sz w:val="28"/>
              <w:szCs w:val="28"/>
            </w:rPr>
            <w:t>,</w:t>
          </w:r>
          <w:r w:rsidR="009D5386" w:rsidRPr="00170971">
            <w:rPr>
              <w:b/>
              <w:smallCaps/>
              <w:sz w:val="28"/>
              <w:szCs w:val="28"/>
            </w:rPr>
            <w:t xml:space="preserve"> 738 01</w:t>
          </w:r>
          <w:r w:rsidR="009D5386">
            <w:rPr>
              <w:b/>
              <w:smallCaps/>
              <w:sz w:val="28"/>
              <w:szCs w:val="28"/>
            </w:rPr>
            <w:t xml:space="preserve">, </w:t>
          </w:r>
          <w:r w:rsidR="00A65D89">
            <w:rPr>
              <w:b/>
              <w:smallCaps/>
              <w:sz w:val="28"/>
              <w:szCs w:val="28"/>
            </w:rPr>
            <w:t>Frýdek-Místek</w:t>
          </w:r>
        </w:p>
        <w:p w:rsidR="00F13536" w:rsidRDefault="00F13536" w:rsidP="00F13536">
          <w:pPr>
            <w:pStyle w:val="Bezmezer"/>
            <w:rPr>
              <w:b/>
              <w:smallCaps/>
              <w:sz w:val="28"/>
              <w:szCs w:val="28"/>
            </w:rPr>
          </w:pPr>
        </w:p>
        <w:p w:rsidR="00F13536" w:rsidRPr="00F13536" w:rsidRDefault="00F13536" w:rsidP="00F13536">
          <w:pPr>
            <w:pStyle w:val="Bezmezer"/>
            <w:rPr>
              <w:smallCaps/>
              <w:sz w:val="20"/>
              <w:szCs w:val="20"/>
            </w:rPr>
          </w:pPr>
          <w:r w:rsidRPr="00F13536">
            <w:rPr>
              <w:smallCaps/>
              <w:sz w:val="20"/>
              <w:szCs w:val="20"/>
            </w:rPr>
            <w:sym w:font="Wingdings 2" w:char="F027"/>
          </w:r>
          <w:r w:rsidRPr="00F13536">
            <w:rPr>
              <w:smallCaps/>
              <w:sz w:val="20"/>
              <w:szCs w:val="20"/>
            </w:rPr>
            <w:t xml:space="preserve"> 558 432 551                  </w:t>
          </w:r>
          <w:r w:rsidRPr="00F13536">
            <w:rPr>
              <w:smallCaps/>
              <w:sz w:val="20"/>
              <w:szCs w:val="20"/>
            </w:rPr>
            <w:sym w:font="Wingdings" w:char="F02A"/>
          </w:r>
          <w:r w:rsidRPr="00F13536">
            <w:rPr>
              <w:smallCaps/>
              <w:sz w:val="20"/>
              <w:szCs w:val="20"/>
            </w:rPr>
            <w:t xml:space="preserve"> 4</w:t>
          </w:r>
          <w:r w:rsidRPr="00F13536">
            <w:rPr>
              <w:sz w:val="20"/>
              <w:szCs w:val="20"/>
            </w:rPr>
            <w:t xml:space="preserve">zsfm@4zsfm.cz               </w:t>
          </w:r>
          <w:r w:rsidRPr="00F13536">
            <w:rPr>
              <w:smallCaps/>
              <w:sz w:val="20"/>
              <w:szCs w:val="20"/>
            </w:rPr>
            <w:sym w:font="Wingdings" w:char="F03A"/>
          </w:r>
          <w:r w:rsidRPr="00F13536">
            <w:rPr>
              <w:smallCaps/>
              <w:sz w:val="20"/>
              <w:szCs w:val="20"/>
            </w:rPr>
            <w:t>www.</w:t>
          </w:r>
          <w:r w:rsidRPr="00F13536">
            <w:rPr>
              <w:sz w:val="20"/>
              <w:szCs w:val="20"/>
            </w:rPr>
            <w:t>4zsfm.cz</w:t>
          </w:r>
        </w:p>
      </w:tc>
    </w:tr>
  </w:tbl>
  <w:p w:rsidR="00F13536" w:rsidRDefault="00F13536" w:rsidP="00F13536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555"/>
    <w:multiLevelType w:val="multilevel"/>
    <w:tmpl w:val="D4CE6AE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1">
    <w:nsid w:val="1E46089C"/>
    <w:multiLevelType w:val="hybridMultilevel"/>
    <w:tmpl w:val="191EE846"/>
    <w:lvl w:ilvl="0" w:tplc="2CA06AE2">
      <w:start w:val="1"/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36"/>
    <w:rsid w:val="000705D7"/>
    <w:rsid w:val="000F01A2"/>
    <w:rsid w:val="00116CC6"/>
    <w:rsid w:val="001533E4"/>
    <w:rsid w:val="001F2752"/>
    <w:rsid w:val="00231DC3"/>
    <w:rsid w:val="003513DD"/>
    <w:rsid w:val="003566CC"/>
    <w:rsid w:val="003A443C"/>
    <w:rsid w:val="003B23D7"/>
    <w:rsid w:val="003B56BC"/>
    <w:rsid w:val="005E454D"/>
    <w:rsid w:val="00646EE2"/>
    <w:rsid w:val="00774D0A"/>
    <w:rsid w:val="00794F3D"/>
    <w:rsid w:val="00850C96"/>
    <w:rsid w:val="00904E22"/>
    <w:rsid w:val="009D5386"/>
    <w:rsid w:val="00A65D89"/>
    <w:rsid w:val="00CB6FE9"/>
    <w:rsid w:val="00DB1C6B"/>
    <w:rsid w:val="00E406EA"/>
    <w:rsid w:val="00EC05CC"/>
    <w:rsid w:val="00F13536"/>
    <w:rsid w:val="00F6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536"/>
  </w:style>
  <w:style w:type="paragraph" w:styleId="Zpat">
    <w:name w:val="footer"/>
    <w:basedOn w:val="Normln"/>
    <w:link w:val="ZpatChar"/>
    <w:uiPriority w:val="99"/>
    <w:unhideWhenUsed/>
    <w:rsid w:val="00F1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536"/>
  </w:style>
  <w:style w:type="paragraph" w:styleId="Bezmezer">
    <w:name w:val="No Spacing"/>
    <w:uiPriority w:val="1"/>
    <w:qFormat/>
    <w:rsid w:val="00F13536"/>
    <w:pPr>
      <w:spacing w:after="0" w:line="240" w:lineRule="auto"/>
    </w:pPr>
  </w:style>
  <w:style w:type="table" w:styleId="Mkatabulky">
    <w:name w:val="Table Grid"/>
    <w:basedOn w:val="Normlntabulka"/>
    <w:uiPriority w:val="59"/>
    <w:rsid w:val="00F1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1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53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3536"/>
    <w:rPr>
      <w:color w:val="0000FF" w:themeColor="hyperlink"/>
      <w:u w:val="single"/>
    </w:rPr>
  </w:style>
  <w:style w:type="table" w:customStyle="1" w:styleId="TableGrid">
    <w:name w:val="TableGrid"/>
    <w:rsid w:val="00F626B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536"/>
  </w:style>
  <w:style w:type="paragraph" w:styleId="Zpat">
    <w:name w:val="footer"/>
    <w:basedOn w:val="Normln"/>
    <w:link w:val="ZpatChar"/>
    <w:uiPriority w:val="99"/>
    <w:unhideWhenUsed/>
    <w:rsid w:val="00F1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536"/>
  </w:style>
  <w:style w:type="paragraph" w:styleId="Bezmezer">
    <w:name w:val="No Spacing"/>
    <w:uiPriority w:val="1"/>
    <w:qFormat/>
    <w:rsid w:val="00F13536"/>
    <w:pPr>
      <w:spacing w:after="0" w:line="240" w:lineRule="auto"/>
    </w:pPr>
  </w:style>
  <w:style w:type="table" w:styleId="Mkatabulky">
    <w:name w:val="Table Grid"/>
    <w:basedOn w:val="Normlntabulka"/>
    <w:uiPriority w:val="59"/>
    <w:rsid w:val="00F1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1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53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3536"/>
    <w:rPr>
      <w:color w:val="0000FF" w:themeColor="hyperlink"/>
      <w:u w:val="single"/>
    </w:rPr>
  </w:style>
  <w:style w:type="table" w:customStyle="1" w:styleId="TableGrid">
    <w:name w:val="TableGrid"/>
    <w:rsid w:val="00F626B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ziskova</cp:lastModifiedBy>
  <cp:revision>2</cp:revision>
  <cp:lastPrinted>2018-11-26T09:30:00Z</cp:lastPrinted>
  <dcterms:created xsi:type="dcterms:W3CDTF">2018-11-27T10:30:00Z</dcterms:created>
  <dcterms:modified xsi:type="dcterms:W3CDTF">2018-11-27T10:30:00Z</dcterms:modified>
</cp:coreProperties>
</file>