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2B" w:rsidRPr="00042BDB" w:rsidRDefault="004C0C2B" w:rsidP="00AA1BE2">
      <w:pPr>
        <w:spacing w:after="0" w:line="288" w:lineRule="auto"/>
        <w:jc w:val="both"/>
        <w:rPr>
          <w:rFonts w:ascii="Arial" w:hAnsi="Arial" w:cs="Arial"/>
          <w:b/>
        </w:rPr>
      </w:pPr>
      <w:r w:rsidRPr="00042BDB">
        <w:rPr>
          <w:rFonts w:ascii="Arial" w:hAnsi="Arial" w:cs="Arial"/>
          <w:b/>
        </w:rPr>
        <w:t xml:space="preserve">Město </w:t>
      </w:r>
      <w:r w:rsidR="00042BDB">
        <w:rPr>
          <w:rFonts w:ascii="Arial" w:hAnsi="Arial" w:cs="Arial"/>
          <w:b/>
        </w:rPr>
        <w:t>Nová Paka</w:t>
      </w:r>
    </w:p>
    <w:p w:rsidR="00042BDB" w:rsidRPr="00042BDB" w:rsidRDefault="00042BDB" w:rsidP="00AA1BE2">
      <w:pPr>
        <w:pStyle w:val="Normln1"/>
        <w:tabs>
          <w:tab w:val="left" w:pos="1985"/>
        </w:tabs>
        <w:spacing w:line="288" w:lineRule="auto"/>
        <w:rPr>
          <w:rFonts w:ascii="Arial" w:hAnsi="Arial" w:cs="Arial"/>
          <w:sz w:val="22"/>
          <w:szCs w:val="22"/>
        </w:rPr>
      </w:pPr>
      <w:r w:rsidRPr="00042BDB">
        <w:rPr>
          <w:rFonts w:ascii="Arial" w:hAnsi="Arial" w:cs="Arial"/>
          <w:sz w:val="22"/>
          <w:szCs w:val="22"/>
        </w:rPr>
        <w:t>Sídlo: Dukelské náměstí č. p. 39, 509 24 Nová Paka</w:t>
      </w:r>
    </w:p>
    <w:p w:rsidR="00042BDB" w:rsidRPr="00042BDB" w:rsidRDefault="00042BDB" w:rsidP="00AA1BE2">
      <w:pPr>
        <w:pStyle w:val="Normln1"/>
        <w:spacing w:line="288" w:lineRule="auto"/>
        <w:rPr>
          <w:rFonts w:ascii="Arial" w:hAnsi="Arial" w:cs="Arial"/>
          <w:sz w:val="22"/>
          <w:szCs w:val="22"/>
        </w:rPr>
      </w:pPr>
      <w:r w:rsidRPr="00042BDB">
        <w:rPr>
          <w:rFonts w:ascii="Arial" w:hAnsi="Arial" w:cs="Arial"/>
          <w:sz w:val="22"/>
          <w:szCs w:val="22"/>
        </w:rPr>
        <w:t>IČ: 00 271 888, DIČ: CZ00271888</w:t>
      </w:r>
    </w:p>
    <w:p w:rsidR="00042BDB" w:rsidRPr="00042BDB" w:rsidRDefault="00042BDB" w:rsidP="00AA1BE2">
      <w:pPr>
        <w:pStyle w:val="Normln1"/>
        <w:spacing w:line="288" w:lineRule="auto"/>
        <w:rPr>
          <w:rFonts w:ascii="Arial" w:hAnsi="Arial" w:cs="Arial"/>
          <w:sz w:val="22"/>
          <w:szCs w:val="22"/>
        </w:rPr>
      </w:pPr>
      <w:r w:rsidRPr="00042BDB">
        <w:rPr>
          <w:rFonts w:ascii="Arial" w:hAnsi="Arial" w:cs="Arial"/>
          <w:sz w:val="22"/>
          <w:szCs w:val="22"/>
        </w:rPr>
        <w:t>Zastoupený: Mgr. Josefem Coganem, starostou města</w:t>
      </w:r>
    </w:p>
    <w:p w:rsidR="00042BDB" w:rsidRPr="00042BDB" w:rsidRDefault="00042BDB" w:rsidP="00AA1BE2">
      <w:pPr>
        <w:pStyle w:val="Normln1"/>
        <w:spacing w:line="288" w:lineRule="auto"/>
        <w:rPr>
          <w:rFonts w:ascii="Arial" w:hAnsi="Arial" w:cs="Arial"/>
          <w:sz w:val="22"/>
          <w:szCs w:val="22"/>
        </w:rPr>
      </w:pPr>
      <w:r w:rsidRPr="00042BDB">
        <w:rPr>
          <w:rFonts w:ascii="Arial" w:hAnsi="Arial" w:cs="Arial"/>
          <w:sz w:val="22"/>
          <w:szCs w:val="22"/>
        </w:rPr>
        <w:t>Bankovní spojení: Česká spořitelna, a. s., pobočka Nová Paka</w:t>
      </w:r>
    </w:p>
    <w:p w:rsidR="00042BDB" w:rsidRPr="00042BDB" w:rsidRDefault="00042BDB" w:rsidP="00AA1BE2">
      <w:pPr>
        <w:pStyle w:val="Normln1"/>
        <w:spacing w:line="288" w:lineRule="auto"/>
        <w:rPr>
          <w:rFonts w:ascii="Arial" w:hAnsi="Arial" w:cs="Arial"/>
          <w:sz w:val="22"/>
          <w:szCs w:val="22"/>
        </w:rPr>
      </w:pPr>
      <w:r w:rsidRPr="00042BDB">
        <w:rPr>
          <w:rFonts w:ascii="Arial" w:hAnsi="Arial" w:cs="Arial"/>
          <w:sz w:val="22"/>
          <w:szCs w:val="22"/>
        </w:rPr>
        <w:t xml:space="preserve">Číslo účtu: 1160158389/0800 </w:t>
      </w:r>
    </w:p>
    <w:p w:rsidR="004C0C2B" w:rsidRPr="00042BDB" w:rsidRDefault="004C0C2B" w:rsidP="00AA1BE2">
      <w:pPr>
        <w:spacing w:after="0" w:line="288" w:lineRule="auto"/>
        <w:jc w:val="both"/>
        <w:rPr>
          <w:rFonts w:ascii="Arial" w:hAnsi="Arial" w:cs="Arial"/>
        </w:rPr>
      </w:pPr>
      <w:r w:rsidRPr="00042BDB">
        <w:rPr>
          <w:rFonts w:ascii="Arial" w:hAnsi="Arial" w:cs="Arial"/>
        </w:rPr>
        <w:t>jako</w:t>
      </w:r>
      <w:r w:rsidR="00B07AC4" w:rsidRPr="00042BDB">
        <w:rPr>
          <w:rFonts w:ascii="Arial" w:hAnsi="Arial" w:cs="Arial"/>
        </w:rPr>
        <w:t xml:space="preserve"> „</w:t>
      </w:r>
      <w:r w:rsidR="00B07AC4" w:rsidRPr="00042BDB">
        <w:rPr>
          <w:rFonts w:ascii="Arial" w:hAnsi="Arial" w:cs="Arial"/>
          <w:i/>
        </w:rPr>
        <w:t xml:space="preserve">objednatel“, </w:t>
      </w:r>
      <w:r w:rsidRPr="00042BDB">
        <w:rPr>
          <w:rFonts w:ascii="Arial" w:hAnsi="Arial" w:cs="Arial"/>
        </w:rPr>
        <w:t>na straně jedné</w:t>
      </w:r>
    </w:p>
    <w:p w:rsidR="004C0C2B" w:rsidRPr="00042BDB" w:rsidRDefault="004C0C2B" w:rsidP="00AA1BE2">
      <w:pPr>
        <w:spacing w:after="0" w:line="288" w:lineRule="auto"/>
        <w:jc w:val="both"/>
        <w:rPr>
          <w:rFonts w:ascii="Arial" w:hAnsi="Arial" w:cs="Arial"/>
        </w:rPr>
      </w:pPr>
    </w:p>
    <w:p w:rsidR="004C0C2B" w:rsidRPr="00042BDB" w:rsidRDefault="004C0C2B" w:rsidP="00AA1BE2">
      <w:pPr>
        <w:spacing w:after="0" w:line="288" w:lineRule="auto"/>
        <w:jc w:val="both"/>
        <w:rPr>
          <w:rFonts w:ascii="Arial" w:hAnsi="Arial" w:cs="Arial"/>
        </w:rPr>
      </w:pPr>
      <w:r w:rsidRPr="00042BDB">
        <w:rPr>
          <w:rFonts w:ascii="Arial" w:hAnsi="Arial" w:cs="Arial"/>
        </w:rPr>
        <w:t>a</w:t>
      </w:r>
    </w:p>
    <w:p w:rsidR="004C0C2B" w:rsidRDefault="004C0C2B" w:rsidP="00AA1BE2">
      <w:pPr>
        <w:spacing w:after="0" w:line="288" w:lineRule="auto"/>
        <w:jc w:val="both"/>
        <w:rPr>
          <w:rFonts w:ascii="Arial" w:hAnsi="Arial" w:cs="Arial"/>
        </w:rPr>
      </w:pPr>
    </w:p>
    <w:bookmarkStart w:id="0" w:name="Text1"/>
    <w:p w:rsidR="00042BDB" w:rsidRPr="00042BDB" w:rsidRDefault="0017656F" w:rsidP="00AA1BE2">
      <w:pPr>
        <w:spacing w:after="0" w:line="288" w:lineRule="auto"/>
        <w:ind w:right="686"/>
        <w:jc w:val="both"/>
        <w:rPr>
          <w:rFonts w:ascii="Arial" w:hAnsi="Arial" w:cs="Arial"/>
          <w:b/>
          <w:bCs/>
          <w:color w:val="000000"/>
        </w:rPr>
      </w:pPr>
      <w:r w:rsidRPr="00042BDB">
        <w:rPr>
          <w:rFonts w:ascii="Arial" w:hAnsi="Arial" w:cs="Arial"/>
          <w:b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2BDB" w:rsidRPr="00042BDB">
        <w:rPr>
          <w:rFonts w:ascii="Arial" w:hAnsi="Arial" w:cs="Arial"/>
          <w:b/>
          <w:bCs/>
          <w:color w:val="000000"/>
        </w:rPr>
        <w:instrText xml:space="preserve"> FORMTEXT </w:instrText>
      </w:r>
      <w:r w:rsidRPr="00042BDB">
        <w:rPr>
          <w:rFonts w:ascii="Arial" w:hAnsi="Arial" w:cs="Arial"/>
          <w:b/>
          <w:bCs/>
          <w:color w:val="000000"/>
        </w:rPr>
      </w:r>
      <w:r w:rsidRPr="00042BDB">
        <w:rPr>
          <w:rFonts w:ascii="Arial" w:hAnsi="Arial" w:cs="Arial"/>
          <w:b/>
          <w:bCs/>
          <w:color w:val="000000"/>
        </w:rPr>
        <w:fldChar w:fldCharType="separate"/>
      </w:r>
      <w:r w:rsidR="00ED34B3">
        <w:rPr>
          <w:rFonts w:ascii="Arial" w:hAnsi="Arial" w:cs="Arial"/>
          <w:b/>
          <w:bCs/>
          <w:noProof/>
          <w:color w:val="000000"/>
        </w:rPr>
        <w:t>Geo Vision s.r.o.</w:t>
      </w:r>
      <w:r w:rsidRPr="00042BDB">
        <w:rPr>
          <w:rFonts w:ascii="Arial" w:hAnsi="Arial" w:cs="Arial"/>
          <w:b/>
          <w:bCs/>
          <w:color w:val="000000"/>
        </w:rPr>
        <w:fldChar w:fldCharType="end"/>
      </w:r>
      <w:bookmarkEnd w:id="0"/>
      <w:r w:rsidR="00042BDB" w:rsidRPr="00042BDB">
        <w:rPr>
          <w:rFonts w:ascii="Arial" w:hAnsi="Arial" w:cs="Arial"/>
          <w:b/>
          <w:bCs/>
          <w:color w:val="000000"/>
        </w:rPr>
        <w:t xml:space="preserve"> </w:t>
      </w:r>
    </w:p>
    <w:p w:rsidR="004C0C2B" w:rsidRPr="00607CBF" w:rsidRDefault="004C0C2B" w:rsidP="00AA1BE2">
      <w:pPr>
        <w:spacing w:after="0" w:line="288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Sídl</w:t>
      </w:r>
      <w:r w:rsidR="00042BDB">
        <w:rPr>
          <w:rFonts w:ascii="Arial" w:hAnsi="Arial" w:cs="Arial"/>
        </w:rPr>
        <w:t>o</w:t>
      </w:r>
      <w:r w:rsidR="00042BDB" w:rsidRPr="00607CBF">
        <w:rPr>
          <w:rFonts w:ascii="Arial" w:hAnsi="Arial" w:cs="Arial"/>
        </w:rPr>
        <w:t>:</w:t>
      </w:r>
      <w:r w:rsidRPr="00607CBF">
        <w:rPr>
          <w:rFonts w:ascii="Arial" w:hAnsi="Arial" w:cs="Arial"/>
        </w:rPr>
        <w:t xml:space="preserve"> </w:t>
      </w:r>
      <w:r w:rsidR="0017656F" w:rsidRPr="00607CBF">
        <w:rPr>
          <w:rFonts w:ascii="Arial" w:hAnsi="Arial" w:cs="Arial"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2BDB" w:rsidRPr="00607CBF">
        <w:rPr>
          <w:rFonts w:ascii="Arial" w:hAnsi="Arial" w:cs="Arial"/>
          <w:bCs/>
          <w:color w:val="000000"/>
        </w:rPr>
        <w:instrText xml:space="preserve"> FORMTEXT </w:instrText>
      </w:r>
      <w:r w:rsidR="0017656F" w:rsidRPr="00607CBF">
        <w:rPr>
          <w:rFonts w:ascii="Arial" w:hAnsi="Arial" w:cs="Arial"/>
          <w:bCs/>
          <w:color w:val="000000"/>
        </w:rPr>
      </w:r>
      <w:r w:rsidR="0017656F" w:rsidRPr="00607CBF">
        <w:rPr>
          <w:rFonts w:ascii="Arial" w:hAnsi="Arial" w:cs="Arial"/>
          <w:bCs/>
          <w:color w:val="000000"/>
        </w:rPr>
        <w:fldChar w:fldCharType="separate"/>
      </w:r>
      <w:r w:rsidR="00ED34B3">
        <w:rPr>
          <w:rFonts w:ascii="Arial" w:hAnsi="Arial" w:cs="Arial"/>
          <w:bCs/>
          <w:noProof/>
          <w:color w:val="000000"/>
        </w:rPr>
        <w:t>Chodovická 472/4, 193 00 Praha 9</w:t>
      </w:r>
      <w:r w:rsidR="0017656F" w:rsidRPr="00607CBF">
        <w:rPr>
          <w:rFonts w:ascii="Arial" w:hAnsi="Arial" w:cs="Arial"/>
          <w:bCs/>
          <w:color w:val="000000"/>
        </w:rPr>
        <w:fldChar w:fldCharType="end"/>
      </w:r>
    </w:p>
    <w:p w:rsidR="00042BDB" w:rsidRPr="00607CBF" w:rsidRDefault="00042BDB" w:rsidP="00AA1BE2">
      <w:pPr>
        <w:spacing w:after="0" w:line="288" w:lineRule="auto"/>
        <w:jc w:val="both"/>
        <w:rPr>
          <w:rFonts w:ascii="Arial" w:hAnsi="Arial" w:cs="Arial"/>
          <w:bCs/>
          <w:color w:val="000000"/>
        </w:rPr>
      </w:pPr>
      <w:r w:rsidRPr="00607CBF">
        <w:rPr>
          <w:rFonts w:ascii="Arial" w:hAnsi="Arial" w:cs="Arial"/>
        </w:rPr>
        <w:t xml:space="preserve">IČO: </w:t>
      </w:r>
      <w:r w:rsidR="0017656F" w:rsidRPr="00607CBF">
        <w:rPr>
          <w:rFonts w:ascii="Arial" w:hAnsi="Arial" w:cs="Arial"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7CBF">
        <w:rPr>
          <w:rFonts w:ascii="Arial" w:hAnsi="Arial" w:cs="Arial"/>
          <w:bCs/>
          <w:color w:val="000000"/>
        </w:rPr>
        <w:instrText xml:space="preserve"> FORMTEXT </w:instrText>
      </w:r>
      <w:r w:rsidR="0017656F" w:rsidRPr="00607CBF">
        <w:rPr>
          <w:rFonts w:ascii="Arial" w:hAnsi="Arial" w:cs="Arial"/>
          <w:bCs/>
          <w:color w:val="000000"/>
        </w:rPr>
      </w:r>
      <w:r w:rsidR="0017656F" w:rsidRPr="00607CBF">
        <w:rPr>
          <w:rFonts w:ascii="Arial" w:hAnsi="Arial" w:cs="Arial"/>
          <w:bCs/>
          <w:color w:val="000000"/>
        </w:rPr>
        <w:fldChar w:fldCharType="separate"/>
      </w:r>
      <w:r w:rsidR="00ED34B3">
        <w:rPr>
          <w:rFonts w:ascii="Arial" w:hAnsi="Arial" w:cs="Arial"/>
          <w:bCs/>
          <w:noProof/>
          <w:color w:val="000000"/>
        </w:rPr>
        <w:t>25128442</w:t>
      </w:r>
      <w:r w:rsidR="0017656F" w:rsidRPr="00607CBF">
        <w:rPr>
          <w:rFonts w:ascii="Arial" w:hAnsi="Arial" w:cs="Arial"/>
          <w:bCs/>
          <w:color w:val="000000"/>
        </w:rPr>
        <w:fldChar w:fldCharType="end"/>
      </w:r>
      <w:r w:rsidRPr="00607CBF">
        <w:rPr>
          <w:rFonts w:ascii="Arial" w:hAnsi="Arial" w:cs="Arial"/>
          <w:bCs/>
          <w:color w:val="000000"/>
        </w:rPr>
        <w:t xml:space="preserve">, </w:t>
      </w:r>
      <w:r w:rsidRPr="00607CBF">
        <w:rPr>
          <w:rFonts w:ascii="Arial" w:hAnsi="Arial" w:cs="Arial"/>
        </w:rPr>
        <w:t xml:space="preserve">DIČ: </w:t>
      </w:r>
      <w:r w:rsidR="0017656F" w:rsidRPr="00607CBF">
        <w:rPr>
          <w:rFonts w:ascii="Arial" w:hAnsi="Arial" w:cs="Arial"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7CBF">
        <w:rPr>
          <w:rFonts w:ascii="Arial" w:hAnsi="Arial" w:cs="Arial"/>
          <w:bCs/>
          <w:color w:val="000000"/>
        </w:rPr>
        <w:instrText xml:space="preserve"> FORMTEXT </w:instrText>
      </w:r>
      <w:r w:rsidR="0017656F" w:rsidRPr="00607CBF">
        <w:rPr>
          <w:rFonts w:ascii="Arial" w:hAnsi="Arial" w:cs="Arial"/>
          <w:bCs/>
          <w:color w:val="000000"/>
        </w:rPr>
      </w:r>
      <w:r w:rsidR="0017656F" w:rsidRPr="00607CBF">
        <w:rPr>
          <w:rFonts w:ascii="Arial" w:hAnsi="Arial" w:cs="Arial"/>
          <w:bCs/>
          <w:color w:val="000000"/>
        </w:rPr>
        <w:fldChar w:fldCharType="separate"/>
      </w:r>
      <w:r w:rsidR="00ED34B3">
        <w:rPr>
          <w:rFonts w:ascii="Arial" w:hAnsi="Arial" w:cs="Arial"/>
          <w:bCs/>
          <w:noProof/>
          <w:color w:val="000000"/>
        </w:rPr>
        <w:t>CZ25158442</w:t>
      </w:r>
      <w:r w:rsidR="0017656F" w:rsidRPr="00607CBF">
        <w:rPr>
          <w:rFonts w:ascii="Arial" w:hAnsi="Arial" w:cs="Arial"/>
          <w:bCs/>
          <w:color w:val="000000"/>
        </w:rPr>
        <w:fldChar w:fldCharType="end"/>
      </w:r>
    </w:p>
    <w:p w:rsidR="00042BDB" w:rsidRPr="00607CBF" w:rsidRDefault="004C0C2B" w:rsidP="00AA1BE2">
      <w:pPr>
        <w:spacing w:after="0" w:line="288" w:lineRule="auto"/>
        <w:jc w:val="both"/>
        <w:rPr>
          <w:rFonts w:ascii="Arial" w:hAnsi="Arial" w:cs="Arial"/>
          <w:bCs/>
          <w:color w:val="000000"/>
        </w:rPr>
      </w:pPr>
      <w:r w:rsidRPr="00607CBF">
        <w:rPr>
          <w:rFonts w:ascii="Arial" w:hAnsi="Arial" w:cs="Arial"/>
        </w:rPr>
        <w:t xml:space="preserve">Zastoupený: </w:t>
      </w:r>
      <w:r w:rsidR="0017656F" w:rsidRPr="00607CBF">
        <w:rPr>
          <w:rFonts w:ascii="Arial" w:hAnsi="Arial" w:cs="Arial"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2BDB" w:rsidRPr="00607CBF">
        <w:rPr>
          <w:rFonts w:ascii="Arial" w:hAnsi="Arial" w:cs="Arial"/>
          <w:bCs/>
          <w:color w:val="000000"/>
        </w:rPr>
        <w:instrText xml:space="preserve"> FORMTEXT </w:instrText>
      </w:r>
      <w:r w:rsidR="0017656F" w:rsidRPr="00607CBF">
        <w:rPr>
          <w:rFonts w:ascii="Arial" w:hAnsi="Arial" w:cs="Arial"/>
          <w:bCs/>
          <w:color w:val="000000"/>
        </w:rPr>
      </w:r>
      <w:r w:rsidR="0017656F" w:rsidRPr="00607CBF">
        <w:rPr>
          <w:rFonts w:ascii="Arial" w:hAnsi="Arial" w:cs="Arial"/>
          <w:bCs/>
          <w:color w:val="000000"/>
        </w:rPr>
        <w:fldChar w:fldCharType="separate"/>
      </w:r>
      <w:r w:rsidR="00ED34B3">
        <w:rPr>
          <w:rFonts w:ascii="Arial" w:hAnsi="Arial" w:cs="Arial"/>
          <w:bCs/>
          <w:noProof/>
          <w:color w:val="000000"/>
        </w:rPr>
        <w:t xml:space="preserve">RNDr. Miroslav </w:t>
      </w:r>
      <w:r w:rsidR="00A821BC">
        <w:rPr>
          <w:rFonts w:ascii="Arial" w:hAnsi="Arial" w:cs="Arial"/>
          <w:bCs/>
          <w:noProof/>
          <w:color w:val="000000"/>
        </w:rPr>
        <w:t>Raus Ph.D.</w:t>
      </w:r>
      <w:r w:rsidR="0017656F" w:rsidRPr="00607CBF">
        <w:rPr>
          <w:rFonts w:ascii="Arial" w:hAnsi="Arial" w:cs="Arial"/>
          <w:bCs/>
          <w:color w:val="000000"/>
        </w:rPr>
        <w:fldChar w:fldCharType="end"/>
      </w:r>
    </w:p>
    <w:p w:rsidR="00042BDB" w:rsidRPr="00607CBF" w:rsidRDefault="004C0C2B" w:rsidP="00AA1BE2">
      <w:pPr>
        <w:spacing w:after="0" w:line="288" w:lineRule="auto"/>
        <w:jc w:val="both"/>
        <w:rPr>
          <w:rFonts w:ascii="Arial" w:hAnsi="Arial" w:cs="Arial"/>
          <w:bCs/>
          <w:color w:val="000000"/>
        </w:rPr>
      </w:pPr>
      <w:r w:rsidRPr="00607CBF">
        <w:rPr>
          <w:rFonts w:ascii="Arial" w:hAnsi="Arial" w:cs="Arial"/>
        </w:rPr>
        <w:t xml:space="preserve">Bankovní spojení: </w:t>
      </w:r>
      <w:r w:rsidR="0017656F" w:rsidRPr="00607CBF">
        <w:rPr>
          <w:rFonts w:ascii="Arial" w:hAnsi="Arial" w:cs="Arial"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2BDB" w:rsidRPr="00607CBF">
        <w:rPr>
          <w:rFonts w:ascii="Arial" w:hAnsi="Arial" w:cs="Arial"/>
          <w:bCs/>
          <w:color w:val="000000"/>
        </w:rPr>
        <w:instrText xml:space="preserve"> FORMTEXT </w:instrText>
      </w:r>
      <w:r w:rsidR="0017656F" w:rsidRPr="00607CBF">
        <w:rPr>
          <w:rFonts w:ascii="Arial" w:hAnsi="Arial" w:cs="Arial"/>
          <w:bCs/>
          <w:color w:val="000000"/>
        </w:rPr>
      </w:r>
      <w:r w:rsidR="0017656F" w:rsidRPr="00607CBF">
        <w:rPr>
          <w:rFonts w:ascii="Arial" w:hAnsi="Arial" w:cs="Arial"/>
          <w:bCs/>
          <w:color w:val="000000"/>
        </w:rPr>
        <w:fldChar w:fldCharType="separate"/>
      </w:r>
      <w:r w:rsidR="00B4129C">
        <w:rPr>
          <w:rFonts w:ascii="Arial" w:hAnsi="Arial" w:cs="Arial"/>
          <w:bCs/>
          <w:noProof/>
          <w:color w:val="000000"/>
        </w:rPr>
        <w:t>xxxxx</w:t>
      </w:r>
      <w:r w:rsidR="0017656F" w:rsidRPr="00607CBF">
        <w:rPr>
          <w:rFonts w:ascii="Arial" w:hAnsi="Arial" w:cs="Arial"/>
          <w:bCs/>
          <w:color w:val="000000"/>
        </w:rPr>
        <w:fldChar w:fldCharType="end"/>
      </w:r>
    </w:p>
    <w:p w:rsidR="004C0C2B" w:rsidRPr="00607CBF" w:rsidRDefault="00042BDB" w:rsidP="00AA1BE2">
      <w:pPr>
        <w:spacing w:after="0" w:line="288" w:lineRule="auto"/>
        <w:jc w:val="both"/>
        <w:rPr>
          <w:rFonts w:ascii="Arial" w:hAnsi="Arial" w:cs="Arial"/>
          <w:i/>
        </w:rPr>
      </w:pPr>
      <w:r w:rsidRPr="00607CBF">
        <w:rPr>
          <w:rFonts w:ascii="Arial" w:hAnsi="Arial" w:cs="Arial"/>
        </w:rPr>
        <w:t xml:space="preserve">Číslo účtu: </w:t>
      </w:r>
      <w:r w:rsidR="0017656F" w:rsidRPr="00607CBF">
        <w:rPr>
          <w:rFonts w:ascii="Arial" w:hAnsi="Arial" w:cs="Arial"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7CBF">
        <w:rPr>
          <w:rFonts w:ascii="Arial" w:hAnsi="Arial" w:cs="Arial"/>
          <w:bCs/>
          <w:color w:val="000000"/>
        </w:rPr>
        <w:instrText xml:space="preserve"> FORMTEXT </w:instrText>
      </w:r>
      <w:r w:rsidR="0017656F" w:rsidRPr="00607CBF">
        <w:rPr>
          <w:rFonts w:ascii="Arial" w:hAnsi="Arial" w:cs="Arial"/>
          <w:bCs/>
          <w:color w:val="000000"/>
        </w:rPr>
      </w:r>
      <w:r w:rsidR="0017656F" w:rsidRPr="00607CBF">
        <w:rPr>
          <w:rFonts w:ascii="Arial" w:hAnsi="Arial" w:cs="Arial"/>
          <w:bCs/>
          <w:color w:val="000000"/>
        </w:rPr>
        <w:fldChar w:fldCharType="separate"/>
      </w:r>
      <w:r w:rsidR="00B4129C">
        <w:rPr>
          <w:rFonts w:ascii="Arial" w:hAnsi="Arial" w:cs="Arial"/>
          <w:bCs/>
          <w:noProof/>
          <w:color w:val="000000"/>
        </w:rPr>
        <w:t>xxxx</w:t>
      </w:r>
      <w:r w:rsidR="0017656F" w:rsidRPr="00607CBF">
        <w:rPr>
          <w:rFonts w:ascii="Arial" w:hAnsi="Arial" w:cs="Arial"/>
          <w:bCs/>
          <w:color w:val="000000"/>
        </w:rPr>
        <w:fldChar w:fldCharType="end"/>
      </w:r>
    </w:p>
    <w:p w:rsidR="004C0C2B" w:rsidRDefault="004C0C2B" w:rsidP="00AA1BE2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jako</w:t>
      </w:r>
      <w:r w:rsidR="00B07AC4">
        <w:rPr>
          <w:rFonts w:ascii="Arial" w:hAnsi="Arial" w:cs="Arial"/>
        </w:rPr>
        <w:t xml:space="preserve"> „</w:t>
      </w:r>
      <w:r w:rsidR="00B07AC4" w:rsidRPr="00B07AC4">
        <w:rPr>
          <w:rFonts w:ascii="Arial" w:hAnsi="Arial" w:cs="Arial"/>
          <w:i/>
        </w:rPr>
        <w:t>zhotovitel</w:t>
      </w:r>
      <w:r w:rsidR="00B07AC4">
        <w:rPr>
          <w:rFonts w:ascii="Arial" w:hAnsi="Arial" w:cs="Arial"/>
          <w:i/>
        </w:rPr>
        <w:t>“</w:t>
      </w:r>
      <w:r w:rsidR="00B07AC4" w:rsidRPr="00B07AC4">
        <w:rPr>
          <w:rFonts w:ascii="Arial" w:hAnsi="Arial" w:cs="Arial"/>
          <w:i/>
        </w:rPr>
        <w:t>,</w:t>
      </w:r>
      <w:r w:rsidR="00B07AC4" w:rsidRPr="00B07AC4">
        <w:rPr>
          <w:rFonts w:ascii="Arial" w:hAnsi="Arial" w:cs="Arial"/>
        </w:rPr>
        <w:t xml:space="preserve"> </w:t>
      </w:r>
      <w:r w:rsidRPr="00B07AC4">
        <w:rPr>
          <w:rFonts w:ascii="Arial" w:hAnsi="Arial" w:cs="Arial"/>
        </w:rPr>
        <w:t>na straně druhé</w:t>
      </w:r>
    </w:p>
    <w:p w:rsidR="004C0C2B" w:rsidRDefault="004C0C2B" w:rsidP="000A1F9A">
      <w:pPr>
        <w:spacing w:after="0" w:line="288" w:lineRule="auto"/>
        <w:jc w:val="both"/>
        <w:rPr>
          <w:rFonts w:ascii="Arial" w:hAnsi="Arial" w:cs="Arial"/>
        </w:rPr>
      </w:pPr>
    </w:p>
    <w:p w:rsidR="004C0C2B" w:rsidRDefault="004C0C2B" w:rsidP="000A1F9A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uzavírají dnešního dne tuto</w:t>
      </w:r>
    </w:p>
    <w:p w:rsidR="004C0C2B" w:rsidRDefault="004C0C2B" w:rsidP="00DC57D8">
      <w:pPr>
        <w:spacing w:after="60" w:line="288" w:lineRule="auto"/>
        <w:jc w:val="both"/>
        <w:rPr>
          <w:rFonts w:ascii="Arial" w:hAnsi="Arial" w:cs="Arial"/>
        </w:rPr>
      </w:pPr>
    </w:p>
    <w:p w:rsidR="00AA1BE2" w:rsidRDefault="00B07AC4" w:rsidP="000A1F9A">
      <w:pPr>
        <w:spacing w:after="40" w:line="288" w:lineRule="auto"/>
        <w:jc w:val="center"/>
        <w:rPr>
          <w:rFonts w:ascii="Arial" w:hAnsi="Arial" w:cs="Arial"/>
          <w:b/>
          <w:bCs/>
          <w:color w:val="000000"/>
        </w:rPr>
      </w:pPr>
      <w:r w:rsidRPr="00B07AC4">
        <w:rPr>
          <w:rFonts w:ascii="Arial" w:hAnsi="Arial" w:cs="Arial"/>
          <w:b/>
          <w:sz w:val="24"/>
        </w:rPr>
        <w:t xml:space="preserve">SMLOUVU O DÍLO č. </w:t>
      </w:r>
      <w:r w:rsidR="0017656F" w:rsidRPr="00042BDB">
        <w:rPr>
          <w:rFonts w:ascii="Arial" w:hAnsi="Arial" w:cs="Arial"/>
          <w:b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A1BE2" w:rsidRPr="00042BDB">
        <w:rPr>
          <w:rFonts w:ascii="Arial" w:hAnsi="Arial" w:cs="Arial"/>
          <w:b/>
          <w:bCs/>
          <w:color w:val="000000"/>
        </w:rPr>
        <w:instrText xml:space="preserve"> FORMTEXT </w:instrText>
      </w:r>
      <w:r w:rsidR="0017656F" w:rsidRPr="00042BDB">
        <w:rPr>
          <w:rFonts w:ascii="Arial" w:hAnsi="Arial" w:cs="Arial"/>
          <w:b/>
          <w:bCs/>
          <w:color w:val="000000"/>
        </w:rPr>
      </w:r>
      <w:r w:rsidR="0017656F" w:rsidRPr="00042BDB">
        <w:rPr>
          <w:rFonts w:ascii="Arial" w:hAnsi="Arial" w:cs="Arial"/>
          <w:b/>
          <w:bCs/>
          <w:color w:val="000000"/>
        </w:rPr>
        <w:fldChar w:fldCharType="separate"/>
      </w:r>
      <w:r w:rsidR="00A821BC">
        <w:rPr>
          <w:rFonts w:ascii="Arial" w:hAnsi="Arial" w:cs="Arial"/>
          <w:b/>
          <w:bCs/>
          <w:noProof/>
          <w:color w:val="000000"/>
        </w:rPr>
        <w:t>2018</w:t>
      </w:r>
      <w:r w:rsidR="0017656F" w:rsidRPr="00042BDB">
        <w:rPr>
          <w:rFonts w:ascii="Arial" w:hAnsi="Arial" w:cs="Arial"/>
          <w:b/>
          <w:bCs/>
          <w:color w:val="000000"/>
        </w:rPr>
        <w:fldChar w:fldCharType="end"/>
      </w:r>
      <w:r w:rsidRPr="00B07AC4">
        <w:rPr>
          <w:rFonts w:ascii="Arial" w:hAnsi="Arial" w:cs="Arial"/>
          <w:b/>
          <w:sz w:val="24"/>
        </w:rPr>
        <w:t xml:space="preserve"> / </w:t>
      </w:r>
      <w:r w:rsidR="0017656F" w:rsidRPr="00042BDB">
        <w:rPr>
          <w:rFonts w:ascii="Arial" w:hAnsi="Arial" w:cs="Arial"/>
          <w:b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A1BE2" w:rsidRPr="00042BDB">
        <w:rPr>
          <w:rFonts w:ascii="Arial" w:hAnsi="Arial" w:cs="Arial"/>
          <w:b/>
          <w:bCs/>
          <w:color w:val="000000"/>
        </w:rPr>
        <w:instrText xml:space="preserve"> FORMTEXT </w:instrText>
      </w:r>
      <w:r w:rsidR="0017656F" w:rsidRPr="00042BDB">
        <w:rPr>
          <w:rFonts w:ascii="Arial" w:hAnsi="Arial" w:cs="Arial"/>
          <w:b/>
          <w:bCs/>
          <w:color w:val="000000"/>
        </w:rPr>
      </w:r>
      <w:r w:rsidR="0017656F" w:rsidRPr="00042BDB">
        <w:rPr>
          <w:rFonts w:ascii="Arial" w:hAnsi="Arial" w:cs="Arial"/>
          <w:b/>
          <w:bCs/>
          <w:color w:val="000000"/>
        </w:rPr>
        <w:fldChar w:fldCharType="separate"/>
      </w:r>
      <w:r w:rsidR="00A821BC">
        <w:rPr>
          <w:rFonts w:ascii="Arial" w:hAnsi="Arial" w:cs="Arial"/>
          <w:b/>
          <w:bCs/>
          <w:noProof/>
          <w:color w:val="000000"/>
        </w:rPr>
        <w:t>RODV/1</w:t>
      </w:r>
      <w:r w:rsidR="0017656F" w:rsidRPr="00042BDB">
        <w:rPr>
          <w:rFonts w:ascii="Arial" w:hAnsi="Arial" w:cs="Arial"/>
          <w:b/>
          <w:bCs/>
          <w:color w:val="000000"/>
        </w:rPr>
        <w:fldChar w:fldCharType="end"/>
      </w:r>
    </w:p>
    <w:p w:rsidR="004C0C2B" w:rsidRDefault="004C0C2B" w:rsidP="000A1F9A">
      <w:pPr>
        <w:spacing w:after="40" w:line="288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podle § </w:t>
      </w:r>
      <w:r w:rsidR="00B07AC4">
        <w:rPr>
          <w:rFonts w:ascii="Arial" w:hAnsi="Arial" w:cs="Arial"/>
        </w:rPr>
        <w:t>2586 a násl. zákona č. 89/2012 Sb., občanský zákoník, ve znění pozdějších předpisů</w:t>
      </w:r>
      <w:r w:rsidR="00152200">
        <w:rPr>
          <w:rFonts w:ascii="Arial" w:hAnsi="Arial" w:cs="Arial"/>
        </w:rPr>
        <w:t xml:space="preserve"> </w:t>
      </w:r>
      <w:r w:rsidR="00152200">
        <w:rPr>
          <w:rFonts w:ascii="Arial" w:hAnsi="Arial" w:cs="Arial"/>
        </w:rPr>
        <w:br/>
        <w:t>(dále jen „smlouva“)</w:t>
      </w:r>
    </w:p>
    <w:p w:rsidR="004C0C2B" w:rsidRDefault="004C0C2B" w:rsidP="000A1F9A">
      <w:pPr>
        <w:spacing w:after="40" w:line="288" w:lineRule="auto"/>
        <w:rPr>
          <w:rFonts w:ascii="Arial" w:hAnsi="Arial" w:cs="Arial"/>
        </w:rPr>
      </w:pPr>
    </w:p>
    <w:p w:rsidR="003107F2" w:rsidRPr="001D5C62" w:rsidRDefault="003107F2" w:rsidP="000A1F9A">
      <w:pPr>
        <w:spacing w:after="40" w:line="288" w:lineRule="auto"/>
        <w:jc w:val="center"/>
        <w:rPr>
          <w:rStyle w:val="Siln"/>
          <w:rFonts w:ascii="Arial" w:hAnsi="Arial" w:cs="Arial"/>
          <w:caps/>
          <w:color w:val="000000"/>
        </w:rPr>
      </w:pPr>
      <w:r w:rsidRPr="001D5C62">
        <w:rPr>
          <w:rStyle w:val="Siln"/>
          <w:rFonts w:ascii="Arial" w:hAnsi="Arial" w:cs="Arial"/>
          <w:color w:val="000000"/>
        </w:rPr>
        <w:t>I.</w:t>
      </w:r>
      <w:r w:rsidRPr="001D5C62">
        <w:rPr>
          <w:rFonts w:ascii="Arial" w:hAnsi="Arial" w:cs="Arial"/>
          <w:color w:val="000000"/>
        </w:rPr>
        <w:br/>
      </w:r>
      <w:r w:rsidRPr="001D5C62">
        <w:rPr>
          <w:rStyle w:val="Siln"/>
          <w:rFonts w:ascii="Arial" w:hAnsi="Arial" w:cs="Arial"/>
          <w:caps/>
          <w:color w:val="000000"/>
        </w:rPr>
        <w:t>Úvodní ustanovení</w:t>
      </w:r>
    </w:p>
    <w:p w:rsidR="00152200" w:rsidRPr="001D5C62" w:rsidRDefault="003107F2" w:rsidP="000A1F9A">
      <w:pPr>
        <w:pStyle w:val="Odstavecseseznamem"/>
        <w:numPr>
          <w:ilvl w:val="1"/>
          <w:numId w:val="2"/>
        </w:numPr>
        <w:spacing w:after="40" w:line="288" w:lineRule="auto"/>
        <w:ind w:left="567" w:hanging="567"/>
        <w:contextualSpacing w:val="0"/>
        <w:rPr>
          <w:rStyle w:val="Siln"/>
          <w:rFonts w:ascii="Arial" w:hAnsi="Arial" w:cs="Arial"/>
          <w:b w:val="0"/>
          <w:color w:val="000000"/>
        </w:rPr>
      </w:pPr>
      <w:r w:rsidRPr="001D5C62">
        <w:rPr>
          <w:rStyle w:val="Siln"/>
          <w:rFonts w:ascii="Arial" w:hAnsi="Arial" w:cs="Arial"/>
          <w:b w:val="0"/>
          <w:color w:val="000000"/>
        </w:rPr>
        <w:t>Obě smluvní strany konstatují, že jejich smluvní vztah se bude řídit</w:t>
      </w:r>
      <w:r w:rsidR="00841EF3">
        <w:rPr>
          <w:rStyle w:val="Siln"/>
          <w:rFonts w:ascii="Arial" w:hAnsi="Arial" w:cs="Arial"/>
          <w:b w:val="0"/>
          <w:color w:val="000000"/>
        </w:rPr>
        <w:t xml:space="preserve"> občanským zákoníkem</w:t>
      </w:r>
      <w:r w:rsidR="00841EF3">
        <w:rPr>
          <w:rStyle w:val="Siln"/>
          <w:rFonts w:ascii="Arial" w:hAnsi="Arial" w:cs="Arial"/>
          <w:b w:val="0"/>
          <w:color w:val="FF0000"/>
        </w:rPr>
        <w:t>.</w:t>
      </w:r>
    </w:p>
    <w:p w:rsidR="003107F2" w:rsidRPr="00AA1BE2" w:rsidRDefault="003107F2" w:rsidP="00BB77C1">
      <w:pPr>
        <w:ind w:left="567"/>
        <w:rPr>
          <w:rStyle w:val="Siln"/>
          <w:rFonts w:ascii="Arial" w:hAnsi="Arial" w:cs="Arial"/>
          <w:b w:val="0"/>
          <w:color w:val="000000"/>
        </w:rPr>
      </w:pPr>
      <w:r w:rsidRPr="001D5C62">
        <w:rPr>
          <w:rStyle w:val="Siln"/>
          <w:rFonts w:ascii="Arial" w:hAnsi="Arial" w:cs="Arial"/>
          <w:b w:val="0"/>
          <w:color w:val="000000"/>
        </w:rPr>
        <w:t>Objednatel ustanovuje zástupce pro</w:t>
      </w:r>
      <w:r w:rsidR="00AA1BE2">
        <w:rPr>
          <w:rStyle w:val="Siln"/>
          <w:rFonts w:ascii="Arial" w:hAnsi="Arial" w:cs="Arial"/>
          <w:b w:val="0"/>
          <w:color w:val="000000"/>
        </w:rPr>
        <w:t xml:space="preserve"> jednání v rozsahu této smlouvy ve věcech technických Ing. </w:t>
      </w:r>
      <w:r w:rsidR="002D0003">
        <w:rPr>
          <w:rStyle w:val="Siln"/>
          <w:rFonts w:ascii="Arial" w:hAnsi="Arial" w:cs="Arial"/>
          <w:b w:val="0"/>
          <w:color w:val="000000"/>
        </w:rPr>
        <w:t>Miroslava Pyciaka</w:t>
      </w:r>
      <w:r w:rsidRPr="00AA1BE2">
        <w:rPr>
          <w:rStyle w:val="Siln"/>
          <w:rFonts w:ascii="Arial" w:hAnsi="Arial" w:cs="Arial"/>
          <w:b w:val="0"/>
          <w:color w:val="000000"/>
        </w:rPr>
        <w:t xml:space="preserve">, </w:t>
      </w:r>
      <w:r w:rsidR="002D0003">
        <w:rPr>
          <w:rStyle w:val="Siln"/>
          <w:rFonts w:ascii="Arial" w:hAnsi="Arial" w:cs="Arial"/>
          <w:b w:val="0"/>
          <w:color w:val="000000"/>
        </w:rPr>
        <w:t>vedoucího odboru životního prostředí</w:t>
      </w:r>
      <w:r w:rsidR="0063122F">
        <w:rPr>
          <w:rStyle w:val="Siln"/>
          <w:rFonts w:ascii="Arial" w:hAnsi="Arial" w:cs="Arial"/>
          <w:b w:val="0"/>
          <w:color w:val="000000"/>
        </w:rPr>
        <w:t xml:space="preserve"> a ve věci předání digitálních podkladů Ing. Sylvu Novákovou, pověřenou vedením oddělení rozvoje.</w:t>
      </w:r>
    </w:p>
    <w:p w:rsidR="00C44746" w:rsidRPr="001D5C62" w:rsidRDefault="00C44746" w:rsidP="000A1F9A">
      <w:pPr>
        <w:pStyle w:val="Odstavecseseznamem"/>
        <w:spacing w:after="40" w:line="288" w:lineRule="auto"/>
        <w:ind w:left="1276"/>
        <w:contextualSpacing w:val="0"/>
        <w:rPr>
          <w:rStyle w:val="Siln"/>
          <w:rFonts w:ascii="Arial" w:hAnsi="Arial" w:cs="Arial"/>
          <w:b w:val="0"/>
          <w:color w:val="000000"/>
        </w:rPr>
      </w:pPr>
    </w:p>
    <w:p w:rsidR="000A1F9A" w:rsidRPr="00AA1BE2" w:rsidRDefault="003107F2" w:rsidP="00AA1BE2">
      <w:pPr>
        <w:pStyle w:val="Odstavecseseznamem"/>
        <w:numPr>
          <w:ilvl w:val="1"/>
          <w:numId w:val="4"/>
        </w:numPr>
        <w:spacing w:after="40" w:line="288" w:lineRule="auto"/>
        <w:ind w:left="567" w:hanging="567"/>
        <w:contextualSpacing w:val="0"/>
        <w:jc w:val="both"/>
        <w:rPr>
          <w:rStyle w:val="Siln"/>
          <w:rFonts w:ascii="Arial" w:hAnsi="Arial" w:cs="Arial"/>
          <w:color w:val="000000"/>
        </w:rPr>
      </w:pPr>
      <w:r w:rsidRPr="00AA1BE2">
        <w:rPr>
          <w:rStyle w:val="Siln"/>
          <w:rFonts w:ascii="Arial" w:hAnsi="Arial" w:cs="Arial"/>
          <w:b w:val="0"/>
          <w:color w:val="000000"/>
        </w:rPr>
        <w:t>Zhotovitel ustanovuje zástupce pro jednání v rozsahu této smlouvy</w:t>
      </w:r>
      <w:r w:rsidR="00AA1BE2" w:rsidRPr="00AA1BE2">
        <w:rPr>
          <w:rStyle w:val="Siln"/>
          <w:rFonts w:ascii="Arial" w:hAnsi="Arial" w:cs="Arial"/>
          <w:b w:val="0"/>
          <w:color w:val="000000"/>
        </w:rPr>
        <w:t xml:space="preserve"> </w:t>
      </w:r>
      <w:r w:rsidRPr="00AA1BE2">
        <w:rPr>
          <w:rStyle w:val="Siln"/>
          <w:rFonts w:ascii="Arial" w:hAnsi="Arial" w:cs="Arial"/>
          <w:b w:val="0"/>
          <w:color w:val="000000"/>
        </w:rPr>
        <w:t>ve věcech technických</w:t>
      </w:r>
      <w:r w:rsidR="00AA1BE2" w:rsidRPr="00AA1BE2">
        <w:rPr>
          <w:rStyle w:val="Siln"/>
          <w:rFonts w:ascii="Arial" w:hAnsi="Arial" w:cs="Arial"/>
          <w:b w:val="0"/>
          <w:color w:val="000000"/>
        </w:rPr>
        <w:t xml:space="preserve"> </w:t>
      </w:r>
      <w:r w:rsidR="0017656F" w:rsidRPr="00607CBF">
        <w:rPr>
          <w:rFonts w:ascii="Arial" w:hAnsi="Arial" w:cs="Arial"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A1BE2" w:rsidRPr="00607CBF">
        <w:rPr>
          <w:rFonts w:ascii="Arial" w:hAnsi="Arial" w:cs="Arial"/>
          <w:bCs/>
          <w:color w:val="000000"/>
        </w:rPr>
        <w:instrText xml:space="preserve"> FORMTEXT </w:instrText>
      </w:r>
      <w:r w:rsidR="0017656F" w:rsidRPr="00607CBF">
        <w:rPr>
          <w:rFonts w:ascii="Arial" w:hAnsi="Arial" w:cs="Arial"/>
          <w:bCs/>
          <w:color w:val="000000"/>
        </w:rPr>
      </w:r>
      <w:r w:rsidR="0017656F" w:rsidRPr="00607CBF">
        <w:rPr>
          <w:rFonts w:ascii="Arial" w:hAnsi="Arial" w:cs="Arial"/>
          <w:bCs/>
          <w:color w:val="000000"/>
        </w:rPr>
        <w:fldChar w:fldCharType="separate"/>
      </w:r>
      <w:r w:rsidR="00ED34B3">
        <w:rPr>
          <w:rFonts w:ascii="Arial" w:hAnsi="Arial" w:cs="Arial"/>
          <w:bCs/>
          <w:noProof/>
          <w:color w:val="000000"/>
        </w:rPr>
        <w:t>RNDr. Ing. Miroslav Hájek</w:t>
      </w:r>
      <w:r w:rsidR="0017656F" w:rsidRPr="00607CBF">
        <w:rPr>
          <w:rFonts w:ascii="Arial" w:hAnsi="Arial" w:cs="Arial"/>
          <w:bCs/>
          <w:color w:val="000000"/>
        </w:rPr>
        <w:fldChar w:fldCharType="end"/>
      </w:r>
      <w:r w:rsidR="00AA1BE2" w:rsidRPr="00607CBF">
        <w:rPr>
          <w:rFonts w:ascii="Arial" w:hAnsi="Arial" w:cs="Arial"/>
          <w:bCs/>
          <w:color w:val="000000"/>
        </w:rPr>
        <w:t>.</w:t>
      </w:r>
    </w:p>
    <w:p w:rsidR="004C0C2B" w:rsidRPr="001D5C62" w:rsidRDefault="003107F2" w:rsidP="000A1F9A">
      <w:pPr>
        <w:spacing w:after="40" w:line="288" w:lineRule="auto"/>
        <w:jc w:val="center"/>
        <w:rPr>
          <w:rStyle w:val="Siln"/>
          <w:rFonts w:ascii="Arial" w:hAnsi="Arial" w:cs="Arial"/>
          <w:color w:val="000000"/>
        </w:rPr>
      </w:pPr>
      <w:r w:rsidRPr="001D5C62">
        <w:rPr>
          <w:rStyle w:val="Siln"/>
          <w:rFonts w:ascii="Arial" w:hAnsi="Arial" w:cs="Arial"/>
          <w:color w:val="000000"/>
        </w:rPr>
        <w:t>I</w:t>
      </w:r>
      <w:r w:rsidR="00B07AC4" w:rsidRPr="001D5C62">
        <w:rPr>
          <w:rStyle w:val="Siln"/>
          <w:rFonts w:ascii="Arial" w:hAnsi="Arial" w:cs="Arial"/>
          <w:color w:val="000000"/>
        </w:rPr>
        <w:t>I.</w:t>
      </w:r>
      <w:r w:rsidR="00B07AC4" w:rsidRPr="001D5C62">
        <w:rPr>
          <w:rFonts w:ascii="Arial" w:hAnsi="Arial" w:cs="Arial"/>
          <w:color w:val="000000"/>
        </w:rPr>
        <w:br/>
      </w:r>
      <w:r w:rsidR="00B07AC4" w:rsidRPr="001D5C62">
        <w:rPr>
          <w:rStyle w:val="Siln"/>
          <w:rFonts w:ascii="Arial" w:hAnsi="Arial" w:cs="Arial"/>
          <w:caps/>
          <w:color w:val="000000"/>
        </w:rPr>
        <w:t>Předmět Smlouvy</w:t>
      </w:r>
      <w:r w:rsidR="00513530">
        <w:rPr>
          <w:rStyle w:val="Siln"/>
          <w:rFonts w:ascii="Arial" w:hAnsi="Arial" w:cs="Arial"/>
          <w:caps/>
          <w:color w:val="000000"/>
        </w:rPr>
        <w:t xml:space="preserve"> </w:t>
      </w:r>
    </w:p>
    <w:p w:rsidR="00B07AC4" w:rsidRPr="001D5C62" w:rsidRDefault="003107F2" w:rsidP="000A1F9A">
      <w:pPr>
        <w:pStyle w:val="Odstavecseseznamem"/>
        <w:numPr>
          <w:ilvl w:val="1"/>
          <w:numId w:val="6"/>
        </w:numPr>
        <w:spacing w:after="40" w:line="288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 w:rsidRPr="001D5C62">
        <w:rPr>
          <w:rFonts w:ascii="Arial" w:hAnsi="Arial" w:cs="Arial"/>
          <w:color w:val="000000"/>
        </w:rPr>
        <w:t>Zhotovitel se touto smlouvou zavazuje provést na svůj náklad pro objednatele za podmínek níže uvedených dílo</w:t>
      </w:r>
      <w:r w:rsidR="00152200" w:rsidRPr="001D5C62">
        <w:rPr>
          <w:rFonts w:ascii="Arial" w:hAnsi="Arial" w:cs="Arial"/>
          <w:color w:val="000000"/>
        </w:rPr>
        <w:t xml:space="preserve"> „</w:t>
      </w:r>
      <w:r w:rsidR="00D02685">
        <w:rPr>
          <w:rFonts w:ascii="Arial" w:hAnsi="Arial" w:cs="Arial"/>
          <w:b/>
          <w:color w:val="000000"/>
        </w:rPr>
        <w:t>Zpracování plánu místního</w:t>
      </w:r>
      <w:r w:rsidRPr="001D5C62">
        <w:rPr>
          <w:rFonts w:ascii="Arial" w:hAnsi="Arial" w:cs="Arial"/>
          <w:b/>
          <w:color w:val="000000"/>
        </w:rPr>
        <w:t xml:space="preserve"> </w:t>
      </w:r>
      <w:r w:rsidR="00D02685">
        <w:rPr>
          <w:rFonts w:ascii="Arial" w:hAnsi="Arial" w:cs="Arial"/>
          <w:b/>
          <w:color w:val="000000"/>
        </w:rPr>
        <w:t>ÚSES</w:t>
      </w:r>
      <w:r w:rsidRPr="001D5C62">
        <w:rPr>
          <w:rFonts w:ascii="Arial" w:hAnsi="Arial" w:cs="Arial"/>
          <w:b/>
          <w:color w:val="000000"/>
        </w:rPr>
        <w:t xml:space="preserve"> ORP </w:t>
      </w:r>
      <w:r w:rsidR="00AA1BE2">
        <w:rPr>
          <w:rFonts w:ascii="Arial" w:hAnsi="Arial" w:cs="Arial"/>
          <w:b/>
          <w:color w:val="000000"/>
        </w:rPr>
        <w:t>Nová Paka</w:t>
      </w:r>
      <w:r w:rsidR="00152200" w:rsidRPr="001D5C62">
        <w:rPr>
          <w:rFonts w:ascii="Arial" w:hAnsi="Arial" w:cs="Arial"/>
          <w:b/>
          <w:color w:val="000000"/>
        </w:rPr>
        <w:t>“</w:t>
      </w:r>
      <w:r w:rsidRPr="001D5C62">
        <w:rPr>
          <w:rFonts w:ascii="Arial" w:hAnsi="Arial" w:cs="Arial"/>
          <w:color w:val="000000"/>
        </w:rPr>
        <w:t xml:space="preserve"> (</w:t>
      </w:r>
      <w:r w:rsidR="00152200" w:rsidRPr="001D5C62">
        <w:rPr>
          <w:rFonts w:ascii="Arial" w:hAnsi="Arial" w:cs="Arial"/>
          <w:color w:val="000000"/>
        </w:rPr>
        <w:t>dále jen „dílo“)</w:t>
      </w:r>
      <w:r w:rsidR="00D02685">
        <w:rPr>
          <w:rFonts w:ascii="Arial" w:hAnsi="Arial" w:cs="Arial"/>
          <w:color w:val="000000"/>
        </w:rPr>
        <w:t>, jehož součástí je vymezení systému ekologické stability</w:t>
      </w:r>
      <w:r w:rsidR="00152200" w:rsidRPr="001D5C62">
        <w:rPr>
          <w:rFonts w:ascii="Arial" w:hAnsi="Arial" w:cs="Arial"/>
          <w:color w:val="000000"/>
        </w:rPr>
        <w:t xml:space="preserve"> a objednatel se zavazuje d</w:t>
      </w:r>
      <w:r w:rsidRPr="001D5C62">
        <w:rPr>
          <w:rFonts w:ascii="Arial" w:hAnsi="Arial" w:cs="Arial"/>
          <w:color w:val="000000"/>
        </w:rPr>
        <w:t xml:space="preserve">ílo převzít a zaplatit za něj </w:t>
      </w:r>
      <w:r w:rsidR="00152200" w:rsidRPr="001D5C62">
        <w:rPr>
          <w:rFonts w:ascii="Arial" w:hAnsi="Arial" w:cs="Arial"/>
          <w:color w:val="000000"/>
        </w:rPr>
        <w:t>z</w:t>
      </w:r>
      <w:r w:rsidRPr="001D5C62">
        <w:rPr>
          <w:rFonts w:ascii="Arial" w:hAnsi="Arial" w:cs="Arial"/>
          <w:color w:val="000000"/>
        </w:rPr>
        <w:t>hotoviteli cenu, která je sjednána v čl. IV</w:t>
      </w:r>
      <w:r w:rsidR="00152200" w:rsidRPr="001D5C62">
        <w:rPr>
          <w:rFonts w:ascii="Arial" w:hAnsi="Arial" w:cs="Arial"/>
          <w:color w:val="000000"/>
        </w:rPr>
        <w:t xml:space="preserve"> této s</w:t>
      </w:r>
      <w:r w:rsidRPr="001D5C62">
        <w:rPr>
          <w:rFonts w:ascii="Arial" w:hAnsi="Arial" w:cs="Arial"/>
          <w:color w:val="000000"/>
        </w:rPr>
        <w:t>mlouvy.</w:t>
      </w:r>
    </w:p>
    <w:p w:rsidR="006F2F8E" w:rsidRPr="001D5C62" w:rsidRDefault="00152200" w:rsidP="000A1F9A">
      <w:pPr>
        <w:pStyle w:val="Odstavecseseznamem"/>
        <w:numPr>
          <w:ilvl w:val="1"/>
          <w:numId w:val="6"/>
        </w:numPr>
        <w:spacing w:after="40" w:line="288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 w:rsidRPr="001D5C62">
        <w:rPr>
          <w:rFonts w:ascii="Arial" w:hAnsi="Arial" w:cs="Arial"/>
          <w:color w:val="000000"/>
        </w:rPr>
        <w:t>Dílo je součástí projektu s názvem „</w:t>
      </w:r>
      <w:r w:rsidR="002D0003">
        <w:rPr>
          <w:rFonts w:ascii="Arial" w:hAnsi="Arial" w:cs="Arial"/>
          <w:color w:val="000000"/>
        </w:rPr>
        <w:t>Zpracování plánu místního ÚSES ORP Nová Paka</w:t>
      </w:r>
      <w:r w:rsidRPr="001D5C62">
        <w:rPr>
          <w:rFonts w:ascii="Arial" w:hAnsi="Arial" w:cs="Arial"/>
          <w:color w:val="000000"/>
        </w:rPr>
        <w:t xml:space="preserve">“, který </w:t>
      </w:r>
      <w:r w:rsidR="002D0003">
        <w:rPr>
          <w:rFonts w:ascii="Arial" w:hAnsi="Arial" w:cs="Arial"/>
          <w:color w:val="000000"/>
        </w:rPr>
        <w:t xml:space="preserve">je spolufinancován </w:t>
      </w:r>
      <w:r w:rsidR="002D0003" w:rsidRPr="002D0003">
        <w:rPr>
          <w:rFonts w:ascii="Arial" w:hAnsi="Arial" w:cs="Arial"/>
          <w:bCs/>
        </w:rPr>
        <w:t xml:space="preserve">Evropskou unií – </w:t>
      </w:r>
      <w:r w:rsidR="002D0003">
        <w:rPr>
          <w:rFonts w:ascii="Arial" w:hAnsi="Arial" w:cs="Arial"/>
          <w:bCs/>
        </w:rPr>
        <w:t>Evropským</w:t>
      </w:r>
      <w:r w:rsidR="008106B7">
        <w:rPr>
          <w:rFonts w:ascii="Arial" w:hAnsi="Arial" w:cs="Arial"/>
          <w:bCs/>
        </w:rPr>
        <w:t xml:space="preserve"> </w:t>
      </w:r>
      <w:r w:rsidR="002D0003">
        <w:rPr>
          <w:rFonts w:ascii="Arial" w:hAnsi="Arial" w:cs="Arial"/>
          <w:bCs/>
        </w:rPr>
        <w:t>strukturálním a investičním fondem</w:t>
      </w:r>
      <w:r w:rsidR="002D0003" w:rsidRPr="002D0003">
        <w:rPr>
          <w:rFonts w:ascii="Arial" w:hAnsi="Arial" w:cs="Arial"/>
          <w:bCs/>
        </w:rPr>
        <w:t xml:space="preserve"> v rámci Operačního programu životního prostředí (dále jen „OPŽP“), výzva č. 52, prioritní osa 4: Ochrana a péče o přírodu a krajinu, specifický cíl 4.3 – Posílit přirozené funkce krajiny</w:t>
      </w:r>
      <w:r w:rsidR="002D0003">
        <w:rPr>
          <w:rFonts w:ascii="Arial" w:hAnsi="Arial" w:cs="Arial"/>
          <w:bCs/>
        </w:rPr>
        <w:t xml:space="preserve"> </w:t>
      </w:r>
      <w:r w:rsidRPr="001D5C62">
        <w:rPr>
          <w:rFonts w:ascii="Arial" w:hAnsi="Arial" w:cs="Arial"/>
          <w:color w:val="000000"/>
        </w:rPr>
        <w:t>z Integrovaného regionálního operačního programu (dále jen „IROP“)</w:t>
      </w:r>
      <w:r w:rsidR="00FA4D86">
        <w:rPr>
          <w:rFonts w:ascii="Arial" w:hAnsi="Arial" w:cs="Arial"/>
          <w:color w:val="000000"/>
        </w:rPr>
        <w:t xml:space="preserve"> v rámci jeho 9. výzvy</w:t>
      </w:r>
      <w:r w:rsidRPr="001D5C62">
        <w:rPr>
          <w:rFonts w:ascii="Arial" w:hAnsi="Arial" w:cs="Arial"/>
          <w:color w:val="000000"/>
        </w:rPr>
        <w:t xml:space="preserve">. </w:t>
      </w:r>
      <w:r w:rsidRPr="001D5C62">
        <w:rPr>
          <w:rFonts w:ascii="Arial" w:hAnsi="Arial" w:cs="Arial"/>
          <w:color w:val="000000"/>
        </w:rPr>
        <w:lastRenderedPageBreak/>
        <w:t xml:space="preserve">Objednatel výslovně upozorňuje, že dílo bude </w:t>
      </w:r>
      <w:r w:rsidRPr="001D5C62">
        <w:rPr>
          <w:rFonts w:ascii="Arial" w:hAnsi="Arial" w:cs="Arial"/>
        </w:rPr>
        <w:t>spolufinancováno Evropskou unií – Evropským fondem pro regionální rozvoj.</w:t>
      </w:r>
    </w:p>
    <w:p w:rsidR="0014236E" w:rsidRPr="001D5C62" w:rsidRDefault="006F2F8E" w:rsidP="000A1F9A">
      <w:pPr>
        <w:pStyle w:val="Odstavecseseznamem"/>
        <w:numPr>
          <w:ilvl w:val="1"/>
          <w:numId w:val="6"/>
        </w:numPr>
        <w:spacing w:after="40" w:line="288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 w:rsidRPr="001D5C62">
        <w:rPr>
          <w:rFonts w:ascii="Arial" w:hAnsi="Arial" w:cs="Arial"/>
        </w:rPr>
        <w:t xml:space="preserve">Zhotovitel se zavazuje provést pro objednavatele dílo včetně všech souvisejících plnění </w:t>
      </w:r>
      <w:r w:rsidRPr="001D5C62">
        <w:rPr>
          <w:rFonts w:ascii="Arial" w:hAnsi="Arial" w:cs="Arial"/>
        </w:rPr>
        <w:br/>
        <w:t xml:space="preserve">a řádně dokončené dílo předat objednateli v rozsahu specifikovaném </w:t>
      </w:r>
      <w:r w:rsidR="0014236E" w:rsidRPr="001D5C62">
        <w:rPr>
          <w:rFonts w:ascii="Arial" w:hAnsi="Arial" w:cs="Arial"/>
        </w:rPr>
        <w:t>v</w:t>
      </w:r>
      <w:r w:rsidR="007B3602">
        <w:rPr>
          <w:rFonts w:ascii="Arial" w:hAnsi="Arial" w:cs="Arial"/>
        </w:rPr>
        <w:t> </w:t>
      </w:r>
      <w:r w:rsidR="007B3602">
        <w:rPr>
          <w:rFonts w:ascii="Arial" w:hAnsi="Arial" w:cs="Arial"/>
          <w:b/>
        </w:rPr>
        <w:t>Projektové dokumentaci – Zpracování plánu místního ÚSES ORP Nová Paka</w:t>
      </w:r>
      <w:r w:rsidR="00A41D19" w:rsidRPr="001D5C62">
        <w:rPr>
          <w:rFonts w:ascii="Arial" w:hAnsi="Arial" w:cs="Arial"/>
          <w:b/>
        </w:rPr>
        <w:t xml:space="preserve"> </w:t>
      </w:r>
      <w:r w:rsidR="00A41D19" w:rsidRPr="001D5C62">
        <w:rPr>
          <w:rFonts w:ascii="Arial" w:hAnsi="Arial" w:cs="Arial"/>
        </w:rPr>
        <w:t>(dále jen „</w:t>
      </w:r>
      <w:r w:rsidR="007B3602">
        <w:rPr>
          <w:rFonts w:ascii="Arial" w:hAnsi="Arial" w:cs="Arial"/>
        </w:rPr>
        <w:t>PD</w:t>
      </w:r>
      <w:r w:rsidR="00A41D19" w:rsidRPr="001D5C62">
        <w:rPr>
          <w:rFonts w:ascii="Arial" w:hAnsi="Arial" w:cs="Arial"/>
        </w:rPr>
        <w:t xml:space="preserve"> </w:t>
      </w:r>
      <w:r w:rsidR="007B3602">
        <w:rPr>
          <w:rFonts w:ascii="Arial" w:hAnsi="Arial" w:cs="Arial"/>
        </w:rPr>
        <w:t>ÚSES</w:t>
      </w:r>
      <w:r w:rsidR="00A41D19" w:rsidRPr="001D5C62">
        <w:rPr>
          <w:rFonts w:ascii="Arial" w:hAnsi="Arial" w:cs="Arial"/>
        </w:rPr>
        <w:t>“)</w:t>
      </w:r>
      <w:r w:rsidR="0014236E" w:rsidRPr="001D5C62">
        <w:rPr>
          <w:rFonts w:ascii="Arial" w:hAnsi="Arial" w:cs="Arial"/>
        </w:rPr>
        <w:t>, zpracované Městským úřadem Nov</w:t>
      </w:r>
      <w:r w:rsidR="00AA1BE2">
        <w:rPr>
          <w:rFonts w:ascii="Arial" w:hAnsi="Arial" w:cs="Arial"/>
        </w:rPr>
        <w:t xml:space="preserve">á </w:t>
      </w:r>
      <w:r w:rsidR="00020712">
        <w:rPr>
          <w:rFonts w:ascii="Arial" w:hAnsi="Arial" w:cs="Arial"/>
        </w:rPr>
        <w:t>Paka,</w:t>
      </w:r>
      <w:r w:rsidR="007B3602">
        <w:rPr>
          <w:rFonts w:ascii="Arial" w:hAnsi="Arial" w:cs="Arial"/>
        </w:rPr>
        <w:t xml:space="preserve"> a především v souladu s Metodikou vymezování územního systému ekologické stability, která byla vydána Ministerstvem životního prostředí v březnu 2017.</w:t>
      </w:r>
    </w:p>
    <w:p w:rsidR="0014236E" w:rsidRPr="001D5C62" w:rsidRDefault="0014236E" w:rsidP="000A1F9A">
      <w:pPr>
        <w:pStyle w:val="Odstavecseseznamem"/>
        <w:numPr>
          <w:ilvl w:val="1"/>
          <w:numId w:val="6"/>
        </w:numPr>
        <w:spacing w:after="40" w:line="288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 w:rsidRPr="001D5C62">
        <w:rPr>
          <w:rFonts w:ascii="Arial" w:hAnsi="Arial" w:cs="Arial"/>
        </w:rPr>
        <w:t xml:space="preserve">Zhotovitel prohlašuje, že si před uzavřením této smlouvy prověřil </w:t>
      </w:r>
      <w:r w:rsidR="007B3602">
        <w:rPr>
          <w:rFonts w:ascii="Arial" w:hAnsi="Arial" w:cs="Arial"/>
        </w:rPr>
        <w:t>projektovou dokumentaci k záměru zpracování plánu místního ÚSES</w:t>
      </w:r>
      <w:r w:rsidRPr="001D5C62">
        <w:rPr>
          <w:rFonts w:ascii="Arial" w:hAnsi="Arial" w:cs="Arial"/>
        </w:rPr>
        <w:t xml:space="preserve"> ORP </w:t>
      </w:r>
      <w:r w:rsidR="00C72ACF">
        <w:rPr>
          <w:rFonts w:ascii="Arial" w:hAnsi="Arial" w:cs="Arial"/>
        </w:rPr>
        <w:t>Nová Paka</w:t>
      </w:r>
      <w:r w:rsidRPr="001D5C62">
        <w:rPr>
          <w:rFonts w:ascii="Arial" w:hAnsi="Arial" w:cs="Arial"/>
        </w:rPr>
        <w:t xml:space="preserve"> a požadavky na řešení, a že se v plném rozsahu seznámil s povahou díla, že jsou mu známy veškeré technické, kvalitativní a jiné podmínky nezbytné k realizaci díla a že disponuje takovými kapacitami a odbornými znalostmi, které jsou k provedení díla nezbytné.</w:t>
      </w:r>
    </w:p>
    <w:p w:rsidR="00D32B80" w:rsidRDefault="00D32B80" w:rsidP="000A1F9A">
      <w:pPr>
        <w:spacing w:after="40" w:line="288" w:lineRule="auto"/>
        <w:jc w:val="center"/>
        <w:rPr>
          <w:rStyle w:val="Siln"/>
          <w:rFonts w:ascii="Arial" w:hAnsi="Arial" w:cs="Arial"/>
          <w:caps/>
          <w:color w:val="000000"/>
        </w:rPr>
      </w:pPr>
    </w:p>
    <w:p w:rsidR="00B07AC4" w:rsidRPr="001D5C62" w:rsidRDefault="00B07AC4" w:rsidP="000A1F9A">
      <w:pPr>
        <w:spacing w:after="40" w:line="288" w:lineRule="auto"/>
        <w:jc w:val="center"/>
        <w:rPr>
          <w:rStyle w:val="Siln"/>
          <w:rFonts w:ascii="Arial" w:hAnsi="Arial" w:cs="Arial"/>
          <w:caps/>
          <w:color w:val="000000"/>
        </w:rPr>
      </w:pPr>
      <w:r w:rsidRPr="001D5C62">
        <w:rPr>
          <w:rStyle w:val="Siln"/>
          <w:rFonts w:ascii="Arial" w:hAnsi="Arial" w:cs="Arial"/>
          <w:caps/>
          <w:color w:val="000000"/>
        </w:rPr>
        <w:t>III.</w:t>
      </w:r>
    </w:p>
    <w:p w:rsidR="00B07AC4" w:rsidRPr="001D5C62" w:rsidRDefault="00B07AC4" w:rsidP="000A1F9A">
      <w:pPr>
        <w:spacing w:after="40" w:line="288" w:lineRule="auto"/>
        <w:jc w:val="center"/>
        <w:rPr>
          <w:rStyle w:val="Siln"/>
          <w:rFonts w:ascii="Arial" w:hAnsi="Arial" w:cs="Arial"/>
          <w:caps/>
          <w:color w:val="000000"/>
        </w:rPr>
      </w:pPr>
      <w:r w:rsidRPr="001D5C62">
        <w:rPr>
          <w:rStyle w:val="Siln"/>
          <w:rFonts w:ascii="Arial" w:hAnsi="Arial" w:cs="Arial"/>
          <w:caps/>
          <w:color w:val="000000"/>
        </w:rPr>
        <w:t>rozsah</w:t>
      </w:r>
      <w:r w:rsidR="00060257">
        <w:rPr>
          <w:rStyle w:val="Siln"/>
          <w:rFonts w:ascii="Arial" w:hAnsi="Arial" w:cs="Arial"/>
          <w:caps/>
          <w:color w:val="000000"/>
        </w:rPr>
        <w:t xml:space="preserve">, Specifikace </w:t>
      </w:r>
      <w:r w:rsidR="00002741">
        <w:rPr>
          <w:rStyle w:val="Siln"/>
          <w:rFonts w:ascii="Arial" w:hAnsi="Arial" w:cs="Arial"/>
          <w:caps/>
          <w:color w:val="000000"/>
        </w:rPr>
        <w:t>a způsob plnění díla</w:t>
      </w:r>
    </w:p>
    <w:p w:rsidR="0014236E" w:rsidRPr="001D5C62" w:rsidRDefault="009C27EB" w:rsidP="000A1F9A">
      <w:pPr>
        <w:pStyle w:val="Odstavecseseznamem"/>
        <w:numPr>
          <w:ilvl w:val="1"/>
          <w:numId w:val="7"/>
        </w:numPr>
        <w:spacing w:after="40" w:line="288" w:lineRule="auto"/>
        <w:ind w:left="567" w:hanging="567"/>
        <w:contextualSpacing w:val="0"/>
        <w:jc w:val="both"/>
        <w:rPr>
          <w:rStyle w:val="Siln"/>
          <w:rFonts w:ascii="Arial" w:hAnsi="Arial" w:cs="Arial"/>
          <w:b w:val="0"/>
          <w:color w:val="000000"/>
        </w:rPr>
      </w:pPr>
      <w:r>
        <w:rPr>
          <w:rStyle w:val="Siln"/>
          <w:rFonts w:ascii="Arial" w:hAnsi="Arial" w:cs="Arial"/>
          <w:b w:val="0"/>
          <w:color w:val="000000"/>
        </w:rPr>
        <w:t xml:space="preserve">Dílo </w:t>
      </w:r>
      <w:r w:rsidR="0014236E" w:rsidRPr="001D5C62">
        <w:rPr>
          <w:rStyle w:val="Siln"/>
          <w:rFonts w:ascii="Arial" w:hAnsi="Arial" w:cs="Arial"/>
          <w:b w:val="0"/>
          <w:color w:val="000000"/>
        </w:rPr>
        <w:t>bude zpracován</w:t>
      </w:r>
      <w:r>
        <w:rPr>
          <w:rStyle w:val="Siln"/>
          <w:rFonts w:ascii="Arial" w:hAnsi="Arial" w:cs="Arial"/>
          <w:b w:val="0"/>
          <w:color w:val="000000"/>
        </w:rPr>
        <w:t>o</w:t>
      </w:r>
      <w:r w:rsidR="0014236E" w:rsidRPr="001D5C62">
        <w:rPr>
          <w:rStyle w:val="Siln"/>
          <w:rFonts w:ascii="Arial" w:hAnsi="Arial" w:cs="Arial"/>
          <w:b w:val="0"/>
          <w:color w:val="000000"/>
        </w:rPr>
        <w:t xml:space="preserve"> v těchto etapách:</w:t>
      </w:r>
    </w:p>
    <w:p w:rsidR="00085614" w:rsidRPr="001D5C62" w:rsidRDefault="00F62086" w:rsidP="00C72ACF">
      <w:pPr>
        <w:pStyle w:val="Odstavecseseznamem"/>
        <w:spacing w:after="40" w:line="288" w:lineRule="auto"/>
        <w:ind w:left="1985"/>
        <w:contextualSpacing w:val="0"/>
        <w:jc w:val="both"/>
        <w:rPr>
          <w:rStyle w:val="Siln"/>
          <w:rFonts w:ascii="Arial" w:hAnsi="Arial" w:cs="Arial"/>
          <w:b w:val="0"/>
          <w:color w:val="000000"/>
        </w:rPr>
      </w:pPr>
      <w:r>
        <w:rPr>
          <w:rStyle w:val="Siln"/>
          <w:rFonts w:ascii="Arial" w:hAnsi="Arial" w:cs="Arial"/>
          <w:b w:val="0"/>
          <w:color w:val="000000"/>
        </w:rPr>
        <w:t xml:space="preserve">1. etapa </w:t>
      </w:r>
      <w:r w:rsidR="007B3602">
        <w:rPr>
          <w:rStyle w:val="Siln"/>
          <w:rFonts w:ascii="Arial" w:hAnsi="Arial" w:cs="Arial"/>
          <w:b w:val="0"/>
          <w:color w:val="000000"/>
        </w:rPr>
        <w:t>–</w:t>
      </w:r>
      <w:r>
        <w:rPr>
          <w:rStyle w:val="Siln"/>
          <w:rFonts w:ascii="Arial" w:hAnsi="Arial" w:cs="Arial"/>
          <w:b w:val="0"/>
          <w:color w:val="000000"/>
        </w:rPr>
        <w:t xml:space="preserve"> </w:t>
      </w:r>
      <w:r w:rsidR="007B3602">
        <w:rPr>
          <w:rStyle w:val="Siln"/>
          <w:rFonts w:ascii="Arial" w:hAnsi="Arial" w:cs="Arial"/>
          <w:b w:val="0"/>
          <w:color w:val="000000"/>
        </w:rPr>
        <w:t>Shromáždění podkladů</w:t>
      </w:r>
    </w:p>
    <w:p w:rsidR="0014236E" w:rsidRDefault="007B3602" w:rsidP="00C72ACF">
      <w:pPr>
        <w:pStyle w:val="Odstavecseseznamem"/>
        <w:spacing w:after="40" w:line="288" w:lineRule="auto"/>
        <w:ind w:left="1985"/>
        <w:contextualSpacing w:val="0"/>
        <w:jc w:val="both"/>
        <w:rPr>
          <w:rStyle w:val="Siln"/>
          <w:rFonts w:ascii="Arial" w:hAnsi="Arial" w:cs="Arial"/>
          <w:b w:val="0"/>
          <w:color w:val="000000"/>
        </w:rPr>
      </w:pPr>
      <w:r>
        <w:rPr>
          <w:rStyle w:val="Siln"/>
          <w:rFonts w:ascii="Arial" w:hAnsi="Arial" w:cs="Arial"/>
          <w:b w:val="0"/>
          <w:color w:val="000000"/>
        </w:rPr>
        <w:t>2. etapa – Rozbory (analýza)</w:t>
      </w:r>
    </w:p>
    <w:p w:rsidR="007B3602" w:rsidRDefault="007B3602" w:rsidP="00C72ACF">
      <w:pPr>
        <w:pStyle w:val="Odstavecseseznamem"/>
        <w:spacing w:after="40" w:line="288" w:lineRule="auto"/>
        <w:ind w:left="1985"/>
        <w:contextualSpacing w:val="0"/>
        <w:jc w:val="both"/>
        <w:rPr>
          <w:rStyle w:val="Siln"/>
          <w:rFonts w:ascii="Arial" w:hAnsi="Arial" w:cs="Arial"/>
          <w:b w:val="0"/>
          <w:color w:val="000000"/>
        </w:rPr>
      </w:pPr>
      <w:r>
        <w:rPr>
          <w:rStyle w:val="Siln"/>
          <w:rFonts w:ascii="Arial" w:hAnsi="Arial" w:cs="Arial"/>
          <w:b w:val="0"/>
          <w:color w:val="000000"/>
        </w:rPr>
        <w:t>3. etapa – Návrh</w:t>
      </w:r>
    </w:p>
    <w:p w:rsidR="007B3602" w:rsidRDefault="007B3602" w:rsidP="00C72ACF">
      <w:pPr>
        <w:pStyle w:val="Odstavecseseznamem"/>
        <w:spacing w:after="40" w:line="288" w:lineRule="auto"/>
        <w:ind w:left="1985"/>
        <w:contextualSpacing w:val="0"/>
        <w:jc w:val="both"/>
        <w:rPr>
          <w:rStyle w:val="Siln"/>
          <w:rFonts w:ascii="Arial" w:hAnsi="Arial" w:cs="Arial"/>
          <w:b w:val="0"/>
          <w:color w:val="000000"/>
        </w:rPr>
      </w:pPr>
      <w:r>
        <w:rPr>
          <w:rStyle w:val="Siln"/>
          <w:rFonts w:ascii="Arial" w:hAnsi="Arial" w:cs="Arial"/>
          <w:b w:val="0"/>
          <w:color w:val="000000"/>
        </w:rPr>
        <w:t>4. etapa – Projednání</w:t>
      </w:r>
    </w:p>
    <w:p w:rsidR="00841EF3" w:rsidRPr="00B270CE" w:rsidRDefault="00841EF3" w:rsidP="000A1F9A">
      <w:pPr>
        <w:pStyle w:val="Odstavecseseznamem"/>
        <w:numPr>
          <w:ilvl w:val="1"/>
          <w:numId w:val="7"/>
        </w:numPr>
        <w:spacing w:after="40" w:line="288" w:lineRule="auto"/>
        <w:ind w:left="567" w:hanging="567"/>
        <w:contextualSpacing w:val="0"/>
        <w:jc w:val="both"/>
        <w:rPr>
          <w:rFonts w:ascii="Arial" w:hAnsi="Arial" w:cs="Arial"/>
          <w:bCs/>
        </w:rPr>
      </w:pPr>
      <w:r w:rsidRPr="00252808">
        <w:rPr>
          <w:rStyle w:val="Siln"/>
          <w:rFonts w:ascii="Arial" w:hAnsi="Arial" w:cs="Arial"/>
          <w:b w:val="0"/>
          <w:color w:val="000000"/>
        </w:rPr>
        <w:t>Všechny</w:t>
      </w:r>
      <w:r>
        <w:rPr>
          <w:rStyle w:val="Siln"/>
          <w:rFonts w:ascii="Arial" w:hAnsi="Arial" w:cs="Arial"/>
          <w:b w:val="0"/>
          <w:color w:val="000000"/>
        </w:rPr>
        <w:t xml:space="preserve"> požadavky na obsah a formu jsou uvedeny v</w:t>
      </w:r>
      <w:r w:rsidR="007B3602">
        <w:rPr>
          <w:rStyle w:val="Siln"/>
          <w:rFonts w:ascii="Arial" w:hAnsi="Arial" w:cs="Arial"/>
          <w:b w:val="0"/>
          <w:color w:val="000000"/>
        </w:rPr>
        <w:t> PD ÚSES</w:t>
      </w:r>
      <w:r>
        <w:rPr>
          <w:rStyle w:val="Siln"/>
          <w:rFonts w:ascii="Arial" w:hAnsi="Arial" w:cs="Arial"/>
          <w:b w:val="0"/>
          <w:color w:val="000000"/>
        </w:rPr>
        <w:t xml:space="preserve"> a jsou považovány za </w:t>
      </w:r>
      <w:r w:rsidRPr="00B270CE">
        <w:rPr>
          <w:rStyle w:val="Siln"/>
          <w:rFonts w:ascii="Arial" w:hAnsi="Arial" w:cs="Arial"/>
          <w:b w:val="0"/>
        </w:rPr>
        <w:t>minimální rozsah díla.</w:t>
      </w:r>
      <w:r w:rsidR="00C72ACF" w:rsidRPr="00B270CE">
        <w:rPr>
          <w:rFonts w:ascii="Arial" w:hAnsi="Arial" w:cs="Arial"/>
        </w:rPr>
        <w:t xml:space="preserve"> </w:t>
      </w:r>
      <w:r w:rsidR="007B3602" w:rsidRPr="00B270CE">
        <w:rPr>
          <w:rFonts w:ascii="Arial" w:hAnsi="Arial" w:cs="Arial"/>
        </w:rPr>
        <w:t>P</w:t>
      </w:r>
      <w:r w:rsidR="000E1D50" w:rsidRPr="00B270CE">
        <w:rPr>
          <w:rFonts w:ascii="Arial" w:hAnsi="Arial" w:cs="Arial"/>
        </w:rPr>
        <w:t>rojektová dokumentace</w:t>
      </w:r>
      <w:r w:rsidR="00C72ACF" w:rsidRPr="00B270CE">
        <w:rPr>
          <w:rFonts w:ascii="Arial" w:hAnsi="Arial" w:cs="Arial"/>
        </w:rPr>
        <w:t xml:space="preserve"> je nedílnou součástí této smlouvy.</w:t>
      </w:r>
    </w:p>
    <w:p w:rsidR="00D228A2" w:rsidRPr="007B16E1" w:rsidRDefault="00D228A2" w:rsidP="007B16E1">
      <w:pPr>
        <w:pStyle w:val="Odstavecseseznamem"/>
        <w:numPr>
          <w:ilvl w:val="3"/>
          <w:numId w:val="7"/>
        </w:numPr>
        <w:jc w:val="both"/>
        <w:rPr>
          <w:rFonts w:ascii="Arial" w:hAnsi="Arial" w:cs="Arial"/>
          <w:szCs w:val="24"/>
        </w:rPr>
      </w:pPr>
      <w:r w:rsidRPr="007B16E1">
        <w:rPr>
          <w:rFonts w:ascii="Arial" w:hAnsi="Arial" w:cs="Arial"/>
          <w:szCs w:val="24"/>
        </w:rPr>
        <w:t xml:space="preserve">Další požadavky </w:t>
      </w:r>
    </w:p>
    <w:p w:rsidR="00AD16A6" w:rsidRPr="007B16E1" w:rsidRDefault="00FA3E43" w:rsidP="00D33B2F">
      <w:pPr>
        <w:ind w:firstLine="720"/>
        <w:contextualSpacing/>
        <w:jc w:val="both"/>
        <w:rPr>
          <w:rFonts w:ascii="Arial" w:hAnsi="Arial" w:cs="Arial"/>
          <w:szCs w:val="24"/>
        </w:rPr>
      </w:pPr>
      <w:r w:rsidRPr="007B16E1">
        <w:rPr>
          <w:rFonts w:ascii="Arial" w:hAnsi="Arial" w:cs="Arial"/>
          <w:szCs w:val="24"/>
        </w:rPr>
        <w:t>Dílo</w:t>
      </w:r>
      <w:r w:rsidR="00AD16A6" w:rsidRPr="007B16E1">
        <w:rPr>
          <w:rFonts w:ascii="Arial" w:hAnsi="Arial" w:cs="Arial"/>
          <w:szCs w:val="24"/>
        </w:rPr>
        <w:t xml:space="preserve"> bude obsahovat grafickou a textovou část.</w:t>
      </w:r>
    </w:p>
    <w:p w:rsidR="00D228A2" w:rsidRPr="00B270CE" w:rsidRDefault="00D228A2" w:rsidP="00147D65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B270CE">
        <w:rPr>
          <w:rFonts w:ascii="Arial" w:hAnsi="Arial" w:cs="Arial"/>
        </w:rPr>
        <w:t xml:space="preserve">fáze </w:t>
      </w:r>
      <w:r w:rsidR="00BA3F41" w:rsidRPr="00B270CE">
        <w:rPr>
          <w:rFonts w:ascii="Arial" w:hAnsi="Arial" w:cs="Arial"/>
        </w:rPr>
        <w:t>zpracování</w:t>
      </w:r>
      <w:r w:rsidRPr="00B270CE">
        <w:rPr>
          <w:rFonts w:ascii="Arial" w:hAnsi="Arial" w:cs="Arial"/>
        </w:rPr>
        <w:t>:</w:t>
      </w:r>
    </w:p>
    <w:p w:rsidR="00D228A2" w:rsidRPr="00B270CE" w:rsidRDefault="007B16E1" w:rsidP="00147D65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R</w:t>
      </w:r>
      <w:r w:rsidRPr="00B270CE">
        <w:rPr>
          <w:rFonts w:ascii="Arial" w:hAnsi="Arial" w:cs="Arial"/>
        </w:rPr>
        <w:t>ozbory – pro</w:t>
      </w:r>
      <w:r w:rsidR="00D228A2" w:rsidRPr="00B270CE">
        <w:rPr>
          <w:rFonts w:ascii="Arial" w:hAnsi="Arial" w:cs="Arial"/>
        </w:rPr>
        <w:t xml:space="preserve"> účely konzultací bude pracovní verze odevzdána v </w:t>
      </w:r>
      <w:r w:rsidR="00147D65">
        <w:rPr>
          <w:rFonts w:ascii="Arial" w:hAnsi="Arial" w:cs="Arial"/>
        </w:rPr>
        <w:t>jednom</w:t>
      </w:r>
      <w:r w:rsidR="00D228A2" w:rsidRPr="00B270CE">
        <w:rPr>
          <w:rFonts w:ascii="Arial" w:hAnsi="Arial" w:cs="Arial"/>
        </w:rPr>
        <w:t xml:space="preserve"> tištěné</w:t>
      </w:r>
      <w:r w:rsidR="00147D65">
        <w:rPr>
          <w:rFonts w:ascii="Arial" w:hAnsi="Arial" w:cs="Arial"/>
        </w:rPr>
        <w:t>m</w:t>
      </w:r>
      <w:r w:rsidR="00D228A2" w:rsidRPr="00B270CE">
        <w:rPr>
          <w:rFonts w:ascii="Arial" w:hAnsi="Arial" w:cs="Arial"/>
        </w:rPr>
        <w:t xml:space="preserve"> vyhotovení a </w:t>
      </w:r>
      <w:r w:rsidR="00147D65">
        <w:rPr>
          <w:rFonts w:ascii="Arial" w:hAnsi="Arial" w:cs="Arial"/>
        </w:rPr>
        <w:t>jednom</w:t>
      </w:r>
      <w:r w:rsidR="00D228A2" w:rsidRPr="00B270CE">
        <w:rPr>
          <w:rFonts w:ascii="Arial" w:hAnsi="Arial" w:cs="Arial"/>
        </w:rPr>
        <w:t xml:space="preserve"> digitální</w:t>
      </w:r>
      <w:r w:rsidR="00147D65">
        <w:rPr>
          <w:rFonts w:ascii="Arial" w:hAnsi="Arial" w:cs="Arial"/>
        </w:rPr>
        <w:t xml:space="preserve">m, toto bude </w:t>
      </w:r>
      <w:r w:rsidR="00D228A2" w:rsidRPr="00B270CE">
        <w:rPr>
          <w:rFonts w:ascii="Arial" w:hAnsi="Arial" w:cs="Arial"/>
        </w:rPr>
        <w:t xml:space="preserve">ve formátu </w:t>
      </w:r>
      <w:r w:rsidR="00147D65">
        <w:rPr>
          <w:rFonts w:ascii="Arial" w:hAnsi="Arial" w:cs="Arial"/>
        </w:rPr>
        <w:t>PDF.</w:t>
      </w:r>
    </w:p>
    <w:p w:rsidR="00D228A2" w:rsidRPr="00B270CE" w:rsidRDefault="00147D65" w:rsidP="00147D6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</w:t>
      </w:r>
      <w:r w:rsidR="00BA3F41" w:rsidRPr="00B270CE">
        <w:rPr>
          <w:rFonts w:ascii="Arial" w:hAnsi="Arial" w:cs="Arial"/>
          <w:szCs w:val="24"/>
        </w:rPr>
        <w:t> jednotlivých etapách</w:t>
      </w:r>
      <w:r w:rsidR="00D228A2" w:rsidRPr="00B270CE">
        <w:rPr>
          <w:rFonts w:ascii="Arial" w:hAnsi="Arial" w:cs="Arial"/>
          <w:szCs w:val="24"/>
        </w:rPr>
        <w:t xml:space="preserve"> bude </w:t>
      </w:r>
      <w:r w:rsidR="00BA3F41" w:rsidRPr="00B270CE">
        <w:rPr>
          <w:rFonts w:ascii="Arial" w:hAnsi="Arial" w:cs="Arial"/>
          <w:szCs w:val="24"/>
        </w:rPr>
        <w:t>dodána</w:t>
      </w:r>
      <w:r w:rsidR="00D228A2" w:rsidRPr="00B270CE">
        <w:rPr>
          <w:rFonts w:ascii="Arial" w:hAnsi="Arial" w:cs="Arial"/>
          <w:szCs w:val="24"/>
        </w:rPr>
        <w:t xml:space="preserve"> elektronická podoba </w:t>
      </w:r>
      <w:r w:rsidR="00BA3F41" w:rsidRPr="00B270CE">
        <w:rPr>
          <w:rFonts w:ascii="Arial" w:hAnsi="Arial" w:cs="Arial"/>
          <w:szCs w:val="24"/>
        </w:rPr>
        <w:t>ke konzultacím</w:t>
      </w:r>
      <w:r w:rsidR="00D228A2" w:rsidRPr="00B270CE">
        <w:rPr>
          <w:rFonts w:ascii="Arial" w:hAnsi="Arial" w:cs="Arial"/>
          <w:szCs w:val="24"/>
        </w:rPr>
        <w:t xml:space="preserve"> ve formátu </w:t>
      </w:r>
      <w:r>
        <w:rPr>
          <w:rFonts w:ascii="Arial" w:hAnsi="Arial" w:cs="Arial"/>
          <w:szCs w:val="24"/>
        </w:rPr>
        <w:t>PDF.</w:t>
      </w:r>
    </w:p>
    <w:p w:rsidR="00D228A2" w:rsidRPr="00B270CE" w:rsidRDefault="00D228A2" w:rsidP="00147D65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B270CE">
        <w:rPr>
          <w:rFonts w:ascii="Arial" w:hAnsi="Arial" w:cs="Arial"/>
        </w:rPr>
        <w:t xml:space="preserve">fáze </w:t>
      </w:r>
      <w:r w:rsidR="00147D65" w:rsidRPr="00B270CE">
        <w:rPr>
          <w:rFonts w:ascii="Arial" w:hAnsi="Arial" w:cs="Arial"/>
        </w:rPr>
        <w:t>odevzdání –</w:t>
      </w:r>
      <w:r w:rsidR="00147D65">
        <w:rPr>
          <w:rFonts w:ascii="Arial" w:hAnsi="Arial" w:cs="Arial"/>
        </w:rPr>
        <w:t xml:space="preserve"> </w:t>
      </w:r>
      <w:r w:rsidRPr="00B270CE">
        <w:rPr>
          <w:rFonts w:ascii="Arial" w:hAnsi="Arial" w:cs="Arial"/>
          <w:szCs w:val="24"/>
        </w:rPr>
        <w:t>upraven</w:t>
      </w:r>
      <w:r w:rsidR="00FA3E43" w:rsidRPr="00B270CE">
        <w:rPr>
          <w:rFonts w:ascii="Arial" w:hAnsi="Arial" w:cs="Arial"/>
          <w:szCs w:val="24"/>
        </w:rPr>
        <w:t>é</w:t>
      </w:r>
      <w:r w:rsidR="00147D65">
        <w:rPr>
          <w:rFonts w:ascii="Arial" w:hAnsi="Arial" w:cs="Arial"/>
          <w:szCs w:val="24"/>
        </w:rPr>
        <w:t xml:space="preserve"> dílo</w:t>
      </w:r>
      <w:r w:rsidRPr="00B270CE">
        <w:rPr>
          <w:rFonts w:ascii="Arial" w:hAnsi="Arial" w:cs="Arial"/>
          <w:szCs w:val="24"/>
        </w:rPr>
        <w:t xml:space="preserve"> po projednání</w:t>
      </w:r>
    </w:p>
    <w:p w:rsidR="00D228A2" w:rsidRPr="00B270CE" w:rsidRDefault="00147D65" w:rsidP="00147D6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D228A2" w:rsidRPr="00B270CE">
        <w:rPr>
          <w:rFonts w:ascii="Arial" w:hAnsi="Arial" w:cs="Arial"/>
        </w:rPr>
        <w:t>istopis bude odevzdán v tištěné verzi v</w:t>
      </w:r>
      <w:r>
        <w:rPr>
          <w:rFonts w:ascii="Arial" w:hAnsi="Arial" w:cs="Arial"/>
        </w:rPr>
        <w:t>e čtyřech</w:t>
      </w:r>
      <w:r w:rsidR="00D228A2" w:rsidRPr="00B270CE">
        <w:rPr>
          <w:rFonts w:ascii="Arial" w:hAnsi="Arial" w:cs="Arial"/>
        </w:rPr>
        <w:t xml:space="preserve"> vyhotovení</w:t>
      </w:r>
      <w:r>
        <w:rPr>
          <w:rFonts w:ascii="Arial" w:hAnsi="Arial" w:cs="Arial"/>
        </w:rPr>
        <w:t>.</w:t>
      </w:r>
    </w:p>
    <w:p w:rsidR="00D228A2" w:rsidRPr="00B270CE" w:rsidRDefault="00147D65" w:rsidP="00147D6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A3F41" w:rsidRPr="00B270CE">
        <w:rPr>
          <w:rFonts w:ascii="Arial" w:hAnsi="Arial" w:cs="Arial"/>
        </w:rPr>
        <w:t>ílo</w:t>
      </w:r>
      <w:r w:rsidR="00D228A2" w:rsidRPr="00B270CE">
        <w:rPr>
          <w:rFonts w:ascii="Arial" w:hAnsi="Arial" w:cs="Arial"/>
        </w:rPr>
        <w:t xml:space="preserve"> bude předán</w:t>
      </w:r>
      <w:r w:rsidR="00BA3F41" w:rsidRPr="00B270CE">
        <w:rPr>
          <w:rFonts w:ascii="Arial" w:hAnsi="Arial" w:cs="Arial"/>
        </w:rPr>
        <w:t>o</w:t>
      </w:r>
      <w:r w:rsidR="00D228A2" w:rsidRPr="00B270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také</w:t>
      </w:r>
      <w:r w:rsidR="00D228A2" w:rsidRPr="00B270CE">
        <w:rPr>
          <w:rFonts w:ascii="Arial" w:hAnsi="Arial" w:cs="Arial"/>
        </w:rPr>
        <w:t xml:space="preserve"> v elektronické podobě na CD, popř. DVD; textová část bude předána ve formátu *.rtf (případně</w:t>
      </w:r>
      <w:r>
        <w:rPr>
          <w:rFonts w:ascii="Arial" w:hAnsi="Arial" w:cs="Arial"/>
        </w:rPr>
        <w:t xml:space="preserve"> </w:t>
      </w:r>
      <w:r w:rsidR="00D228A2" w:rsidRPr="00B270CE">
        <w:rPr>
          <w:rFonts w:ascii="Arial" w:hAnsi="Arial" w:cs="Arial"/>
        </w:rPr>
        <w:t xml:space="preserve">*.docx), případná tabulková část bude předána ve formátu *.xlsx; textová část i jednotlivé výkresy budou dále předány ve formátu </w:t>
      </w:r>
      <w:r>
        <w:rPr>
          <w:rFonts w:ascii="Arial" w:hAnsi="Arial" w:cs="Arial"/>
        </w:rPr>
        <w:t>PDF</w:t>
      </w:r>
      <w:r w:rsidR="00BA3F41" w:rsidRPr="00B270CE">
        <w:rPr>
          <w:rFonts w:ascii="Arial" w:hAnsi="Arial" w:cs="Arial"/>
        </w:rPr>
        <w:t xml:space="preserve"> A1</w:t>
      </w:r>
      <w:r>
        <w:rPr>
          <w:rFonts w:ascii="Arial" w:hAnsi="Arial" w:cs="Arial"/>
        </w:rPr>
        <w:t>.</w:t>
      </w:r>
    </w:p>
    <w:p w:rsidR="00D228A2" w:rsidRPr="00B270CE" w:rsidRDefault="00147D65" w:rsidP="00147D6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D228A2" w:rsidRPr="00B270CE">
        <w:rPr>
          <w:rFonts w:ascii="Arial" w:hAnsi="Arial" w:cs="Arial"/>
        </w:rPr>
        <w:t>ednotlivé výkresy budou předány</w:t>
      </w:r>
      <w:r w:rsidR="00BA3F41" w:rsidRPr="00B270CE">
        <w:rPr>
          <w:rFonts w:ascii="Arial" w:hAnsi="Arial" w:cs="Arial"/>
        </w:rPr>
        <w:t xml:space="preserve"> ve formátu </w:t>
      </w:r>
      <w:r w:rsidR="00D228A2" w:rsidRPr="00B270CE">
        <w:rPr>
          <w:rFonts w:ascii="Arial" w:hAnsi="Arial" w:cs="Arial"/>
        </w:rPr>
        <w:t>*.png</w:t>
      </w:r>
      <w:r w:rsidR="00BA3F41" w:rsidRPr="00B270CE">
        <w:rPr>
          <w:rFonts w:ascii="Arial" w:hAnsi="Arial" w:cs="Arial"/>
        </w:rPr>
        <w:t xml:space="preserve"> (případně *.tif)</w:t>
      </w:r>
      <w:r w:rsidR="00D228A2" w:rsidRPr="00B270CE">
        <w:rPr>
          <w:rFonts w:ascii="Arial" w:hAnsi="Arial" w:cs="Arial"/>
        </w:rPr>
        <w:t>, přičemž jednotlivé vrstvy budou předány ve formátu ESRI shapefile (*.shp)</w:t>
      </w:r>
      <w:r w:rsidR="00AD16A6" w:rsidRPr="00B270CE">
        <w:rPr>
          <w:rFonts w:ascii="Arial" w:hAnsi="Arial" w:cs="Arial"/>
        </w:rPr>
        <w:t xml:space="preserve"> </w:t>
      </w:r>
      <w:r w:rsidR="00FA3E43" w:rsidRPr="00B270CE">
        <w:rPr>
          <w:rFonts w:ascii="Arial" w:hAnsi="Arial" w:cs="Arial"/>
        </w:rPr>
        <w:t xml:space="preserve">případně </w:t>
      </w:r>
      <w:r w:rsidR="00AD16A6" w:rsidRPr="00B270CE">
        <w:rPr>
          <w:rFonts w:ascii="Arial" w:hAnsi="Arial" w:cs="Arial"/>
        </w:rPr>
        <w:t>Autocad *.dwg</w:t>
      </w:r>
      <w:r>
        <w:rPr>
          <w:rFonts w:ascii="Arial" w:hAnsi="Arial" w:cs="Arial"/>
        </w:rPr>
        <w:t>.</w:t>
      </w:r>
      <w:r w:rsidR="00D228A2" w:rsidRPr="00B270CE">
        <w:rPr>
          <w:rFonts w:ascii="Arial" w:hAnsi="Arial" w:cs="Arial"/>
        </w:rPr>
        <w:t xml:space="preserve"> </w:t>
      </w:r>
      <w:r w:rsidR="00BA3F41" w:rsidRPr="00B270CE">
        <w:rPr>
          <w:rFonts w:ascii="Arial" w:hAnsi="Arial" w:cs="Arial"/>
        </w:rPr>
        <w:t>V</w:t>
      </w:r>
      <w:r w:rsidR="00D228A2" w:rsidRPr="00B270CE">
        <w:rPr>
          <w:rFonts w:ascii="Arial" w:hAnsi="Arial" w:cs="Arial"/>
        </w:rPr>
        <w:t>šechna takto předaná data budou využívat souřadnicového systému „S-JTSK Krovak EastNorth“</w:t>
      </w:r>
      <w:r>
        <w:rPr>
          <w:rFonts w:ascii="Arial" w:hAnsi="Arial" w:cs="Arial"/>
        </w:rPr>
        <w:t>.</w:t>
      </w:r>
    </w:p>
    <w:p w:rsidR="00D228A2" w:rsidRPr="00B270CE" w:rsidRDefault="00147D65" w:rsidP="00147D6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228A2" w:rsidRPr="00B270CE">
        <w:rPr>
          <w:rFonts w:ascii="Arial" w:hAnsi="Arial" w:cs="Arial"/>
        </w:rPr>
        <w:t xml:space="preserve">ublicita </w:t>
      </w:r>
      <w:r w:rsidR="00FA3E43" w:rsidRPr="00B270CE">
        <w:rPr>
          <w:rFonts w:ascii="Arial" w:hAnsi="Arial" w:cs="Arial"/>
        </w:rPr>
        <w:t xml:space="preserve">díla </w:t>
      </w:r>
      <w:r w:rsidR="00D228A2" w:rsidRPr="00B270CE">
        <w:rPr>
          <w:rFonts w:ascii="Arial" w:hAnsi="Arial" w:cs="Arial"/>
        </w:rPr>
        <w:t>bude odpovídat požadavkům poskytovatele dotace</w:t>
      </w:r>
      <w:r>
        <w:rPr>
          <w:rFonts w:ascii="Arial" w:hAnsi="Arial" w:cs="Arial"/>
        </w:rPr>
        <w:t>.</w:t>
      </w:r>
    </w:p>
    <w:p w:rsidR="00D33B2F" w:rsidRDefault="00147D65" w:rsidP="00D33B2F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FA3E43" w:rsidRPr="00B270CE">
        <w:rPr>
          <w:rFonts w:ascii="Arial" w:hAnsi="Arial" w:cs="Arial"/>
          <w:szCs w:val="24"/>
        </w:rPr>
        <w:t xml:space="preserve">ílo bude </w:t>
      </w:r>
      <w:r w:rsidR="00BA3F41" w:rsidRPr="00B270CE">
        <w:rPr>
          <w:rFonts w:ascii="Arial" w:hAnsi="Arial" w:cs="Arial"/>
          <w:szCs w:val="24"/>
        </w:rPr>
        <w:t>zpracován</w:t>
      </w:r>
      <w:r w:rsidR="00FA3E43" w:rsidRPr="00B270CE">
        <w:rPr>
          <w:rFonts w:ascii="Arial" w:hAnsi="Arial" w:cs="Arial"/>
          <w:szCs w:val="24"/>
        </w:rPr>
        <w:t>o</w:t>
      </w:r>
      <w:r w:rsidR="00D228A2" w:rsidRPr="00B270CE">
        <w:rPr>
          <w:rFonts w:ascii="Arial" w:hAnsi="Arial" w:cs="Arial"/>
          <w:szCs w:val="24"/>
        </w:rPr>
        <w:t xml:space="preserve"> nad </w:t>
      </w:r>
      <w:r w:rsidR="00AD16A6" w:rsidRPr="00B270CE">
        <w:rPr>
          <w:rFonts w:ascii="Arial" w:hAnsi="Arial" w:cs="Arial"/>
          <w:szCs w:val="24"/>
        </w:rPr>
        <w:t>katastrální mapou</w:t>
      </w:r>
      <w:r w:rsidR="00D228A2" w:rsidRPr="00B270CE">
        <w:rPr>
          <w:rFonts w:ascii="Arial" w:hAnsi="Arial" w:cs="Arial"/>
          <w:szCs w:val="24"/>
        </w:rPr>
        <w:t xml:space="preserve">. V dokumentaci budou důsledně uvedeny použité podklady a zdroje. Podklady pro řešení budou v průběhu pořizování aktualizovány. </w:t>
      </w:r>
      <w:r w:rsidR="00FA3E43" w:rsidRPr="00B270CE">
        <w:rPr>
          <w:rFonts w:ascii="Arial" w:hAnsi="Arial" w:cs="Arial"/>
          <w:szCs w:val="24"/>
        </w:rPr>
        <w:t>Dílo bude</w:t>
      </w:r>
      <w:r w:rsidR="00D228A2" w:rsidRPr="00B270CE">
        <w:rPr>
          <w:rFonts w:ascii="Arial" w:hAnsi="Arial" w:cs="Arial"/>
          <w:szCs w:val="24"/>
        </w:rPr>
        <w:t xml:space="preserve"> uveden</w:t>
      </w:r>
      <w:r w:rsidR="00FA3E43" w:rsidRPr="00B270CE">
        <w:rPr>
          <w:rFonts w:ascii="Arial" w:hAnsi="Arial" w:cs="Arial"/>
          <w:szCs w:val="24"/>
        </w:rPr>
        <w:t>o</w:t>
      </w:r>
      <w:r w:rsidR="00D228A2" w:rsidRPr="00B270CE">
        <w:rPr>
          <w:rFonts w:ascii="Arial" w:hAnsi="Arial" w:cs="Arial"/>
          <w:szCs w:val="24"/>
        </w:rPr>
        <w:t xml:space="preserve"> do souladu s aktualizovanými podklady. </w:t>
      </w:r>
    </w:p>
    <w:p w:rsidR="00C768DD" w:rsidRDefault="00C768DD" w:rsidP="00C768DD">
      <w:pPr>
        <w:spacing w:after="0" w:line="240" w:lineRule="auto"/>
        <w:ind w:left="1440"/>
        <w:jc w:val="both"/>
        <w:rPr>
          <w:rFonts w:ascii="Arial" w:hAnsi="Arial" w:cs="Arial"/>
          <w:szCs w:val="24"/>
        </w:rPr>
      </w:pPr>
    </w:p>
    <w:p w:rsidR="00B270CE" w:rsidRDefault="00FA3E43" w:rsidP="00C768DD">
      <w:pPr>
        <w:spacing w:after="0" w:line="240" w:lineRule="auto"/>
        <w:ind w:left="567"/>
        <w:jc w:val="both"/>
        <w:rPr>
          <w:rFonts w:cstheme="minorHAnsi"/>
        </w:rPr>
      </w:pPr>
      <w:r w:rsidRPr="00D33B2F">
        <w:rPr>
          <w:rFonts w:ascii="Arial" w:hAnsi="Arial" w:cs="Arial"/>
        </w:rPr>
        <w:t xml:space="preserve">Dílo </w:t>
      </w:r>
      <w:r w:rsidR="00AD16A6" w:rsidRPr="00D33B2F">
        <w:rPr>
          <w:rFonts w:ascii="Arial" w:hAnsi="Arial" w:cs="Arial"/>
        </w:rPr>
        <w:t>bude zpracován</w:t>
      </w:r>
      <w:r w:rsidRPr="00D33B2F">
        <w:rPr>
          <w:rFonts w:ascii="Arial" w:hAnsi="Arial" w:cs="Arial"/>
        </w:rPr>
        <w:t>o</w:t>
      </w:r>
      <w:r w:rsidR="00AD16A6" w:rsidRPr="00D33B2F">
        <w:rPr>
          <w:rFonts w:ascii="Arial" w:hAnsi="Arial" w:cs="Arial"/>
        </w:rPr>
        <w:t xml:space="preserve"> </w:t>
      </w:r>
      <w:r w:rsidR="00D228A2" w:rsidRPr="00D33B2F">
        <w:rPr>
          <w:rFonts w:ascii="Arial" w:hAnsi="Arial" w:cs="Arial"/>
        </w:rPr>
        <w:t>projektant</w:t>
      </w:r>
      <w:r w:rsidR="00AD16A6" w:rsidRPr="00D33B2F">
        <w:rPr>
          <w:rFonts w:ascii="Arial" w:hAnsi="Arial" w:cs="Arial"/>
        </w:rPr>
        <w:t>em</w:t>
      </w:r>
      <w:r w:rsidR="00C768DD">
        <w:rPr>
          <w:rFonts w:ascii="Arial" w:hAnsi="Arial" w:cs="Arial"/>
        </w:rPr>
        <w:t>, jenž je držitelem</w:t>
      </w:r>
      <w:r w:rsidR="00C768DD" w:rsidRPr="00C768DD">
        <w:rPr>
          <w:rFonts w:cs="Calibri"/>
        </w:rPr>
        <w:t xml:space="preserve"> </w:t>
      </w:r>
      <w:r w:rsidR="00C768DD" w:rsidRPr="00C768DD">
        <w:rPr>
          <w:rFonts w:ascii="Arial" w:hAnsi="Arial" w:cs="Arial"/>
        </w:rPr>
        <w:t xml:space="preserve">Osvědčení o autorizaci dle zákona č. 360/1992 Sb., o výkonu povolání autorizovaných architektů a o výkonu povolání </w:t>
      </w:r>
      <w:r w:rsidR="00C768DD" w:rsidRPr="00C768DD">
        <w:rPr>
          <w:rFonts w:ascii="Arial" w:hAnsi="Arial" w:cs="Arial"/>
        </w:rPr>
        <w:lastRenderedPageBreak/>
        <w:t>autorizovaných inženýrů a techniků činných ve výstavbě ve znění pozdějších předpisů, konkrétně osvědčení autorizovaného architekta pro obor projektování územních systémů ekologické stability</w:t>
      </w:r>
      <w:r w:rsidR="00C768DD" w:rsidRPr="002E7537">
        <w:rPr>
          <w:rFonts w:cstheme="minorHAnsi"/>
        </w:rPr>
        <w:t>.</w:t>
      </w:r>
    </w:p>
    <w:p w:rsidR="00C768DD" w:rsidRPr="00D33B2F" w:rsidRDefault="00C768DD" w:rsidP="00C768DD">
      <w:pPr>
        <w:spacing w:after="0" w:line="240" w:lineRule="auto"/>
        <w:ind w:left="567"/>
        <w:jc w:val="both"/>
        <w:rPr>
          <w:rFonts w:ascii="Arial" w:hAnsi="Arial" w:cs="Arial"/>
          <w:szCs w:val="24"/>
        </w:rPr>
      </w:pPr>
    </w:p>
    <w:p w:rsidR="000F6D59" w:rsidRDefault="000F6D59" w:rsidP="000A1F9A">
      <w:pPr>
        <w:pStyle w:val="Odstavecseseznamem"/>
        <w:numPr>
          <w:ilvl w:val="1"/>
          <w:numId w:val="7"/>
        </w:numPr>
        <w:spacing w:after="40" w:line="288" w:lineRule="auto"/>
        <w:ind w:left="567" w:hanging="567"/>
        <w:contextualSpacing w:val="0"/>
        <w:jc w:val="both"/>
        <w:rPr>
          <w:rStyle w:val="Siln"/>
          <w:rFonts w:ascii="Arial" w:hAnsi="Arial" w:cs="Arial"/>
          <w:b w:val="0"/>
          <w:color w:val="000000"/>
        </w:rPr>
      </w:pPr>
      <w:r w:rsidRPr="00B270CE">
        <w:rPr>
          <w:rStyle w:val="Siln"/>
          <w:rFonts w:ascii="Arial" w:hAnsi="Arial" w:cs="Arial"/>
          <w:b w:val="0"/>
        </w:rPr>
        <w:t>Zhotovitel se zavazuje před odevzdání</w:t>
      </w:r>
      <w:r w:rsidR="00C72ACF" w:rsidRPr="00B270CE">
        <w:rPr>
          <w:rStyle w:val="Siln"/>
          <w:rFonts w:ascii="Arial" w:hAnsi="Arial" w:cs="Arial"/>
          <w:b w:val="0"/>
        </w:rPr>
        <w:t>m</w:t>
      </w:r>
      <w:r w:rsidRPr="00B270CE">
        <w:rPr>
          <w:rStyle w:val="Siln"/>
          <w:rFonts w:ascii="Arial" w:hAnsi="Arial" w:cs="Arial"/>
          <w:b w:val="0"/>
        </w:rPr>
        <w:t xml:space="preserve"> každé etapy objednateli uskutečnit kontrolní </w:t>
      </w:r>
      <w:r>
        <w:rPr>
          <w:rStyle w:val="Siln"/>
          <w:rFonts w:ascii="Arial" w:hAnsi="Arial" w:cs="Arial"/>
          <w:b w:val="0"/>
          <w:color w:val="000000"/>
        </w:rPr>
        <w:t>den.</w:t>
      </w:r>
      <w:r w:rsidR="00C93D52">
        <w:rPr>
          <w:rStyle w:val="Siln"/>
          <w:rFonts w:ascii="Arial" w:hAnsi="Arial" w:cs="Arial"/>
          <w:b w:val="0"/>
          <w:color w:val="000000"/>
        </w:rPr>
        <w:t xml:space="preserve"> Objednatel bude vyzván k účasti na kontrolním dnu minimálně 5 pracovních dní</w:t>
      </w:r>
      <w:r w:rsidR="00C93D52">
        <w:rPr>
          <w:rStyle w:val="Siln"/>
          <w:rFonts w:ascii="Arial" w:hAnsi="Arial" w:cs="Arial"/>
          <w:b w:val="0"/>
          <w:color w:val="000000"/>
        </w:rPr>
        <w:br/>
        <w:t>před samotným konáním.</w:t>
      </w:r>
    </w:p>
    <w:p w:rsidR="00C93D52" w:rsidRPr="00B63EB9" w:rsidRDefault="000F6D59" w:rsidP="000A1F9A">
      <w:pPr>
        <w:pStyle w:val="Odstavecseseznamem"/>
        <w:numPr>
          <w:ilvl w:val="1"/>
          <w:numId w:val="7"/>
        </w:numPr>
        <w:spacing w:after="40" w:line="288" w:lineRule="auto"/>
        <w:ind w:left="567" w:hanging="567"/>
        <w:contextualSpacing w:val="0"/>
        <w:jc w:val="both"/>
        <w:rPr>
          <w:rFonts w:ascii="Arial" w:hAnsi="Arial" w:cs="Arial"/>
          <w:bCs/>
        </w:rPr>
      </w:pPr>
      <w:r w:rsidRPr="00B63EB9">
        <w:rPr>
          <w:rFonts w:ascii="Arial" w:hAnsi="Arial" w:cs="Arial"/>
        </w:rPr>
        <w:t>V průběhu zpracování se z</w:t>
      </w:r>
      <w:r w:rsidR="00C93D52" w:rsidRPr="00B63EB9">
        <w:rPr>
          <w:rFonts w:ascii="Arial" w:hAnsi="Arial" w:cs="Arial"/>
        </w:rPr>
        <w:t xml:space="preserve">hotovitel </w:t>
      </w:r>
      <w:r w:rsidRPr="00B63EB9">
        <w:rPr>
          <w:rFonts w:ascii="Arial" w:hAnsi="Arial" w:cs="Arial"/>
        </w:rPr>
        <w:t xml:space="preserve">zavazuje, mimo kontrolních dnů před odevzdáním etapy, uskutečnit další kontrolní dny, a to v intervalu minimálně 1x </w:t>
      </w:r>
      <w:r w:rsidR="00600D1E">
        <w:rPr>
          <w:rFonts w:ascii="Arial" w:hAnsi="Arial" w:cs="Arial"/>
        </w:rPr>
        <w:t>za čtvrt roku</w:t>
      </w:r>
      <w:r w:rsidRPr="00B63EB9">
        <w:rPr>
          <w:rFonts w:ascii="Arial" w:hAnsi="Arial" w:cs="Arial"/>
        </w:rPr>
        <w:t xml:space="preserve">, případně častěji </w:t>
      </w:r>
      <w:r w:rsidR="00C93D52" w:rsidRPr="00B63EB9">
        <w:rPr>
          <w:rFonts w:ascii="Arial" w:hAnsi="Arial" w:cs="Arial"/>
        </w:rPr>
        <w:br/>
      </w:r>
      <w:r w:rsidRPr="00B63EB9">
        <w:rPr>
          <w:rFonts w:ascii="Arial" w:hAnsi="Arial" w:cs="Arial"/>
        </w:rPr>
        <w:t>dle potřeby.</w:t>
      </w:r>
    </w:p>
    <w:p w:rsidR="00C93D52" w:rsidRPr="00B63EB9" w:rsidRDefault="000F6D59" w:rsidP="000A1F9A">
      <w:pPr>
        <w:pStyle w:val="Odstavecseseznamem"/>
        <w:numPr>
          <w:ilvl w:val="1"/>
          <w:numId w:val="7"/>
        </w:numPr>
        <w:spacing w:after="40" w:line="288" w:lineRule="auto"/>
        <w:ind w:left="567" w:hanging="567"/>
        <w:contextualSpacing w:val="0"/>
        <w:jc w:val="both"/>
        <w:rPr>
          <w:rFonts w:ascii="Arial" w:hAnsi="Arial" w:cs="Arial"/>
          <w:bCs/>
        </w:rPr>
      </w:pPr>
      <w:r w:rsidRPr="00B63EB9">
        <w:rPr>
          <w:rFonts w:ascii="Arial" w:hAnsi="Arial" w:cs="Arial"/>
        </w:rPr>
        <w:t xml:space="preserve">Dle potřeby bude zhotovitel konzultovat </w:t>
      </w:r>
      <w:r w:rsidR="00C93D52" w:rsidRPr="00B63EB9">
        <w:rPr>
          <w:rFonts w:ascii="Arial" w:hAnsi="Arial" w:cs="Arial"/>
        </w:rPr>
        <w:t xml:space="preserve">dílo </w:t>
      </w:r>
      <w:r w:rsidRPr="00B63EB9">
        <w:rPr>
          <w:rFonts w:ascii="Arial" w:hAnsi="Arial" w:cs="Arial"/>
        </w:rPr>
        <w:t xml:space="preserve">s relevantními orgány veřejné správy, </w:t>
      </w:r>
      <w:r w:rsidR="00790DB5">
        <w:rPr>
          <w:rFonts w:ascii="Arial" w:hAnsi="Arial" w:cs="Arial"/>
        </w:rPr>
        <w:br/>
      </w:r>
      <w:r w:rsidRPr="00B63EB9">
        <w:rPr>
          <w:rFonts w:ascii="Arial" w:hAnsi="Arial" w:cs="Arial"/>
        </w:rPr>
        <w:t xml:space="preserve">tj. zejména se samosprávnými orgány dotčených obcí; s nadřízeným orgánem </w:t>
      </w:r>
      <w:r w:rsidR="007B3602">
        <w:rPr>
          <w:rFonts w:ascii="Arial" w:hAnsi="Arial" w:cs="Arial"/>
        </w:rPr>
        <w:t xml:space="preserve">odboru životního </w:t>
      </w:r>
      <w:r w:rsidR="00020712">
        <w:rPr>
          <w:rFonts w:ascii="Arial" w:hAnsi="Arial" w:cs="Arial"/>
        </w:rPr>
        <w:t>prostředí</w:t>
      </w:r>
      <w:r w:rsidR="00020712" w:rsidRPr="00B63EB9">
        <w:rPr>
          <w:rFonts w:ascii="Arial" w:hAnsi="Arial" w:cs="Arial"/>
        </w:rPr>
        <w:t xml:space="preserve"> – KÚ</w:t>
      </w:r>
      <w:r w:rsidRPr="00B63EB9">
        <w:rPr>
          <w:rFonts w:ascii="Arial" w:hAnsi="Arial" w:cs="Arial"/>
        </w:rPr>
        <w:t xml:space="preserve"> Královéhradeckého kraje; s orgány ochrany </w:t>
      </w:r>
      <w:r w:rsidR="00020712" w:rsidRPr="00B63EB9">
        <w:rPr>
          <w:rFonts w:ascii="Arial" w:hAnsi="Arial" w:cs="Arial"/>
        </w:rPr>
        <w:t>přírody – KÚ</w:t>
      </w:r>
      <w:r w:rsidRPr="00B63EB9">
        <w:rPr>
          <w:rFonts w:ascii="Arial" w:hAnsi="Arial" w:cs="Arial"/>
        </w:rPr>
        <w:t xml:space="preserve"> Královéhradeckého kraje, MěÚ Nov</w:t>
      </w:r>
      <w:r w:rsidR="00C72ACF">
        <w:rPr>
          <w:rFonts w:ascii="Arial" w:hAnsi="Arial" w:cs="Arial"/>
        </w:rPr>
        <w:t>á Paka</w:t>
      </w:r>
      <w:r w:rsidRPr="00B63EB9">
        <w:rPr>
          <w:rFonts w:ascii="Arial" w:hAnsi="Arial" w:cs="Arial"/>
        </w:rPr>
        <w:t xml:space="preserve">; s vodoprávními </w:t>
      </w:r>
      <w:r w:rsidR="00020712" w:rsidRPr="00B63EB9">
        <w:rPr>
          <w:rFonts w:ascii="Arial" w:hAnsi="Arial" w:cs="Arial"/>
        </w:rPr>
        <w:t>úřady – KÚ</w:t>
      </w:r>
      <w:r w:rsidRPr="00B63EB9">
        <w:rPr>
          <w:rFonts w:ascii="Arial" w:hAnsi="Arial" w:cs="Arial"/>
        </w:rPr>
        <w:t xml:space="preserve"> Královéhradeckého kraje, MěÚ Nov</w:t>
      </w:r>
      <w:r w:rsidR="00C72ACF">
        <w:rPr>
          <w:rFonts w:ascii="Arial" w:hAnsi="Arial" w:cs="Arial"/>
        </w:rPr>
        <w:t>á Paka</w:t>
      </w:r>
      <w:r w:rsidRPr="00B63EB9">
        <w:rPr>
          <w:rFonts w:ascii="Arial" w:hAnsi="Arial" w:cs="Arial"/>
        </w:rPr>
        <w:t xml:space="preserve">; </w:t>
      </w:r>
      <w:r w:rsidR="00C72ACF">
        <w:rPr>
          <w:rFonts w:ascii="Arial" w:hAnsi="Arial" w:cs="Arial"/>
        </w:rPr>
        <w:t>a</w:t>
      </w:r>
      <w:r w:rsidRPr="00B63EB9">
        <w:rPr>
          <w:rFonts w:ascii="Arial" w:hAnsi="Arial" w:cs="Arial"/>
        </w:rPr>
        <w:t xml:space="preserve"> dalšími </w:t>
      </w:r>
      <w:r w:rsidR="00C72ACF">
        <w:rPr>
          <w:rFonts w:ascii="Arial" w:hAnsi="Arial" w:cs="Arial"/>
        </w:rPr>
        <w:t xml:space="preserve">nezbytnými </w:t>
      </w:r>
      <w:r w:rsidRPr="00B63EB9">
        <w:rPr>
          <w:rFonts w:ascii="Arial" w:hAnsi="Arial" w:cs="Arial"/>
        </w:rPr>
        <w:t>orgány. Bude-li to možné a účelné, sloučí se termín konzultace s kontrolním dnem.</w:t>
      </w:r>
    </w:p>
    <w:p w:rsidR="000F6D59" w:rsidRPr="00B63EB9" w:rsidRDefault="00C93D52" w:rsidP="000A1F9A">
      <w:pPr>
        <w:pStyle w:val="Odstavecseseznamem"/>
        <w:numPr>
          <w:ilvl w:val="1"/>
          <w:numId w:val="7"/>
        </w:numPr>
        <w:spacing w:after="40" w:line="288" w:lineRule="auto"/>
        <w:ind w:left="567" w:hanging="567"/>
        <w:contextualSpacing w:val="0"/>
        <w:jc w:val="both"/>
        <w:rPr>
          <w:rFonts w:ascii="Arial" w:hAnsi="Arial" w:cs="Arial"/>
          <w:bCs/>
        </w:rPr>
      </w:pPr>
      <w:r w:rsidRPr="00B63EB9">
        <w:rPr>
          <w:rFonts w:ascii="Arial" w:hAnsi="Arial" w:cs="Arial"/>
        </w:rPr>
        <w:t>Během zpracování proběhne společná konzultace se zástupci dotčených obcí, bude-li to potřebné, tak i další samost</w:t>
      </w:r>
      <w:r w:rsidR="00B63EB9" w:rsidRPr="00B63EB9">
        <w:rPr>
          <w:rFonts w:ascii="Arial" w:hAnsi="Arial" w:cs="Arial"/>
        </w:rPr>
        <w:t>atná konzultace s některou obcí. Bude-li to možné a účelné, sloučí se termín konzultace s kontrolním dnem.</w:t>
      </w:r>
    </w:p>
    <w:p w:rsidR="009246C1" w:rsidRDefault="009246C1" w:rsidP="000A1F9A">
      <w:pPr>
        <w:pStyle w:val="Odstavecseseznamem"/>
        <w:numPr>
          <w:ilvl w:val="1"/>
          <w:numId w:val="7"/>
        </w:numPr>
        <w:spacing w:after="40" w:line="288" w:lineRule="auto"/>
        <w:ind w:left="567" w:hanging="567"/>
        <w:contextualSpacing w:val="0"/>
        <w:jc w:val="both"/>
        <w:rPr>
          <w:rStyle w:val="Siln"/>
          <w:rFonts w:ascii="Arial" w:hAnsi="Arial" w:cs="Arial"/>
          <w:b w:val="0"/>
          <w:color w:val="000000"/>
        </w:rPr>
      </w:pPr>
      <w:r>
        <w:rPr>
          <w:rStyle w:val="Siln"/>
          <w:rFonts w:ascii="Arial" w:hAnsi="Arial" w:cs="Arial"/>
          <w:b w:val="0"/>
          <w:color w:val="000000"/>
        </w:rPr>
        <w:t>Zhotovitel je oprávněn pověřit zhotovením díla třetí osobu pouze s předchozím souhlasem objednatele.</w:t>
      </w:r>
    </w:p>
    <w:p w:rsidR="00D32B80" w:rsidRPr="000F6D59" w:rsidRDefault="00D32B80" w:rsidP="000A1F9A">
      <w:pPr>
        <w:spacing w:after="40" w:line="288" w:lineRule="auto"/>
        <w:jc w:val="both"/>
        <w:rPr>
          <w:rStyle w:val="Siln"/>
          <w:rFonts w:ascii="Arial" w:hAnsi="Arial" w:cs="Arial"/>
          <w:b w:val="0"/>
          <w:color w:val="000000"/>
        </w:rPr>
      </w:pPr>
    </w:p>
    <w:p w:rsidR="00B07AC4" w:rsidRPr="00252808" w:rsidRDefault="00FA4D86" w:rsidP="000A1F9A">
      <w:pPr>
        <w:spacing w:after="40" w:line="288" w:lineRule="auto"/>
        <w:jc w:val="center"/>
        <w:rPr>
          <w:rStyle w:val="Siln"/>
          <w:rFonts w:ascii="Arial" w:hAnsi="Arial" w:cs="Arial"/>
          <w:caps/>
          <w:color w:val="000000"/>
        </w:rPr>
      </w:pPr>
      <w:r>
        <w:rPr>
          <w:rStyle w:val="Siln"/>
          <w:rFonts w:ascii="Arial" w:hAnsi="Arial" w:cs="Arial"/>
          <w:caps/>
          <w:color w:val="000000"/>
        </w:rPr>
        <w:t>I</w:t>
      </w:r>
      <w:r w:rsidR="00B07AC4" w:rsidRPr="00252808">
        <w:rPr>
          <w:rStyle w:val="Siln"/>
          <w:rFonts w:ascii="Arial" w:hAnsi="Arial" w:cs="Arial"/>
          <w:caps/>
          <w:color w:val="000000"/>
        </w:rPr>
        <w:t>V.</w:t>
      </w:r>
    </w:p>
    <w:p w:rsidR="00B07AC4" w:rsidRPr="001D5C62" w:rsidRDefault="00B07AC4" w:rsidP="000A1F9A">
      <w:pPr>
        <w:spacing w:after="40" w:line="288" w:lineRule="auto"/>
        <w:jc w:val="center"/>
        <w:rPr>
          <w:rStyle w:val="Siln"/>
          <w:rFonts w:ascii="Arial" w:hAnsi="Arial" w:cs="Arial"/>
          <w:caps/>
          <w:color w:val="000000"/>
        </w:rPr>
      </w:pPr>
      <w:r w:rsidRPr="001D5C62">
        <w:rPr>
          <w:rStyle w:val="Siln"/>
          <w:rFonts w:ascii="Arial" w:hAnsi="Arial" w:cs="Arial"/>
          <w:caps/>
          <w:color w:val="000000"/>
        </w:rPr>
        <w:t>cena díla</w:t>
      </w:r>
      <w:r w:rsidR="009246C1">
        <w:rPr>
          <w:rStyle w:val="Siln"/>
          <w:rFonts w:ascii="Arial" w:hAnsi="Arial" w:cs="Arial"/>
          <w:caps/>
          <w:color w:val="000000"/>
        </w:rPr>
        <w:t xml:space="preserve"> a platební podmínky</w:t>
      </w:r>
    </w:p>
    <w:p w:rsidR="00935CD5" w:rsidRPr="00935CD5" w:rsidRDefault="003107F2" w:rsidP="000A1F9A">
      <w:pPr>
        <w:pStyle w:val="Odstavecseseznamem"/>
        <w:numPr>
          <w:ilvl w:val="1"/>
          <w:numId w:val="14"/>
        </w:numPr>
        <w:spacing w:after="40" w:line="288" w:lineRule="auto"/>
        <w:ind w:left="567" w:hanging="567"/>
        <w:contextualSpacing w:val="0"/>
        <w:jc w:val="both"/>
        <w:rPr>
          <w:rFonts w:ascii="Arial" w:hAnsi="Arial" w:cs="Arial"/>
          <w:b/>
          <w:bCs/>
          <w:caps/>
          <w:color w:val="000000"/>
        </w:rPr>
      </w:pPr>
      <w:r w:rsidRPr="00252808">
        <w:rPr>
          <w:rFonts w:ascii="Arial" w:hAnsi="Arial" w:cs="Arial"/>
          <w:color w:val="000000"/>
        </w:rPr>
        <w:t xml:space="preserve">Smluvní strany se dohodly, že celková cena díla bude činit částku ve výši </w:t>
      </w:r>
      <w:r w:rsidR="001801E5">
        <w:rPr>
          <w:rFonts w:ascii="Arial" w:hAnsi="Arial" w:cs="Arial"/>
          <w:color w:val="000000"/>
        </w:rPr>
        <w:br/>
      </w:r>
      <w:r w:rsidR="0017656F" w:rsidRPr="00607CBF">
        <w:rPr>
          <w:rFonts w:ascii="Arial" w:hAnsi="Arial" w:cs="Arial"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1A56" w:rsidRPr="00607CBF">
        <w:rPr>
          <w:rFonts w:ascii="Arial" w:hAnsi="Arial" w:cs="Arial"/>
          <w:bCs/>
          <w:color w:val="000000"/>
        </w:rPr>
        <w:instrText xml:space="preserve"> FORMTEXT </w:instrText>
      </w:r>
      <w:r w:rsidR="0017656F" w:rsidRPr="00607CBF">
        <w:rPr>
          <w:rFonts w:ascii="Arial" w:hAnsi="Arial" w:cs="Arial"/>
          <w:bCs/>
          <w:color w:val="000000"/>
        </w:rPr>
      </w:r>
      <w:r w:rsidR="0017656F" w:rsidRPr="00607CBF">
        <w:rPr>
          <w:rFonts w:ascii="Arial" w:hAnsi="Arial" w:cs="Arial"/>
          <w:bCs/>
          <w:color w:val="000000"/>
        </w:rPr>
        <w:fldChar w:fldCharType="separate"/>
      </w:r>
      <w:r w:rsidR="00ED34B3">
        <w:rPr>
          <w:rFonts w:ascii="Arial" w:hAnsi="Arial" w:cs="Arial"/>
          <w:bCs/>
          <w:noProof/>
          <w:color w:val="000000"/>
        </w:rPr>
        <w:t>335 000</w:t>
      </w:r>
      <w:r w:rsidR="0017656F" w:rsidRPr="00607CBF">
        <w:rPr>
          <w:rFonts w:ascii="Arial" w:hAnsi="Arial" w:cs="Arial"/>
          <w:bCs/>
          <w:color w:val="000000"/>
        </w:rPr>
        <w:fldChar w:fldCharType="end"/>
      </w:r>
      <w:r w:rsidR="00081A56" w:rsidRPr="00607CBF">
        <w:rPr>
          <w:rFonts w:ascii="Arial" w:hAnsi="Arial" w:cs="Arial"/>
          <w:bCs/>
          <w:color w:val="000000"/>
        </w:rPr>
        <w:t xml:space="preserve"> </w:t>
      </w:r>
      <w:r w:rsidRPr="00607CBF">
        <w:rPr>
          <w:rFonts w:ascii="Arial" w:hAnsi="Arial" w:cs="Arial"/>
          <w:color w:val="000000"/>
        </w:rPr>
        <w:t>Kč</w:t>
      </w:r>
      <w:r w:rsidR="00252808" w:rsidRPr="00607CBF">
        <w:rPr>
          <w:rFonts w:ascii="Arial" w:hAnsi="Arial" w:cs="Arial"/>
          <w:color w:val="000000"/>
        </w:rPr>
        <w:t xml:space="preserve"> bez DPH</w:t>
      </w:r>
      <w:r w:rsidR="00935CD5" w:rsidRPr="00607CBF">
        <w:rPr>
          <w:rFonts w:ascii="Arial" w:hAnsi="Arial" w:cs="Arial"/>
          <w:color w:val="000000"/>
        </w:rPr>
        <w:t xml:space="preserve"> (slovy: </w:t>
      </w:r>
      <w:r w:rsidR="0017656F" w:rsidRPr="00607CBF">
        <w:rPr>
          <w:rFonts w:ascii="Arial" w:hAnsi="Arial" w:cs="Arial"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1A56" w:rsidRPr="00607CBF">
        <w:rPr>
          <w:rFonts w:ascii="Arial" w:hAnsi="Arial" w:cs="Arial"/>
          <w:bCs/>
          <w:color w:val="000000"/>
        </w:rPr>
        <w:instrText xml:space="preserve"> FORMTEXT </w:instrText>
      </w:r>
      <w:r w:rsidR="0017656F" w:rsidRPr="00607CBF">
        <w:rPr>
          <w:rFonts w:ascii="Arial" w:hAnsi="Arial" w:cs="Arial"/>
          <w:bCs/>
          <w:color w:val="000000"/>
        </w:rPr>
      </w:r>
      <w:r w:rsidR="0017656F" w:rsidRPr="00607CBF">
        <w:rPr>
          <w:rFonts w:ascii="Arial" w:hAnsi="Arial" w:cs="Arial"/>
          <w:bCs/>
          <w:color w:val="000000"/>
        </w:rPr>
        <w:fldChar w:fldCharType="separate"/>
      </w:r>
      <w:r w:rsidR="00ED34B3">
        <w:rPr>
          <w:rFonts w:ascii="Arial" w:hAnsi="Arial" w:cs="Arial"/>
          <w:bCs/>
          <w:noProof/>
          <w:color w:val="000000"/>
        </w:rPr>
        <w:t>třistatřicetpět tisíc</w:t>
      </w:r>
      <w:r w:rsidR="0017656F" w:rsidRPr="00607CBF">
        <w:rPr>
          <w:rFonts w:ascii="Arial" w:hAnsi="Arial" w:cs="Arial"/>
          <w:bCs/>
          <w:color w:val="000000"/>
        </w:rPr>
        <w:fldChar w:fldCharType="end"/>
      </w:r>
      <w:r w:rsidR="00935CD5" w:rsidRPr="00607CBF">
        <w:rPr>
          <w:rFonts w:ascii="Arial" w:hAnsi="Arial" w:cs="Arial"/>
          <w:color w:val="000000"/>
        </w:rPr>
        <w:t xml:space="preserve"> korun českých</w:t>
      </w:r>
      <w:r w:rsidR="00252808" w:rsidRPr="00607CBF">
        <w:rPr>
          <w:rFonts w:ascii="Arial" w:hAnsi="Arial" w:cs="Arial"/>
          <w:color w:val="000000"/>
        </w:rPr>
        <w:t>)</w:t>
      </w:r>
      <w:r w:rsidR="00935CD5" w:rsidRPr="00607CBF">
        <w:rPr>
          <w:rFonts w:ascii="Arial" w:hAnsi="Arial" w:cs="Arial"/>
          <w:color w:val="000000"/>
        </w:rPr>
        <w:t xml:space="preserve">. DPH je napočítáno </w:t>
      </w:r>
      <w:r w:rsidR="00BB108E" w:rsidRPr="00607CBF">
        <w:rPr>
          <w:rFonts w:ascii="Arial" w:hAnsi="Arial" w:cs="Arial"/>
          <w:color w:val="000000"/>
        </w:rPr>
        <w:br/>
      </w:r>
      <w:r w:rsidR="00002741" w:rsidRPr="00607CBF">
        <w:rPr>
          <w:rFonts w:ascii="Arial" w:hAnsi="Arial" w:cs="Arial"/>
          <w:color w:val="000000"/>
        </w:rPr>
        <w:t xml:space="preserve">dle </w:t>
      </w:r>
      <w:r w:rsidR="00935CD5" w:rsidRPr="00607CBF">
        <w:rPr>
          <w:rFonts w:ascii="Arial" w:hAnsi="Arial" w:cs="Arial"/>
          <w:color w:val="000000"/>
        </w:rPr>
        <w:t xml:space="preserve">aktuálně platných předpisů ve výši </w:t>
      </w:r>
      <w:r w:rsidR="0017656F" w:rsidRPr="00607CBF">
        <w:rPr>
          <w:rFonts w:ascii="Arial" w:hAnsi="Arial" w:cs="Arial"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1A56" w:rsidRPr="00607CBF">
        <w:rPr>
          <w:rFonts w:ascii="Arial" w:hAnsi="Arial" w:cs="Arial"/>
          <w:bCs/>
          <w:color w:val="000000"/>
        </w:rPr>
        <w:instrText xml:space="preserve"> FORMTEXT </w:instrText>
      </w:r>
      <w:r w:rsidR="0017656F" w:rsidRPr="00607CBF">
        <w:rPr>
          <w:rFonts w:ascii="Arial" w:hAnsi="Arial" w:cs="Arial"/>
          <w:bCs/>
          <w:color w:val="000000"/>
        </w:rPr>
      </w:r>
      <w:r w:rsidR="0017656F" w:rsidRPr="00607CBF">
        <w:rPr>
          <w:rFonts w:ascii="Arial" w:hAnsi="Arial" w:cs="Arial"/>
          <w:bCs/>
          <w:color w:val="000000"/>
        </w:rPr>
        <w:fldChar w:fldCharType="separate"/>
      </w:r>
      <w:r w:rsidR="00ED34B3">
        <w:rPr>
          <w:rFonts w:ascii="Arial" w:hAnsi="Arial" w:cs="Arial"/>
          <w:bCs/>
          <w:noProof/>
          <w:color w:val="000000"/>
        </w:rPr>
        <w:t>70 350</w:t>
      </w:r>
      <w:r w:rsidR="0017656F" w:rsidRPr="00607CBF">
        <w:rPr>
          <w:rFonts w:ascii="Arial" w:hAnsi="Arial" w:cs="Arial"/>
          <w:bCs/>
          <w:color w:val="000000"/>
        </w:rPr>
        <w:fldChar w:fldCharType="end"/>
      </w:r>
      <w:r w:rsidR="00081A56" w:rsidRPr="00607CBF">
        <w:rPr>
          <w:rFonts w:ascii="Arial" w:hAnsi="Arial" w:cs="Arial"/>
          <w:bCs/>
          <w:color w:val="000000"/>
        </w:rPr>
        <w:t xml:space="preserve"> </w:t>
      </w:r>
      <w:r w:rsidR="00935CD5" w:rsidRPr="00607CBF">
        <w:rPr>
          <w:rFonts w:ascii="Arial" w:hAnsi="Arial" w:cs="Arial"/>
          <w:color w:val="000000"/>
        </w:rPr>
        <w:t>Kč (</w:t>
      </w:r>
      <w:r w:rsidR="00081A56" w:rsidRPr="00607CBF">
        <w:rPr>
          <w:rFonts w:ascii="Arial" w:hAnsi="Arial" w:cs="Arial"/>
          <w:color w:val="000000"/>
        </w:rPr>
        <w:t xml:space="preserve">sazba </w:t>
      </w:r>
      <w:r w:rsidR="00935CD5" w:rsidRPr="00607CBF">
        <w:rPr>
          <w:rFonts w:ascii="Arial" w:hAnsi="Arial" w:cs="Arial"/>
          <w:color w:val="000000"/>
        </w:rPr>
        <w:t xml:space="preserve">DPH </w:t>
      </w:r>
      <w:r w:rsidR="0017656F" w:rsidRPr="00607CBF">
        <w:rPr>
          <w:rFonts w:ascii="Arial" w:hAnsi="Arial" w:cs="Arial"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1A56" w:rsidRPr="00607CBF">
        <w:rPr>
          <w:rFonts w:ascii="Arial" w:hAnsi="Arial" w:cs="Arial"/>
          <w:bCs/>
          <w:color w:val="000000"/>
        </w:rPr>
        <w:instrText xml:space="preserve"> FORMTEXT </w:instrText>
      </w:r>
      <w:r w:rsidR="0017656F" w:rsidRPr="00607CBF">
        <w:rPr>
          <w:rFonts w:ascii="Arial" w:hAnsi="Arial" w:cs="Arial"/>
          <w:bCs/>
          <w:color w:val="000000"/>
        </w:rPr>
      </w:r>
      <w:r w:rsidR="0017656F" w:rsidRPr="00607CBF">
        <w:rPr>
          <w:rFonts w:ascii="Arial" w:hAnsi="Arial" w:cs="Arial"/>
          <w:bCs/>
          <w:color w:val="000000"/>
        </w:rPr>
        <w:fldChar w:fldCharType="separate"/>
      </w:r>
      <w:r w:rsidR="00ED34B3">
        <w:rPr>
          <w:rFonts w:ascii="Arial" w:hAnsi="Arial" w:cs="Arial"/>
          <w:bCs/>
          <w:noProof/>
          <w:color w:val="000000"/>
        </w:rPr>
        <w:t>21</w:t>
      </w:r>
      <w:r w:rsidR="0017656F" w:rsidRPr="00607CBF">
        <w:rPr>
          <w:rFonts w:ascii="Arial" w:hAnsi="Arial" w:cs="Arial"/>
          <w:bCs/>
          <w:color w:val="000000"/>
        </w:rPr>
        <w:fldChar w:fldCharType="end"/>
      </w:r>
      <w:r w:rsidR="00935CD5" w:rsidRPr="00607CBF">
        <w:rPr>
          <w:rFonts w:ascii="Arial" w:hAnsi="Arial" w:cs="Arial"/>
          <w:color w:val="000000"/>
        </w:rPr>
        <w:t>%). Celko</w:t>
      </w:r>
      <w:r w:rsidR="00935CD5" w:rsidRPr="00081A56">
        <w:rPr>
          <w:rFonts w:ascii="Arial" w:hAnsi="Arial" w:cs="Arial"/>
          <w:color w:val="000000"/>
        </w:rPr>
        <w:t xml:space="preserve">vá cena díla včetně DPH pak činí </w:t>
      </w:r>
      <w:r w:rsidR="0017656F" w:rsidRPr="00081A56">
        <w:rPr>
          <w:rFonts w:ascii="Arial" w:hAnsi="Arial" w:cs="Arial"/>
          <w:b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1A56" w:rsidRPr="00081A56">
        <w:rPr>
          <w:rFonts w:ascii="Arial" w:hAnsi="Arial" w:cs="Arial"/>
          <w:b/>
          <w:bCs/>
          <w:color w:val="000000"/>
        </w:rPr>
        <w:instrText xml:space="preserve"> FORMTEXT </w:instrText>
      </w:r>
      <w:r w:rsidR="0017656F" w:rsidRPr="00081A56">
        <w:rPr>
          <w:rFonts w:ascii="Arial" w:hAnsi="Arial" w:cs="Arial"/>
          <w:b/>
          <w:bCs/>
          <w:color w:val="000000"/>
        </w:rPr>
      </w:r>
      <w:r w:rsidR="0017656F" w:rsidRPr="00081A56">
        <w:rPr>
          <w:rFonts w:ascii="Arial" w:hAnsi="Arial" w:cs="Arial"/>
          <w:b/>
          <w:bCs/>
          <w:color w:val="000000"/>
        </w:rPr>
        <w:fldChar w:fldCharType="separate"/>
      </w:r>
      <w:r w:rsidR="00ED34B3">
        <w:rPr>
          <w:rFonts w:ascii="Arial" w:hAnsi="Arial" w:cs="Arial"/>
          <w:b/>
          <w:bCs/>
          <w:noProof/>
          <w:color w:val="000000"/>
        </w:rPr>
        <w:t>405 350</w:t>
      </w:r>
      <w:r w:rsidR="0017656F" w:rsidRPr="00081A56">
        <w:rPr>
          <w:rFonts w:ascii="Arial" w:hAnsi="Arial" w:cs="Arial"/>
          <w:b/>
          <w:bCs/>
          <w:color w:val="000000"/>
        </w:rPr>
        <w:fldChar w:fldCharType="end"/>
      </w:r>
      <w:r w:rsidR="00081A56" w:rsidRPr="00081A56">
        <w:rPr>
          <w:rFonts w:ascii="Arial" w:hAnsi="Arial" w:cs="Arial"/>
          <w:b/>
          <w:bCs/>
          <w:color w:val="000000"/>
        </w:rPr>
        <w:t xml:space="preserve"> </w:t>
      </w:r>
      <w:r w:rsidR="00935CD5" w:rsidRPr="00081A56">
        <w:rPr>
          <w:rFonts w:ascii="Arial" w:hAnsi="Arial" w:cs="Arial"/>
          <w:b/>
          <w:color w:val="000000"/>
        </w:rPr>
        <w:t>Kč</w:t>
      </w:r>
      <w:r w:rsidR="00935CD5" w:rsidRPr="00081A56">
        <w:rPr>
          <w:rFonts w:ascii="Arial" w:hAnsi="Arial" w:cs="Arial"/>
          <w:color w:val="000000"/>
        </w:rPr>
        <w:t>.</w:t>
      </w:r>
    </w:p>
    <w:p w:rsidR="00B07AC4" w:rsidRPr="00081A56" w:rsidRDefault="00935CD5" w:rsidP="000A1F9A">
      <w:pPr>
        <w:pStyle w:val="Odstavecseseznamem"/>
        <w:numPr>
          <w:ilvl w:val="1"/>
          <w:numId w:val="14"/>
        </w:numPr>
        <w:spacing w:after="40" w:line="288" w:lineRule="auto"/>
        <w:ind w:left="567" w:hanging="567"/>
        <w:contextualSpacing w:val="0"/>
        <w:jc w:val="both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color w:val="000000"/>
        </w:rPr>
        <w:t>Celková cena díla bude uhrazena na účet z</w:t>
      </w:r>
      <w:r w:rsidR="003107F2" w:rsidRPr="00935CD5">
        <w:rPr>
          <w:rFonts w:ascii="Arial" w:hAnsi="Arial" w:cs="Arial"/>
          <w:color w:val="000000"/>
        </w:rPr>
        <w:t xml:space="preserve">hotovitele </w:t>
      </w:r>
      <w:r>
        <w:rPr>
          <w:rFonts w:ascii="Arial" w:hAnsi="Arial" w:cs="Arial"/>
          <w:color w:val="000000"/>
        </w:rPr>
        <w:t xml:space="preserve">uvedený v záhlaví smlouvy, </w:t>
      </w:r>
      <w:r w:rsidR="00BB108E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a to po předání a převzetí jednotlivých etap díla.</w:t>
      </w:r>
    </w:p>
    <w:p w:rsidR="00081A56" w:rsidRDefault="00081A56" w:rsidP="00081A56">
      <w:pPr>
        <w:spacing w:after="40" w:line="288" w:lineRule="auto"/>
        <w:jc w:val="both"/>
        <w:rPr>
          <w:rFonts w:ascii="Arial" w:hAnsi="Arial" w:cs="Arial"/>
          <w:b/>
          <w:bCs/>
          <w:caps/>
          <w:color w:val="000000"/>
        </w:rPr>
      </w:pPr>
    </w:p>
    <w:p w:rsidR="00081A56" w:rsidRDefault="00081A56" w:rsidP="00081A56">
      <w:pPr>
        <w:spacing w:after="40" w:line="288" w:lineRule="auto"/>
        <w:jc w:val="both"/>
        <w:rPr>
          <w:rFonts w:ascii="Arial" w:hAnsi="Arial" w:cs="Arial"/>
          <w:b/>
          <w:bCs/>
          <w:caps/>
          <w:color w:val="000000"/>
        </w:rPr>
      </w:pPr>
    </w:p>
    <w:p w:rsidR="00081A56" w:rsidRDefault="00081A56" w:rsidP="00081A56">
      <w:pPr>
        <w:spacing w:after="40" w:line="288" w:lineRule="auto"/>
        <w:jc w:val="both"/>
        <w:rPr>
          <w:rFonts w:ascii="Arial" w:hAnsi="Arial" w:cs="Arial"/>
          <w:b/>
          <w:bCs/>
          <w:caps/>
          <w:color w:val="000000"/>
        </w:rPr>
      </w:pPr>
    </w:p>
    <w:p w:rsidR="00081A56" w:rsidRPr="00081A56" w:rsidRDefault="00081A56" w:rsidP="00081A56">
      <w:pPr>
        <w:spacing w:after="40" w:line="288" w:lineRule="auto"/>
        <w:jc w:val="both"/>
        <w:rPr>
          <w:rFonts w:ascii="Arial" w:hAnsi="Arial" w:cs="Arial"/>
          <w:b/>
          <w:bCs/>
          <w:caps/>
          <w:color w:val="000000"/>
        </w:rPr>
      </w:pPr>
    </w:p>
    <w:p w:rsidR="00935CD5" w:rsidRPr="00935CD5" w:rsidRDefault="00935CD5" w:rsidP="000A1F9A">
      <w:pPr>
        <w:pStyle w:val="Odstavecseseznamem"/>
        <w:numPr>
          <w:ilvl w:val="1"/>
          <w:numId w:val="14"/>
        </w:numPr>
        <w:spacing w:after="40" w:line="288" w:lineRule="auto"/>
        <w:ind w:left="567" w:hanging="567"/>
        <w:contextualSpacing w:val="0"/>
        <w:jc w:val="both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color w:val="000000"/>
        </w:rPr>
        <w:t>Částky za jednotlivé etapy díla jsou stanoveny následovně:</w:t>
      </w:r>
    </w:p>
    <w:tbl>
      <w:tblPr>
        <w:tblStyle w:val="Mkatabulky"/>
        <w:tblW w:w="0" w:type="auto"/>
        <w:tblLook w:val="04A0"/>
      </w:tblPr>
      <w:tblGrid>
        <w:gridCol w:w="3369"/>
        <w:gridCol w:w="2136"/>
        <w:gridCol w:w="2136"/>
        <w:gridCol w:w="2137"/>
      </w:tblGrid>
      <w:tr w:rsidR="00935CD5" w:rsidTr="00F62086">
        <w:tc>
          <w:tcPr>
            <w:tcW w:w="3369" w:type="dxa"/>
            <w:vAlign w:val="center"/>
          </w:tcPr>
          <w:p w:rsidR="00935CD5" w:rsidRPr="00607CBF" w:rsidRDefault="00935CD5" w:rsidP="000A1F9A">
            <w:pPr>
              <w:spacing w:after="40" w:line="288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607CBF">
              <w:rPr>
                <w:rFonts w:ascii="Arial" w:hAnsi="Arial" w:cs="Arial"/>
                <w:bCs/>
                <w:color w:val="000000"/>
              </w:rPr>
              <w:t>Jednotlivé etapy</w:t>
            </w:r>
          </w:p>
        </w:tc>
        <w:tc>
          <w:tcPr>
            <w:tcW w:w="2136" w:type="dxa"/>
            <w:vAlign w:val="center"/>
          </w:tcPr>
          <w:p w:rsidR="00935CD5" w:rsidRPr="00607CBF" w:rsidRDefault="00935CD5" w:rsidP="000A1F9A">
            <w:pPr>
              <w:spacing w:after="40" w:line="288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607CBF">
              <w:rPr>
                <w:rFonts w:ascii="Arial" w:hAnsi="Arial" w:cs="Arial"/>
                <w:bCs/>
                <w:color w:val="000000"/>
              </w:rPr>
              <w:t xml:space="preserve">Cena v Kč </w:t>
            </w:r>
            <w:r w:rsidR="00700217" w:rsidRPr="00607CBF">
              <w:rPr>
                <w:rFonts w:ascii="Arial" w:hAnsi="Arial" w:cs="Arial"/>
                <w:bCs/>
                <w:color w:val="000000"/>
              </w:rPr>
              <w:br/>
            </w:r>
            <w:r w:rsidRPr="00607CBF">
              <w:rPr>
                <w:rFonts w:ascii="Arial" w:hAnsi="Arial" w:cs="Arial"/>
                <w:bCs/>
                <w:color w:val="000000"/>
              </w:rPr>
              <w:t>bez DPH</w:t>
            </w:r>
          </w:p>
        </w:tc>
        <w:tc>
          <w:tcPr>
            <w:tcW w:w="2136" w:type="dxa"/>
            <w:vAlign w:val="center"/>
          </w:tcPr>
          <w:p w:rsidR="00935CD5" w:rsidRPr="00607CBF" w:rsidRDefault="00935CD5" w:rsidP="00081A56">
            <w:pPr>
              <w:spacing w:after="40" w:line="288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607CBF">
              <w:rPr>
                <w:rFonts w:ascii="Arial" w:hAnsi="Arial" w:cs="Arial"/>
                <w:bCs/>
                <w:color w:val="000000"/>
              </w:rPr>
              <w:t>Výše DPH v Kč</w:t>
            </w:r>
          </w:p>
        </w:tc>
        <w:tc>
          <w:tcPr>
            <w:tcW w:w="2137" w:type="dxa"/>
            <w:vAlign w:val="center"/>
          </w:tcPr>
          <w:p w:rsidR="00935CD5" w:rsidRPr="00607CBF" w:rsidRDefault="00935CD5" w:rsidP="000A1F9A">
            <w:pPr>
              <w:spacing w:after="40" w:line="288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607CBF">
              <w:rPr>
                <w:rFonts w:ascii="Arial" w:hAnsi="Arial" w:cs="Arial"/>
                <w:bCs/>
                <w:color w:val="000000"/>
              </w:rPr>
              <w:t xml:space="preserve">Cena v Kč </w:t>
            </w:r>
            <w:r w:rsidR="00700217" w:rsidRPr="00607CBF">
              <w:rPr>
                <w:rFonts w:ascii="Arial" w:hAnsi="Arial" w:cs="Arial"/>
                <w:bCs/>
                <w:color w:val="000000"/>
              </w:rPr>
              <w:br/>
            </w:r>
            <w:r w:rsidRPr="00607CBF">
              <w:rPr>
                <w:rFonts w:ascii="Arial" w:hAnsi="Arial" w:cs="Arial"/>
                <w:bCs/>
                <w:color w:val="000000"/>
              </w:rPr>
              <w:t>včetně DPH</w:t>
            </w:r>
          </w:p>
        </w:tc>
      </w:tr>
      <w:tr w:rsidR="00935CD5" w:rsidTr="00F62086">
        <w:tc>
          <w:tcPr>
            <w:tcW w:w="3369" w:type="dxa"/>
          </w:tcPr>
          <w:p w:rsidR="00935CD5" w:rsidRPr="00607CBF" w:rsidRDefault="00F62086" w:rsidP="000A1F9A">
            <w:pPr>
              <w:pStyle w:val="Odstavecseseznamem"/>
              <w:numPr>
                <w:ilvl w:val="0"/>
                <w:numId w:val="23"/>
              </w:numPr>
              <w:tabs>
                <w:tab w:val="left" w:pos="284"/>
              </w:tabs>
              <w:spacing w:after="40" w:line="288" w:lineRule="auto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  <w:r w:rsidRPr="00607CBF">
              <w:rPr>
                <w:rFonts w:ascii="Arial" w:hAnsi="Arial" w:cs="Arial"/>
                <w:bCs/>
                <w:color w:val="000000"/>
              </w:rPr>
              <w:t>etapa</w:t>
            </w:r>
            <w:r w:rsidRPr="00607CBF">
              <w:rPr>
                <w:rFonts w:ascii="Arial" w:hAnsi="Arial" w:cs="Arial"/>
                <w:bCs/>
                <w:color w:val="000000"/>
              </w:rPr>
              <w:br/>
            </w:r>
            <w:r w:rsidR="00533EBF">
              <w:rPr>
                <w:rFonts w:ascii="Arial" w:hAnsi="Arial" w:cs="Arial"/>
                <w:bCs/>
                <w:color w:val="000000"/>
              </w:rPr>
              <w:t>Shromáždění podkladů</w:t>
            </w:r>
          </w:p>
        </w:tc>
        <w:tc>
          <w:tcPr>
            <w:tcW w:w="2136" w:type="dxa"/>
            <w:vAlign w:val="center"/>
          </w:tcPr>
          <w:p w:rsidR="00935CD5" w:rsidRPr="00607CBF" w:rsidRDefault="0017656F" w:rsidP="000A1F9A">
            <w:pPr>
              <w:spacing w:after="40" w:line="288" w:lineRule="auto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607CB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1A56" w:rsidRPr="00607CB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607CBF">
              <w:rPr>
                <w:rFonts w:ascii="Arial" w:hAnsi="Arial" w:cs="Arial"/>
                <w:bCs/>
                <w:color w:val="000000"/>
              </w:rPr>
            </w:r>
            <w:r w:rsidRPr="00607CB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ED34B3">
              <w:rPr>
                <w:rFonts w:ascii="Arial" w:hAnsi="Arial" w:cs="Arial"/>
                <w:bCs/>
                <w:noProof/>
                <w:color w:val="000000"/>
              </w:rPr>
              <w:t>15 000</w:t>
            </w:r>
            <w:r w:rsidRPr="00607CBF">
              <w:rPr>
                <w:rFonts w:ascii="Arial" w:hAnsi="Arial" w:cs="Arial"/>
                <w:bCs/>
                <w:color w:val="000000"/>
              </w:rPr>
              <w:fldChar w:fldCharType="end"/>
            </w:r>
            <w:r w:rsidR="00935CD5" w:rsidRPr="00607CBF">
              <w:rPr>
                <w:rFonts w:ascii="Arial" w:hAnsi="Arial" w:cs="Arial"/>
                <w:bCs/>
                <w:color w:val="000000"/>
              </w:rPr>
              <w:t xml:space="preserve"> Kč</w:t>
            </w:r>
          </w:p>
        </w:tc>
        <w:tc>
          <w:tcPr>
            <w:tcW w:w="2136" w:type="dxa"/>
            <w:vAlign w:val="center"/>
          </w:tcPr>
          <w:p w:rsidR="00935CD5" w:rsidRPr="00607CBF" w:rsidRDefault="0017656F" w:rsidP="000A1F9A">
            <w:pPr>
              <w:spacing w:after="40" w:line="288" w:lineRule="auto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607CB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1A56" w:rsidRPr="00607CB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607CBF">
              <w:rPr>
                <w:rFonts w:ascii="Arial" w:hAnsi="Arial" w:cs="Arial"/>
                <w:bCs/>
                <w:color w:val="000000"/>
              </w:rPr>
            </w:r>
            <w:r w:rsidRPr="00607CB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ED34B3">
              <w:rPr>
                <w:rFonts w:ascii="Arial" w:hAnsi="Arial" w:cs="Arial"/>
                <w:bCs/>
                <w:noProof/>
                <w:color w:val="000000"/>
              </w:rPr>
              <w:t>3 150</w:t>
            </w:r>
            <w:r w:rsidRPr="00607CBF">
              <w:rPr>
                <w:rFonts w:ascii="Arial" w:hAnsi="Arial" w:cs="Arial"/>
                <w:bCs/>
                <w:color w:val="000000"/>
              </w:rPr>
              <w:fldChar w:fldCharType="end"/>
            </w:r>
            <w:r w:rsidR="00081A56" w:rsidRPr="00607CBF">
              <w:rPr>
                <w:rFonts w:ascii="Arial" w:hAnsi="Arial" w:cs="Arial"/>
                <w:bCs/>
                <w:color w:val="000000"/>
              </w:rPr>
              <w:t xml:space="preserve"> Kč</w:t>
            </w:r>
          </w:p>
        </w:tc>
        <w:tc>
          <w:tcPr>
            <w:tcW w:w="2137" w:type="dxa"/>
            <w:vAlign w:val="center"/>
          </w:tcPr>
          <w:p w:rsidR="00935CD5" w:rsidRPr="00607CBF" w:rsidRDefault="0017656F" w:rsidP="000A1F9A">
            <w:pPr>
              <w:spacing w:after="40" w:line="288" w:lineRule="auto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607CB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1A56" w:rsidRPr="00607CB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607CBF">
              <w:rPr>
                <w:rFonts w:ascii="Arial" w:hAnsi="Arial" w:cs="Arial"/>
                <w:bCs/>
                <w:color w:val="000000"/>
              </w:rPr>
            </w:r>
            <w:r w:rsidRPr="00607CB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ED34B3">
              <w:rPr>
                <w:rFonts w:ascii="Arial" w:hAnsi="Arial" w:cs="Arial"/>
                <w:bCs/>
                <w:noProof/>
                <w:color w:val="000000"/>
              </w:rPr>
              <w:t>18 150</w:t>
            </w:r>
            <w:r w:rsidRPr="00607CBF">
              <w:rPr>
                <w:rFonts w:ascii="Arial" w:hAnsi="Arial" w:cs="Arial"/>
                <w:bCs/>
                <w:color w:val="000000"/>
              </w:rPr>
              <w:fldChar w:fldCharType="end"/>
            </w:r>
            <w:r w:rsidR="00081A56" w:rsidRPr="00607CBF">
              <w:rPr>
                <w:rFonts w:ascii="Arial" w:hAnsi="Arial" w:cs="Arial"/>
                <w:bCs/>
                <w:color w:val="000000"/>
              </w:rPr>
              <w:t xml:space="preserve"> Kč</w:t>
            </w:r>
          </w:p>
        </w:tc>
      </w:tr>
      <w:tr w:rsidR="00935CD5" w:rsidTr="00F62086">
        <w:tc>
          <w:tcPr>
            <w:tcW w:w="3369" w:type="dxa"/>
          </w:tcPr>
          <w:p w:rsidR="00F62086" w:rsidRPr="00607CBF" w:rsidRDefault="00F62086" w:rsidP="000A1F9A">
            <w:pPr>
              <w:pStyle w:val="Odstavecseseznamem"/>
              <w:numPr>
                <w:ilvl w:val="0"/>
                <w:numId w:val="23"/>
              </w:numPr>
              <w:tabs>
                <w:tab w:val="left" w:pos="284"/>
              </w:tabs>
              <w:spacing w:after="40" w:line="288" w:lineRule="auto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  <w:r w:rsidRPr="00607CBF">
              <w:rPr>
                <w:rFonts w:ascii="Arial" w:hAnsi="Arial" w:cs="Arial"/>
                <w:bCs/>
                <w:color w:val="000000"/>
              </w:rPr>
              <w:t>etapa</w:t>
            </w:r>
          </w:p>
          <w:p w:rsidR="00935CD5" w:rsidRPr="00607CBF" w:rsidRDefault="00533EBF" w:rsidP="000A1F9A">
            <w:pPr>
              <w:spacing w:after="40" w:line="288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Rozbory (analýza)</w:t>
            </w:r>
          </w:p>
        </w:tc>
        <w:tc>
          <w:tcPr>
            <w:tcW w:w="2136" w:type="dxa"/>
            <w:vAlign w:val="center"/>
          </w:tcPr>
          <w:p w:rsidR="00935CD5" w:rsidRPr="00607CBF" w:rsidRDefault="0017656F" w:rsidP="000A1F9A">
            <w:pPr>
              <w:spacing w:after="40" w:line="288" w:lineRule="auto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607CB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1A56" w:rsidRPr="00607CB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607CBF">
              <w:rPr>
                <w:rFonts w:ascii="Arial" w:hAnsi="Arial" w:cs="Arial"/>
                <w:bCs/>
                <w:color w:val="000000"/>
              </w:rPr>
            </w:r>
            <w:r w:rsidRPr="00607CB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ED34B3">
              <w:rPr>
                <w:rFonts w:ascii="Arial" w:hAnsi="Arial" w:cs="Arial"/>
                <w:bCs/>
                <w:noProof/>
                <w:color w:val="000000"/>
              </w:rPr>
              <w:t>120 000</w:t>
            </w:r>
            <w:r w:rsidRPr="00607CBF">
              <w:rPr>
                <w:rFonts w:ascii="Arial" w:hAnsi="Arial" w:cs="Arial"/>
                <w:bCs/>
                <w:color w:val="000000"/>
              </w:rPr>
              <w:fldChar w:fldCharType="end"/>
            </w:r>
            <w:r w:rsidR="00081A56" w:rsidRPr="00607CBF">
              <w:rPr>
                <w:rFonts w:ascii="Arial" w:hAnsi="Arial" w:cs="Arial"/>
                <w:bCs/>
                <w:color w:val="000000"/>
              </w:rPr>
              <w:t xml:space="preserve"> Kč</w:t>
            </w:r>
          </w:p>
        </w:tc>
        <w:tc>
          <w:tcPr>
            <w:tcW w:w="2136" w:type="dxa"/>
            <w:vAlign w:val="center"/>
          </w:tcPr>
          <w:p w:rsidR="00935CD5" w:rsidRPr="00607CBF" w:rsidRDefault="0017656F" w:rsidP="000A1F9A">
            <w:pPr>
              <w:spacing w:after="40" w:line="288" w:lineRule="auto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607CB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1A56" w:rsidRPr="00607CB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607CBF">
              <w:rPr>
                <w:rFonts w:ascii="Arial" w:hAnsi="Arial" w:cs="Arial"/>
                <w:bCs/>
                <w:color w:val="000000"/>
              </w:rPr>
            </w:r>
            <w:r w:rsidRPr="00607CB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ED34B3">
              <w:rPr>
                <w:rFonts w:ascii="Arial" w:hAnsi="Arial" w:cs="Arial"/>
                <w:bCs/>
                <w:noProof/>
                <w:color w:val="000000"/>
              </w:rPr>
              <w:t>25 200</w:t>
            </w:r>
            <w:r w:rsidRPr="00607CBF">
              <w:rPr>
                <w:rFonts w:ascii="Arial" w:hAnsi="Arial" w:cs="Arial"/>
                <w:bCs/>
                <w:color w:val="000000"/>
              </w:rPr>
              <w:fldChar w:fldCharType="end"/>
            </w:r>
            <w:r w:rsidR="00081A56" w:rsidRPr="00607CBF">
              <w:rPr>
                <w:rFonts w:ascii="Arial" w:hAnsi="Arial" w:cs="Arial"/>
                <w:bCs/>
                <w:color w:val="000000"/>
              </w:rPr>
              <w:t xml:space="preserve"> Kč</w:t>
            </w:r>
          </w:p>
        </w:tc>
        <w:tc>
          <w:tcPr>
            <w:tcW w:w="2137" w:type="dxa"/>
            <w:vAlign w:val="center"/>
          </w:tcPr>
          <w:p w:rsidR="00935CD5" w:rsidRPr="00607CBF" w:rsidRDefault="0017656F" w:rsidP="000A1F9A">
            <w:pPr>
              <w:spacing w:after="40" w:line="288" w:lineRule="auto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607CB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1A56" w:rsidRPr="00607CB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607CBF">
              <w:rPr>
                <w:rFonts w:ascii="Arial" w:hAnsi="Arial" w:cs="Arial"/>
                <w:bCs/>
                <w:color w:val="000000"/>
              </w:rPr>
            </w:r>
            <w:r w:rsidRPr="00607CB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ED34B3">
              <w:rPr>
                <w:rFonts w:ascii="Arial" w:hAnsi="Arial" w:cs="Arial"/>
                <w:bCs/>
                <w:noProof/>
                <w:color w:val="000000"/>
              </w:rPr>
              <w:t>145 200</w:t>
            </w:r>
            <w:r w:rsidRPr="00607CBF">
              <w:rPr>
                <w:rFonts w:ascii="Arial" w:hAnsi="Arial" w:cs="Arial"/>
                <w:bCs/>
                <w:color w:val="000000"/>
              </w:rPr>
              <w:fldChar w:fldCharType="end"/>
            </w:r>
            <w:r w:rsidR="00081A56" w:rsidRPr="00607CBF">
              <w:rPr>
                <w:rFonts w:ascii="Arial" w:hAnsi="Arial" w:cs="Arial"/>
                <w:bCs/>
                <w:color w:val="000000"/>
              </w:rPr>
              <w:t xml:space="preserve"> Kč</w:t>
            </w:r>
          </w:p>
        </w:tc>
      </w:tr>
      <w:tr w:rsidR="00533EBF" w:rsidTr="00F62086">
        <w:tc>
          <w:tcPr>
            <w:tcW w:w="3369" w:type="dxa"/>
          </w:tcPr>
          <w:p w:rsidR="00533EBF" w:rsidRPr="00607CBF" w:rsidRDefault="00533EBF" w:rsidP="000A1F9A">
            <w:pPr>
              <w:pStyle w:val="Odstavecseseznamem"/>
              <w:numPr>
                <w:ilvl w:val="0"/>
                <w:numId w:val="23"/>
              </w:numPr>
              <w:tabs>
                <w:tab w:val="left" w:pos="284"/>
              </w:tabs>
              <w:spacing w:after="40" w:line="288" w:lineRule="auto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etapa </w:t>
            </w:r>
            <w:r>
              <w:rPr>
                <w:rFonts w:ascii="Arial" w:hAnsi="Arial" w:cs="Arial"/>
                <w:bCs/>
                <w:color w:val="000000"/>
              </w:rPr>
              <w:br/>
              <w:t>Návrh</w:t>
            </w:r>
          </w:p>
        </w:tc>
        <w:tc>
          <w:tcPr>
            <w:tcW w:w="2136" w:type="dxa"/>
            <w:vAlign w:val="center"/>
          </w:tcPr>
          <w:p w:rsidR="00533EBF" w:rsidRPr="00607CBF" w:rsidRDefault="0017656F" w:rsidP="000A1F9A">
            <w:pPr>
              <w:spacing w:after="40" w:line="288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607CB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3EBF" w:rsidRPr="00607CB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607CBF">
              <w:rPr>
                <w:rFonts w:ascii="Arial" w:hAnsi="Arial" w:cs="Arial"/>
                <w:bCs/>
                <w:color w:val="000000"/>
              </w:rPr>
            </w:r>
            <w:r w:rsidRPr="00607CB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ED34B3">
              <w:rPr>
                <w:rFonts w:ascii="Arial" w:hAnsi="Arial" w:cs="Arial"/>
                <w:bCs/>
                <w:noProof/>
                <w:color w:val="000000"/>
              </w:rPr>
              <w:t>180 000</w:t>
            </w:r>
            <w:r w:rsidRPr="00607CBF">
              <w:rPr>
                <w:rFonts w:ascii="Arial" w:hAnsi="Arial" w:cs="Arial"/>
                <w:bCs/>
                <w:color w:val="000000"/>
              </w:rPr>
              <w:fldChar w:fldCharType="end"/>
            </w:r>
            <w:r w:rsidR="00533EBF" w:rsidRPr="00607CBF">
              <w:rPr>
                <w:rFonts w:ascii="Arial" w:hAnsi="Arial" w:cs="Arial"/>
                <w:bCs/>
                <w:color w:val="000000"/>
              </w:rPr>
              <w:t xml:space="preserve"> Kč</w:t>
            </w:r>
          </w:p>
        </w:tc>
        <w:tc>
          <w:tcPr>
            <w:tcW w:w="2136" w:type="dxa"/>
            <w:vAlign w:val="center"/>
          </w:tcPr>
          <w:p w:rsidR="00533EBF" w:rsidRPr="00607CBF" w:rsidRDefault="0017656F" w:rsidP="000A1F9A">
            <w:pPr>
              <w:spacing w:after="40" w:line="288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607CB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3EBF" w:rsidRPr="00607CB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607CBF">
              <w:rPr>
                <w:rFonts w:ascii="Arial" w:hAnsi="Arial" w:cs="Arial"/>
                <w:bCs/>
                <w:color w:val="000000"/>
              </w:rPr>
            </w:r>
            <w:r w:rsidRPr="00607CB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ED34B3">
              <w:rPr>
                <w:rFonts w:ascii="Arial" w:hAnsi="Arial" w:cs="Arial"/>
                <w:bCs/>
                <w:noProof/>
                <w:color w:val="000000"/>
              </w:rPr>
              <w:t>37 800</w:t>
            </w:r>
            <w:r w:rsidRPr="00607CBF">
              <w:rPr>
                <w:rFonts w:ascii="Arial" w:hAnsi="Arial" w:cs="Arial"/>
                <w:bCs/>
                <w:color w:val="000000"/>
              </w:rPr>
              <w:fldChar w:fldCharType="end"/>
            </w:r>
            <w:r w:rsidR="00533EBF" w:rsidRPr="00607CBF">
              <w:rPr>
                <w:rFonts w:ascii="Arial" w:hAnsi="Arial" w:cs="Arial"/>
                <w:bCs/>
                <w:color w:val="000000"/>
              </w:rPr>
              <w:t xml:space="preserve"> Kč</w:t>
            </w:r>
          </w:p>
        </w:tc>
        <w:tc>
          <w:tcPr>
            <w:tcW w:w="2137" w:type="dxa"/>
            <w:vAlign w:val="center"/>
          </w:tcPr>
          <w:p w:rsidR="00533EBF" w:rsidRPr="00607CBF" w:rsidRDefault="0017656F" w:rsidP="000A1F9A">
            <w:pPr>
              <w:spacing w:after="40" w:line="288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607CB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3EBF" w:rsidRPr="00607CB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607CBF">
              <w:rPr>
                <w:rFonts w:ascii="Arial" w:hAnsi="Arial" w:cs="Arial"/>
                <w:bCs/>
                <w:color w:val="000000"/>
              </w:rPr>
            </w:r>
            <w:r w:rsidRPr="00607CB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ED34B3">
              <w:rPr>
                <w:rFonts w:ascii="Arial" w:hAnsi="Arial" w:cs="Arial"/>
                <w:bCs/>
                <w:noProof/>
                <w:color w:val="000000"/>
              </w:rPr>
              <w:t>217 800</w:t>
            </w:r>
            <w:r w:rsidRPr="00607CBF">
              <w:rPr>
                <w:rFonts w:ascii="Arial" w:hAnsi="Arial" w:cs="Arial"/>
                <w:bCs/>
                <w:color w:val="000000"/>
              </w:rPr>
              <w:fldChar w:fldCharType="end"/>
            </w:r>
            <w:r w:rsidR="00533EBF" w:rsidRPr="00607CBF">
              <w:rPr>
                <w:rFonts w:ascii="Arial" w:hAnsi="Arial" w:cs="Arial"/>
                <w:bCs/>
                <w:color w:val="000000"/>
              </w:rPr>
              <w:t xml:space="preserve"> Kč</w:t>
            </w:r>
          </w:p>
        </w:tc>
      </w:tr>
      <w:tr w:rsidR="00533EBF" w:rsidTr="00F62086">
        <w:tc>
          <w:tcPr>
            <w:tcW w:w="3369" w:type="dxa"/>
          </w:tcPr>
          <w:p w:rsidR="00533EBF" w:rsidRDefault="00533EBF" w:rsidP="000A1F9A">
            <w:pPr>
              <w:pStyle w:val="Odstavecseseznamem"/>
              <w:numPr>
                <w:ilvl w:val="0"/>
                <w:numId w:val="23"/>
              </w:numPr>
              <w:tabs>
                <w:tab w:val="left" w:pos="284"/>
              </w:tabs>
              <w:spacing w:after="40" w:line="288" w:lineRule="auto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etapa</w:t>
            </w:r>
          </w:p>
          <w:p w:rsidR="00533EBF" w:rsidRPr="00607CBF" w:rsidRDefault="00533EBF" w:rsidP="00533EBF">
            <w:pPr>
              <w:pStyle w:val="Odstavecseseznamem"/>
              <w:tabs>
                <w:tab w:val="left" w:pos="284"/>
              </w:tabs>
              <w:spacing w:after="40" w:line="288" w:lineRule="auto"/>
              <w:ind w:left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Projednání</w:t>
            </w:r>
          </w:p>
        </w:tc>
        <w:tc>
          <w:tcPr>
            <w:tcW w:w="2136" w:type="dxa"/>
            <w:vAlign w:val="center"/>
          </w:tcPr>
          <w:p w:rsidR="00533EBF" w:rsidRPr="00607CBF" w:rsidRDefault="0017656F" w:rsidP="000A1F9A">
            <w:pPr>
              <w:spacing w:after="40" w:line="288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607CB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3EBF" w:rsidRPr="00607CB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607CBF">
              <w:rPr>
                <w:rFonts w:ascii="Arial" w:hAnsi="Arial" w:cs="Arial"/>
                <w:bCs/>
                <w:color w:val="000000"/>
              </w:rPr>
            </w:r>
            <w:r w:rsidRPr="00607CB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ED34B3">
              <w:rPr>
                <w:rFonts w:ascii="Arial" w:hAnsi="Arial" w:cs="Arial"/>
                <w:bCs/>
                <w:noProof/>
                <w:color w:val="000000"/>
              </w:rPr>
              <w:t>20 000</w:t>
            </w:r>
            <w:r w:rsidRPr="00607CBF">
              <w:rPr>
                <w:rFonts w:ascii="Arial" w:hAnsi="Arial" w:cs="Arial"/>
                <w:bCs/>
                <w:color w:val="000000"/>
              </w:rPr>
              <w:fldChar w:fldCharType="end"/>
            </w:r>
            <w:r w:rsidR="00533EBF" w:rsidRPr="00607CBF">
              <w:rPr>
                <w:rFonts w:ascii="Arial" w:hAnsi="Arial" w:cs="Arial"/>
                <w:bCs/>
                <w:color w:val="000000"/>
              </w:rPr>
              <w:t xml:space="preserve"> Kč</w:t>
            </w:r>
          </w:p>
        </w:tc>
        <w:tc>
          <w:tcPr>
            <w:tcW w:w="2136" w:type="dxa"/>
            <w:vAlign w:val="center"/>
          </w:tcPr>
          <w:p w:rsidR="00533EBF" w:rsidRPr="00607CBF" w:rsidRDefault="0017656F" w:rsidP="000A1F9A">
            <w:pPr>
              <w:spacing w:after="40" w:line="288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607CB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3EBF" w:rsidRPr="00607CB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607CBF">
              <w:rPr>
                <w:rFonts w:ascii="Arial" w:hAnsi="Arial" w:cs="Arial"/>
                <w:bCs/>
                <w:color w:val="000000"/>
              </w:rPr>
            </w:r>
            <w:r w:rsidRPr="00607CB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ED34B3">
              <w:rPr>
                <w:rFonts w:ascii="Arial" w:hAnsi="Arial" w:cs="Arial"/>
                <w:bCs/>
                <w:noProof/>
                <w:color w:val="000000"/>
              </w:rPr>
              <w:t>4 200</w:t>
            </w:r>
            <w:r w:rsidRPr="00607CBF">
              <w:rPr>
                <w:rFonts w:ascii="Arial" w:hAnsi="Arial" w:cs="Arial"/>
                <w:bCs/>
                <w:color w:val="000000"/>
              </w:rPr>
              <w:fldChar w:fldCharType="end"/>
            </w:r>
            <w:r w:rsidR="00533EBF" w:rsidRPr="00607CBF">
              <w:rPr>
                <w:rFonts w:ascii="Arial" w:hAnsi="Arial" w:cs="Arial"/>
                <w:bCs/>
                <w:color w:val="000000"/>
              </w:rPr>
              <w:t xml:space="preserve"> Kč</w:t>
            </w:r>
          </w:p>
        </w:tc>
        <w:tc>
          <w:tcPr>
            <w:tcW w:w="2137" w:type="dxa"/>
            <w:vAlign w:val="center"/>
          </w:tcPr>
          <w:p w:rsidR="00533EBF" w:rsidRPr="00607CBF" w:rsidRDefault="0017656F" w:rsidP="000A1F9A">
            <w:pPr>
              <w:spacing w:after="40" w:line="288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607CB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3EBF" w:rsidRPr="00607CB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607CBF">
              <w:rPr>
                <w:rFonts w:ascii="Arial" w:hAnsi="Arial" w:cs="Arial"/>
                <w:bCs/>
                <w:color w:val="000000"/>
              </w:rPr>
            </w:r>
            <w:r w:rsidRPr="00607CB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ED34B3">
              <w:rPr>
                <w:rFonts w:ascii="Arial" w:hAnsi="Arial" w:cs="Arial"/>
                <w:bCs/>
                <w:noProof/>
                <w:color w:val="000000"/>
              </w:rPr>
              <w:t>24 200</w:t>
            </w:r>
            <w:r w:rsidRPr="00607CBF">
              <w:rPr>
                <w:rFonts w:ascii="Arial" w:hAnsi="Arial" w:cs="Arial"/>
                <w:bCs/>
                <w:color w:val="000000"/>
              </w:rPr>
              <w:fldChar w:fldCharType="end"/>
            </w:r>
            <w:r w:rsidR="00533EBF" w:rsidRPr="00607CBF">
              <w:rPr>
                <w:rFonts w:ascii="Arial" w:hAnsi="Arial" w:cs="Arial"/>
                <w:bCs/>
                <w:color w:val="000000"/>
              </w:rPr>
              <w:t xml:space="preserve"> Kč</w:t>
            </w:r>
          </w:p>
        </w:tc>
      </w:tr>
      <w:tr w:rsidR="001801E5" w:rsidTr="00600D1E">
        <w:tc>
          <w:tcPr>
            <w:tcW w:w="3369" w:type="dxa"/>
            <w:vAlign w:val="center"/>
          </w:tcPr>
          <w:p w:rsidR="001801E5" w:rsidRPr="00607CBF" w:rsidRDefault="001801E5" w:rsidP="00600D1E">
            <w:pPr>
              <w:pStyle w:val="Odstavecseseznamem"/>
              <w:tabs>
                <w:tab w:val="left" w:pos="284"/>
              </w:tabs>
              <w:spacing w:after="40" w:line="288" w:lineRule="auto"/>
              <w:ind w:left="0"/>
              <w:rPr>
                <w:rFonts w:ascii="Arial" w:hAnsi="Arial" w:cs="Arial"/>
                <w:bCs/>
                <w:color w:val="000000"/>
              </w:rPr>
            </w:pPr>
            <w:r w:rsidRPr="00607CBF">
              <w:rPr>
                <w:rFonts w:ascii="Arial" w:hAnsi="Arial" w:cs="Arial"/>
                <w:bCs/>
                <w:color w:val="000000"/>
              </w:rPr>
              <w:lastRenderedPageBreak/>
              <w:t xml:space="preserve">CELKEM </w:t>
            </w:r>
          </w:p>
        </w:tc>
        <w:tc>
          <w:tcPr>
            <w:tcW w:w="2136" w:type="dxa"/>
            <w:vAlign w:val="center"/>
          </w:tcPr>
          <w:p w:rsidR="001801E5" w:rsidRPr="00607CBF" w:rsidRDefault="0017656F" w:rsidP="00600D1E">
            <w:pPr>
              <w:spacing w:after="40" w:line="288" w:lineRule="auto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607CB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1A56" w:rsidRPr="00607CB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607CBF">
              <w:rPr>
                <w:rFonts w:ascii="Arial" w:hAnsi="Arial" w:cs="Arial"/>
                <w:bCs/>
                <w:color w:val="000000"/>
              </w:rPr>
            </w:r>
            <w:r w:rsidRPr="00607CB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ED34B3">
              <w:rPr>
                <w:rFonts w:ascii="Arial" w:hAnsi="Arial" w:cs="Arial"/>
                <w:bCs/>
                <w:noProof/>
                <w:color w:val="000000"/>
              </w:rPr>
              <w:t>335 000</w:t>
            </w:r>
            <w:r w:rsidRPr="00607CBF">
              <w:rPr>
                <w:rFonts w:ascii="Arial" w:hAnsi="Arial" w:cs="Arial"/>
                <w:bCs/>
                <w:color w:val="000000"/>
              </w:rPr>
              <w:fldChar w:fldCharType="end"/>
            </w:r>
            <w:r w:rsidR="00081A56" w:rsidRPr="00607CBF">
              <w:rPr>
                <w:rFonts w:ascii="Arial" w:hAnsi="Arial" w:cs="Arial"/>
                <w:bCs/>
                <w:color w:val="000000"/>
              </w:rPr>
              <w:t xml:space="preserve"> Kč</w:t>
            </w:r>
          </w:p>
        </w:tc>
        <w:tc>
          <w:tcPr>
            <w:tcW w:w="2136" w:type="dxa"/>
            <w:vAlign w:val="center"/>
          </w:tcPr>
          <w:p w:rsidR="001801E5" w:rsidRPr="00607CBF" w:rsidRDefault="0017656F" w:rsidP="00600D1E">
            <w:pPr>
              <w:spacing w:after="40" w:line="288" w:lineRule="auto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607CB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1A56" w:rsidRPr="00607CB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607CBF">
              <w:rPr>
                <w:rFonts w:ascii="Arial" w:hAnsi="Arial" w:cs="Arial"/>
                <w:bCs/>
                <w:color w:val="000000"/>
              </w:rPr>
            </w:r>
            <w:r w:rsidRPr="00607CB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ED34B3">
              <w:rPr>
                <w:rFonts w:ascii="Arial" w:hAnsi="Arial" w:cs="Arial"/>
                <w:bCs/>
                <w:noProof/>
                <w:color w:val="000000"/>
              </w:rPr>
              <w:t>70 350</w:t>
            </w:r>
            <w:r w:rsidRPr="00607CBF">
              <w:rPr>
                <w:rFonts w:ascii="Arial" w:hAnsi="Arial" w:cs="Arial"/>
                <w:bCs/>
                <w:color w:val="000000"/>
              </w:rPr>
              <w:fldChar w:fldCharType="end"/>
            </w:r>
            <w:r w:rsidR="00081A56" w:rsidRPr="00607CBF">
              <w:rPr>
                <w:rFonts w:ascii="Arial" w:hAnsi="Arial" w:cs="Arial"/>
                <w:bCs/>
                <w:color w:val="000000"/>
              </w:rPr>
              <w:t xml:space="preserve"> Kč</w:t>
            </w:r>
          </w:p>
        </w:tc>
        <w:tc>
          <w:tcPr>
            <w:tcW w:w="2137" w:type="dxa"/>
            <w:vAlign w:val="center"/>
          </w:tcPr>
          <w:p w:rsidR="001801E5" w:rsidRPr="00607CBF" w:rsidRDefault="0017656F" w:rsidP="00600D1E">
            <w:pPr>
              <w:spacing w:after="40" w:line="288" w:lineRule="auto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607CBF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1A56" w:rsidRPr="00607CBF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607CBF">
              <w:rPr>
                <w:rFonts w:ascii="Arial" w:hAnsi="Arial" w:cs="Arial"/>
                <w:bCs/>
                <w:color w:val="000000"/>
              </w:rPr>
            </w:r>
            <w:r w:rsidRPr="00607CBF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ED34B3">
              <w:rPr>
                <w:rFonts w:ascii="Arial" w:hAnsi="Arial" w:cs="Arial"/>
                <w:bCs/>
                <w:noProof/>
                <w:color w:val="000000"/>
              </w:rPr>
              <w:t>405 350</w:t>
            </w:r>
            <w:r w:rsidRPr="00607CBF">
              <w:rPr>
                <w:rFonts w:ascii="Arial" w:hAnsi="Arial" w:cs="Arial"/>
                <w:bCs/>
                <w:color w:val="000000"/>
              </w:rPr>
              <w:fldChar w:fldCharType="end"/>
            </w:r>
            <w:r w:rsidR="00081A56" w:rsidRPr="00607CBF">
              <w:rPr>
                <w:rFonts w:ascii="Arial" w:hAnsi="Arial" w:cs="Arial"/>
                <w:bCs/>
                <w:color w:val="000000"/>
              </w:rPr>
              <w:t xml:space="preserve"> Kč</w:t>
            </w:r>
          </w:p>
        </w:tc>
      </w:tr>
    </w:tbl>
    <w:p w:rsidR="00935CD5" w:rsidRPr="009B57F3" w:rsidRDefault="00935CD5" w:rsidP="000A1F9A">
      <w:pPr>
        <w:spacing w:after="40" w:line="288" w:lineRule="auto"/>
        <w:jc w:val="both"/>
        <w:rPr>
          <w:rFonts w:ascii="Arial" w:hAnsi="Arial" w:cs="Arial"/>
          <w:b/>
          <w:bCs/>
          <w:color w:val="000000"/>
        </w:rPr>
      </w:pPr>
    </w:p>
    <w:p w:rsidR="00252808" w:rsidRPr="00002741" w:rsidRDefault="00252808" w:rsidP="000A1F9A">
      <w:pPr>
        <w:pStyle w:val="Odstavecseseznamem"/>
        <w:numPr>
          <w:ilvl w:val="1"/>
          <w:numId w:val="14"/>
        </w:numPr>
        <w:spacing w:after="40" w:line="288" w:lineRule="auto"/>
        <w:ind w:left="567" w:hanging="567"/>
        <w:contextualSpacing w:val="0"/>
        <w:jc w:val="both"/>
        <w:rPr>
          <w:rStyle w:val="Siln"/>
          <w:rFonts w:ascii="Arial" w:hAnsi="Arial" w:cs="Arial"/>
          <w:caps/>
          <w:color w:val="000000"/>
        </w:rPr>
      </w:pPr>
      <w:r w:rsidRPr="001801E5">
        <w:rPr>
          <w:rStyle w:val="Siln"/>
          <w:rFonts w:ascii="Arial" w:hAnsi="Arial" w:cs="Arial"/>
          <w:b w:val="0"/>
          <w:bCs w:val="0"/>
          <w:color w:val="000000"/>
        </w:rPr>
        <w:t xml:space="preserve">Cena je stanovena jako </w:t>
      </w:r>
      <w:r w:rsidR="00935CD5" w:rsidRPr="001801E5">
        <w:rPr>
          <w:rStyle w:val="Siln"/>
          <w:rFonts w:ascii="Arial" w:hAnsi="Arial" w:cs="Arial"/>
          <w:b w:val="0"/>
          <w:bCs w:val="0"/>
          <w:color w:val="000000"/>
        </w:rPr>
        <w:t xml:space="preserve">pevná, </w:t>
      </w:r>
      <w:r w:rsidRPr="001801E5">
        <w:rPr>
          <w:rStyle w:val="Siln"/>
          <w:rFonts w:ascii="Arial" w:hAnsi="Arial" w:cs="Arial"/>
          <w:b w:val="0"/>
          <w:bCs w:val="0"/>
          <w:color w:val="000000"/>
        </w:rPr>
        <w:t>nejvýše přípustná</w:t>
      </w:r>
      <w:r w:rsidR="00935CD5" w:rsidRPr="001801E5">
        <w:rPr>
          <w:rStyle w:val="Siln"/>
          <w:rFonts w:ascii="Arial" w:hAnsi="Arial" w:cs="Arial"/>
          <w:b w:val="0"/>
          <w:bCs w:val="0"/>
          <w:color w:val="000000"/>
        </w:rPr>
        <w:t xml:space="preserve"> a platná po celou dobu realizace předmětu</w:t>
      </w:r>
      <w:r w:rsidRPr="00935CD5">
        <w:rPr>
          <w:rStyle w:val="Siln"/>
          <w:rFonts w:ascii="Arial" w:hAnsi="Arial" w:cs="Arial"/>
          <w:b w:val="0"/>
          <w:bCs w:val="0"/>
          <w:color w:val="000000"/>
        </w:rPr>
        <w:t xml:space="preserve">, bez možnosti nárůstu. Výjimkou je navýšení ceny v důsledku a v návaznosti </w:t>
      </w:r>
      <w:r w:rsidR="00002741">
        <w:rPr>
          <w:rStyle w:val="Siln"/>
          <w:rFonts w:ascii="Arial" w:hAnsi="Arial" w:cs="Arial"/>
          <w:b w:val="0"/>
          <w:bCs w:val="0"/>
          <w:color w:val="000000"/>
        </w:rPr>
        <w:br/>
      </w:r>
      <w:r w:rsidRPr="00935CD5">
        <w:rPr>
          <w:rStyle w:val="Siln"/>
          <w:rFonts w:ascii="Arial" w:hAnsi="Arial" w:cs="Arial"/>
          <w:b w:val="0"/>
          <w:bCs w:val="0"/>
          <w:color w:val="000000"/>
        </w:rPr>
        <w:t>na změny právních předpisů týkajících se DPH.</w:t>
      </w:r>
    </w:p>
    <w:p w:rsidR="00002741" w:rsidRPr="00002741" w:rsidRDefault="00002741" w:rsidP="000A1F9A">
      <w:pPr>
        <w:pStyle w:val="Odstavecseseznamem"/>
        <w:numPr>
          <w:ilvl w:val="1"/>
          <w:numId w:val="14"/>
        </w:numPr>
        <w:spacing w:after="40" w:line="288" w:lineRule="auto"/>
        <w:ind w:left="567" w:hanging="567"/>
        <w:contextualSpacing w:val="0"/>
        <w:jc w:val="both"/>
        <w:rPr>
          <w:rStyle w:val="Siln"/>
          <w:rFonts w:ascii="Arial" w:hAnsi="Arial" w:cs="Arial"/>
          <w:caps/>
          <w:color w:val="000000"/>
        </w:rPr>
      </w:pPr>
      <w:r>
        <w:rPr>
          <w:rStyle w:val="Siln"/>
          <w:rFonts w:ascii="Arial" w:hAnsi="Arial" w:cs="Arial"/>
          <w:b w:val="0"/>
          <w:bCs w:val="0"/>
          <w:color w:val="000000"/>
        </w:rPr>
        <w:t>Příslušná sazba DPH bude účtována dle platných předpisů v době zdanitelného plnění.</w:t>
      </w:r>
    </w:p>
    <w:p w:rsidR="00002741" w:rsidRPr="009246C1" w:rsidRDefault="00935CD5" w:rsidP="000A1F9A">
      <w:pPr>
        <w:pStyle w:val="Odstavecseseznamem"/>
        <w:numPr>
          <w:ilvl w:val="1"/>
          <w:numId w:val="14"/>
        </w:numPr>
        <w:spacing w:after="40" w:line="288" w:lineRule="auto"/>
        <w:ind w:left="567" w:hanging="567"/>
        <w:contextualSpacing w:val="0"/>
        <w:jc w:val="both"/>
        <w:rPr>
          <w:rStyle w:val="Siln"/>
          <w:rFonts w:ascii="Arial" w:hAnsi="Arial" w:cs="Arial"/>
          <w:caps/>
          <w:color w:val="000000"/>
        </w:rPr>
      </w:pPr>
      <w:r>
        <w:rPr>
          <w:rStyle w:val="Siln"/>
          <w:rFonts w:ascii="Arial" w:hAnsi="Arial" w:cs="Arial"/>
          <w:b w:val="0"/>
          <w:bCs w:val="0"/>
          <w:color w:val="000000"/>
        </w:rPr>
        <w:t>Součástí sjednané ceny jsou veškeré práce</w:t>
      </w:r>
      <w:r w:rsidR="00002741">
        <w:rPr>
          <w:rStyle w:val="Siln"/>
          <w:rFonts w:ascii="Arial" w:hAnsi="Arial" w:cs="Arial"/>
          <w:b w:val="0"/>
          <w:bCs w:val="0"/>
          <w:color w:val="000000"/>
        </w:rPr>
        <w:t xml:space="preserve"> a dodávky, které jsou ne</w:t>
      </w:r>
      <w:r w:rsidR="00700217">
        <w:rPr>
          <w:rStyle w:val="Siln"/>
          <w:rFonts w:ascii="Arial" w:hAnsi="Arial" w:cs="Arial"/>
          <w:b w:val="0"/>
          <w:bCs w:val="0"/>
          <w:color w:val="000000"/>
        </w:rPr>
        <w:t>zbytné k řádnému provedení díla.</w:t>
      </w:r>
    </w:p>
    <w:p w:rsidR="009246C1" w:rsidRPr="00125941" w:rsidRDefault="009246C1" w:rsidP="000A1F9A">
      <w:pPr>
        <w:pStyle w:val="Odstavecseseznamem"/>
        <w:numPr>
          <w:ilvl w:val="1"/>
          <w:numId w:val="14"/>
        </w:numPr>
        <w:spacing w:after="40" w:line="288" w:lineRule="auto"/>
        <w:ind w:left="567" w:hanging="567"/>
        <w:contextualSpacing w:val="0"/>
        <w:jc w:val="both"/>
        <w:rPr>
          <w:rStyle w:val="Siln"/>
          <w:rFonts w:ascii="Arial" w:hAnsi="Arial" w:cs="Arial"/>
          <w:caps/>
          <w:color w:val="000000"/>
        </w:rPr>
      </w:pPr>
      <w:r>
        <w:rPr>
          <w:rStyle w:val="Siln"/>
          <w:rFonts w:ascii="Arial" w:hAnsi="Arial" w:cs="Arial"/>
          <w:b w:val="0"/>
          <w:bCs w:val="0"/>
          <w:color w:val="000000"/>
        </w:rPr>
        <w:t>Dnem dílčího zdanitelného plnění bude den protokolárního převzetí a převzetí řádně dokončení části díla v rámci příslušné etapy. U konečného daňového dokladu pak den protokolárního předání a převzetí řádně dokončeného díla.</w:t>
      </w:r>
    </w:p>
    <w:p w:rsidR="00125941" w:rsidRPr="00182A0E" w:rsidRDefault="00182A0E" w:rsidP="000A1F9A">
      <w:pPr>
        <w:pStyle w:val="Odstavecseseznamem"/>
        <w:numPr>
          <w:ilvl w:val="1"/>
          <w:numId w:val="14"/>
        </w:numPr>
        <w:spacing w:after="40" w:line="288" w:lineRule="auto"/>
        <w:ind w:left="567" w:hanging="567"/>
        <w:contextualSpacing w:val="0"/>
        <w:jc w:val="both"/>
        <w:rPr>
          <w:rStyle w:val="Siln"/>
          <w:rFonts w:ascii="Arial" w:hAnsi="Arial" w:cs="Arial"/>
          <w:caps/>
          <w:color w:val="000000"/>
        </w:rPr>
      </w:pPr>
      <w:r>
        <w:rPr>
          <w:rStyle w:val="Siln"/>
          <w:rFonts w:ascii="Arial" w:hAnsi="Arial" w:cs="Arial"/>
          <w:b w:val="0"/>
          <w:bCs w:val="0"/>
          <w:color w:val="000000"/>
        </w:rPr>
        <w:t>Objednatel neposkytuje zhotoviteli zálohové platby.</w:t>
      </w:r>
    </w:p>
    <w:p w:rsidR="00182A0E" w:rsidRDefault="00182A0E" w:rsidP="000A1F9A">
      <w:pPr>
        <w:pStyle w:val="Zkladntextodsazen2"/>
        <w:numPr>
          <w:ilvl w:val="1"/>
          <w:numId w:val="14"/>
        </w:numPr>
        <w:tabs>
          <w:tab w:val="left" w:pos="0"/>
        </w:tabs>
        <w:spacing w:after="40" w:line="288" w:lineRule="auto"/>
        <w:ind w:left="567" w:hanging="567"/>
        <w:rPr>
          <w:rFonts w:ascii="Arial" w:hAnsi="Arial" w:cs="Arial"/>
          <w:sz w:val="22"/>
          <w:szCs w:val="22"/>
        </w:rPr>
      </w:pPr>
      <w:r w:rsidRPr="000D6E02">
        <w:rPr>
          <w:rFonts w:ascii="Arial" w:hAnsi="Arial" w:cs="Arial"/>
          <w:sz w:val="22"/>
          <w:szCs w:val="22"/>
        </w:rPr>
        <w:t xml:space="preserve">Doba splatnosti daňového dokladu (faktury) se sjednává na </w:t>
      </w:r>
      <w:r w:rsidR="00081A56">
        <w:rPr>
          <w:rFonts w:ascii="Arial" w:hAnsi="Arial" w:cs="Arial"/>
          <w:sz w:val="22"/>
          <w:szCs w:val="22"/>
        </w:rPr>
        <w:t>14</w:t>
      </w:r>
      <w:r w:rsidRPr="00081A56">
        <w:rPr>
          <w:rFonts w:ascii="Arial" w:hAnsi="Arial" w:cs="Arial"/>
          <w:sz w:val="22"/>
          <w:szCs w:val="22"/>
        </w:rPr>
        <w:t xml:space="preserve"> dnů</w:t>
      </w:r>
      <w:r w:rsidRPr="000D6E02">
        <w:rPr>
          <w:rFonts w:ascii="Arial" w:hAnsi="Arial" w:cs="Arial"/>
          <w:b/>
          <w:sz w:val="22"/>
          <w:szCs w:val="22"/>
        </w:rPr>
        <w:t xml:space="preserve"> </w:t>
      </w:r>
      <w:r w:rsidRPr="000D6E02">
        <w:rPr>
          <w:rFonts w:ascii="Arial" w:hAnsi="Arial" w:cs="Arial"/>
          <w:sz w:val="22"/>
          <w:szCs w:val="22"/>
        </w:rPr>
        <w:t>ode dne doručení daňového dokladu (faktury) objednateli.</w:t>
      </w:r>
    </w:p>
    <w:p w:rsidR="00700217" w:rsidRPr="00081A56" w:rsidRDefault="00182A0E" w:rsidP="00081A56">
      <w:pPr>
        <w:pStyle w:val="Zkladntextodsazen2"/>
        <w:numPr>
          <w:ilvl w:val="1"/>
          <w:numId w:val="14"/>
        </w:numPr>
        <w:tabs>
          <w:tab w:val="left" w:pos="0"/>
        </w:tabs>
        <w:spacing w:after="40" w:line="288" w:lineRule="auto"/>
        <w:ind w:left="567" w:hanging="567"/>
        <w:rPr>
          <w:rFonts w:ascii="Arial" w:hAnsi="Arial" w:cs="Arial"/>
          <w:sz w:val="22"/>
          <w:szCs w:val="22"/>
        </w:rPr>
      </w:pPr>
      <w:r w:rsidRPr="00182A0E">
        <w:rPr>
          <w:rFonts w:ascii="Arial" w:hAnsi="Arial" w:cs="Arial"/>
          <w:sz w:val="22"/>
          <w:szCs w:val="22"/>
        </w:rPr>
        <w:t>Daňový d</w:t>
      </w:r>
      <w:r w:rsidRPr="00081A56">
        <w:rPr>
          <w:rFonts w:ascii="Arial" w:hAnsi="Arial" w:cs="Arial"/>
          <w:sz w:val="22"/>
          <w:szCs w:val="22"/>
        </w:rPr>
        <w:t>oklad (faktura) musí obsahovat náležitosti dle ustanovení § 29 zákona č. 235/200</w:t>
      </w:r>
      <w:r w:rsidR="00081A56" w:rsidRPr="00081A56">
        <w:rPr>
          <w:rFonts w:ascii="Arial" w:hAnsi="Arial" w:cs="Arial"/>
          <w:sz w:val="22"/>
          <w:szCs w:val="22"/>
        </w:rPr>
        <w:t xml:space="preserve">4 Sb., o dani z přidané </w:t>
      </w:r>
      <w:r w:rsidR="000226B3" w:rsidRPr="00081A56">
        <w:rPr>
          <w:rFonts w:ascii="Arial" w:hAnsi="Arial" w:cs="Arial"/>
          <w:sz w:val="22"/>
          <w:szCs w:val="22"/>
        </w:rPr>
        <w:t>hodnoty,</w:t>
      </w:r>
      <w:r w:rsidR="00081A56" w:rsidRPr="00081A56">
        <w:rPr>
          <w:rFonts w:ascii="Arial" w:hAnsi="Arial" w:cs="Arial"/>
          <w:sz w:val="22"/>
          <w:szCs w:val="22"/>
        </w:rPr>
        <w:t xml:space="preserve"> a navíc </w:t>
      </w:r>
      <w:r w:rsidRPr="00081A56">
        <w:rPr>
          <w:rFonts w:ascii="Arial" w:hAnsi="Arial" w:cs="Arial"/>
          <w:sz w:val="22"/>
          <w:szCs w:val="22"/>
        </w:rPr>
        <w:t>název projektu: „</w:t>
      </w:r>
      <w:r w:rsidR="00020712">
        <w:rPr>
          <w:rFonts w:ascii="Arial" w:hAnsi="Arial" w:cs="Arial"/>
          <w:sz w:val="22"/>
          <w:szCs w:val="22"/>
        </w:rPr>
        <w:t>Zpracování plánu místního ÚSES ORP Nová Paka</w:t>
      </w:r>
      <w:r w:rsidRPr="00081A56">
        <w:rPr>
          <w:rFonts w:ascii="Arial" w:hAnsi="Arial" w:cs="Arial"/>
          <w:sz w:val="22"/>
          <w:szCs w:val="22"/>
        </w:rPr>
        <w:t>“</w:t>
      </w:r>
      <w:r w:rsidR="00081A56" w:rsidRPr="00081A56">
        <w:rPr>
          <w:rFonts w:ascii="Arial" w:hAnsi="Arial" w:cs="Arial"/>
          <w:sz w:val="22"/>
          <w:szCs w:val="22"/>
        </w:rPr>
        <w:t xml:space="preserve"> s </w:t>
      </w:r>
      <w:r w:rsidR="00700217" w:rsidRPr="00081A56">
        <w:rPr>
          <w:rFonts w:ascii="Arial" w:hAnsi="Arial" w:cs="Arial"/>
          <w:sz w:val="22"/>
          <w:szCs w:val="22"/>
        </w:rPr>
        <w:t>registrační</w:t>
      </w:r>
      <w:r w:rsidR="00081A56" w:rsidRPr="00081A56">
        <w:rPr>
          <w:rFonts w:ascii="Arial" w:hAnsi="Arial" w:cs="Arial"/>
          <w:sz w:val="22"/>
          <w:szCs w:val="22"/>
        </w:rPr>
        <w:t>m</w:t>
      </w:r>
      <w:r w:rsidR="00700217" w:rsidRPr="00081A56">
        <w:rPr>
          <w:rFonts w:ascii="Arial" w:hAnsi="Arial" w:cs="Arial"/>
          <w:sz w:val="22"/>
          <w:szCs w:val="22"/>
        </w:rPr>
        <w:t xml:space="preserve"> čísl</w:t>
      </w:r>
      <w:r w:rsidR="00081A56" w:rsidRPr="00081A56">
        <w:rPr>
          <w:rFonts w:ascii="Arial" w:hAnsi="Arial" w:cs="Arial"/>
          <w:sz w:val="22"/>
          <w:szCs w:val="22"/>
        </w:rPr>
        <w:t>em</w:t>
      </w:r>
      <w:r w:rsidR="00700217" w:rsidRPr="00081A56">
        <w:rPr>
          <w:rFonts w:ascii="Arial" w:hAnsi="Arial" w:cs="Arial"/>
          <w:sz w:val="22"/>
          <w:szCs w:val="22"/>
        </w:rPr>
        <w:t xml:space="preserve"> projektu </w:t>
      </w:r>
      <w:r w:rsidR="00020712">
        <w:rPr>
          <w:rFonts w:ascii="Arial" w:hAnsi="Arial" w:cs="Arial"/>
          <w:sz w:val="22"/>
          <w:szCs w:val="22"/>
        </w:rPr>
        <w:t>– CZ.05.4.27/0.0/0.0/17_052/0005905</w:t>
      </w:r>
    </w:p>
    <w:p w:rsidR="00182A0E" w:rsidRDefault="00182A0E" w:rsidP="000A1F9A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40" w:line="288" w:lineRule="auto"/>
        <w:ind w:left="567" w:hanging="567"/>
        <w:contextualSpacing w:val="0"/>
        <w:jc w:val="both"/>
        <w:rPr>
          <w:rFonts w:ascii="Arial" w:hAnsi="Arial" w:cs="Arial"/>
        </w:rPr>
      </w:pPr>
      <w:r w:rsidRPr="00182A0E">
        <w:rPr>
          <w:rFonts w:ascii="Arial" w:hAnsi="Arial" w:cs="Arial"/>
        </w:rPr>
        <w:t>Platby budou probíhat výhradně v Kč a rovněž veškeré cenové údaje budou v této měně.</w:t>
      </w:r>
    </w:p>
    <w:p w:rsidR="00182A0E" w:rsidRDefault="00182A0E" w:rsidP="000A1F9A">
      <w:pPr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40" w:line="288" w:lineRule="auto"/>
        <w:ind w:left="567" w:hanging="567"/>
        <w:jc w:val="both"/>
        <w:rPr>
          <w:rFonts w:ascii="Arial" w:hAnsi="Arial" w:cs="Arial"/>
        </w:rPr>
      </w:pPr>
      <w:r w:rsidRPr="00C757AF">
        <w:rPr>
          <w:rFonts w:ascii="Arial" w:hAnsi="Arial" w:cs="Arial"/>
        </w:rPr>
        <w:t>Přílohou daňové</w:t>
      </w:r>
      <w:r>
        <w:rPr>
          <w:rFonts w:ascii="Arial" w:hAnsi="Arial" w:cs="Arial"/>
        </w:rPr>
        <w:t>ho dokladu bude vždy protokol o předání a převzetí jednotlivé etapy díla potvrzený objednatelem.</w:t>
      </w:r>
    </w:p>
    <w:p w:rsidR="00182A0E" w:rsidRDefault="00182A0E" w:rsidP="000A1F9A">
      <w:pPr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40" w:line="288" w:lineRule="auto"/>
        <w:ind w:left="567" w:hanging="567"/>
        <w:jc w:val="both"/>
        <w:rPr>
          <w:rFonts w:ascii="Arial" w:hAnsi="Arial" w:cs="Arial"/>
        </w:rPr>
      </w:pPr>
      <w:r w:rsidRPr="00C757AF">
        <w:rPr>
          <w:rFonts w:ascii="Arial" w:hAnsi="Arial" w:cs="Arial"/>
        </w:rPr>
        <w:t xml:space="preserve">Cena za dílo nebo jeho část je uhrazena dnem připsání částky na účet zhotovitele </w:t>
      </w:r>
      <w:r>
        <w:rPr>
          <w:rFonts w:ascii="Arial" w:hAnsi="Arial" w:cs="Arial"/>
        </w:rPr>
        <w:br/>
      </w:r>
      <w:r w:rsidRPr="00C757AF">
        <w:rPr>
          <w:rFonts w:ascii="Arial" w:hAnsi="Arial" w:cs="Arial"/>
        </w:rPr>
        <w:t>u peněžního ústavu uvedeného v článku I. této smlouvy, nebo v doručené faktuře.</w:t>
      </w:r>
    </w:p>
    <w:p w:rsidR="00182A0E" w:rsidRPr="00C757AF" w:rsidRDefault="00182A0E" w:rsidP="000A1F9A">
      <w:pPr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40" w:line="288" w:lineRule="auto"/>
        <w:ind w:left="567" w:hanging="567"/>
        <w:jc w:val="both"/>
        <w:rPr>
          <w:rFonts w:ascii="Arial" w:hAnsi="Arial" w:cs="Arial"/>
        </w:rPr>
      </w:pPr>
      <w:r w:rsidRPr="00C757AF">
        <w:rPr>
          <w:rFonts w:ascii="Arial" w:hAnsi="Arial" w:cs="Arial"/>
        </w:rPr>
        <w:t>V případě, že objednateli vznikne z ujednání této smlo</w:t>
      </w:r>
      <w:r w:rsidR="00D06675">
        <w:rPr>
          <w:rFonts w:ascii="Arial" w:hAnsi="Arial" w:cs="Arial"/>
        </w:rPr>
        <w:t xml:space="preserve">uvy nárok na smluvní pokutu, je </w:t>
      </w:r>
      <w:r w:rsidRPr="00C757AF">
        <w:rPr>
          <w:rFonts w:ascii="Arial" w:hAnsi="Arial" w:cs="Arial"/>
        </w:rPr>
        <w:t>objednatel oprávněn odečíst tuto částku z kterékoliv faktury zhotovitele.</w:t>
      </w:r>
    </w:p>
    <w:p w:rsidR="003107F2" w:rsidRDefault="003107F2" w:rsidP="000A1F9A">
      <w:pPr>
        <w:spacing w:after="40" w:line="288" w:lineRule="auto"/>
        <w:jc w:val="center"/>
        <w:rPr>
          <w:rStyle w:val="Siln"/>
          <w:rFonts w:ascii="Arial" w:hAnsi="Arial" w:cs="Arial"/>
          <w:caps/>
          <w:color w:val="000000"/>
        </w:rPr>
      </w:pPr>
    </w:p>
    <w:p w:rsidR="007B220A" w:rsidRDefault="007B220A" w:rsidP="000A1F9A">
      <w:pPr>
        <w:spacing w:after="40" w:line="288" w:lineRule="auto"/>
        <w:jc w:val="center"/>
        <w:rPr>
          <w:rStyle w:val="Siln"/>
          <w:rFonts w:ascii="Arial" w:hAnsi="Arial" w:cs="Arial"/>
          <w:caps/>
          <w:color w:val="000000"/>
        </w:rPr>
      </w:pPr>
    </w:p>
    <w:p w:rsidR="00B07AC4" w:rsidRPr="001D5C62" w:rsidRDefault="00B07AC4" w:rsidP="000A1F9A">
      <w:pPr>
        <w:spacing w:after="40" w:line="288" w:lineRule="auto"/>
        <w:jc w:val="center"/>
        <w:rPr>
          <w:rStyle w:val="Siln"/>
          <w:rFonts w:ascii="Arial" w:hAnsi="Arial" w:cs="Arial"/>
          <w:caps/>
          <w:color w:val="000000"/>
        </w:rPr>
      </w:pPr>
      <w:r w:rsidRPr="001D5C62">
        <w:rPr>
          <w:rStyle w:val="Siln"/>
          <w:rFonts w:ascii="Arial" w:hAnsi="Arial" w:cs="Arial"/>
          <w:caps/>
          <w:color w:val="000000"/>
        </w:rPr>
        <w:t>V.</w:t>
      </w:r>
    </w:p>
    <w:p w:rsidR="00B07AC4" w:rsidRDefault="00B07AC4" w:rsidP="000A1F9A">
      <w:pPr>
        <w:spacing w:after="40" w:line="288" w:lineRule="auto"/>
        <w:jc w:val="center"/>
        <w:rPr>
          <w:rStyle w:val="Siln"/>
          <w:rFonts w:ascii="Arial" w:hAnsi="Arial" w:cs="Arial"/>
          <w:caps/>
          <w:color w:val="000000"/>
        </w:rPr>
      </w:pPr>
      <w:r w:rsidRPr="001D5C62">
        <w:rPr>
          <w:rStyle w:val="Siln"/>
          <w:rFonts w:ascii="Arial" w:hAnsi="Arial" w:cs="Arial"/>
          <w:caps/>
          <w:color w:val="000000"/>
        </w:rPr>
        <w:t>termín zhotovení díla</w:t>
      </w:r>
      <w:r w:rsidR="00367B6F">
        <w:rPr>
          <w:rStyle w:val="Siln"/>
          <w:rFonts w:ascii="Arial" w:hAnsi="Arial" w:cs="Arial"/>
          <w:caps/>
          <w:color w:val="000000"/>
        </w:rPr>
        <w:t xml:space="preserve"> a místo plnění</w:t>
      </w:r>
    </w:p>
    <w:p w:rsidR="00182A0E" w:rsidRPr="00182A0E" w:rsidRDefault="00182A0E" w:rsidP="000A1F9A">
      <w:pPr>
        <w:pStyle w:val="Odstavecseseznamem"/>
        <w:numPr>
          <w:ilvl w:val="1"/>
          <w:numId w:val="15"/>
        </w:numPr>
        <w:spacing w:after="40" w:line="288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 w:rsidRPr="00182A0E">
        <w:rPr>
          <w:rFonts w:ascii="Arial" w:hAnsi="Arial" w:cs="Arial"/>
        </w:rPr>
        <w:t xml:space="preserve">O předání a převzetí </w:t>
      </w:r>
      <w:r>
        <w:rPr>
          <w:rFonts w:ascii="Arial" w:hAnsi="Arial" w:cs="Arial"/>
        </w:rPr>
        <w:t xml:space="preserve">jednotlivé etapy </w:t>
      </w:r>
      <w:r w:rsidRPr="00182A0E">
        <w:rPr>
          <w:rFonts w:ascii="Arial" w:hAnsi="Arial" w:cs="Arial"/>
        </w:rPr>
        <w:t xml:space="preserve">díla zhotovitel i objednatel sepíší </w:t>
      </w:r>
      <w:r>
        <w:rPr>
          <w:rFonts w:ascii="Arial" w:hAnsi="Arial" w:cs="Arial"/>
        </w:rPr>
        <w:t>protokol</w:t>
      </w:r>
      <w:r w:rsidRPr="00182A0E">
        <w:rPr>
          <w:rFonts w:ascii="Arial" w:hAnsi="Arial" w:cs="Arial"/>
        </w:rPr>
        <w:t>, v jehož závěru objednatel prohlásí, zda dílo přebírá nebo nepřebírá, a pokud ne, z jakých důvodů.</w:t>
      </w:r>
    </w:p>
    <w:p w:rsidR="00182A0E" w:rsidRDefault="00182A0E" w:rsidP="000A1F9A">
      <w:pPr>
        <w:pStyle w:val="Zkladntext"/>
        <w:numPr>
          <w:ilvl w:val="1"/>
          <w:numId w:val="15"/>
        </w:numPr>
        <w:spacing w:after="40" w:line="288" w:lineRule="auto"/>
        <w:ind w:left="567" w:hanging="567"/>
        <w:jc w:val="both"/>
        <w:rPr>
          <w:rFonts w:ascii="Arial" w:hAnsi="Arial" w:cs="Arial"/>
        </w:rPr>
      </w:pPr>
      <w:r w:rsidRPr="00C757AF">
        <w:rPr>
          <w:rFonts w:ascii="Arial" w:hAnsi="Arial" w:cs="Arial"/>
        </w:rPr>
        <w:t xml:space="preserve">Zápis o předání a převzetí díla bude písemně potvrzený osobami oprávněnými jednat </w:t>
      </w:r>
      <w:r>
        <w:rPr>
          <w:rFonts w:ascii="Arial" w:hAnsi="Arial" w:cs="Arial"/>
        </w:rPr>
        <w:br/>
      </w:r>
      <w:r w:rsidRPr="00C757AF">
        <w:rPr>
          <w:rFonts w:ascii="Arial" w:hAnsi="Arial" w:cs="Arial"/>
        </w:rPr>
        <w:t>ve věcech technický</w:t>
      </w:r>
      <w:r>
        <w:rPr>
          <w:rFonts w:ascii="Arial" w:hAnsi="Arial" w:cs="Arial"/>
        </w:rPr>
        <w:t>ch za objednatele a zhotovitele.</w:t>
      </w:r>
    </w:p>
    <w:p w:rsidR="00F62086" w:rsidRPr="00DC57D8" w:rsidRDefault="003107F2" w:rsidP="000A1F9A">
      <w:pPr>
        <w:pStyle w:val="Odstavecseseznamem"/>
        <w:numPr>
          <w:ilvl w:val="1"/>
          <w:numId w:val="15"/>
        </w:numPr>
        <w:spacing w:after="40" w:line="288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 w:rsidRPr="00DC57D8">
        <w:rPr>
          <w:rFonts w:ascii="Arial" w:hAnsi="Arial" w:cs="Arial"/>
          <w:color w:val="000000"/>
        </w:rPr>
        <w:t xml:space="preserve">Objednatel </w:t>
      </w:r>
      <w:r w:rsidR="00F16293" w:rsidRPr="00DC57D8">
        <w:rPr>
          <w:rFonts w:ascii="Arial" w:hAnsi="Arial" w:cs="Arial"/>
          <w:color w:val="000000"/>
        </w:rPr>
        <w:t xml:space="preserve">nejpozději </w:t>
      </w:r>
      <w:r w:rsidR="00DC57D8" w:rsidRPr="00DC57D8">
        <w:rPr>
          <w:rFonts w:ascii="Arial" w:hAnsi="Arial" w:cs="Arial"/>
          <w:color w:val="000000"/>
        </w:rPr>
        <w:t xml:space="preserve">do zahájení prací předá zhotoviteli </w:t>
      </w:r>
      <w:r w:rsidR="00FA4D86">
        <w:rPr>
          <w:rFonts w:ascii="Arial" w:hAnsi="Arial" w:cs="Arial"/>
          <w:color w:val="000000"/>
        </w:rPr>
        <w:t xml:space="preserve">nezbytné </w:t>
      </w:r>
      <w:r w:rsidR="00DC57D8" w:rsidRPr="00DC57D8">
        <w:rPr>
          <w:rFonts w:ascii="Arial" w:hAnsi="Arial" w:cs="Arial"/>
          <w:color w:val="000000"/>
        </w:rPr>
        <w:t xml:space="preserve">dokumenty a podklady </w:t>
      </w:r>
      <w:r w:rsidR="00F62086" w:rsidRPr="00DC57D8">
        <w:rPr>
          <w:rFonts w:ascii="Arial" w:hAnsi="Arial" w:cs="Arial"/>
          <w:color w:val="000000"/>
        </w:rPr>
        <w:t>ur</w:t>
      </w:r>
      <w:r w:rsidR="00DC57D8" w:rsidRPr="00DC57D8">
        <w:rPr>
          <w:rFonts w:ascii="Arial" w:hAnsi="Arial" w:cs="Arial"/>
          <w:color w:val="000000"/>
        </w:rPr>
        <w:t>čené k provedení díla</w:t>
      </w:r>
      <w:r w:rsidR="00FA4D86">
        <w:rPr>
          <w:rFonts w:ascii="Arial" w:hAnsi="Arial" w:cs="Arial"/>
          <w:color w:val="000000"/>
        </w:rPr>
        <w:t xml:space="preserve"> a poskytne svoji součinnost po celou dobu plnění</w:t>
      </w:r>
      <w:r w:rsidR="00DC57D8" w:rsidRPr="00DC57D8">
        <w:rPr>
          <w:rFonts w:ascii="Arial" w:hAnsi="Arial" w:cs="Arial"/>
          <w:color w:val="000000"/>
        </w:rPr>
        <w:t>.</w:t>
      </w:r>
    </w:p>
    <w:p w:rsidR="00367B6F" w:rsidRPr="00EE6BE7" w:rsidRDefault="00367B6F" w:rsidP="000A1F9A">
      <w:pPr>
        <w:pStyle w:val="Odstavecseseznamem"/>
        <w:numPr>
          <w:ilvl w:val="1"/>
          <w:numId w:val="15"/>
        </w:numPr>
        <w:spacing w:after="40" w:line="288" w:lineRule="auto"/>
        <w:ind w:left="567" w:hanging="567"/>
        <w:contextualSpacing w:val="0"/>
        <w:jc w:val="both"/>
        <w:rPr>
          <w:rStyle w:val="Siln"/>
          <w:rFonts w:ascii="Arial" w:hAnsi="Arial" w:cs="Arial"/>
          <w:b w:val="0"/>
          <w:bCs w:val="0"/>
          <w:color w:val="000000"/>
        </w:rPr>
      </w:pPr>
      <w:r w:rsidRPr="00EE6BE7">
        <w:rPr>
          <w:rStyle w:val="Siln"/>
          <w:rFonts w:ascii="Arial" w:hAnsi="Arial" w:cs="Arial"/>
          <w:b w:val="0"/>
          <w:bCs w:val="0"/>
          <w:color w:val="000000"/>
        </w:rPr>
        <w:t>Místem plnění je správní obvod o</w:t>
      </w:r>
      <w:r w:rsidR="00FA4D86" w:rsidRPr="00EE6BE7">
        <w:rPr>
          <w:rStyle w:val="Siln"/>
          <w:rFonts w:ascii="Arial" w:hAnsi="Arial" w:cs="Arial"/>
          <w:b w:val="0"/>
          <w:bCs w:val="0"/>
          <w:color w:val="000000"/>
        </w:rPr>
        <w:t>bce s rozšířenou působností Nová Paka</w:t>
      </w:r>
      <w:r w:rsidRPr="00EE6BE7">
        <w:rPr>
          <w:rStyle w:val="Siln"/>
          <w:rFonts w:ascii="Arial" w:hAnsi="Arial" w:cs="Arial"/>
          <w:b w:val="0"/>
          <w:bCs w:val="0"/>
          <w:color w:val="000000"/>
        </w:rPr>
        <w:t>.</w:t>
      </w:r>
    </w:p>
    <w:p w:rsidR="00EE6BE7" w:rsidRPr="00EE6BE7" w:rsidRDefault="00EE6BE7" w:rsidP="000A1F9A">
      <w:pPr>
        <w:pStyle w:val="Odstavecseseznamem"/>
        <w:numPr>
          <w:ilvl w:val="1"/>
          <w:numId w:val="15"/>
        </w:numPr>
        <w:spacing w:after="40" w:line="288" w:lineRule="auto"/>
        <w:ind w:left="567" w:hanging="567"/>
        <w:contextualSpacing w:val="0"/>
        <w:jc w:val="both"/>
        <w:rPr>
          <w:rStyle w:val="Siln"/>
          <w:rFonts w:ascii="Arial" w:hAnsi="Arial" w:cs="Arial"/>
          <w:b w:val="0"/>
          <w:bCs w:val="0"/>
          <w:color w:val="000000"/>
        </w:rPr>
      </w:pPr>
      <w:r w:rsidRPr="00EE6BE7">
        <w:rPr>
          <w:rFonts w:ascii="Arial" w:hAnsi="Arial" w:cs="Arial"/>
        </w:rPr>
        <w:t>S</w:t>
      </w:r>
      <w:r w:rsidRPr="00EE6BE7">
        <w:rPr>
          <w:rFonts w:ascii="Arial" w:hAnsi="Arial" w:cs="Arial"/>
          <w:color w:val="000000"/>
        </w:rPr>
        <w:t>mluvní strany se dohodly,</w:t>
      </w:r>
      <w:r w:rsidR="009043A9">
        <w:rPr>
          <w:rFonts w:ascii="Arial" w:hAnsi="Arial" w:cs="Arial"/>
          <w:color w:val="000000"/>
        </w:rPr>
        <w:t xml:space="preserve"> že</w:t>
      </w:r>
      <w:r w:rsidRPr="00EE6BE7">
        <w:rPr>
          <w:rFonts w:ascii="Arial" w:hAnsi="Arial" w:cs="Arial"/>
          <w:color w:val="000000"/>
        </w:rPr>
        <w:t xml:space="preserve"> díl</w:t>
      </w:r>
      <w:r w:rsidR="009043A9">
        <w:rPr>
          <w:rFonts w:ascii="Arial" w:hAnsi="Arial" w:cs="Arial"/>
          <w:color w:val="000000"/>
        </w:rPr>
        <w:t>o</w:t>
      </w:r>
      <w:r w:rsidRPr="00EE6BE7">
        <w:rPr>
          <w:rFonts w:ascii="Arial" w:hAnsi="Arial" w:cs="Arial"/>
          <w:color w:val="000000"/>
        </w:rPr>
        <w:t xml:space="preserve"> bude zhotovitelem předán</w:t>
      </w:r>
      <w:r w:rsidR="009043A9">
        <w:rPr>
          <w:rFonts w:ascii="Arial" w:hAnsi="Arial" w:cs="Arial"/>
          <w:color w:val="000000"/>
        </w:rPr>
        <w:t>o</w:t>
      </w:r>
      <w:r w:rsidRPr="00EE6BE7">
        <w:rPr>
          <w:rFonts w:ascii="Arial" w:hAnsi="Arial" w:cs="Arial"/>
          <w:color w:val="000000"/>
        </w:rPr>
        <w:t xml:space="preserve"> bez vad a nedodělků v termínu </w:t>
      </w:r>
      <w:r w:rsidRPr="00EE6BE7">
        <w:rPr>
          <w:rFonts w:ascii="Arial" w:hAnsi="Arial" w:cs="Arial"/>
          <w:b/>
          <w:color w:val="000000"/>
        </w:rPr>
        <w:t xml:space="preserve">nejpozději do </w:t>
      </w:r>
      <w:r w:rsidR="004D52F4">
        <w:rPr>
          <w:rFonts w:ascii="Arial" w:hAnsi="Arial" w:cs="Arial"/>
          <w:b/>
          <w:color w:val="000000"/>
        </w:rPr>
        <w:t>29.2.2020</w:t>
      </w:r>
      <w:r w:rsidRPr="00EE6BE7">
        <w:rPr>
          <w:rFonts w:ascii="Arial" w:hAnsi="Arial" w:cs="Arial"/>
          <w:color w:val="000000"/>
        </w:rPr>
        <w:t>.</w:t>
      </w:r>
      <w:r w:rsidR="00DB30A4">
        <w:rPr>
          <w:rFonts w:ascii="Arial" w:hAnsi="Arial" w:cs="Arial"/>
          <w:color w:val="000000"/>
        </w:rPr>
        <w:t xml:space="preserve"> Při realizace díla je zhotovitel povinen postupovat podle harmonogramu, který je uveden v příloze této smlouvy.</w:t>
      </w:r>
    </w:p>
    <w:p w:rsidR="00D32B80" w:rsidRDefault="00D32B80" w:rsidP="000A1F9A">
      <w:pPr>
        <w:spacing w:after="40" w:line="288" w:lineRule="auto"/>
        <w:jc w:val="center"/>
        <w:rPr>
          <w:rStyle w:val="Siln"/>
          <w:rFonts w:ascii="Arial" w:hAnsi="Arial" w:cs="Arial"/>
          <w:caps/>
          <w:color w:val="000000"/>
        </w:rPr>
      </w:pPr>
    </w:p>
    <w:p w:rsidR="00B07AC4" w:rsidRPr="001D5C62" w:rsidRDefault="00367B6F" w:rsidP="000A1F9A">
      <w:pPr>
        <w:spacing w:after="40" w:line="288" w:lineRule="auto"/>
        <w:jc w:val="center"/>
        <w:rPr>
          <w:rStyle w:val="Siln"/>
          <w:rFonts w:ascii="Arial" w:hAnsi="Arial" w:cs="Arial"/>
          <w:caps/>
          <w:color w:val="000000"/>
        </w:rPr>
      </w:pPr>
      <w:r>
        <w:rPr>
          <w:rStyle w:val="Siln"/>
          <w:rFonts w:ascii="Arial" w:hAnsi="Arial" w:cs="Arial"/>
          <w:caps/>
          <w:color w:val="000000"/>
        </w:rPr>
        <w:t>VI</w:t>
      </w:r>
      <w:r w:rsidR="00B07AC4" w:rsidRPr="001D5C62">
        <w:rPr>
          <w:rStyle w:val="Siln"/>
          <w:rFonts w:ascii="Arial" w:hAnsi="Arial" w:cs="Arial"/>
          <w:caps/>
          <w:color w:val="000000"/>
        </w:rPr>
        <w:t>.</w:t>
      </w:r>
    </w:p>
    <w:p w:rsidR="00B07AC4" w:rsidRPr="001D5C62" w:rsidRDefault="00B07AC4" w:rsidP="000A1F9A">
      <w:pPr>
        <w:spacing w:after="40" w:line="288" w:lineRule="auto"/>
        <w:jc w:val="center"/>
        <w:rPr>
          <w:rStyle w:val="Siln"/>
          <w:rFonts w:ascii="Arial" w:hAnsi="Arial" w:cs="Arial"/>
          <w:caps/>
          <w:color w:val="000000"/>
        </w:rPr>
      </w:pPr>
      <w:r w:rsidRPr="001D5C62">
        <w:rPr>
          <w:rStyle w:val="Siln"/>
          <w:rFonts w:ascii="Arial" w:hAnsi="Arial" w:cs="Arial"/>
          <w:caps/>
          <w:color w:val="000000"/>
        </w:rPr>
        <w:t>smluvní pokuty</w:t>
      </w:r>
    </w:p>
    <w:p w:rsidR="00367B6F" w:rsidRPr="00841EF3" w:rsidRDefault="00367B6F" w:rsidP="000A1F9A">
      <w:pPr>
        <w:pStyle w:val="Zkladntext"/>
        <w:widowControl w:val="0"/>
        <w:numPr>
          <w:ilvl w:val="1"/>
          <w:numId w:val="17"/>
        </w:numPr>
        <w:spacing w:after="40" w:line="288" w:lineRule="auto"/>
        <w:ind w:left="567" w:hanging="567"/>
        <w:jc w:val="both"/>
        <w:rPr>
          <w:rFonts w:ascii="Arial" w:hAnsi="Arial" w:cs="Arial"/>
        </w:rPr>
      </w:pPr>
      <w:r w:rsidRPr="00653F88">
        <w:rPr>
          <w:rFonts w:ascii="Arial" w:hAnsi="Arial" w:cs="Arial"/>
        </w:rPr>
        <w:t xml:space="preserve">Pokud zhotovitel nesplní některou svou povinnost sjednanou v této smlouvě o dílo </w:t>
      </w:r>
      <w:r>
        <w:rPr>
          <w:rFonts w:ascii="Arial" w:hAnsi="Arial" w:cs="Arial"/>
        </w:rPr>
        <w:br/>
      </w:r>
      <w:r w:rsidRPr="00653F88">
        <w:rPr>
          <w:rFonts w:ascii="Arial" w:hAnsi="Arial" w:cs="Arial"/>
        </w:rPr>
        <w:t xml:space="preserve">a objednatel v důsledku tohoto nesplní podmínky </w:t>
      </w:r>
      <w:r w:rsidR="009043A9">
        <w:rPr>
          <w:rFonts w:ascii="Arial" w:hAnsi="Arial" w:cs="Arial"/>
        </w:rPr>
        <w:t>dotačního orgánu</w:t>
      </w:r>
      <w:r w:rsidRPr="00653F88">
        <w:rPr>
          <w:rFonts w:ascii="Arial" w:hAnsi="Arial" w:cs="Arial"/>
        </w:rPr>
        <w:t xml:space="preserve"> a nebude tak oprávněn čerpat dotaci na spolufinancování předmětu díla nebo jeho části nebo bude povinen vrátit </w:t>
      </w:r>
      <w:r w:rsidRPr="00653F88">
        <w:rPr>
          <w:rFonts w:ascii="Arial" w:hAnsi="Arial" w:cs="Arial"/>
        </w:rPr>
        <w:lastRenderedPageBreak/>
        <w:t xml:space="preserve">dotaci nebo její část, zavazuje se zhotovitel uhradit objednateli smluvní pokutu ve výši takto </w:t>
      </w:r>
      <w:r w:rsidR="00020712" w:rsidRPr="00653F88">
        <w:rPr>
          <w:rFonts w:ascii="Arial" w:hAnsi="Arial" w:cs="Arial"/>
        </w:rPr>
        <w:t>nedočerpané,</w:t>
      </w:r>
      <w:r w:rsidRPr="00653F88">
        <w:rPr>
          <w:rFonts w:ascii="Arial" w:hAnsi="Arial" w:cs="Arial"/>
        </w:rPr>
        <w:t xml:space="preserve"> popř. vrácené dotace.</w:t>
      </w:r>
      <w:r w:rsidR="00DB30A4">
        <w:rPr>
          <w:rFonts w:ascii="Arial" w:hAnsi="Arial" w:cs="Arial"/>
        </w:rPr>
        <w:t xml:space="preserve"> Smluvní pokuta je splatná do 15 dnů od doručení vyúčtování a výzvy k úhradě zhotoviteli.</w:t>
      </w:r>
    </w:p>
    <w:p w:rsidR="00DC57D8" w:rsidRDefault="00DC57D8" w:rsidP="000A1F9A">
      <w:pPr>
        <w:spacing w:after="40" w:line="288" w:lineRule="auto"/>
        <w:jc w:val="center"/>
        <w:rPr>
          <w:rFonts w:ascii="Arial" w:hAnsi="Arial" w:cs="Arial"/>
          <w:b/>
          <w:color w:val="000000"/>
        </w:rPr>
      </w:pPr>
    </w:p>
    <w:p w:rsidR="00367B6F" w:rsidRDefault="00841EF3" w:rsidP="000A1F9A">
      <w:pPr>
        <w:spacing w:after="40" w:line="288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VII</w:t>
      </w:r>
      <w:r w:rsidR="003107F2" w:rsidRPr="001D5C62">
        <w:rPr>
          <w:rFonts w:ascii="Arial" w:hAnsi="Arial" w:cs="Arial"/>
          <w:b/>
          <w:color w:val="000000"/>
        </w:rPr>
        <w:t>.</w:t>
      </w:r>
    </w:p>
    <w:p w:rsidR="00841EF3" w:rsidRDefault="00841EF3" w:rsidP="000A1F9A">
      <w:pPr>
        <w:spacing w:after="40" w:line="288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ZÁRUKA ZA DÍLO </w:t>
      </w:r>
    </w:p>
    <w:p w:rsidR="00841EF3" w:rsidRDefault="00841EF3" w:rsidP="000A1F9A">
      <w:pPr>
        <w:pStyle w:val="Zkladntext"/>
        <w:numPr>
          <w:ilvl w:val="1"/>
          <w:numId w:val="18"/>
        </w:numPr>
        <w:spacing w:after="40" w:line="288" w:lineRule="auto"/>
        <w:ind w:left="567" w:hanging="567"/>
        <w:jc w:val="both"/>
        <w:rPr>
          <w:rFonts w:ascii="Arial" w:hAnsi="Arial" w:cs="Arial"/>
        </w:rPr>
      </w:pPr>
      <w:r w:rsidRPr="00C757AF">
        <w:rPr>
          <w:rFonts w:ascii="Arial" w:hAnsi="Arial" w:cs="Arial"/>
        </w:rPr>
        <w:t xml:space="preserve">Zhotovitel se zavazuje, že </w:t>
      </w:r>
      <w:r>
        <w:rPr>
          <w:rFonts w:ascii="Arial" w:hAnsi="Arial" w:cs="Arial"/>
        </w:rPr>
        <w:t>dílo bude zhotoveno v souladu s</w:t>
      </w:r>
      <w:r w:rsidR="00FA3E43">
        <w:rPr>
          <w:rFonts w:ascii="Arial" w:hAnsi="Arial" w:cs="Arial"/>
        </w:rPr>
        <w:t xml:space="preserve"> PD ÚSES</w:t>
      </w:r>
      <w:r w:rsidRPr="00C757AF">
        <w:rPr>
          <w:rFonts w:ascii="Arial" w:hAnsi="Arial" w:cs="Arial"/>
        </w:rPr>
        <w:t>,</w:t>
      </w:r>
      <w:r w:rsidRPr="00C757AF" w:rsidDel="003C0D5E">
        <w:rPr>
          <w:rFonts w:ascii="Arial" w:hAnsi="Arial" w:cs="Arial"/>
        </w:rPr>
        <w:t xml:space="preserve"> </w:t>
      </w:r>
      <w:r w:rsidRPr="00C757AF">
        <w:rPr>
          <w:rFonts w:ascii="Arial" w:hAnsi="Arial" w:cs="Arial"/>
        </w:rPr>
        <w:t>touto smlouvou,</w:t>
      </w:r>
      <w:r w:rsidRPr="00C757AF">
        <w:rPr>
          <w:rFonts w:ascii="Arial" w:hAnsi="Arial" w:cs="Arial"/>
          <w:color w:val="0000FF"/>
        </w:rPr>
        <w:t xml:space="preserve"> </w:t>
      </w:r>
      <w:r w:rsidRPr="00C757AF">
        <w:rPr>
          <w:rFonts w:ascii="Arial" w:hAnsi="Arial" w:cs="Arial"/>
        </w:rPr>
        <w:t xml:space="preserve">platnými právními předpisy, podmínkami IROP a platnými </w:t>
      </w:r>
      <w:r>
        <w:rPr>
          <w:rFonts w:ascii="Arial" w:hAnsi="Arial" w:cs="Arial"/>
        </w:rPr>
        <w:t xml:space="preserve">předpisy </w:t>
      </w:r>
      <w:r w:rsidRPr="00C757AF">
        <w:rPr>
          <w:rFonts w:ascii="Arial" w:hAnsi="Arial" w:cs="Arial"/>
        </w:rPr>
        <w:t xml:space="preserve">vztahujícími se </w:t>
      </w:r>
      <w:r>
        <w:rPr>
          <w:rFonts w:ascii="Arial" w:hAnsi="Arial" w:cs="Arial"/>
        </w:rPr>
        <w:t xml:space="preserve">k </w:t>
      </w:r>
      <w:r w:rsidRPr="00C757AF">
        <w:rPr>
          <w:rFonts w:ascii="Arial" w:hAnsi="Arial" w:cs="Arial"/>
        </w:rPr>
        <w:t>pracím prováděným dle této smlouvy.</w:t>
      </w:r>
    </w:p>
    <w:p w:rsidR="00841EF3" w:rsidRDefault="00841EF3" w:rsidP="000A1F9A">
      <w:pPr>
        <w:pStyle w:val="Zkladntext"/>
        <w:numPr>
          <w:ilvl w:val="1"/>
          <w:numId w:val="18"/>
        </w:numPr>
        <w:spacing w:after="40" w:line="288" w:lineRule="auto"/>
        <w:ind w:left="567" w:hanging="567"/>
        <w:jc w:val="both"/>
        <w:rPr>
          <w:rFonts w:ascii="Arial" w:hAnsi="Arial" w:cs="Arial"/>
        </w:rPr>
      </w:pPr>
      <w:r w:rsidRPr="00841EF3">
        <w:rPr>
          <w:rFonts w:ascii="Arial" w:hAnsi="Arial" w:cs="Arial"/>
        </w:rPr>
        <w:t xml:space="preserve">Zhotovitel poskytuje na jakost díla záruku v délce </w:t>
      </w:r>
      <w:r w:rsidRPr="00841EF3">
        <w:rPr>
          <w:rFonts w:ascii="Arial" w:hAnsi="Arial" w:cs="Arial"/>
          <w:b/>
        </w:rPr>
        <w:t>60 měsíců</w:t>
      </w:r>
      <w:r w:rsidRPr="00841EF3">
        <w:rPr>
          <w:rFonts w:ascii="Arial" w:hAnsi="Arial" w:cs="Arial"/>
        </w:rPr>
        <w:t xml:space="preserve"> od předání díla.</w:t>
      </w:r>
    </w:p>
    <w:p w:rsidR="00841EF3" w:rsidRDefault="00841EF3" w:rsidP="000A1F9A">
      <w:pPr>
        <w:pStyle w:val="Zkladntext"/>
        <w:numPr>
          <w:ilvl w:val="1"/>
          <w:numId w:val="18"/>
        </w:numPr>
        <w:spacing w:after="40" w:line="288" w:lineRule="auto"/>
        <w:ind w:left="567" w:hanging="567"/>
        <w:jc w:val="both"/>
        <w:rPr>
          <w:rFonts w:ascii="Arial" w:hAnsi="Arial" w:cs="Arial"/>
        </w:rPr>
      </w:pPr>
      <w:r w:rsidRPr="00841EF3">
        <w:rPr>
          <w:rFonts w:ascii="Arial" w:hAnsi="Arial" w:cs="Arial"/>
        </w:rPr>
        <w:t>Případné vady díla budou písemně uplatněny u zhotovitele bez zbytečného odkladu po jejich zjištění.</w:t>
      </w:r>
    </w:p>
    <w:p w:rsidR="00841EF3" w:rsidRDefault="00841EF3" w:rsidP="000A1F9A">
      <w:pPr>
        <w:pStyle w:val="Zkladntext"/>
        <w:numPr>
          <w:ilvl w:val="1"/>
          <w:numId w:val="18"/>
        </w:numPr>
        <w:spacing w:after="40" w:line="288" w:lineRule="auto"/>
        <w:ind w:left="567" w:hanging="567"/>
        <w:jc w:val="both"/>
        <w:rPr>
          <w:rFonts w:ascii="Arial" w:hAnsi="Arial" w:cs="Arial"/>
        </w:rPr>
      </w:pPr>
      <w:r w:rsidRPr="00841EF3">
        <w:rPr>
          <w:rFonts w:ascii="Arial" w:hAnsi="Arial" w:cs="Arial"/>
        </w:rPr>
        <w:t xml:space="preserve">Práva objednatele z vadného plnění (reklamace) se řídí ustanovením § </w:t>
      </w:r>
      <w:smartTag w:uri="urn:schemas-microsoft-com:office:smarttags" w:element="metricconverter">
        <w:smartTagPr>
          <w:attr w:name="ProductID" w:val="2615 a"/>
        </w:smartTagPr>
        <w:r w:rsidRPr="00841EF3">
          <w:rPr>
            <w:rFonts w:ascii="Arial" w:hAnsi="Arial" w:cs="Arial"/>
          </w:rPr>
          <w:t>2615 a</w:t>
        </w:r>
      </w:smartTag>
      <w:r w:rsidRPr="00841EF3">
        <w:rPr>
          <w:rFonts w:ascii="Arial" w:hAnsi="Arial" w:cs="Arial"/>
        </w:rPr>
        <w:t xml:space="preserve"> násl. občanského zákoníku.</w:t>
      </w:r>
    </w:p>
    <w:p w:rsidR="00841EF3" w:rsidRDefault="00841EF3" w:rsidP="000A1F9A">
      <w:pPr>
        <w:pStyle w:val="Zkladntext"/>
        <w:numPr>
          <w:ilvl w:val="1"/>
          <w:numId w:val="18"/>
        </w:numPr>
        <w:spacing w:after="40" w:line="288" w:lineRule="auto"/>
        <w:ind w:left="567" w:hanging="567"/>
        <w:jc w:val="both"/>
        <w:rPr>
          <w:rFonts w:ascii="Arial" w:hAnsi="Arial" w:cs="Arial"/>
        </w:rPr>
      </w:pPr>
      <w:r w:rsidRPr="00841EF3">
        <w:rPr>
          <w:rFonts w:ascii="Arial" w:hAnsi="Arial" w:cs="Arial"/>
        </w:rPr>
        <w:t>Doba od doručení reklamace do odstranění vady se do záruční doby nezapočítává.</w:t>
      </w:r>
    </w:p>
    <w:p w:rsidR="00841EF3" w:rsidRDefault="00841EF3" w:rsidP="000A1F9A">
      <w:pPr>
        <w:pStyle w:val="Zkladntext"/>
        <w:numPr>
          <w:ilvl w:val="1"/>
          <w:numId w:val="18"/>
        </w:numPr>
        <w:spacing w:after="40" w:line="288" w:lineRule="auto"/>
        <w:ind w:left="567" w:hanging="567"/>
        <w:jc w:val="both"/>
        <w:rPr>
          <w:rFonts w:ascii="Arial" w:hAnsi="Arial" w:cs="Arial"/>
        </w:rPr>
      </w:pPr>
      <w:r w:rsidRPr="00841EF3">
        <w:rPr>
          <w:rFonts w:ascii="Arial" w:hAnsi="Arial" w:cs="Arial"/>
        </w:rPr>
        <w:t>Zhotovitel se zavazuje odstranit reklamované vady nejpozději do 7 pracovních dnů od dne uplatnění reklamace objednatelem, pokud se smluvní strany nedohodnou jinak.</w:t>
      </w:r>
    </w:p>
    <w:p w:rsidR="00841EF3" w:rsidRDefault="00841EF3" w:rsidP="000A1F9A">
      <w:pPr>
        <w:pStyle w:val="Zkladntext"/>
        <w:numPr>
          <w:ilvl w:val="1"/>
          <w:numId w:val="18"/>
        </w:numPr>
        <w:spacing w:after="40" w:line="288" w:lineRule="auto"/>
        <w:ind w:left="567" w:hanging="567"/>
        <w:jc w:val="both"/>
        <w:rPr>
          <w:rFonts w:ascii="Arial" w:hAnsi="Arial" w:cs="Arial"/>
        </w:rPr>
      </w:pPr>
      <w:r w:rsidRPr="00841EF3">
        <w:rPr>
          <w:rFonts w:ascii="Arial" w:hAnsi="Arial" w:cs="Arial"/>
        </w:rPr>
        <w:t>Pokud zhotovitel neodstraní reklamované vady nejpozději do 7 pracovních dnů ode dne uplatnění reklamace objednatelem či v jiné sjednané lhůtě, zavazuje se zhotovitel zaplatit sjednanou smluvní pokutu ve výši 3 000,- Kč za každý i započatý kalendářní den prodlení bez ohledu na počet vad.</w:t>
      </w:r>
    </w:p>
    <w:p w:rsidR="00841EF3" w:rsidRPr="00841EF3" w:rsidRDefault="00841EF3" w:rsidP="000A1F9A">
      <w:pPr>
        <w:pStyle w:val="Zkladntext"/>
        <w:numPr>
          <w:ilvl w:val="1"/>
          <w:numId w:val="18"/>
        </w:numPr>
        <w:spacing w:after="40" w:line="288" w:lineRule="auto"/>
        <w:ind w:left="567" w:hanging="567"/>
        <w:jc w:val="both"/>
        <w:rPr>
          <w:rFonts w:ascii="Arial" w:hAnsi="Arial" w:cs="Arial"/>
        </w:rPr>
      </w:pPr>
      <w:r w:rsidRPr="00841EF3">
        <w:rPr>
          <w:rFonts w:ascii="Arial" w:hAnsi="Arial" w:cs="Arial"/>
        </w:rPr>
        <w:t>V ostatním platí příslušná ustanovení občanského zákoníku.</w:t>
      </w:r>
    </w:p>
    <w:p w:rsidR="00D32B80" w:rsidRDefault="00D32B80" w:rsidP="000A1F9A">
      <w:pPr>
        <w:pStyle w:val="Zkladntext"/>
        <w:spacing w:after="40" w:line="288" w:lineRule="auto"/>
        <w:jc w:val="both"/>
        <w:rPr>
          <w:rFonts w:ascii="Arial" w:hAnsi="Arial" w:cs="Arial"/>
        </w:rPr>
      </w:pPr>
    </w:p>
    <w:p w:rsidR="00841EF3" w:rsidRPr="00C757AF" w:rsidRDefault="00841EF3" w:rsidP="000A1F9A">
      <w:pPr>
        <w:pStyle w:val="Zkladntext"/>
        <w:tabs>
          <w:tab w:val="num" w:pos="709"/>
          <w:tab w:val="left" w:pos="993"/>
          <w:tab w:val="left" w:pos="1276"/>
        </w:tabs>
        <w:spacing w:after="40" w:line="288" w:lineRule="auto"/>
        <w:ind w:left="709" w:hanging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Pr="00C757AF">
        <w:rPr>
          <w:rFonts w:ascii="Arial" w:hAnsi="Arial" w:cs="Arial"/>
          <w:b/>
        </w:rPr>
        <w:t>I.</w:t>
      </w:r>
    </w:p>
    <w:p w:rsidR="00841EF3" w:rsidRPr="000D6E02" w:rsidRDefault="00841EF3" w:rsidP="000A1F9A">
      <w:pPr>
        <w:pStyle w:val="Zkladntext"/>
        <w:tabs>
          <w:tab w:val="num" w:pos="709"/>
          <w:tab w:val="left" w:pos="993"/>
          <w:tab w:val="left" w:pos="1276"/>
        </w:tabs>
        <w:spacing w:after="40" w:line="288" w:lineRule="auto"/>
        <w:ind w:left="709" w:hanging="709"/>
        <w:jc w:val="center"/>
        <w:rPr>
          <w:rFonts w:ascii="Arial" w:hAnsi="Arial" w:cs="Arial"/>
          <w:b/>
          <w:caps/>
        </w:rPr>
      </w:pPr>
      <w:r w:rsidRPr="000D6E02">
        <w:rPr>
          <w:rFonts w:ascii="Arial" w:hAnsi="Arial" w:cs="Arial"/>
          <w:b/>
          <w:caps/>
        </w:rPr>
        <w:t>Ukončení smluvního vztahu</w:t>
      </w:r>
    </w:p>
    <w:p w:rsidR="00841EF3" w:rsidRDefault="00841EF3" w:rsidP="000A1F9A">
      <w:pPr>
        <w:pStyle w:val="Zkladntext"/>
        <w:numPr>
          <w:ilvl w:val="1"/>
          <w:numId w:val="20"/>
        </w:numPr>
        <w:spacing w:after="40" w:line="288" w:lineRule="auto"/>
        <w:ind w:left="567" w:hanging="567"/>
        <w:jc w:val="both"/>
        <w:rPr>
          <w:rFonts w:ascii="Arial" w:hAnsi="Arial" w:cs="Arial"/>
        </w:rPr>
      </w:pPr>
      <w:r w:rsidRPr="00C757AF">
        <w:rPr>
          <w:rFonts w:ascii="Arial" w:hAnsi="Arial" w:cs="Arial"/>
        </w:rPr>
        <w:t>Smluvní strany mohou smlouvu ukončit dohodou nebo odstoupením. Dohoda o zrušení práv a závazků musí být písemná, jinak je neplatná.</w:t>
      </w:r>
    </w:p>
    <w:p w:rsidR="00841EF3" w:rsidRPr="00B657C9" w:rsidRDefault="00841EF3" w:rsidP="000A1F9A">
      <w:pPr>
        <w:pStyle w:val="Zkladntext"/>
        <w:numPr>
          <w:ilvl w:val="1"/>
          <w:numId w:val="20"/>
        </w:numPr>
        <w:spacing w:after="40" w:line="288" w:lineRule="auto"/>
        <w:ind w:left="567" w:hanging="567"/>
        <w:jc w:val="both"/>
        <w:rPr>
          <w:rFonts w:ascii="Arial" w:hAnsi="Arial" w:cs="Arial"/>
        </w:rPr>
      </w:pPr>
      <w:r w:rsidRPr="00B657C9">
        <w:rPr>
          <w:rFonts w:ascii="Arial" w:hAnsi="Arial" w:cs="Arial"/>
        </w:rPr>
        <w:t>Objednatel i zhotovitel jsou oprávněni od smlouvy odstoupit z důvodů uvedených v občanském zákoníku</w:t>
      </w:r>
      <w:r w:rsidR="00B657C9">
        <w:rPr>
          <w:rFonts w:ascii="Arial" w:hAnsi="Arial" w:cs="Arial"/>
        </w:rPr>
        <w:t>.</w:t>
      </w:r>
    </w:p>
    <w:p w:rsidR="00841EF3" w:rsidRPr="00841EF3" w:rsidRDefault="00841EF3" w:rsidP="000A1F9A">
      <w:pPr>
        <w:pStyle w:val="Zkladntext"/>
        <w:numPr>
          <w:ilvl w:val="1"/>
          <w:numId w:val="20"/>
        </w:numPr>
        <w:spacing w:after="40" w:line="288" w:lineRule="auto"/>
        <w:ind w:left="567" w:hanging="567"/>
        <w:jc w:val="both"/>
        <w:rPr>
          <w:rFonts w:ascii="Arial" w:hAnsi="Arial" w:cs="Arial"/>
        </w:rPr>
      </w:pPr>
      <w:r w:rsidRPr="00B657C9">
        <w:rPr>
          <w:rFonts w:ascii="Arial" w:hAnsi="Arial" w:cs="Arial"/>
        </w:rPr>
        <w:t>Objednatel je oprávněn odstoupit od smlouvy, pokud</w:t>
      </w:r>
      <w:r w:rsidRPr="00841EF3">
        <w:rPr>
          <w:rFonts w:ascii="Arial" w:hAnsi="Arial" w:cs="Arial"/>
        </w:rPr>
        <w:t xml:space="preserve"> zhotovitel podstatně porušuje smlouvu. Za podstatné porušení této smlouvy se považuje zejména:</w:t>
      </w:r>
      <w:r w:rsidRPr="00841EF3">
        <w:rPr>
          <w:rFonts w:ascii="Arial" w:hAnsi="Arial" w:cs="Arial"/>
          <w:i/>
          <w:color w:val="0000FF"/>
        </w:rPr>
        <w:t xml:space="preserve"> </w:t>
      </w:r>
    </w:p>
    <w:p w:rsidR="00841EF3" w:rsidRPr="00C757AF" w:rsidRDefault="00841EF3" w:rsidP="000A1F9A">
      <w:pPr>
        <w:numPr>
          <w:ilvl w:val="0"/>
          <w:numId w:val="19"/>
        </w:numPr>
        <w:tabs>
          <w:tab w:val="clear" w:pos="720"/>
          <w:tab w:val="num" w:pos="1418"/>
        </w:tabs>
        <w:spacing w:after="40" w:line="288" w:lineRule="auto"/>
        <w:ind w:left="1418" w:hanging="357"/>
        <w:jc w:val="both"/>
        <w:rPr>
          <w:rFonts w:ascii="Arial" w:hAnsi="Arial" w:cs="Arial"/>
        </w:rPr>
      </w:pPr>
      <w:r w:rsidRPr="00C757AF">
        <w:rPr>
          <w:rFonts w:ascii="Arial" w:hAnsi="Arial" w:cs="Arial"/>
        </w:rPr>
        <w:t>prodlení zhotovitele s řádným dokončením a předáním díla delším než 20 dnů,</w:t>
      </w:r>
    </w:p>
    <w:p w:rsidR="00841EF3" w:rsidRPr="00C757AF" w:rsidRDefault="00841EF3" w:rsidP="000A1F9A">
      <w:pPr>
        <w:numPr>
          <w:ilvl w:val="0"/>
          <w:numId w:val="19"/>
        </w:numPr>
        <w:tabs>
          <w:tab w:val="clear" w:pos="720"/>
          <w:tab w:val="num" w:pos="1418"/>
        </w:tabs>
        <w:spacing w:after="40" w:line="288" w:lineRule="auto"/>
        <w:ind w:left="1418" w:hanging="357"/>
        <w:jc w:val="both"/>
        <w:rPr>
          <w:rFonts w:ascii="Arial" w:hAnsi="Arial" w:cs="Arial"/>
        </w:rPr>
      </w:pPr>
      <w:r w:rsidRPr="00C757AF">
        <w:rPr>
          <w:rFonts w:ascii="Arial" w:hAnsi="Arial" w:cs="Arial"/>
        </w:rPr>
        <w:t>postup zhotovitele</w:t>
      </w:r>
      <w:r>
        <w:rPr>
          <w:rFonts w:ascii="Arial" w:hAnsi="Arial" w:cs="Arial"/>
        </w:rPr>
        <w:t xml:space="preserve"> při provádění díla v rozporu se za</w:t>
      </w:r>
      <w:r w:rsidR="00B657C9">
        <w:rPr>
          <w:rFonts w:ascii="Arial" w:hAnsi="Arial" w:cs="Arial"/>
        </w:rPr>
        <w:t>d</w:t>
      </w:r>
      <w:r>
        <w:rPr>
          <w:rFonts w:ascii="Arial" w:hAnsi="Arial" w:cs="Arial"/>
        </w:rPr>
        <w:t>áním územní studie n</w:t>
      </w:r>
      <w:r w:rsidRPr="00C757AF">
        <w:rPr>
          <w:rFonts w:ascii="Arial" w:hAnsi="Arial" w:cs="Arial"/>
        </w:rPr>
        <w:t>ebo podmínk</w:t>
      </w:r>
      <w:r w:rsidR="00B657C9">
        <w:rPr>
          <w:rFonts w:ascii="Arial" w:hAnsi="Arial" w:cs="Arial"/>
        </w:rPr>
        <w:t>a</w:t>
      </w:r>
      <w:r w:rsidRPr="00C757AF">
        <w:rPr>
          <w:rFonts w:ascii="Arial" w:hAnsi="Arial" w:cs="Arial"/>
        </w:rPr>
        <w:t>m</w:t>
      </w:r>
      <w:r w:rsidR="00B657C9">
        <w:rPr>
          <w:rFonts w:ascii="Arial" w:hAnsi="Arial" w:cs="Arial"/>
        </w:rPr>
        <w:t>i</w:t>
      </w:r>
      <w:r w:rsidRPr="00C757AF">
        <w:rPr>
          <w:rFonts w:ascii="Arial" w:hAnsi="Arial" w:cs="Arial"/>
        </w:rPr>
        <w:t xml:space="preserve"> dohodnutým</w:t>
      </w:r>
      <w:r w:rsidR="00B657C9">
        <w:rPr>
          <w:rFonts w:ascii="Arial" w:hAnsi="Arial" w:cs="Arial"/>
        </w:rPr>
        <w:t>i</w:t>
      </w:r>
      <w:r w:rsidRPr="00C757AF">
        <w:rPr>
          <w:rFonts w:ascii="Arial" w:hAnsi="Arial" w:cs="Arial"/>
        </w:rPr>
        <w:t xml:space="preserve"> v této smlouvě.</w:t>
      </w:r>
    </w:p>
    <w:p w:rsidR="00841EF3" w:rsidRDefault="00841EF3" w:rsidP="000A1F9A">
      <w:pPr>
        <w:pStyle w:val="Zkladntext"/>
        <w:numPr>
          <w:ilvl w:val="1"/>
          <w:numId w:val="20"/>
        </w:numPr>
        <w:spacing w:after="40" w:line="288" w:lineRule="auto"/>
        <w:ind w:left="567" w:hanging="567"/>
        <w:jc w:val="both"/>
        <w:rPr>
          <w:rFonts w:ascii="Arial" w:hAnsi="Arial" w:cs="Arial"/>
        </w:rPr>
      </w:pPr>
      <w:r w:rsidRPr="00C757AF">
        <w:rPr>
          <w:rFonts w:ascii="Arial" w:hAnsi="Arial" w:cs="Arial"/>
        </w:rPr>
        <w:t xml:space="preserve">Objednatel je dále oprávněn </w:t>
      </w:r>
      <w:r w:rsidRPr="00C757AF">
        <w:rPr>
          <w:rFonts w:ascii="Arial" w:eastAsia="Arial Unicode MS" w:hAnsi="Arial" w:cs="Arial"/>
        </w:rPr>
        <w:t>odstoupit od smlouvy z důvodů uvedených v § 2593 občanského zákoníku.</w:t>
      </w:r>
    </w:p>
    <w:p w:rsidR="00841EF3" w:rsidRDefault="00841EF3" w:rsidP="000A1F9A">
      <w:pPr>
        <w:pStyle w:val="Zkladntext"/>
        <w:numPr>
          <w:ilvl w:val="1"/>
          <w:numId w:val="20"/>
        </w:numPr>
        <w:spacing w:after="40" w:line="288" w:lineRule="auto"/>
        <w:ind w:left="567" w:hanging="567"/>
        <w:jc w:val="both"/>
        <w:rPr>
          <w:rFonts w:ascii="Arial" w:hAnsi="Arial" w:cs="Arial"/>
        </w:rPr>
      </w:pPr>
      <w:r w:rsidRPr="00653F88">
        <w:rPr>
          <w:rFonts w:ascii="Arial" w:hAnsi="Arial" w:cs="Arial"/>
        </w:rPr>
        <w:t>Odstoupení musí mít písemnou formu a je účinné okamžikem doručení druhé smluvní straně.</w:t>
      </w:r>
    </w:p>
    <w:p w:rsidR="000A1F9A" w:rsidRDefault="000A1F9A" w:rsidP="000A1F9A">
      <w:pPr>
        <w:spacing w:after="40" w:line="288" w:lineRule="auto"/>
        <w:jc w:val="center"/>
        <w:rPr>
          <w:rFonts w:ascii="Arial" w:hAnsi="Arial" w:cs="Arial"/>
          <w:b/>
          <w:color w:val="000000"/>
        </w:rPr>
      </w:pPr>
    </w:p>
    <w:p w:rsidR="003107F2" w:rsidRDefault="00841EF3" w:rsidP="000A1F9A">
      <w:pPr>
        <w:spacing w:after="40" w:line="288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IX.</w:t>
      </w:r>
    </w:p>
    <w:p w:rsidR="00F529C7" w:rsidRDefault="00F529C7" w:rsidP="000A1F9A">
      <w:pPr>
        <w:spacing w:after="40" w:line="288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ZVLÁŠTNÍ </w:t>
      </w:r>
      <w:r w:rsidR="00C44746">
        <w:rPr>
          <w:rFonts w:ascii="Arial" w:hAnsi="Arial" w:cs="Arial"/>
          <w:b/>
          <w:color w:val="000000"/>
        </w:rPr>
        <w:t>UJEDNÁNÍ</w:t>
      </w:r>
      <w:r w:rsidR="00C44746">
        <w:rPr>
          <w:rFonts w:ascii="Arial" w:hAnsi="Arial" w:cs="Arial"/>
          <w:b/>
          <w:color w:val="000000"/>
        </w:rPr>
        <w:tab/>
      </w:r>
    </w:p>
    <w:p w:rsidR="00F529C7" w:rsidRDefault="00F529C7" w:rsidP="000A1F9A">
      <w:pPr>
        <w:numPr>
          <w:ilvl w:val="1"/>
          <w:numId w:val="21"/>
        </w:numPr>
        <w:spacing w:after="40" w:line="288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bere na vědomí, že smlouva o dílo byla uzavřena v rámci programu</w:t>
      </w:r>
      <w:r w:rsidR="00C12784">
        <w:rPr>
          <w:rFonts w:ascii="Arial" w:hAnsi="Arial" w:cs="Arial"/>
        </w:rPr>
        <w:t xml:space="preserve"> </w:t>
      </w:r>
      <w:r w:rsidR="00854B99">
        <w:rPr>
          <w:rFonts w:ascii="Arial" w:hAnsi="Arial" w:cs="Arial"/>
        </w:rPr>
        <w:t>OPŽP</w:t>
      </w:r>
      <w:r>
        <w:rPr>
          <w:rFonts w:ascii="Arial" w:hAnsi="Arial" w:cs="Arial"/>
        </w:rPr>
        <w:t xml:space="preserve">, spolufinancovaného ze strukturálních fondů Evropské unie. </w:t>
      </w:r>
    </w:p>
    <w:p w:rsidR="00F529C7" w:rsidRDefault="00F529C7" w:rsidP="000A1F9A">
      <w:pPr>
        <w:numPr>
          <w:ilvl w:val="1"/>
          <w:numId w:val="21"/>
        </w:numPr>
        <w:spacing w:after="40" w:line="288" w:lineRule="auto"/>
        <w:ind w:left="567" w:hanging="567"/>
        <w:jc w:val="both"/>
        <w:rPr>
          <w:rFonts w:ascii="Arial" w:hAnsi="Arial" w:cs="Arial"/>
        </w:rPr>
      </w:pPr>
      <w:r w:rsidRPr="00C757AF">
        <w:rPr>
          <w:rFonts w:ascii="Arial" w:hAnsi="Arial" w:cs="Arial"/>
        </w:rPr>
        <w:lastRenderedPageBreak/>
        <w:t xml:space="preserve">Zhotovitel je podle ustanovení § 2 písm. e) zákona č. 320/2001 Sb., o finanční kontrole </w:t>
      </w:r>
      <w:r>
        <w:rPr>
          <w:rFonts w:ascii="Arial" w:hAnsi="Arial" w:cs="Arial"/>
        </w:rPr>
        <w:br/>
      </w:r>
      <w:r w:rsidRPr="00C757AF">
        <w:rPr>
          <w:rFonts w:ascii="Arial" w:hAnsi="Arial" w:cs="Arial"/>
        </w:rPr>
        <w:t xml:space="preserve">ve veřejné správě a o změně některých zákonů, ve znění pozdějších předpisů, osobou povinnou spolupůsobit při výkonu finanční kontroly prováděné v souvislosti s úhradou zboží nebo služeb z veřejných výdajů. Zhotovitel je povinen poskytnout požadované informace </w:t>
      </w:r>
      <w:r>
        <w:rPr>
          <w:rFonts w:ascii="Arial" w:hAnsi="Arial" w:cs="Arial"/>
        </w:rPr>
        <w:br/>
      </w:r>
      <w:r w:rsidRPr="00C757AF">
        <w:rPr>
          <w:rFonts w:ascii="Arial" w:hAnsi="Arial" w:cs="Arial"/>
        </w:rPr>
        <w:t xml:space="preserve">a dokumentaci zaměstnancům nebo zmocněncům </w:t>
      </w:r>
      <w:r w:rsidR="00C12784">
        <w:rPr>
          <w:rFonts w:ascii="Arial" w:hAnsi="Arial" w:cs="Arial"/>
        </w:rPr>
        <w:t>pověřených orgánů (Centrum regionálního rozvoje, Ministerstvo pro místní rozvoj, Ministerstvo financí, Evropské komise, Evropského účetního dvora, N</w:t>
      </w:r>
      <w:r w:rsidRPr="00C757AF">
        <w:rPr>
          <w:rFonts w:ascii="Arial" w:hAnsi="Arial" w:cs="Arial"/>
        </w:rPr>
        <w:t xml:space="preserve">ejvyššího kontrolního úřadu, příslušného finančního úřadu </w:t>
      </w:r>
      <w:r w:rsidR="00C12784">
        <w:rPr>
          <w:rFonts w:ascii="Arial" w:hAnsi="Arial" w:cs="Arial"/>
        </w:rPr>
        <w:br/>
      </w:r>
      <w:r w:rsidRPr="00C757AF">
        <w:rPr>
          <w:rFonts w:ascii="Arial" w:hAnsi="Arial" w:cs="Arial"/>
        </w:rPr>
        <w:t>a dalších oprávněných orgánů státní správy</w:t>
      </w:r>
      <w:r w:rsidR="00C12784">
        <w:rPr>
          <w:rFonts w:ascii="Arial" w:hAnsi="Arial" w:cs="Arial"/>
        </w:rPr>
        <w:t>)</w:t>
      </w:r>
      <w:r w:rsidRPr="00C757AF">
        <w:rPr>
          <w:rFonts w:ascii="Arial" w:hAnsi="Arial" w:cs="Arial"/>
        </w:rPr>
        <w:t xml:space="preserve"> a vytvořit uvedeným orgánům podmínky </w:t>
      </w:r>
      <w:r w:rsidR="00C12784">
        <w:rPr>
          <w:rFonts w:ascii="Arial" w:hAnsi="Arial" w:cs="Arial"/>
        </w:rPr>
        <w:br/>
      </w:r>
      <w:r w:rsidRPr="00C757AF">
        <w:rPr>
          <w:rFonts w:ascii="Arial" w:hAnsi="Arial" w:cs="Arial"/>
        </w:rPr>
        <w:t>k provedení kontroly předmětu díla a poskytnout jim součinnost.</w:t>
      </w:r>
    </w:p>
    <w:p w:rsidR="00C12784" w:rsidRDefault="00C12784" w:rsidP="000A1F9A">
      <w:pPr>
        <w:numPr>
          <w:ilvl w:val="1"/>
          <w:numId w:val="21"/>
        </w:numPr>
        <w:spacing w:after="40" w:line="288" w:lineRule="auto"/>
        <w:ind w:left="567" w:hanging="567"/>
        <w:jc w:val="both"/>
        <w:rPr>
          <w:rFonts w:ascii="Arial" w:hAnsi="Arial" w:cs="Arial"/>
        </w:rPr>
      </w:pPr>
      <w:r w:rsidRPr="00C757AF">
        <w:rPr>
          <w:rFonts w:ascii="Arial" w:hAnsi="Arial" w:cs="Arial"/>
        </w:rPr>
        <w:t xml:space="preserve">Zhotovitel je povinen archivovat originální vyhotovení smlouvy, její dodatky, originály účetních dokladů a dalších dokladů vztahujících se k realizaci předmětu této smlouvy </w:t>
      </w:r>
      <w:r>
        <w:rPr>
          <w:rFonts w:ascii="Arial" w:hAnsi="Arial" w:cs="Arial"/>
        </w:rPr>
        <w:br/>
      </w:r>
      <w:r w:rsidRPr="00C757AF">
        <w:rPr>
          <w:rFonts w:ascii="Arial" w:hAnsi="Arial" w:cs="Arial"/>
        </w:rPr>
        <w:t xml:space="preserve">po dobu 10 let od zániku závazku vyplývajícího ze smlouvy. Po tuto dobu je zhotovitel povinen umožnit osobám oprávněným k výkonu kontroly projektů provést kontrolu dokladů souvisejících s plněním této smlouvy. Zhotovitel se zavazuje poskytnout na žádost objednatele veškeré doklady týkající se díla dle této uzavřené smlouvy, a to v době </w:t>
      </w:r>
      <w:r>
        <w:rPr>
          <w:rFonts w:ascii="Arial" w:hAnsi="Arial" w:cs="Arial"/>
        </w:rPr>
        <w:br/>
      </w:r>
      <w:r w:rsidRPr="00C757AF">
        <w:rPr>
          <w:rFonts w:ascii="Arial" w:hAnsi="Arial" w:cs="Arial"/>
        </w:rPr>
        <w:t>do uplynutí 10 let od předání a převzetí díla objednatelem. Zhotovitel je povinen přenést tento závazek i na své subdodavatele.</w:t>
      </w:r>
    </w:p>
    <w:p w:rsidR="00C12784" w:rsidRDefault="00C12784" w:rsidP="000A1F9A">
      <w:pPr>
        <w:numPr>
          <w:ilvl w:val="1"/>
          <w:numId w:val="21"/>
        </w:numPr>
        <w:spacing w:after="40" w:line="288" w:lineRule="auto"/>
        <w:ind w:left="567" w:hanging="567"/>
        <w:jc w:val="both"/>
        <w:rPr>
          <w:rFonts w:ascii="Arial" w:hAnsi="Arial" w:cs="Arial"/>
        </w:rPr>
      </w:pPr>
      <w:r w:rsidRPr="00C12784">
        <w:rPr>
          <w:rFonts w:ascii="Arial" w:hAnsi="Arial" w:cs="Arial"/>
        </w:rPr>
        <w:t xml:space="preserve">Zhotovitel je povinen všechny písemné zprávy, písemné výstupy a prezentace opatřit vizuální identitou projektu dle </w:t>
      </w:r>
      <w:r>
        <w:rPr>
          <w:rFonts w:ascii="Arial" w:hAnsi="Arial" w:cs="Arial"/>
        </w:rPr>
        <w:t>Metodického pokynu pro publicitu a komunikaci evropských strukturálních a investičních fondů v programovém období 2014</w:t>
      </w:r>
      <w:r w:rsidR="00790D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790D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2020. </w:t>
      </w:r>
    </w:p>
    <w:p w:rsidR="00AC723E" w:rsidRDefault="00AC723E" w:rsidP="000A1F9A">
      <w:pPr>
        <w:numPr>
          <w:ilvl w:val="1"/>
          <w:numId w:val="21"/>
        </w:numPr>
        <w:spacing w:after="40" w:line="288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Dokončené dílo se v souladu s ujednáním smluvních stran a platnou právní úpravou stává úplným vlastnictvím objednatele, a dílem s nímž může objednatel zcela a bez omezení disponovat. Zhotovitel prohlašuje, že objednatel je oprávněn dílo (či jeho část), které je předmětem plnění této smlouvy (pokud naplňuje znaky autorského díla) užít jakýmkoli způsobem a v rozsahu bez jakýchkoli omezení, co se týká času, množství a územního rozsahu, a zaručuje se objednateli, že vůči objednateli nebudou uplatněny žádné oprávněné nároky majitelů autorských práv či jakékoli oprávněné nároky jiných třetích osob v souvislosti s užitím díla (práva autorská, práva příbuzná právu autorskému, práva patentová, práva k ochranné známce, práva z nekalé soutěže, práva osobnostní či práva vlastnická aj.)</w:t>
      </w:r>
    </w:p>
    <w:p w:rsidR="00AC723E" w:rsidRDefault="00AC723E" w:rsidP="000A1F9A">
      <w:pPr>
        <w:numPr>
          <w:ilvl w:val="1"/>
          <w:numId w:val="21"/>
        </w:numPr>
        <w:spacing w:after="40" w:line="288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je na základě této smlouvy oprávněn zveřejnit dílo i jeho případné změněné verze, dále je oprávněn k úpravám díla, ke zpracování díla, spojení díla s jiným dílem, zařazení díla beze změny nebo po zpracování do libovolného souborného díla, k užití díla, </w:t>
      </w:r>
      <w:r w:rsidR="00600D1E">
        <w:rPr>
          <w:rFonts w:ascii="Arial" w:hAnsi="Arial" w:cs="Arial"/>
        </w:rPr>
        <w:br/>
      </w:r>
      <w:r>
        <w:rPr>
          <w:rFonts w:ascii="Arial" w:hAnsi="Arial" w:cs="Arial"/>
        </w:rPr>
        <w:t>a to i upraveného či zpracovaného, při užití libovolného souborného díla, ve spojení s jiným dílem, a to sám nebo prostřednictvím jím urč</w:t>
      </w:r>
      <w:r w:rsidR="00573897">
        <w:rPr>
          <w:rFonts w:ascii="Arial" w:hAnsi="Arial" w:cs="Arial"/>
        </w:rPr>
        <w:t>ené třetí osoby</w:t>
      </w:r>
      <w:r w:rsidR="004F621B">
        <w:rPr>
          <w:rFonts w:ascii="Arial" w:hAnsi="Arial" w:cs="Arial"/>
        </w:rPr>
        <w:t>.</w:t>
      </w:r>
    </w:p>
    <w:p w:rsidR="00C44746" w:rsidRPr="00AC723E" w:rsidRDefault="00C44746" w:rsidP="000A1F9A">
      <w:pPr>
        <w:numPr>
          <w:ilvl w:val="1"/>
          <w:numId w:val="21"/>
        </w:numPr>
        <w:spacing w:after="40" w:line="288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je povinen uspořádat si své právní vztahy s autory autorských děl tak, aby splnění poskytnutí nebo převodu práv k dílu dle této smlouvy nebránily žádné právní překážky. Zhotovitel není oprávněn k provedení jakýchkoli právních úkonů omezujících užití díla objednatelem nebo zakládajících jakékoliv jiné nároky zhotovitele nebo třetích osob než jak</w:t>
      </w:r>
      <w:r w:rsidR="00DC57D8">
        <w:rPr>
          <w:rFonts w:ascii="Arial" w:hAnsi="Arial" w:cs="Arial"/>
        </w:rPr>
        <w:t>é jsou stanoveny touto smlouvou.</w:t>
      </w:r>
    </w:p>
    <w:p w:rsidR="00F74376" w:rsidRDefault="00F74376" w:rsidP="000A1F9A">
      <w:pPr>
        <w:tabs>
          <w:tab w:val="left" w:pos="2880"/>
        </w:tabs>
        <w:spacing w:after="40" w:line="288" w:lineRule="auto"/>
        <w:jc w:val="center"/>
        <w:rPr>
          <w:rFonts w:ascii="Arial" w:hAnsi="Arial" w:cs="Arial"/>
          <w:b/>
          <w:color w:val="000000"/>
        </w:rPr>
      </w:pPr>
    </w:p>
    <w:p w:rsidR="00C44746" w:rsidRDefault="00C44746" w:rsidP="000A1F9A">
      <w:pPr>
        <w:tabs>
          <w:tab w:val="left" w:pos="2880"/>
        </w:tabs>
        <w:spacing w:after="40" w:line="288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X.</w:t>
      </w:r>
    </w:p>
    <w:p w:rsidR="003107F2" w:rsidRPr="001D5C62" w:rsidRDefault="003107F2" w:rsidP="000A1F9A">
      <w:pPr>
        <w:spacing w:after="40" w:line="288" w:lineRule="auto"/>
        <w:jc w:val="center"/>
        <w:rPr>
          <w:rFonts w:ascii="Arial" w:hAnsi="Arial" w:cs="Arial"/>
          <w:b/>
          <w:color w:val="000000"/>
        </w:rPr>
      </w:pPr>
      <w:r w:rsidRPr="001D5C62">
        <w:rPr>
          <w:rFonts w:ascii="Arial" w:hAnsi="Arial" w:cs="Arial"/>
          <w:b/>
          <w:color w:val="000000"/>
        </w:rPr>
        <w:t>ZÁVĚREČNÁ USTANOVENÍ</w:t>
      </w:r>
    </w:p>
    <w:p w:rsidR="00573897" w:rsidRDefault="00841EF3" w:rsidP="00573897">
      <w:pPr>
        <w:pStyle w:val="Odstavecseseznamem"/>
        <w:numPr>
          <w:ilvl w:val="1"/>
          <w:numId w:val="22"/>
        </w:numPr>
        <w:tabs>
          <w:tab w:val="left" w:pos="567"/>
        </w:tabs>
        <w:spacing w:after="40" w:line="288" w:lineRule="auto"/>
        <w:ind w:left="567" w:hanging="567"/>
        <w:contextualSpacing w:val="0"/>
        <w:jc w:val="both"/>
        <w:rPr>
          <w:rFonts w:ascii="Arial" w:hAnsi="Arial" w:cs="Arial"/>
        </w:rPr>
      </w:pPr>
      <w:r w:rsidRPr="00C44746">
        <w:rPr>
          <w:rFonts w:ascii="Arial" w:hAnsi="Arial" w:cs="Arial"/>
        </w:rPr>
        <w:t xml:space="preserve">Tato smlouva může být měněna či doplňována pouze po vzájemné dohodě smluvních stran. Veškeré změny či dodatky k této smlouvě musí mít písemnou formu, jinak jsou neplatné. </w:t>
      </w:r>
    </w:p>
    <w:p w:rsidR="00573897" w:rsidRDefault="004F621B" w:rsidP="00573897">
      <w:pPr>
        <w:pStyle w:val="Odstavecseseznamem"/>
        <w:numPr>
          <w:ilvl w:val="1"/>
          <w:numId w:val="22"/>
        </w:numPr>
        <w:tabs>
          <w:tab w:val="left" w:pos="567"/>
        </w:tabs>
        <w:spacing w:after="40" w:line="288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73897" w:rsidRPr="00573897">
        <w:rPr>
          <w:rFonts w:ascii="Arial" w:hAnsi="Arial" w:cs="Arial"/>
        </w:rPr>
        <w:t xml:space="preserve">mluvní strany se dohodly a výslovně souhlasí s tím, že tato smlouva bude zařazena do evidence smluv města Nová Paka a celé znění této smlouvy bude zveřejněno na </w:t>
      </w:r>
      <w:r w:rsidR="00573897" w:rsidRPr="00573897">
        <w:rPr>
          <w:rFonts w:ascii="Arial" w:hAnsi="Arial" w:cs="Arial"/>
        </w:rPr>
        <w:lastRenderedPageBreak/>
        <w:t>internetových stránkách objednatele a/nebo na Portálu veřejné správy, a bude tak veřejně přístupn</w:t>
      </w:r>
      <w:r>
        <w:rPr>
          <w:rFonts w:ascii="Arial" w:hAnsi="Arial" w:cs="Arial"/>
        </w:rPr>
        <w:t>é</w:t>
      </w:r>
      <w:r w:rsidR="00573897" w:rsidRPr="00573897">
        <w:rPr>
          <w:rFonts w:ascii="Arial" w:hAnsi="Arial" w:cs="Arial"/>
        </w:rPr>
        <w:t xml:space="preserve">. </w:t>
      </w:r>
      <w:r w:rsidR="00DB30A4">
        <w:rPr>
          <w:rFonts w:ascii="Arial" w:hAnsi="Arial" w:cs="Arial"/>
        </w:rPr>
        <w:t>Zveřejnění smlouvy zajistí objednatel.</w:t>
      </w:r>
    </w:p>
    <w:p w:rsidR="00573897" w:rsidRPr="00573897" w:rsidRDefault="00573897" w:rsidP="00573897">
      <w:pPr>
        <w:pStyle w:val="Odstavecseseznamem"/>
        <w:numPr>
          <w:ilvl w:val="1"/>
          <w:numId w:val="22"/>
        </w:numPr>
        <w:tabs>
          <w:tab w:val="left" w:pos="567"/>
        </w:tabs>
        <w:spacing w:after="40" w:line="288" w:lineRule="auto"/>
        <w:ind w:left="567" w:hanging="567"/>
        <w:contextualSpacing w:val="0"/>
        <w:jc w:val="both"/>
        <w:rPr>
          <w:rFonts w:ascii="Arial" w:hAnsi="Arial" w:cs="Arial"/>
        </w:rPr>
      </w:pPr>
      <w:r w:rsidRPr="00573897">
        <w:rPr>
          <w:rFonts w:ascii="Arial" w:hAnsi="Arial" w:cs="Arial"/>
        </w:rPr>
        <w:t>Smluvní strany prohlašují, že skutečnosti uvedené v této smlouvě nepovažují za obchodní tajemství a udělují svolení k jejich užití a zveřejnění bez stanovení jakýchkoliv dalších podmínek</w:t>
      </w:r>
    </w:p>
    <w:p w:rsidR="00C44746" w:rsidRPr="00C44746" w:rsidRDefault="00841EF3" w:rsidP="000A1F9A">
      <w:pPr>
        <w:pStyle w:val="Odstavecseseznamem"/>
        <w:numPr>
          <w:ilvl w:val="1"/>
          <w:numId w:val="22"/>
        </w:numPr>
        <w:tabs>
          <w:tab w:val="left" w:pos="567"/>
        </w:tabs>
        <w:spacing w:after="40" w:line="288" w:lineRule="auto"/>
        <w:ind w:left="567" w:hanging="567"/>
        <w:contextualSpacing w:val="0"/>
        <w:jc w:val="both"/>
        <w:rPr>
          <w:rFonts w:ascii="Arial" w:hAnsi="Arial" w:cs="Arial"/>
        </w:rPr>
      </w:pPr>
      <w:r w:rsidRPr="00C44746">
        <w:rPr>
          <w:rFonts w:ascii="Arial" w:hAnsi="Arial" w:cs="Arial"/>
          <w:color w:val="000000"/>
        </w:rPr>
        <w:t xml:space="preserve">Smluvní strany níže svým podpisem stvrzují, že si </w:t>
      </w:r>
      <w:r w:rsidR="00D06675" w:rsidRPr="00C44746">
        <w:rPr>
          <w:rFonts w:ascii="Arial" w:hAnsi="Arial" w:cs="Arial"/>
          <w:color w:val="000000"/>
        </w:rPr>
        <w:t>s</w:t>
      </w:r>
      <w:r w:rsidRPr="00C44746">
        <w:rPr>
          <w:rFonts w:ascii="Arial" w:hAnsi="Arial" w:cs="Arial"/>
          <w:color w:val="000000"/>
        </w:rPr>
        <w:t>mlouvu před jejím podpisem přečetly, s jejím obsahem souhlasí, a tato je sepsána podle jejich pravé a skutečné vůle, srozumitelně a určitě, nikoli v tísni za nápadně nevýhodných podmínek.</w:t>
      </w:r>
    </w:p>
    <w:p w:rsidR="00C44746" w:rsidRDefault="00841EF3" w:rsidP="000A1F9A">
      <w:pPr>
        <w:pStyle w:val="Odstavecseseznamem"/>
        <w:numPr>
          <w:ilvl w:val="1"/>
          <w:numId w:val="22"/>
        </w:numPr>
        <w:tabs>
          <w:tab w:val="left" w:pos="567"/>
        </w:tabs>
        <w:spacing w:after="40" w:line="288" w:lineRule="auto"/>
        <w:ind w:left="567" w:hanging="567"/>
        <w:contextualSpacing w:val="0"/>
        <w:jc w:val="both"/>
        <w:rPr>
          <w:rFonts w:ascii="Arial" w:hAnsi="Arial" w:cs="Arial"/>
        </w:rPr>
      </w:pPr>
      <w:r w:rsidRPr="00C44746">
        <w:rPr>
          <w:rFonts w:ascii="Arial" w:hAnsi="Arial" w:cs="Arial"/>
        </w:rPr>
        <w:t>Tato smlouva nabývá platnosti dnem podpisu oběma smluvními stranami.</w:t>
      </w:r>
    </w:p>
    <w:p w:rsidR="00C44746" w:rsidRDefault="00841EF3" w:rsidP="000A1F9A">
      <w:pPr>
        <w:pStyle w:val="Odstavecseseznamem"/>
        <w:numPr>
          <w:ilvl w:val="1"/>
          <w:numId w:val="22"/>
        </w:numPr>
        <w:tabs>
          <w:tab w:val="left" w:pos="567"/>
        </w:tabs>
        <w:spacing w:after="40" w:line="288" w:lineRule="auto"/>
        <w:ind w:left="567" w:hanging="567"/>
        <w:contextualSpacing w:val="0"/>
        <w:jc w:val="both"/>
        <w:rPr>
          <w:rFonts w:ascii="Arial" w:hAnsi="Arial" w:cs="Arial"/>
        </w:rPr>
      </w:pPr>
      <w:r w:rsidRPr="00C44746">
        <w:rPr>
          <w:rFonts w:ascii="Arial" w:hAnsi="Arial" w:cs="Arial"/>
        </w:rPr>
        <w:t>Tato smlouva je vyhotovena v</w:t>
      </w:r>
      <w:r w:rsidR="00573897">
        <w:rPr>
          <w:rFonts w:ascii="Arial" w:hAnsi="Arial" w:cs="Arial"/>
        </w:rPr>
        <w:t>e</w:t>
      </w:r>
      <w:r w:rsidRPr="00C44746">
        <w:rPr>
          <w:rFonts w:ascii="Arial" w:hAnsi="Arial" w:cs="Arial"/>
        </w:rPr>
        <w:t> </w:t>
      </w:r>
      <w:r w:rsidR="00573897">
        <w:rPr>
          <w:rFonts w:ascii="Arial" w:hAnsi="Arial" w:cs="Arial"/>
        </w:rPr>
        <w:t>3</w:t>
      </w:r>
      <w:r w:rsidRPr="00C44746">
        <w:rPr>
          <w:rFonts w:ascii="Arial" w:hAnsi="Arial" w:cs="Arial"/>
        </w:rPr>
        <w:t xml:space="preserve"> stejnopisech, z nichž 2 vyhotovení obdrží objednatel </w:t>
      </w:r>
      <w:r w:rsidRPr="00C44746">
        <w:rPr>
          <w:rFonts w:ascii="Arial" w:hAnsi="Arial" w:cs="Arial"/>
        </w:rPr>
        <w:br/>
        <w:t xml:space="preserve">a </w:t>
      </w:r>
      <w:r w:rsidR="00573897">
        <w:rPr>
          <w:rFonts w:ascii="Arial" w:hAnsi="Arial" w:cs="Arial"/>
        </w:rPr>
        <w:t>1</w:t>
      </w:r>
      <w:r w:rsidRPr="00C44746">
        <w:rPr>
          <w:rFonts w:ascii="Arial" w:hAnsi="Arial" w:cs="Arial"/>
        </w:rPr>
        <w:t xml:space="preserve"> zhotovitel.</w:t>
      </w:r>
    </w:p>
    <w:p w:rsidR="00C44746" w:rsidRDefault="00841EF3" w:rsidP="000A1F9A">
      <w:pPr>
        <w:pStyle w:val="Odstavecseseznamem"/>
        <w:numPr>
          <w:ilvl w:val="1"/>
          <w:numId w:val="22"/>
        </w:numPr>
        <w:tabs>
          <w:tab w:val="left" w:pos="567"/>
        </w:tabs>
        <w:spacing w:after="40" w:line="288" w:lineRule="auto"/>
        <w:ind w:left="567" w:hanging="567"/>
        <w:contextualSpacing w:val="0"/>
        <w:jc w:val="both"/>
        <w:rPr>
          <w:rFonts w:ascii="Arial" w:hAnsi="Arial" w:cs="Arial"/>
        </w:rPr>
      </w:pPr>
      <w:r w:rsidRPr="00C44746">
        <w:rPr>
          <w:rFonts w:ascii="Arial" w:hAnsi="Arial" w:cs="Arial"/>
        </w:rPr>
        <w:t>Práva a povinnosti z této smlouvy vyplývající přecházejí na právní nástupce smluvních stran.</w:t>
      </w:r>
    </w:p>
    <w:p w:rsidR="00841EF3" w:rsidRDefault="00841EF3" w:rsidP="000A1F9A">
      <w:pPr>
        <w:spacing w:after="40" w:line="288" w:lineRule="auto"/>
        <w:jc w:val="both"/>
        <w:rPr>
          <w:rFonts w:ascii="Arial" w:hAnsi="Arial" w:cs="Arial"/>
          <w:color w:val="000000"/>
        </w:rPr>
      </w:pPr>
    </w:p>
    <w:p w:rsidR="004F621B" w:rsidRPr="004F621B" w:rsidRDefault="004F621B" w:rsidP="000A1F9A">
      <w:pPr>
        <w:spacing w:after="40" w:line="288" w:lineRule="auto"/>
        <w:jc w:val="both"/>
        <w:rPr>
          <w:rFonts w:ascii="Arial" w:hAnsi="Arial" w:cs="Arial"/>
          <w:i/>
          <w:color w:val="000000"/>
        </w:rPr>
      </w:pPr>
    </w:p>
    <w:p w:rsidR="00F529C7" w:rsidRPr="004F621B" w:rsidRDefault="00F529C7" w:rsidP="000A1F9A">
      <w:pPr>
        <w:pStyle w:val="Zkladntext"/>
        <w:tabs>
          <w:tab w:val="left" w:pos="851"/>
        </w:tabs>
        <w:spacing w:after="40" w:line="288" w:lineRule="auto"/>
        <w:rPr>
          <w:rFonts w:ascii="Arial" w:hAnsi="Arial" w:cs="Arial"/>
          <w:i/>
        </w:rPr>
      </w:pPr>
      <w:r w:rsidRPr="004F621B">
        <w:rPr>
          <w:rFonts w:ascii="Arial" w:hAnsi="Arial" w:cs="Arial"/>
          <w:i/>
        </w:rPr>
        <w:t>Přílohy:</w:t>
      </w:r>
      <w:r w:rsidRPr="004F621B">
        <w:rPr>
          <w:rFonts w:ascii="Arial" w:hAnsi="Arial" w:cs="Arial"/>
          <w:i/>
        </w:rPr>
        <w:tab/>
      </w:r>
    </w:p>
    <w:p w:rsidR="00F529C7" w:rsidRDefault="00854B99" w:rsidP="000A1F9A">
      <w:pPr>
        <w:pStyle w:val="Zkladntext"/>
        <w:numPr>
          <w:ilvl w:val="0"/>
          <w:numId w:val="25"/>
        </w:numPr>
        <w:tabs>
          <w:tab w:val="left" w:pos="851"/>
        </w:tabs>
        <w:spacing w:after="40" w:line="288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Projektová dokumentace </w:t>
      </w:r>
      <w:r w:rsidR="00C5680A">
        <w:rPr>
          <w:rFonts w:ascii="Arial" w:hAnsi="Arial" w:cs="Arial"/>
          <w:i/>
        </w:rPr>
        <w:t>–</w:t>
      </w:r>
      <w:r>
        <w:rPr>
          <w:rFonts w:ascii="Arial" w:hAnsi="Arial" w:cs="Arial"/>
          <w:i/>
        </w:rPr>
        <w:t xml:space="preserve"> </w:t>
      </w:r>
      <w:r w:rsidR="00C5680A">
        <w:rPr>
          <w:rFonts w:ascii="Arial" w:hAnsi="Arial" w:cs="Arial"/>
          <w:i/>
        </w:rPr>
        <w:t>Zpracování plánu místního ÚSES ORP Nová Paka</w:t>
      </w:r>
    </w:p>
    <w:p w:rsidR="00F529C7" w:rsidRDefault="00F529C7" w:rsidP="000A1F9A">
      <w:pPr>
        <w:spacing w:after="40" w:line="288" w:lineRule="auto"/>
        <w:jc w:val="both"/>
        <w:rPr>
          <w:rFonts w:ascii="Arial" w:hAnsi="Arial" w:cs="Arial"/>
          <w:color w:val="000000"/>
        </w:rPr>
      </w:pPr>
    </w:p>
    <w:p w:rsidR="004F621B" w:rsidRDefault="004F621B" w:rsidP="000A1F9A">
      <w:pPr>
        <w:spacing w:after="40" w:line="288" w:lineRule="auto"/>
        <w:jc w:val="both"/>
        <w:rPr>
          <w:rFonts w:ascii="Arial" w:hAnsi="Arial" w:cs="Arial"/>
          <w:color w:val="000000"/>
        </w:rPr>
      </w:pPr>
    </w:p>
    <w:p w:rsidR="004C0C2B" w:rsidRPr="004F621B" w:rsidRDefault="00573897" w:rsidP="000A1F9A">
      <w:pPr>
        <w:spacing w:after="4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Nové Pace </w:t>
      </w:r>
      <w:r w:rsidR="00D06675">
        <w:rPr>
          <w:rFonts w:ascii="Arial" w:hAnsi="Arial" w:cs="Arial"/>
        </w:rPr>
        <w:t>dne ………...</w:t>
      </w:r>
      <w:r w:rsidR="00D0667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6675" w:rsidRPr="00607CBF">
        <w:rPr>
          <w:rFonts w:ascii="Arial" w:hAnsi="Arial" w:cs="Arial"/>
        </w:rPr>
        <w:t xml:space="preserve">V </w:t>
      </w:r>
      <w:r w:rsidR="0017656F" w:rsidRPr="00607CBF">
        <w:rPr>
          <w:rFonts w:ascii="Arial" w:hAnsi="Arial" w:cs="Arial"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621B" w:rsidRPr="00607CBF">
        <w:rPr>
          <w:rFonts w:ascii="Arial" w:hAnsi="Arial" w:cs="Arial"/>
          <w:bCs/>
          <w:color w:val="000000"/>
        </w:rPr>
        <w:instrText xml:space="preserve"> FORMTEXT </w:instrText>
      </w:r>
      <w:r w:rsidR="0017656F" w:rsidRPr="00607CBF">
        <w:rPr>
          <w:rFonts w:ascii="Arial" w:hAnsi="Arial" w:cs="Arial"/>
          <w:bCs/>
          <w:color w:val="000000"/>
        </w:rPr>
      </w:r>
      <w:r w:rsidR="0017656F" w:rsidRPr="00607CBF">
        <w:rPr>
          <w:rFonts w:ascii="Arial" w:hAnsi="Arial" w:cs="Arial"/>
          <w:bCs/>
          <w:color w:val="000000"/>
        </w:rPr>
        <w:fldChar w:fldCharType="separate"/>
      </w:r>
      <w:r w:rsidR="00A821BC">
        <w:rPr>
          <w:rFonts w:ascii="Arial" w:hAnsi="Arial" w:cs="Arial"/>
          <w:bCs/>
          <w:noProof/>
          <w:color w:val="000000"/>
        </w:rPr>
        <w:t>Praze</w:t>
      </w:r>
      <w:r w:rsidR="0017656F" w:rsidRPr="00607CBF">
        <w:rPr>
          <w:rFonts w:ascii="Arial" w:hAnsi="Arial" w:cs="Arial"/>
          <w:bCs/>
          <w:color w:val="000000"/>
        </w:rPr>
        <w:fldChar w:fldCharType="end"/>
      </w:r>
      <w:r w:rsidR="00D06675" w:rsidRPr="00607CBF">
        <w:rPr>
          <w:rFonts w:ascii="Arial" w:hAnsi="Arial" w:cs="Arial"/>
        </w:rPr>
        <w:t xml:space="preserve"> dne </w:t>
      </w:r>
      <w:r w:rsidR="0017656F" w:rsidRPr="00607CBF">
        <w:rPr>
          <w:rFonts w:ascii="Arial" w:hAnsi="Arial" w:cs="Arial"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621B" w:rsidRPr="00607CBF">
        <w:rPr>
          <w:rFonts w:ascii="Arial" w:hAnsi="Arial" w:cs="Arial"/>
          <w:bCs/>
          <w:color w:val="000000"/>
        </w:rPr>
        <w:instrText xml:space="preserve"> FORMTEXT </w:instrText>
      </w:r>
      <w:r w:rsidR="0017656F" w:rsidRPr="00607CBF">
        <w:rPr>
          <w:rFonts w:ascii="Arial" w:hAnsi="Arial" w:cs="Arial"/>
          <w:bCs/>
          <w:color w:val="000000"/>
        </w:rPr>
      </w:r>
      <w:r w:rsidR="0017656F" w:rsidRPr="00607CBF">
        <w:rPr>
          <w:rFonts w:ascii="Arial" w:hAnsi="Arial" w:cs="Arial"/>
          <w:bCs/>
          <w:color w:val="000000"/>
        </w:rPr>
        <w:fldChar w:fldCharType="separate"/>
      </w:r>
      <w:r w:rsidR="00A821BC">
        <w:rPr>
          <w:rFonts w:ascii="Arial" w:hAnsi="Arial" w:cs="Arial"/>
          <w:bCs/>
          <w:noProof/>
          <w:color w:val="000000"/>
        </w:rPr>
        <w:t>12.11.2018</w:t>
      </w:r>
      <w:r w:rsidR="0017656F" w:rsidRPr="00607CBF">
        <w:rPr>
          <w:rFonts w:ascii="Arial" w:hAnsi="Arial" w:cs="Arial"/>
          <w:bCs/>
          <w:color w:val="000000"/>
        </w:rPr>
        <w:fldChar w:fldCharType="end"/>
      </w:r>
    </w:p>
    <w:p w:rsidR="004F621B" w:rsidRPr="004F621B" w:rsidRDefault="004F621B" w:rsidP="000A1F9A">
      <w:pPr>
        <w:spacing w:after="40" w:line="288" w:lineRule="auto"/>
        <w:jc w:val="both"/>
        <w:rPr>
          <w:rFonts w:ascii="Arial" w:hAnsi="Arial" w:cs="Arial"/>
        </w:rPr>
      </w:pPr>
    </w:p>
    <w:p w:rsidR="00D06675" w:rsidRPr="004F621B" w:rsidRDefault="00D06675" w:rsidP="000A1F9A">
      <w:pPr>
        <w:spacing w:after="40" w:line="288" w:lineRule="auto"/>
        <w:jc w:val="both"/>
        <w:rPr>
          <w:rFonts w:ascii="Arial" w:hAnsi="Arial" w:cs="Arial"/>
        </w:rPr>
      </w:pPr>
      <w:r w:rsidRPr="004F621B">
        <w:rPr>
          <w:rFonts w:ascii="Arial" w:hAnsi="Arial" w:cs="Arial"/>
        </w:rPr>
        <w:t>Objednatel:</w:t>
      </w:r>
      <w:r w:rsidRPr="004F621B">
        <w:rPr>
          <w:rFonts w:ascii="Arial" w:hAnsi="Arial" w:cs="Arial"/>
        </w:rPr>
        <w:tab/>
      </w:r>
      <w:r w:rsidRPr="004F621B">
        <w:rPr>
          <w:rFonts w:ascii="Arial" w:hAnsi="Arial" w:cs="Arial"/>
        </w:rPr>
        <w:tab/>
      </w:r>
      <w:r w:rsidRPr="004F621B">
        <w:rPr>
          <w:rFonts w:ascii="Arial" w:hAnsi="Arial" w:cs="Arial"/>
        </w:rPr>
        <w:tab/>
      </w:r>
      <w:r w:rsidRPr="004F621B">
        <w:rPr>
          <w:rFonts w:ascii="Arial" w:hAnsi="Arial" w:cs="Arial"/>
        </w:rPr>
        <w:tab/>
        <w:t>Zhotovitel:</w:t>
      </w:r>
    </w:p>
    <w:p w:rsidR="00D06675" w:rsidRPr="004F621B" w:rsidRDefault="00F529C7" w:rsidP="000A1F9A">
      <w:pPr>
        <w:spacing w:after="40" w:line="288" w:lineRule="auto"/>
        <w:jc w:val="both"/>
        <w:rPr>
          <w:rFonts w:ascii="Arial" w:hAnsi="Arial" w:cs="Arial"/>
          <w:b/>
        </w:rPr>
      </w:pPr>
      <w:r w:rsidRPr="004F621B">
        <w:rPr>
          <w:rFonts w:ascii="Arial" w:hAnsi="Arial" w:cs="Arial"/>
          <w:b/>
        </w:rPr>
        <w:t xml:space="preserve">Město </w:t>
      </w:r>
      <w:r w:rsidR="00573897" w:rsidRPr="004F621B">
        <w:rPr>
          <w:rFonts w:ascii="Arial" w:hAnsi="Arial" w:cs="Arial"/>
          <w:b/>
        </w:rPr>
        <w:t>Nová Paka</w:t>
      </w:r>
      <w:r w:rsidR="00573897" w:rsidRPr="004F621B">
        <w:rPr>
          <w:rFonts w:ascii="Arial" w:hAnsi="Arial" w:cs="Arial"/>
          <w:b/>
        </w:rPr>
        <w:tab/>
      </w:r>
      <w:r w:rsidRPr="004F621B">
        <w:rPr>
          <w:rFonts w:ascii="Arial" w:hAnsi="Arial" w:cs="Arial"/>
          <w:b/>
        </w:rPr>
        <w:tab/>
      </w:r>
      <w:r w:rsidRPr="004F621B">
        <w:rPr>
          <w:rFonts w:ascii="Arial" w:hAnsi="Arial" w:cs="Arial"/>
          <w:b/>
        </w:rPr>
        <w:tab/>
      </w:r>
      <w:r w:rsidR="0017656F" w:rsidRPr="004F621B">
        <w:rPr>
          <w:rFonts w:ascii="Arial" w:hAnsi="Arial" w:cs="Arial"/>
          <w:b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621B" w:rsidRPr="004F621B">
        <w:rPr>
          <w:rFonts w:ascii="Arial" w:hAnsi="Arial" w:cs="Arial"/>
          <w:b/>
          <w:bCs/>
          <w:color w:val="000000"/>
        </w:rPr>
        <w:instrText xml:space="preserve"> FORMTEXT </w:instrText>
      </w:r>
      <w:r w:rsidR="0017656F" w:rsidRPr="004F621B">
        <w:rPr>
          <w:rFonts w:ascii="Arial" w:hAnsi="Arial" w:cs="Arial"/>
          <w:b/>
          <w:bCs/>
          <w:color w:val="000000"/>
        </w:rPr>
      </w:r>
      <w:r w:rsidR="0017656F" w:rsidRPr="004F621B">
        <w:rPr>
          <w:rFonts w:ascii="Arial" w:hAnsi="Arial" w:cs="Arial"/>
          <w:b/>
          <w:bCs/>
          <w:color w:val="000000"/>
        </w:rPr>
        <w:fldChar w:fldCharType="separate"/>
      </w:r>
      <w:r w:rsidR="0048469A">
        <w:rPr>
          <w:rFonts w:ascii="Arial" w:hAnsi="Arial" w:cs="Arial"/>
          <w:b/>
          <w:bCs/>
          <w:noProof/>
          <w:color w:val="000000"/>
        </w:rPr>
        <w:t>Geo Vision s.r.o.</w:t>
      </w:r>
      <w:r w:rsidR="0017656F" w:rsidRPr="004F621B">
        <w:rPr>
          <w:rFonts w:ascii="Arial" w:hAnsi="Arial" w:cs="Arial"/>
          <w:b/>
          <w:bCs/>
          <w:color w:val="000000"/>
        </w:rPr>
        <w:fldChar w:fldCharType="end"/>
      </w:r>
    </w:p>
    <w:p w:rsidR="00F529C7" w:rsidRPr="004F621B" w:rsidRDefault="00F529C7" w:rsidP="000A1F9A">
      <w:pPr>
        <w:spacing w:after="40" w:line="288" w:lineRule="auto"/>
        <w:jc w:val="both"/>
        <w:rPr>
          <w:rFonts w:ascii="Arial" w:hAnsi="Arial" w:cs="Arial"/>
        </w:rPr>
      </w:pPr>
    </w:p>
    <w:p w:rsidR="00F529C7" w:rsidRPr="004F621B" w:rsidRDefault="00F529C7" w:rsidP="000A1F9A">
      <w:pPr>
        <w:spacing w:after="40" w:line="288" w:lineRule="auto"/>
        <w:jc w:val="both"/>
        <w:rPr>
          <w:rFonts w:ascii="Arial" w:hAnsi="Arial" w:cs="Arial"/>
        </w:rPr>
      </w:pPr>
    </w:p>
    <w:p w:rsidR="004F621B" w:rsidRPr="004F621B" w:rsidRDefault="004F621B" w:rsidP="000A1F9A">
      <w:pPr>
        <w:spacing w:after="40" w:line="288" w:lineRule="auto"/>
        <w:jc w:val="both"/>
        <w:rPr>
          <w:rFonts w:ascii="Arial" w:hAnsi="Arial" w:cs="Arial"/>
        </w:rPr>
      </w:pPr>
    </w:p>
    <w:p w:rsidR="00D06675" w:rsidRPr="004F621B" w:rsidRDefault="00D06675" w:rsidP="000A1F9A">
      <w:pPr>
        <w:spacing w:after="40" w:line="288" w:lineRule="auto"/>
        <w:jc w:val="both"/>
        <w:rPr>
          <w:rFonts w:ascii="Arial" w:hAnsi="Arial" w:cs="Arial"/>
        </w:rPr>
      </w:pPr>
      <w:r w:rsidRPr="004F621B">
        <w:rPr>
          <w:rFonts w:ascii="Arial" w:hAnsi="Arial" w:cs="Arial"/>
        </w:rPr>
        <w:t>……………………………………………..</w:t>
      </w:r>
      <w:r w:rsidRPr="004F621B">
        <w:rPr>
          <w:rFonts w:ascii="Arial" w:hAnsi="Arial" w:cs="Arial"/>
        </w:rPr>
        <w:tab/>
        <w:t>……………………………………………..</w:t>
      </w:r>
    </w:p>
    <w:p w:rsidR="00D06675" w:rsidRPr="00607CBF" w:rsidRDefault="00573897" w:rsidP="000A1F9A">
      <w:pPr>
        <w:spacing w:after="40" w:line="288" w:lineRule="auto"/>
        <w:jc w:val="both"/>
        <w:rPr>
          <w:rFonts w:ascii="Arial" w:hAnsi="Arial" w:cs="Arial"/>
        </w:rPr>
      </w:pPr>
      <w:r w:rsidRPr="004F621B">
        <w:rPr>
          <w:rFonts w:ascii="Arial" w:hAnsi="Arial" w:cs="Arial"/>
        </w:rPr>
        <w:t>Mgr. Josef Cogan</w:t>
      </w:r>
      <w:r w:rsidR="00D06675" w:rsidRPr="004F621B">
        <w:rPr>
          <w:rFonts w:ascii="Arial" w:hAnsi="Arial" w:cs="Arial"/>
        </w:rPr>
        <w:tab/>
      </w:r>
      <w:r w:rsidR="00D06675" w:rsidRPr="004F621B">
        <w:rPr>
          <w:rFonts w:ascii="Arial" w:hAnsi="Arial" w:cs="Arial"/>
        </w:rPr>
        <w:tab/>
      </w:r>
      <w:r w:rsidR="00D06675" w:rsidRPr="004F621B">
        <w:rPr>
          <w:rFonts w:ascii="Arial" w:hAnsi="Arial" w:cs="Arial"/>
        </w:rPr>
        <w:tab/>
      </w:r>
      <w:r w:rsidR="0017656F" w:rsidRPr="00607CBF">
        <w:rPr>
          <w:rFonts w:ascii="Arial" w:hAnsi="Arial" w:cs="Arial"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621B" w:rsidRPr="00607CBF">
        <w:rPr>
          <w:rFonts w:ascii="Arial" w:hAnsi="Arial" w:cs="Arial"/>
          <w:bCs/>
          <w:color w:val="000000"/>
        </w:rPr>
        <w:instrText xml:space="preserve"> FORMTEXT </w:instrText>
      </w:r>
      <w:r w:rsidR="0017656F" w:rsidRPr="00607CBF">
        <w:rPr>
          <w:rFonts w:ascii="Arial" w:hAnsi="Arial" w:cs="Arial"/>
          <w:bCs/>
          <w:color w:val="000000"/>
        </w:rPr>
      </w:r>
      <w:r w:rsidR="0017656F" w:rsidRPr="00607CBF">
        <w:rPr>
          <w:rFonts w:ascii="Arial" w:hAnsi="Arial" w:cs="Arial"/>
          <w:bCs/>
          <w:color w:val="000000"/>
        </w:rPr>
        <w:fldChar w:fldCharType="separate"/>
      </w:r>
      <w:r w:rsidR="0048469A">
        <w:rPr>
          <w:rFonts w:ascii="Arial" w:hAnsi="Arial" w:cs="Arial"/>
          <w:bCs/>
          <w:noProof/>
          <w:color w:val="000000"/>
        </w:rPr>
        <w:t xml:space="preserve">RNDr. Miroslav </w:t>
      </w:r>
      <w:r w:rsidR="00A821BC">
        <w:rPr>
          <w:rFonts w:ascii="Arial" w:hAnsi="Arial" w:cs="Arial"/>
          <w:bCs/>
          <w:noProof/>
          <w:color w:val="000000"/>
        </w:rPr>
        <w:t>Raus Ph.D.</w:t>
      </w:r>
      <w:r w:rsidR="0017656F" w:rsidRPr="00607CBF">
        <w:rPr>
          <w:rFonts w:ascii="Arial" w:hAnsi="Arial" w:cs="Arial"/>
          <w:bCs/>
          <w:color w:val="000000"/>
        </w:rPr>
        <w:fldChar w:fldCharType="end"/>
      </w:r>
    </w:p>
    <w:p w:rsidR="00AF7069" w:rsidRPr="00607CBF" w:rsidRDefault="00D06675" w:rsidP="000A1F9A">
      <w:pPr>
        <w:spacing w:after="40" w:line="288" w:lineRule="auto"/>
        <w:jc w:val="both"/>
        <w:rPr>
          <w:rFonts w:ascii="Arial" w:hAnsi="Arial" w:cs="Arial"/>
        </w:rPr>
      </w:pPr>
      <w:r w:rsidRPr="00607CBF">
        <w:rPr>
          <w:rFonts w:ascii="Arial" w:hAnsi="Arial" w:cs="Arial"/>
        </w:rPr>
        <w:t>starosta města</w:t>
      </w:r>
      <w:r w:rsidR="00F529C7" w:rsidRPr="00607CBF">
        <w:rPr>
          <w:rFonts w:ascii="Arial" w:hAnsi="Arial" w:cs="Arial"/>
        </w:rPr>
        <w:tab/>
      </w:r>
      <w:r w:rsidR="00F529C7" w:rsidRPr="00607CBF">
        <w:rPr>
          <w:rFonts w:ascii="Arial" w:hAnsi="Arial" w:cs="Arial"/>
        </w:rPr>
        <w:tab/>
      </w:r>
      <w:r w:rsidR="00F529C7" w:rsidRPr="00607CBF">
        <w:rPr>
          <w:rFonts w:ascii="Arial" w:hAnsi="Arial" w:cs="Arial"/>
        </w:rPr>
        <w:tab/>
      </w:r>
      <w:r w:rsidR="0017656F" w:rsidRPr="00607CBF">
        <w:rPr>
          <w:rFonts w:ascii="Arial" w:hAnsi="Arial" w:cs="Arial"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621B" w:rsidRPr="00607CBF">
        <w:rPr>
          <w:rFonts w:ascii="Arial" w:hAnsi="Arial" w:cs="Arial"/>
          <w:bCs/>
          <w:color w:val="000000"/>
        </w:rPr>
        <w:instrText xml:space="preserve"> FORMTEXT </w:instrText>
      </w:r>
      <w:r w:rsidR="0017656F" w:rsidRPr="00607CBF">
        <w:rPr>
          <w:rFonts w:ascii="Arial" w:hAnsi="Arial" w:cs="Arial"/>
          <w:bCs/>
          <w:color w:val="000000"/>
        </w:rPr>
      </w:r>
      <w:r w:rsidR="0017656F" w:rsidRPr="00607CBF">
        <w:rPr>
          <w:rFonts w:ascii="Arial" w:hAnsi="Arial" w:cs="Arial"/>
          <w:bCs/>
          <w:color w:val="000000"/>
        </w:rPr>
        <w:fldChar w:fldCharType="separate"/>
      </w:r>
      <w:bookmarkStart w:id="1" w:name="_GoBack"/>
      <w:r w:rsidR="00A821BC">
        <w:rPr>
          <w:rFonts w:ascii="Arial" w:hAnsi="Arial" w:cs="Arial"/>
          <w:bCs/>
          <w:color w:val="000000"/>
        </w:rPr>
        <w:t>jednatel společnosti Geo Vision s.r.o.</w:t>
      </w:r>
      <w:bookmarkEnd w:id="1"/>
      <w:r w:rsidR="0017656F" w:rsidRPr="00607CBF">
        <w:rPr>
          <w:rFonts w:ascii="Arial" w:hAnsi="Arial" w:cs="Arial"/>
          <w:bCs/>
          <w:color w:val="000000"/>
        </w:rPr>
        <w:fldChar w:fldCharType="end"/>
      </w:r>
    </w:p>
    <w:sectPr w:rsidR="00AF7069" w:rsidRPr="00607CBF" w:rsidSect="00485127">
      <w:footerReference w:type="default" r:id="rId11"/>
      <w:footerReference w:type="first" r:id="rId12"/>
      <w:pgSz w:w="11906" w:h="16838" w:code="9"/>
      <w:pgMar w:top="1134" w:right="1134" w:bottom="1134" w:left="1134" w:header="1134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4ED" w:rsidRDefault="008D74ED" w:rsidP="007250F6">
      <w:pPr>
        <w:spacing w:after="0"/>
      </w:pPr>
      <w:r>
        <w:separator/>
      </w:r>
    </w:p>
  </w:endnote>
  <w:endnote w:type="continuationSeparator" w:id="0">
    <w:p w:rsidR="008D74ED" w:rsidRDefault="008D74ED" w:rsidP="007250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134323"/>
      <w:docPartObj>
        <w:docPartGallery w:val="Page Numbers (Bottom of Page)"/>
        <w:docPartUnique/>
      </w:docPartObj>
    </w:sdtPr>
    <w:sdtContent>
      <w:sdt>
        <w:sdtPr>
          <w:id w:val="-613371905"/>
          <w:docPartObj>
            <w:docPartGallery w:val="Page Numbers (Top of Page)"/>
            <w:docPartUnique/>
          </w:docPartObj>
        </w:sdtPr>
        <w:sdtContent>
          <w:p w:rsidR="00F74376" w:rsidRDefault="00F74376">
            <w:pPr>
              <w:pStyle w:val="Zpat"/>
              <w:jc w:val="center"/>
            </w:pPr>
            <w:r>
              <w:t xml:space="preserve">Stránka </w:t>
            </w:r>
            <w:r w:rsidR="0017656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7656F">
              <w:rPr>
                <w:b/>
                <w:bCs/>
                <w:sz w:val="24"/>
                <w:szCs w:val="24"/>
              </w:rPr>
              <w:fldChar w:fldCharType="separate"/>
            </w:r>
            <w:r w:rsidR="00B4129C">
              <w:rPr>
                <w:b/>
                <w:bCs/>
                <w:noProof/>
              </w:rPr>
              <w:t>7</w:t>
            </w:r>
            <w:r w:rsidR="0017656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7656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7656F">
              <w:rPr>
                <w:b/>
                <w:bCs/>
                <w:sz w:val="24"/>
                <w:szCs w:val="24"/>
              </w:rPr>
              <w:fldChar w:fldCharType="separate"/>
            </w:r>
            <w:r w:rsidR="00B4129C">
              <w:rPr>
                <w:b/>
                <w:bCs/>
                <w:noProof/>
              </w:rPr>
              <w:t>7</w:t>
            </w:r>
            <w:r w:rsidR="0017656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4376" w:rsidRDefault="00F7437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70387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74376" w:rsidRDefault="00F74376">
            <w:pPr>
              <w:pStyle w:val="Zpat"/>
              <w:jc w:val="center"/>
            </w:pPr>
            <w:r>
              <w:t xml:space="preserve">Stránka </w:t>
            </w:r>
            <w:r w:rsidR="0017656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7656F">
              <w:rPr>
                <w:b/>
                <w:bCs/>
                <w:sz w:val="24"/>
                <w:szCs w:val="24"/>
              </w:rPr>
              <w:fldChar w:fldCharType="separate"/>
            </w:r>
            <w:r w:rsidR="00B4129C">
              <w:rPr>
                <w:b/>
                <w:bCs/>
                <w:noProof/>
              </w:rPr>
              <w:t>1</w:t>
            </w:r>
            <w:r w:rsidR="0017656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7656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7656F">
              <w:rPr>
                <w:b/>
                <w:bCs/>
                <w:sz w:val="24"/>
                <w:szCs w:val="24"/>
              </w:rPr>
              <w:fldChar w:fldCharType="separate"/>
            </w:r>
            <w:r w:rsidR="00B4129C">
              <w:rPr>
                <w:b/>
                <w:bCs/>
                <w:noProof/>
              </w:rPr>
              <w:t>7</w:t>
            </w:r>
            <w:r w:rsidR="0017656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4376" w:rsidRDefault="00F7437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4ED" w:rsidRDefault="008D74ED" w:rsidP="007250F6">
      <w:pPr>
        <w:spacing w:after="0"/>
      </w:pPr>
      <w:r>
        <w:separator/>
      </w:r>
    </w:p>
  </w:footnote>
  <w:footnote w:type="continuationSeparator" w:id="0">
    <w:p w:rsidR="008D74ED" w:rsidRDefault="008D74ED" w:rsidP="007250F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1AC17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01C9F"/>
    <w:multiLevelType w:val="hybridMultilevel"/>
    <w:tmpl w:val="88FEFE5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DC398A"/>
    <w:multiLevelType w:val="multilevel"/>
    <w:tmpl w:val="50121D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65451A"/>
    <w:multiLevelType w:val="multilevel"/>
    <w:tmpl w:val="4F9EC2B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4C10AD6"/>
    <w:multiLevelType w:val="multilevel"/>
    <w:tmpl w:val="4E4C34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0F654D"/>
    <w:multiLevelType w:val="hybridMultilevel"/>
    <w:tmpl w:val="32007C4E"/>
    <w:lvl w:ilvl="0" w:tplc="AA6C7618">
      <w:numFmt w:val="bullet"/>
      <w:lvlText w:val="-"/>
      <w:lvlJc w:val="left"/>
      <w:pPr>
        <w:ind w:left="1713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0176267"/>
    <w:multiLevelType w:val="multilevel"/>
    <w:tmpl w:val="9050F3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82C113A"/>
    <w:multiLevelType w:val="hybridMultilevel"/>
    <w:tmpl w:val="57A84A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FA2C49"/>
    <w:multiLevelType w:val="multilevel"/>
    <w:tmpl w:val="6F8CD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024028"/>
    <w:multiLevelType w:val="hybridMultilevel"/>
    <w:tmpl w:val="AB28AC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F727F0"/>
    <w:multiLevelType w:val="hybridMultilevel"/>
    <w:tmpl w:val="4D22A52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86776"/>
    <w:multiLevelType w:val="hybridMultilevel"/>
    <w:tmpl w:val="AB16F916"/>
    <w:lvl w:ilvl="0" w:tplc="C7F811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84682"/>
    <w:multiLevelType w:val="multilevel"/>
    <w:tmpl w:val="9DC2C5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000000"/>
      </w:rPr>
    </w:lvl>
  </w:abstractNum>
  <w:abstractNum w:abstractNumId="13">
    <w:nsid w:val="3F393485"/>
    <w:multiLevelType w:val="multilevel"/>
    <w:tmpl w:val="3B50F7A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3887112"/>
    <w:multiLevelType w:val="hybridMultilevel"/>
    <w:tmpl w:val="2B3E54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A6BE4"/>
    <w:multiLevelType w:val="hybridMultilevel"/>
    <w:tmpl w:val="AD46C3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5117B"/>
    <w:multiLevelType w:val="hybridMultilevel"/>
    <w:tmpl w:val="AB06959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456B77"/>
    <w:multiLevelType w:val="hybridMultilevel"/>
    <w:tmpl w:val="D7128DF8"/>
    <w:lvl w:ilvl="0" w:tplc="7D06F60C">
      <w:start w:val="7"/>
      <w:numFmt w:val="bullet"/>
      <w:lvlText w:val="-"/>
      <w:lvlJc w:val="left"/>
      <w:pPr>
        <w:ind w:left="2061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>
    <w:nsid w:val="4DF208B1"/>
    <w:multiLevelType w:val="multilevel"/>
    <w:tmpl w:val="4A2AA0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FA07D53"/>
    <w:multiLevelType w:val="multilevel"/>
    <w:tmpl w:val="092EA1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01C7937"/>
    <w:multiLevelType w:val="multilevel"/>
    <w:tmpl w:val="8CE6B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4785282"/>
    <w:multiLevelType w:val="multilevel"/>
    <w:tmpl w:val="A18C1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4C716A0"/>
    <w:multiLevelType w:val="hybridMultilevel"/>
    <w:tmpl w:val="69B606B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691C47"/>
    <w:multiLevelType w:val="multilevel"/>
    <w:tmpl w:val="94B8D3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EEA0D20"/>
    <w:multiLevelType w:val="hybridMultilevel"/>
    <w:tmpl w:val="4B046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3361EA"/>
    <w:multiLevelType w:val="hybridMultilevel"/>
    <w:tmpl w:val="3E92D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27679"/>
    <w:multiLevelType w:val="hybridMultilevel"/>
    <w:tmpl w:val="51687DD6"/>
    <w:lvl w:ilvl="0" w:tplc="04050017">
      <w:start w:val="1"/>
      <w:numFmt w:val="lowerLetter"/>
      <w:lvlText w:val="%1)"/>
      <w:lvlJc w:val="left"/>
      <w:pPr>
        <w:ind w:left="1290" w:hanging="360"/>
      </w:p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7">
    <w:nsid w:val="649A2B85"/>
    <w:multiLevelType w:val="hybridMultilevel"/>
    <w:tmpl w:val="0666C5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76D5A"/>
    <w:multiLevelType w:val="hybridMultilevel"/>
    <w:tmpl w:val="DDC42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C71177"/>
    <w:multiLevelType w:val="multilevel"/>
    <w:tmpl w:val="8ABA95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0">
    <w:nsid w:val="743A2DC4"/>
    <w:multiLevelType w:val="hybridMultilevel"/>
    <w:tmpl w:val="067ACA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6"/>
  </w:num>
  <w:num w:numId="4">
    <w:abstractNumId w:val="20"/>
  </w:num>
  <w:num w:numId="5">
    <w:abstractNumId w:val="15"/>
  </w:num>
  <w:num w:numId="6">
    <w:abstractNumId w:val="8"/>
  </w:num>
  <w:num w:numId="7">
    <w:abstractNumId w:val="4"/>
  </w:num>
  <w:num w:numId="8">
    <w:abstractNumId w:val="24"/>
  </w:num>
  <w:num w:numId="9">
    <w:abstractNumId w:val="29"/>
  </w:num>
  <w:num w:numId="10">
    <w:abstractNumId w:val="17"/>
  </w:num>
  <w:num w:numId="11">
    <w:abstractNumId w:val="5"/>
  </w:num>
  <w:num w:numId="12">
    <w:abstractNumId w:val="25"/>
  </w:num>
  <w:num w:numId="13">
    <w:abstractNumId w:val="28"/>
  </w:num>
  <w:num w:numId="14">
    <w:abstractNumId w:val="6"/>
  </w:num>
  <w:num w:numId="15">
    <w:abstractNumId w:val="19"/>
  </w:num>
  <w:num w:numId="16">
    <w:abstractNumId w:val="10"/>
  </w:num>
  <w:num w:numId="17">
    <w:abstractNumId w:val="18"/>
  </w:num>
  <w:num w:numId="18">
    <w:abstractNumId w:val="12"/>
  </w:num>
  <w:num w:numId="19">
    <w:abstractNumId w:val="30"/>
  </w:num>
  <w:num w:numId="20">
    <w:abstractNumId w:val="2"/>
  </w:num>
  <w:num w:numId="21">
    <w:abstractNumId w:val="13"/>
  </w:num>
  <w:num w:numId="22">
    <w:abstractNumId w:val="3"/>
  </w:num>
  <w:num w:numId="23">
    <w:abstractNumId w:val="14"/>
  </w:num>
  <w:num w:numId="24">
    <w:abstractNumId w:val="11"/>
  </w:num>
  <w:num w:numId="25">
    <w:abstractNumId w:val="27"/>
  </w:num>
  <w:num w:numId="26">
    <w:abstractNumId w:val="23"/>
  </w:num>
  <w:num w:numId="27">
    <w:abstractNumId w:val="9"/>
  </w:num>
  <w:num w:numId="28">
    <w:abstractNumId w:val="7"/>
  </w:num>
  <w:num w:numId="29">
    <w:abstractNumId w:val="1"/>
  </w:num>
  <w:num w:numId="30">
    <w:abstractNumId w:val="22"/>
  </w:num>
  <w:num w:numId="31">
    <w:abstractNumId w:val="1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1004"/>
  <w:documentProtection w:edit="forms" w:enforcement="1" w:cryptProviderType="rsaAES" w:cryptAlgorithmClass="hash" w:cryptAlgorithmType="typeAny" w:cryptAlgorithmSid="14" w:cryptSpinCount="100000" w:hash="CUXWoel2/0JD0BJ4CMaxvEktDoaRqZ8zLKqifS2jMfWNC20hheMT32LoXsX0zwuqoGH6tIs4eTOW&#10;DjlQgXsYcA==" w:salt="3GRet/jlMasnT74FbQx87w=="/>
  <w:defaultTabStop w:val="1134"/>
  <w:hyphenationZone w:val="357"/>
  <w:doNotHyphenateCaps/>
  <w:drawingGridHorizontalSpacing w:val="57"/>
  <w:drawingGridVerticalSpacing w:val="57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258C1"/>
    <w:rsid w:val="00002741"/>
    <w:rsid w:val="000042F2"/>
    <w:rsid w:val="00010348"/>
    <w:rsid w:val="00020712"/>
    <w:rsid w:val="00020A89"/>
    <w:rsid w:val="000226B3"/>
    <w:rsid w:val="0003079E"/>
    <w:rsid w:val="00035B75"/>
    <w:rsid w:val="00035DDA"/>
    <w:rsid w:val="00040471"/>
    <w:rsid w:val="00042BDB"/>
    <w:rsid w:val="000460C6"/>
    <w:rsid w:val="00052550"/>
    <w:rsid w:val="00060257"/>
    <w:rsid w:val="0006248C"/>
    <w:rsid w:val="00065EF0"/>
    <w:rsid w:val="00081A56"/>
    <w:rsid w:val="00082D09"/>
    <w:rsid w:val="00085614"/>
    <w:rsid w:val="00091087"/>
    <w:rsid w:val="0009450C"/>
    <w:rsid w:val="000966B8"/>
    <w:rsid w:val="00096872"/>
    <w:rsid w:val="00096FE7"/>
    <w:rsid w:val="000A1F9A"/>
    <w:rsid w:val="000A3DF8"/>
    <w:rsid w:val="000A51ED"/>
    <w:rsid w:val="000A576B"/>
    <w:rsid w:val="000B1767"/>
    <w:rsid w:val="000D691C"/>
    <w:rsid w:val="000E1D50"/>
    <w:rsid w:val="000E40ED"/>
    <w:rsid w:val="000E59E8"/>
    <w:rsid w:val="000F327C"/>
    <w:rsid w:val="000F5DC0"/>
    <w:rsid w:val="000F6D59"/>
    <w:rsid w:val="000F7E32"/>
    <w:rsid w:val="0010686C"/>
    <w:rsid w:val="00107183"/>
    <w:rsid w:val="001104A8"/>
    <w:rsid w:val="00110504"/>
    <w:rsid w:val="001214A3"/>
    <w:rsid w:val="00125941"/>
    <w:rsid w:val="0014236E"/>
    <w:rsid w:val="00142696"/>
    <w:rsid w:val="00146F65"/>
    <w:rsid w:val="00147D65"/>
    <w:rsid w:val="00151828"/>
    <w:rsid w:val="00152200"/>
    <w:rsid w:val="00157B58"/>
    <w:rsid w:val="00162AF0"/>
    <w:rsid w:val="00167B89"/>
    <w:rsid w:val="0017509C"/>
    <w:rsid w:val="0017656F"/>
    <w:rsid w:val="00177501"/>
    <w:rsid w:val="001801E5"/>
    <w:rsid w:val="00182A0E"/>
    <w:rsid w:val="0018616C"/>
    <w:rsid w:val="001943B6"/>
    <w:rsid w:val="001A16F9"/>
    <w:rsid w:val="001A3A2F"/>
    <w:rsid w:val="001D5C62"/>
    <w:rsid w:val="001E0808"/>
    <w:rsid w:val="001E1750"/>
    <w:rsid w:val="001F4A4F"/>
    <w:rsid w:val="001F6388"/>
    <w:rsid w:val="00206804"/>
    <w:rsid w:val="00214946"/>
    <w:rsid w:val="0022297C"/>
    <w:rsid w:val="00236446"/>
    <w:rsid w:val="00237853"/>
    <w:rsid w:val="00242F43"/>
    <w:rsid w:val="00251ED6"/>
    <w:rsid w:val="00252808"/>
    <w:rsid w:val="00257BD3"/>
    <w:rsid w:val="00264F25"/>
    <w:rsid w:val="002773A0"/>
    <w:rsid w:val="002B4112"/>
    <w:rsid w:val="002D0003"/>
    <w:rsid w:val="002D3723"/>
    <w:rsid w:val="002D55EA"/>
    <w:rsid w:val="002E09D0"/>
    <w:rsid w:val="002E10B8"/>
    <w:rsid w:val="002E765A"/>
    <w:rsid w:val="00303D7C"/>
    <w:rsid w:val="00304944"/>
    <w:rsid w:val="003107F2"/>
    <w:rsid w:val="00321B3C"/>
    <w:rsid w:val="003263B8"/>
    <w:rsid w:val="003425BE"/>
    <w:rsid w:val="00361731"/>
    <w:rsid w:val="00363CB1"/>
    <w:rsid w:val="0036402E"/>
    <w:rsid w:val="00367B6F"/>
    <w:rsid w:val="00367D70"/>
    <w:rsid w:val="00390851"/>
    <w:rsid w:val="00394CE6"/>
    <w:rsid w:val="0039530A"/>
    <w:rsid w:val="003A2A9A"/>
    <w:rsid w:val="003A3155"/>
    <w:rsid w:val="003A54B7"/>
    <w:rsid w:val="003A77B5"/>
    <w:rsid w:val="003C32D7"/>
    <w:rsid w:val="00402221"/>
    <w:rsid w:val="004055CC"/>
    <w:rsid w:val="00415D41"/>
    <w:rsid w:val="00442964"/>
    <w:rsid w:val="00444171"/>
    <w:rsid w:val="00470106"/>
    <w:rsid w:val="004705D5"/>
    <w:rsid w:val="00471875"/>
    <w:rsid w:val="0048469A"/>
    <w:rsid w:val="00485127"/>
    <w:rsid w:val="004A0D0A"/>
    <w:rsid w:val="004B2149"/>
    <w:rsid w:val="004B4726"/>
    <w:rsid w:val="004C0C2B"/>
    <w:rsid w:val="004C66C2"/>
    <w:rsid w:val="004D09D4"/>
    <w:rsid w:val="004D1BA0"/>
    <w:rsid w:val="004D52F4"/>
    <w:rsid w:val="004D6736"/>
    <w:rsid w:val="004E38D0"/>
    <w:rsid w:val="004F621B"/>
    <w:rsid w:val="00513530"/>
    <w:rsid w:val="005165C5"/>
    <w:rsid w:val="005258C1"/>
    <w:rsid w:val="00531201"/>
    <w:rsid w:val="00532FCF"/>
    <w:rsid w:val="00533EBF"/>
    <w:rsid w:val="00534800"/>
    <w:rsid w:val="005424F0"/>
    <w:rsid w:val="005508D1"/>
    <w:rsid w:val="00552B4B"/>
    <w:rsid w:val="005607CA"/>
    <w:rsid w:val="00573897"/>
    <w:rsid w:val="00583320"/>
    <w:rsid w:val="00590696"/>
    <w:rsid w:val="005A75ED"/>
    <w:rsid w:val="005A7E0C"/>
    <w:rsid w:val="005C25C3"/>
    <w:rsid w:val="005C7C40"/>
    <w:rsid w:val="005C7F21"/>
    <w:rsid w:val="005E38B5"/>
    <w:rsid w:val="00600D1E"/>
    <w:rsid w:val="00607CBF"/>
    <w:rsid w:val="006115AB"/>
    <w:rsid w:val="00614B53"/>
    <w:rsid w:val="00616CDD"/>
    <w:rsid w:val="0063122F"/>
    <w:rsid w:val="006431F4"/>
    <w:rsid w:val="00643BAB"/>
    <w:rsid w:val="00645A5B"/>
    <w:rsid w:val="00646B98"/>
    <w:rsid w:val="0065161E"/>
    <w:rsid w:val="006573B3"/>
    <w:rsid w:val="00662A42"/>
    <w:rsid w:val="00672A37"/>
    <w:rsid w:val="00680E21"/>
    <w:rsid w:val="00691244"/>
    <w:rsid w:val="00694215"/>
    <w:rsid w:val="00696DE7"/>
    <w:rsid w:val="006A3C3E"/>
    <w:rsid w:val="006A3E30"/>
    <w:rsid w:val="006A4101"/>
    <w:rsid w:val="006B5A5A"/>
    <w:rsid w:val="006C23AA"/>
    <w:rsid w:val="006C7CCF"/>
    <w:rsid w:val="006D2413"/>
    <w:rsid w:val="006F2F8E"/>
    <w:rsid w:val="00700217"/>
    <w:rsid w:val="00705666"/>
    <w:rsid w:val="007125FE"/>
    <w:rsid w:val="007134EF"/>
    <w:rsid w:val="007215A9"/>
    <w:rsid w:val="007250F6"/>
    <w:rsid w:val="00734611"/>
    <w:rsid w:val="007424E4"/>
    <w:rsid w:val="00760DE1"/>
    <w:rsid w:val="00761E45"/>
    <w:rsid w:val="00764A7A"/>
    <w:rsid w:val="0077433E"/>
    <w:rsid w:val="00784F8F"/>
    <w:rsid w:val="00790DB5"/>
    <w:rsid w:val="00793B73"/>
    <w:rsid w:val="0079415A"/>
    <w:rsid w:val="00797B70"/>
    <w:rsid w:val="007A2ADE"/>
    <w:rsid w:val="007A5FD7"/>
    <w:rsid w:val="007A633E"/>
    <w:rsid w:val="007A7CF1"/>
    <w:rsid w:val="007B16E1"/>
    <w:rsid w:val="007B220A"/>
    <w:rsid w:val="007B3602"/>
    <w:rsid w:val="007B3DC5"/>
    <w:rsid w:val="007B435B"/>
    <w:rsid w:val="007C6DE3"/>
    <w:rsid w:val="007E35D0"/>
    <w:rsid w:val="00800796"/>
    <w:rsid w:val="008106B7"/>
    <w:rsid w:val="00810752"/>
    <w:rsid w:val="008115E9"/>
    <w:rsid w:val="008237F4"/>
    <w:rsid w:val="00827620"/>
    <w:rsid w:val="00831561"/>
    <w:rsid w:val="008414D4"/>
    <w:rsid w:val="00841EF3"/>
    <w:rsid w:val="00854B99"/>
    <w:rsid w:val="0085622D"/>
    <w:rsid w:val="00856B55"/>
    <w:rsid w:val="0086343D"/>
    <w:rsid w:val="0087095B"/>
    <w:rsid w:val="00893147"/>
    <w:rsid w:val="008A719E"/>
    <w:rsid w:val="008B74F3"/>
    <w:rsid w:val="008D34AA"/>
    <w:rsid w:val="008D74ED"/>
    <w:rsid w:val="008F61BE"/>
    <w:rsid w:val="008F623F"/>
    <w:rsid w:val="0090397B"/>
    <w:rsid w:val="009043A9"/>
    <w:rsid w:val="00912DB8"/>
    <w:rsid w:val="009246C1"/>
    <w:rsid w:val="00930924"/>
    <w:rsid w:val="00935CD5"/>
    <w:rsid w:val="009412CB"/>
    <w:rsid w:val="00942716"/>
    <w:rsid w:val="009479C5"/>
    <w:rsid w:val="00951383"/>
    <w:rsid w:val="00986A31"/>
    <w:rsid w:val="0099436F"/>
    <w:rsid w:val="00996C1E"/>
    <w:rsid w:val="009A78C8"/>
    <w:rsid w:val="009B57F3"/>
    <w:rsid w:val="009B68AE"/>
    <w:rsid w:val="009C2262"/>
    <w:rsid w:val="009C27EB"/>
    <w:rsid w:val="009C4918"/>
    <w:rsid w:val="009C6CC1"/>
    <w:rsid w:val="009D0F78"/>
    <w:rsid w:val="009D1DA2"/>
    <w:rsid w:val="009E74F6"/>
    <w:rsid w:val="009F0870"/>
    <w:rsid w:val="00A0256A"/>
    <w:rsid w:val="00A06182"/>
    <w:rsid w:val="00A1028B"/>
    <w:rsid w:val="00A1793D"/>
    <w:rsid w:val="00A21BED"/>
    <w:rsid w:val="00A331E3"/>
    <w:rsid w:val="00A35D8C"/>
    <w:rsid w:val="00A41D19"/>
    <w:rsid w:val="00A47662"/>
    <w:rsid w:val="00A56F4A"/>
    <w:rsid w:val="00A60115"/>
    <w:rsid w:val="00A65099"/>
    <w:rsid w:val="00A6763C"/>
    <w:rsid w:val="00A75A8B"/>
    <w:rsid w:val="00A77EF9"/>
    <w:rsid w:val="00A81F45"/>
    <w:rsid w:val="00A821BC"/>
    <w:rsid w:val="00A83997"/>
    <w:rsid w:val="00A87B84"/>
    <w:rsid w:val="00AA1BE2"/>
    <w:rsid w:val="00AA4A93"/>
    <w:rsid w:val="00AC723E"/>
    <w:rsid w:val="00AD16A6"/>
    <w:rsid w:val="00AE5F15"/>
    <w:rsid w:val="00AF7069"/>
    <w:rsid w:val="00B02A5A"/>
    <w:rsid w:val="00B05411"/>
    <w:rsid w:val="00B07AC4"/>
    <w:rsid w:val="00B07BE2"/>
    <w:rsid w:val="00B17612"/>
    <w:rsid w:val="00B270CE"/>
    <w:rsid w:val="00B4129C"/>
    <w:rsid w:val="00B41584"/>
    <w:rsid w:val="00B63EB9"/>
    <w:rsid w:val="00B657C9"/>
    <w:rsid w:val="00B67E8B"/>
    <w:rsid w:val="00B72A25"/>
    <w:rsid w:val="00B74694"/>
    <w:rsid w:val="00B81F5E"/>
    <w:rsid w:val="00B826A1"/>
    <w:rsid w:val="00B83A49"/>
    <w:rsid w:val="00B97105"/>
    <w:rsid w:val="00BA3F41"/>
    <w:rsid w:val="00BA60E6"/>
    <w:rsid w:val="00BB108E"/>
    <w:rsid w:val="00BB77C1"/>
    <w:rsid w:val="00BC75A3"/>
    <w:rsid w:val="00BE358A"/>
    <w:rsid w:val="00BF457A"/>
    <w:rsid w:val="00C016AC"/>
    <w:rsid w:val="00C10786"/>
    <w:rsid w:val="00C12784"/>
    <w:rsid w:val="00C12A1D"/>
    <w:rsid w:val="00C211DE"/>
    <w:rsid w:val="00C30E51"/>
    <w:rsid w:val="00C345AE"/>
    <w:rsid w:val="00C36858"/>
    <w:rsid w:val="00C43630"/>
    <w:rsid w:val="00C44746"/>
    <w:rsid w:val="00C46DED"/>
    <w:rsid w:val="00C47406"/>
    <w:rsid w:val="00C527CA"/>
    <w:rsid w:val="00C5680A"/>
    <w:rsid w:val="00C62C01"/>
    <w:rsid w:val="00C67FD4"/>
    <w:rsid w:val="00C72519"/>
    <w:rsid w:val="00C72ACF"/>
    <w:rsid w:val="00C7337F"/>
    <w:rsid w:val="00C768DD"/>
    <w:rsid w:val="00C80EB7"/>
    <w:rsid w:val="00C840D4"/>
    <w:rsid w:val="00C842EE"/>
    <w:rsid w:val="00C93D52"/>
    <w:rsid w:val="00C94BD6"/>
    <w:rsid w:val="00CA176A"/>
    <w:rsid w:val="00CA1E5B"/>
    <w:rsid w:val="00CB4D47"/>
    <w:rsid w:val="00CB5ABC"/>
    <w:rsid w:val="00CC54B2"/>
    <w:rsid w:val="00CD3FC8"/>
    <w:rsid w:val="00CE012F"/>
    <w:rsid w:val="00CE49BA"/>
    <w:rsid w:val="00D02685"/>
    <w:rsid w:val="00D06675"/>
    <w:rsid w:val="00D1100B"/>
    <w:rsid w:val="00D228A2"/>
    <w:rsid w:val="00D26D97"/>
    <w:rsid w:val="00D3097E"/>
    <w:rsid w:val="00D32B80"/>
    <w:rsid w:val="00D33805"/>
    <w:rsid w:val="00D33B2F"/>
    <w:rsid w:val="00D354B7"/>
    <w:rsid w:val="00D41912"/>
    <w:rsid w:val="00D67324"/>
    <w:rsid w:val="00D67D44"/>
    <w:rsid w:val="00D757EE"/>
    <w:rsid w:val="00D81A14"/>
    <w:rsid w:val="00D90C56"/>
    <w:rsid w:val="00DA1E26"/>
    <w:rsid w:val="00DB2FBB"/>
    <w:rsid w:val="00DB30A4"/>
    <w:rsid w:val="00DB7C15"/>
    <w:rsid w:val="00DC0EB7"/>
    <w:rsid w:val="00DC1399"/>
    <w:rsid w:val="00DC223E"/>
    <w:rsid w:val="00DC53B3"/>
    <w:rsid w:val="00DC57D8"/>
    <w:rsid w:val="00DD4C79"/>
    <w:rsid w:val="00DE35C0"/>
    <w:rsid w:val="00E052F4"/>
    <w:rsid w:val="00E10713"/>
    <w:rsid w:val="00E13862"/>
    <w:rsid w:val="00E31DC9"/>
    <w:rsid w:val="00E4282F"/>
    <w:rsid w:val="00E509EF"/>
    <w:rsid w:val="00E52500"/>
    <w:rsid w:val="00E7103E"/>
    <w:rsid w:val="00E91E37"/>
    <w:rsid w:val="00EA7702"/>
    <w:rsid w:val="00EB2C6E"/>
    <w:rsid w:val="00EB6AD1"/>
    <w:rsid w:val="00EC5B63"/>
    <w:rsid w:val="00ED34B3"/>
    <w:rsid w:val="00EE1DFB"/>
    <w:rsid w:val="00EE6BE7"/>
    <w:rsid w:val="00EE7F03"/>
    <w:rsid w:val="00EF4F42"/>
    <w:rsid w:val="00F06724"/>
    <w:rsid w:val="00F10044"/>
    <w:rsid w:val="00F106D3"/>
    <w:rsid w:val="00F119BC"/>
    <w:rsid w:val="00F16293"/>
    <w:rsid w:val="00F23A0F"/>
    <w:rsid w:val="00F305DB"/>
    <w:rsid w:val="00F31326"/>
    <w:rsid w:val="00F3474F"/>
    <w:rsid w:val="00F41AC8"/>
    <w:rsid w:val="00F503A0"/>
    <w:rsid w:val="00F529C7"/>
    <w:rsid w:val="00F62086"/>
    <w:rsid w:val="00F64256"/>
    <w:rsid w:val="00F74376"/>
    <w:rsid w:val="00F75A6D"/>
    <w:rsid w:val="00F85FAE"/>
    <w:rsid w:val="00F90A50"/>
    <w:rsid w:val="00F94C26"/>
    <w:rsid w:val="00F9671F"/>
    <w:rsid w:val="00FA3E43"/>
    <w:rsid w:val="00FA4D86"/>
    <w:rsid w:val="00FC4900"/>
    <w:rsid w:val="00FC53C0"/>
    <w:rsid w:val="00FD6290"/>
    <w:rsid w:val="00FF068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AF706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50F6"/>
    <w:pPr>
      <w:keepNext/>
      <w:keepLines/>
      <w:spacing w:before="480" w:after="0"/>
      <w:outlineLvl w:val="0"/>
    </w:pPr>
    <w:rPr>
      <w:rFonts w:eastAsia="MS Gothic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50F6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link w:val="Zhlav"/>
    <w:uiPriority w:val="99"/>
    <w:rsid w:val="007250F6"/>
    <w:rPr>
      <w:rFonts w:ascii="Times" w:hAnsi="Times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7250F6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link w:val="Zpat"/>
    <w:uiPriority w:val="99"/>
    <w:rsid w:val="007250F6"/>
    <w:rPr>
      <w:rFonts w:ascii="Times" w:hAnsi="Times"/>
      <w:sz w:val="24"/>
      <w:lang w:val="cs-CZ"/>
    </w:rPr>
  </w:style>
  <w:style w:type="table" w:styleId="Mkatabulky">
    <w:name w:val="Table Grid"/>
    <w:basedOn w:val="Normlntabulka"/>
    <w:uiPriority w:val="59"/>
    <w:rsid w:val="00725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50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250F6"/>
    <w:rPr>
      <w:rFonts w:ascii="Lucida Grande" w:hAnsi="Lucida Grande" w:cs="Lucida Grande"/>
      <w:sz w:val="18"/>
      <w:szCs w:val="18"/>
      <w:lang w:val="cs-CZ"/>
    </w:rPr>
  </w:style>
  <w:style w:type="character" w:customStyle="1" w:styleId="Nadpis1Char">
    <w:name w:val="Nadpis 1 Char"/>
    <w:link w:val="Nadpis1"/>
    <w:uiPriority w:val="9"/>
    <w:rsid w:val="007250F6"/>
    <w:rPr>
      <w:rFonts w:ascii="Calibri" w:eastAsia="MS Gothic" w:hAnsi="Calibri" w:cs="Times New Roman"/>
      <w:b/>
      <w:bCs/>
      <w:color w:val="345A8A"/>
      <w:sz w:val="32"/>
      <w:szCs w:val="32"/>
      <w:lang w:val="cs-CZ"/>
    </w:rPr>
  </w:style>
  <w:style w:type="paragraph" w:customStyle="1" w:styleId="Zkladnodstavec">
    <w:name w:val="[Základní odstavec]"/>
    <w:basedOn w:val="Normln"/>
    <w:link w:val="ZkladnodstavecChar"/>
    <w:uiPriority w:val="99"/>
    <w:rsid w:val="00FF068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  <w:lang w:val="en-GB"/>
    </w:rPr>
  </w:style>
  <w:style w:type="paragraph" w:styleId="Seznamsodrkami">
    <w:name w:val="List Bullet"/>
    <w:basedOn w:val="Normln"/>
    <w:uiPriority w:val="99"/>
    <w:unhideWhenUsed/>
    <w:rsid w:val="00304944"/>
    <w:pPr>
      <w:numPr>
        <w:numId w:val="1"/>
      </w:numPr>
      <w:contextualSpacing/>
    </w:pPr>
  </w:style>
  <w:style w:type="character" w:styleId="slostrnky">
    <w:name w:val="page number"/>
    <w:uiPriority w:val="99"/>
    <w:semiHidden/>
    <w:unhideWhenUsed/>
    <w:rsid w:val="00696DE7"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E4282F"/>
    <w:rPr>
      <w:rFonts w:ascii="Lucida Grande" w:hAnsi="Lucida Grande" w:cs="Lucida Grande"/>
      <w:szCs w:val="24"/>
    </w:rPr>
  </w:style>
  <w:style w:type="character" w:customStyle="1" w:styleId="RozvrendokumentuChar">
    <w:name w:val="Rozvržení dokumentu Char"/>
    <w:link w:val="Rozvrendokumentu"/>
    <w:uiPriority w:val="99"/>
    <w:semiHidden/>
    <w:rsid w:val="00E4282F"/>
    <w:rPr>
      <w:rFonts w:ascii="Lucida Grande" w:hAnsi="Lucida Grande" w:cs="Lucida Grande"/>
      <w:sz w:val="24"/>
      <w:szCs w:val="24"/>
      <w:lang w:eastAsia="ja-JP"/>
    </w:rPr>
  </w:style>
  <w:style w:type="paragraph" w:customStyle="1" w:styleId="Stednseznam2zvraznn21">
    <w:name w:val="Střední seznam 2 – zvýraznění 21"/>
    <w:hidden/>
    <w:uiPriority w:val="99"/>
    <w:semiHidden/>
    <w:rsid w:val="00E4282F"/>
    <w:rPr>
      <w:rFonts w:ascii="Times" w:hAnsi="Times"/>
      <w:sz w:val="24"/>
      <w:lang w:eastAsia="ja-JP"/>
    </w:rPr>
  </w:style>
  <w:style w:type="character" w:styleId="Hypertextovodkaz">
    <w:name w:val="Hyperlink"/>
    <w:uiPriority w:val="99"/>
    <w:unhideWhenUsed/>
    <w:rsid w:val="00361731"/>
    <w:rPr>
      <w:color w:val="0000FF"/>
      <w:u w:val="single"/>
    </w:rPr>
  </w:style>
  <w:style w:type="paragraph" w:customStyle="1" w:styleId="cislojednaci">
    <w:name w:val="cislo_jednaci"/>
    <w:basedOn w:val="Zkladnodstavec"/>
    <w:link w:val="cislojednaciChar"/>
    <w:qFormat/>
    <w:rsid w:val="00691244"/>
    <w:pPr>
      <w:tabs>
        <w:tab w:val="left" w:pos="3118"/>
        <w:tab w:val="left" w:pos="5386"/>
        <w:tab w:val="left" w:pos="7760"/>
      </w:tabs>
    </w:pPr>
    <w:rPr>
      <w:rFonts w:ascii="Arial" w:hAnsi="Arial" w:cs="Arial"/>
      <w:spacing w:val="-1"/>
      <w:sz w:val="18"/>
      <w:szCs w:val="18"/>
    </w:rPr>
  </w:style>
  <w:style w:type="character" w:customStyle="1" w:styleId="ZkladnodstavecChar">
    <w:name w:val="[Základní odstavec] Char"/>
    <w:link w:val="Zkladnodstavec"/>
    <w:uiPriority w:val="99"/>
    <w:rsid w:val="00691244"/>
    <w:rPr>
      <w:rFonts w:ascii="Times-Roman" w:hAnsi="Times-Roman" w:cs="Times-Roman"/>
      <w:color w:val="000000"/>
      <w:sz w:val="24"/>
      <w:szCs w:val="24"/>
      <w:lang w:val="en-GB" w:eastAsia="en-US"/>
    </w:rPr>
  </w:style>
  <w:style w:type="character" w:customStyle="1" w:styleId="cislojednaciChar">
    <w:name w:val="cislo_jednaci Char"/>
    <w:link w:val="cislojednaci"/>
    <w:rsid w:val="00691244"/>
    <w:rPr>
      <w:rFonts w:ascii="Arial" w:hAnsi="Arial" w:cs="Arial"/>
      <w:color w:val="000000"/>
      <w:spacing w:val="-1"/>
      <w:sz w:val="18"/>
      <w:szCs w:val="18"/>
      <w:lang w:val="en-GB" w:eastAsia="en-US"/>
    </w:rPr>
  </w:style>
  <w:style w:type="character" w:styleId="Siln">
    <w:name w:val="Strong"/>
    <w:basedOn w:val="Standardnpsmoodstavce"/>
    <w:uiPriority w:val="22"/>
    <w:qFormat/>
    <w:rsid w:val="00B07AC4"/>
    <w:rPr>
      <w:b/>
      <w:bCs/>
    </w:rPr>
  </w:style>
  <w:style w:type="paragraph" w:styleId="Odstavecseseznamem">
    <w:name w:val="List Paragraph"/>
    <w:basedOn w:val="Normln"/>
    <w:uiPriority w:val="34"/>
    <w:qFormat/>
    <w:rsid w:val="003107F2"/>
    <w:pPr>
      <w:ind w:left="720"/>
      <w:contextualSpacing/>
    </w:pPr>
  </w:style>
  <w:style w:type="paragraph" w:customStyle="1" w:styleId="Default">
    <w:name w:val="Default"/>
    <w:rsid w:val="0008561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182A0E"/>
    <w:pPr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182A0E"/>
    <w:rPr>
      <w:rFonts w:ascii="Times New Roman" w:eastAsia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82A0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82A0E"/>
    <w:rPr>
      <w:rFonts w:ascii="Calibri" w:eastAsia="Calibri" w:hAnsi="Calibri"/>
      <w:sz w:val="22"/>
      <w:szCs w:val="22"/>
      <w:lang w:eastAsia="en-US"/>
    </w:rPr>
  </w:style>
  <w:style w:type="paragraph" w:customStyle="1" w:styleId="Normln1">
    <w:name w:val="Normální1"/>
    <w:basedOn w:val="Normln"/>
    <w:rsid w:val="00042BDB"/>
    <w:pPr>
      <w:widowControl w:val="0"/>
      <w:spacing w:after="0" w:line="247" w:lineRule="auto"/>
    </w:pPr>
    <w:rPr>
      <w:rFonts w:ascii="Times New Roman" w:eastAsia="Times New Roman" w:hAnsi="Times New Roman"/>
      <w:noProof/>
      <w:color w:val="000000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a\Documents\P&#344;-STUDIE%20krajiny%20ORP%20NMnM%20(IROP)\02_VZ%20na%20zhotovitele\!SMLOUVA_BA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D230BCE20A741BD2F5FC7CC3C1983" ma:contentTypeVersion="0" ma:contentTypeDescription="Vytvoří nový dokument" ma:contentTypeScope="" ma:versionID="8eb970e42e37a27497d5cc6b5f0200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54EBC3-007B-4C0C-9C3B-7574C60C9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ABD066-C1BE-42B9-87A3-8A339D3D0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B9296D-2EFD-4253-89CB-A8FDA2E952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A8DEF7-384B-48F9-AFA2-AB73D48A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!SMLOUVA_BAR</Template>
  <TotalTime>1</TotalTime>
  <Pages>7</Pages>
  <Words>2462</Words>
  <Characters>14532</Characters>
  <Application>Microsoft Office Word</Application>
  <DocSecurity>0</DocSecurity>
  <Lines>121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Kateřina</dc:creator>
  <cp:lastModifiedBy>Lucie Gernatová</cp:lastModifiedBy>
  <cp:revision>2</cp:revision>
  <cp:lastPrinted>2018-11-27T08:09:00Z</cp:lastPrinted>
  <dcterms:created xsi:type="dcterms:W3CDTF">2018-11-27T08:10:00Z</dcterms:created>
  <dcterms:modified xsi:type="dcterms:W3CDTF">2018-11-27T08:10:00Z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0x0101001E1D230BCE20A741BD2F5FC7CC3C1983</vt:lpwstr>
  </property>
</Properties>
</file>