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04" w:rsidRPr="00994829" w:rsidRDefault="00994829" w:rsidP="0099482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829">
        <w:rPr>
          <w:rFonts w:ascii="Times New Roman" w:hAnsi="Times New Roman" w:cs="Times New Roman"/>
          <w:b/>
          <w:sz w:val="36"/>
          <w:szCs w:val="36"/>
        </w:rPr>
        <w:t>Dodatek č.</w:t>
      </w:r>
      <w:r w:rsidR="00AB1CC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994829">
        <w:rPr>
          <w:rFonts w:ascii="Times New Roman" w:hAnsi="Times New Roman" w:cs="Times New Roman"/>
          <w:b/>
          <w:sz w:val="36"/>
          <w:szCs w:val="36"/>
        </w:rPr>
        <w:t xml:space="preserve"> ke smlouvě o dílo</w:t>
      </w:r>
    </w:p>
    <w:p w:rsidR="00994829" w:rsidRPr="00994829" w:rsidRDefault="00994829" w:rsidP="009948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829">
        <w:rPr>
          <w:rFonts w:ascii="Times New Roman" w:hAnsi="Times New Roman" w:cs="Times New Roman"/>
          <w:sz w:val="24"/>
          <w:szCs w:val="24"/>
        </w:rPr>
        <w:t>(uzavřený podle § 2586 a následujících zákona č. 89/2012 Sb., občanský zákoník</w:t>
      </w:r>
      <w:r w:rsidR="00845C54">
        <w:rPr>
          <w:rFonts w:ascii="Times New Roman" w:hAnsi="Times New Roman" w:cs="Times New Roman"/>
          <w:sz w:val="24"/>
          <w:szCs w:val="24"/>
        </w:rPr>
        <w:t>)</w:t>
      </w:r>
    </w:p>
    <w:p w:rsidR="00994829" w:rsidRPr="00994829" w:rsidRDefault="00994829" w:rsidP="009948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829">
        <w:rPr>
          <w:rFonts w:ascii="Times New Roman" w:hAnsi="Times New Roman" w:cs="Times New Roman"/>
          <w:sz w:val="24"/>
          <w:szCs w:val="24"/>
        </w:rPr>
        <w:t xml:space="preserve">(dále jen „NOZ“) </w:t>
      </w:r>
    </w:p>
    <w:p w:rsidR="00994829" w:rsidRPr="00944860" w:rsidRDefault="00994829" w:rsidP="00994829">
      <w:pPr>
        <w:shd w:val="clear" w:color="auto" w:fill="FFFFFF"/>
        <w:spacing w:before="338" w:line="240" w:lineRule="auto"/>
        <w:rPr>
          <w:rFonts w:ascii="Times New Roman" w:hAnsi="Times New Roman" w:cs="Times New Roman"/>
          <w:sz w:val="24"/>
          <w:szCs w:val="24"/>
        </w:rPr>
      </w:pPr>
      <w:r w:rsidRPr="00944860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SMLUVN</w:t>
      </w:r>
      <w:r w:rsidRPr="0094486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Í STRANY:</w:t>
      </w:r>
    </w:p>
    <w:p w:rsidR="00994829" w:rsidRPr="00785C85" w:rsidRDefault="00994829" w:rsidP="00994829">
      <w:pPr>
        <w:shd w:val="clear" w:color="auto" w:fill="FFFFFF"/>
        <w:spacing w:before="310"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pacing w:val="55"/>
          <w:sz w:val="24"/>
          <w:szCs w:val="24"/>
        </w:rPr>
        <w:t>Objednatel:</w:t>
      </w: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Česká republika – Státní pozemkový úřad, Pobočka Písek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Adresa: </w:t>
      </w:r>
      <w:r w:rsidRPr="00785C8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ádražní 1988, 397 01 Písek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 smluvn</w:t>
      </w:r>
      <w:r w:rsidRPr="0078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ích záležitostech oprávněn jednat: 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Ing. Jaroslava Kheková, vedoucí Pobočky Písek (kontakt:</w:t>
      </w:r>
      <w:r w:rsidR="005F0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0382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bookmarkStart w:id="0" w:name="_GoBack"/>
      <w:bookmarkEnd w:id="0"/>
      <w:proofErr w:type="spellEnd"/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, e-mail: j.khekova@spucr.cz)</w:t>
      </w:r>
    </w:p>
    <w:p w:rsidR="00994829" w:rsidRPr="00785C85" w:rsidRDefault="00994829" w:rsidP="00994829">
      <w:pPr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sz w:val="24"/>
          <w:szCs w:val="24"/>
        </w:rPr>
        <w:t xml:space="preserve">V technických záležitostech oprávněn jednat: </w:t>
      </w:r>
      <w:r w:rsidRPr="00785C85">
        <w:rPr>
          <w:rFonts w:ascii="Times New Roman" w:hAnsi="Times New Roman" w:cs="Times New Roman"/>
          <w:sz w:val="24"/>
          <w:szCs w:val="24"/>
        </w:rPr>
        <w:t xml:space="preserve">Ing. Vladimír Bláha, referent Pobočky Písek, </w:t>
      </w:r>
      <w:r w:rsidRPr="00785C85">
        <w:rPr>
          <w:rFonts w:ascii="Times New Roman" w:hAnsi="Times New Roman" w:cs="Times New Roman"/>
          <w:sz w:val="24"/>
          <w:szCs w:val="24"/>
        </w:rPr>
        <w:br/>
        <w:t>(kontakt: 725 919 784, e-mail: v.blaha@spucr.cz)</w:t>
      </w:r>
      <w:r w:rsidRPr="00785C8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85C85">
        <w:rPr>
          <w:rFonts w:ascii="Times New Roman" w:hAnsi="Times New Roman" w:cs="Times New Roman"/>
          <w:b/>
          <w:bCs/>
          <w:sz w:val="24"/>
          <w:szCs w:val="24"/>
        </w:rPr>
        <w:t xml:space="preserve">Bankovní spojení: </w:t>
      </w:r>
      <w:r w:rsidR="00944860" w:rsidRPr="00785C85">
        <w:rPr>
          <w:rFonts w:ascii="Times New Roman" w:hAnsi="Times New Roman" w:cs="Times New Roman"/>
          <w:sz w:val="24"/>
          <w:szCs w:val="24"/>
        </w:rPr>
        <w:t>ČNB, Senovážná 3, 115 03 Praha 1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Číslo účtu: </w:t>
      </w:r>
      <w:r w:rsidR="00944860"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3723001/0710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44860" w:rsidRPr="00785C8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IČ</w:t>
      </w:r>
      <w:r w:rsidRPr="00785C8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: </w:t>
      </w:r>
      <w:r w:rsidR="00944860" w:rsidRPr="00785C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01312774</w:t>
      </w:r>
    </w:p>
    <w:p w:rsidR="00994829" w:rsidRPr="00785C85" w:rsidRDefault="00994829" w:rsidP="00994829">
      <w:pPr>
        <w:shd w:val="clear" w:color="auto" w:fill="FFFFFF"/>
        <w:spacing w:before="353"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994829" w:rsidRPr="00785C85" w:rsidRDefault="00994829" w:rsidP="00994829">
      <w:pPr>
        <w:shd w:val="clear" w:color="auto" w:fill="FFFFFF"/>
        <w:spacing w:before="317"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pacing w:val="51"/>
          <w:sz w:val="24"/>
          <w:szCs w:val="24"/>
        </w:rPr>
        <w:t>Zhotovitel:</w:t>
      </w: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5C85">
        <w:rPr>
          <w:rFonts w:ascii="Times New Roman" w:hAnsi="Times New Roman" w:cs="Times New Roman"/>
          <w:color w:val="000000"/>
          <w:spacing w:val="-1"/>
          <w:sz w:val="24"/>
          <w:szCs w:val="24"/>
        </w:rPr>
        <w:t>Geodetick</w:t>
      </w:r>
      <w:r w:rsidRPr="00785C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 služby Plzeň spol. s r.o.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Adresa: </w:t>
      </w:r>
      <w:r w:rsidRPr="00785C85">
        <w:rPr>
          <w:rFonts w:ascii="Times New Roman" w:hAnsi="Times New Roman" w:cs="Times New Roman"/>
          <w:color w:val="000000"/>
          <w:sz w:val="24"/>
          <w:szCs w:val="24"/>
        </w:rPr>
        <w:t>Popelnicov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á 60, 312 06 Plzeň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Zastoupen</w:t>
      </w:r>
      <w:r w:rsidRPr="0078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ý: 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Romanem Steinerem, jednatelem společnosti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 smluvn</w:t>
      </w:r>
      <w:r w:rsidRPr="0078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ích záležitostech oprávněn jednat: </w:t>
      </w:r>
      <w:r w:rsidR="00944860"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Luděk Maru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na, jednatel společnosti</w:t>
      </w:r>
    </w:p>
    <w:p w:rsidR="00994829" w:rsidRPr="00785C85" w:rsidRDefault="00994829" w:rsidP="00994829">
      <w:pPr>
        <w:shd w:val="clear" w:color="auto" w:fill="FFFFFF"/>
        <w:tabs>
          <w:tab w:val="left" w:pos="39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785C8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technick</w:t>
      </w:r>
      <w:r w:rsidRPr="00785C8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ých záležitostech oprávněn jednat: </w:t>
      </w:r>
      <w:proofErr w:type="spellStart"/>
      <w:r w:rsidR="005F03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xxxxx</w:t>
      </w:r>
      <w:proofErr w:type="spellEnd"/>
      <w:r w:rsidRPr="00785C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78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Bankovní spojení: 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Komerční banka, a.s.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Číslo účtu: </w:t>
      </w:r>
      <w:r w:rsidRPr="00785C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82809-371/0100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78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Č/DIČ: 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48360686 / CZ48360686</w:t>
      </w:r>
    </w:p>
    <w:p w:rsidR="00994829" w:rsidRPr="00785C85" w:rsidRDefault="00994829" w:rsidP="0099482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color w:val="000000"/>
          <w:sz w:val="24"/>
          <w:szCs w:val="24"/>
        </w:rPr>
        <w:t>Spole</w:t>
      </w:r>
      <w:r w:rsidRPr="00785C85">
        <w:rPr>
          <w:rFonts w:ascii="Times New Roman" w:eastAsia="Times New Roman" w:hAnsi="Times New Roman" w:cs="Times New Roman"/>
          <w:color w:val="000000"/>
          <w:sz w:val="24"/>
          <w:szCs w:val="24"/>
        </w:rPr>
        <w:t>čnost je zapsána v obchodním rejstříku vedeném u KS v Plzni oddíl C vložka 3555</w:t>
      </w:r>
    </w:p>
    <w:p w:rsidR="00994829" w:rsidRPr="00785C85" w:rsidRDefault="00994829" w:rsidP="0077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217B" w:rsidRPr="00785C85" w:rsidRDefault="0077217B" w:rsidP="0077217B">
      <w:pPr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sz w:val="24"/>
          <w:szCs w:val="24"/>
        </w:rPr>
        <w:t xml:space="preserve">Smluvní strany uzavřely níže uvedeného dne, měsíce a roku dodatek č. 2 ke smlouvě o dílo, </w:t>
      </w:r>
      <w:r w:rsidRPr="00785C85">
        <w:rPr>
          <w:rFonts w:ascii="Times New Roman" w:hAnsi="Times New Roman" w:cs="Times New Roman"/>
          <w:sz w:val="24"/>
          <w:szCs w:val="24"/>
        </w:rPr>
        <w:br/>
        <w:t xml:space="preserve">č. smlouvy v evidenci objednavatele: </w:t>
      </w:r>
      <w:r w:rsidRPr="00785C85">
        <w:rPr>
          <w:rFonts w:ascii="Times New Roman" w:hAnsi="Times New Roman" w:cs="Times New Roman"/>
          <w:b/>
          <w:sz w:val="24"/>
          <w:szCs w:val="24"/>
        </w:rPr>
        <w:t>2030-2012-130718</w:t>
      </w:r>
      <w:r w:rsidRPr="00785C85">
        <w:rPr>
          <w:rFonts w:ascii="Times New Roman" w:hAnsi="Times New Roman" w:cs="Times New Roman"/>
          <w:sz w:val="24"/>
          <w:szCs w:val="24"/>
        </w:rPr>
        <w:t xml:space="preserve"> ze dne 31. 10. 2012.</w:t>
      </w:r>
    </w:p>
    <w:p w:rsidR="00685302" w:rsidRPr="00785C85" w:rsidRDefault="00685302" w:rsidP="0077217B">
      <w:pPr>
        <w:rPr>
          <w:rFonts w:ascii="Times New Roman" w:hAnsi="Times New Roman" w:cs="Times New Roman"/>
          <w:sz w:val="24"/>
          <w:szCs w:val="24"/>
        </w:rPr>
      </w:pPr>
    </w:p>
    <w:p w:rsidR="00685302" w:rsidRPr="00785C85" w:rsidRDefault="00685302" w:rsidP="0077217B">
      <w:pPr>
        <w:rPr>
          <w:rFonts w:ascii="Times New Roman" w:hAnsi="Times New Roman" w:cs="Times New Roman"/>
          <w:sz w:val="24"/>
          <w:szCs w:val="24"/>
        </w:rPr>
      </w:pPr>
      <w:r w:rsidRPr="00785C85">
        <w:rPr>
          <w:rFonts w:ascii="Times New Roman" w:hAnsi="Times New Roman" w:cs="Times New Roman"/>
          <w:sz w:val="24"/>
          <w:szCs w:val="24"/>
        </w:rPr>
        <w:t>V důsledku zákona č. 503/2012 Sb., o Státním pozemkovém úřadu a o změně některých souvisejících zákonů, ve znění pozdějších předpisů, dochází</w:t>
      </w:r>
      <w:r w:rsidR="00785C85" w:rsidRPr="00785C85">
        <w:rPr>
          <w:rFonts w:ascii="Times New Roman" w:hAnsi="Times New Roman" w:cs="Times New Roman"/>
          <w:sz w:val="24"/>
          <w:szCs w:val="24"/>
        </w:rPr>
        <w:t xml:space="preserve"> s účinností od 1. 1. 2013 k právnímu nástupnictví na pozici objednavatele této veřejné zakázky. S účinností od 1. 1. 2013 je tedy objednavatelem této veřejné zakázky Česká republika – Státní pozemkový úřad.</w:t>
      </w:r>
    </w:p>
    <w:p w:rsidR="00785C85" w:rsidRPr="00785C85" w:rsidRDefault="00785C85" w:rsidP="0077217B">
      <w:pPr>
        <w:rPr>
          <w:rFonts w:ascii="Times New Roman" w:hAnsi="Times New Roman" w:cs="Times New Roman"/>
          <w:sz w:val="24"/>
          <w:szCs w:val="24"/>
        </w:rPr>
      </w:pPr>
    </w:p>
    <w:p w:rsidR="00785C85" w:rsidRPr="00785C85" w:rsidRDefault="00785C85" w:rsidP="00785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85">
        <w:rPr>
          <w:rFonts w:ascii="Times New Roman" w:hAnsi="Times New Roman" w:cs="Times New Roman"/>
          <w:b/>
          <w:sz w:val="28"/>
          <w:szCs w:val="28"/>
        </w:rPr>
        <w:lastRenderedPageBreak/>
        <w:t>II. Předmět a důvod dodatku</w:t>
      </w:r>
    </w:p>
    <w:p w:rsidR="00785C85" w:rsidRPr="00A36F13" w:rsidRDefault="00A36F13" w:rsidP="00A36F13">
      <w:pPr>
        <w:pStyle w:val="Odstavecseseznamem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v počtu měrných jednotek u níže zmíněných fakturačních celků</w:t>
      </w:r>
      <w:r w:rsidR="0081145B">
        <w:rPr>
          <w:rFonts w:ascii="Times New Roman" w:hAnsi="Times New Roman" w:cs="Times New Roman"/>
          <w:sz w:val="24"/>
          <w:szCs w:val="24"/>
        </w:rPr>
        <w:t>.</w:t>
      </w:r>
    </w:p>
    <w:p w:rsidR="00785C85" w:rsidRPr="00A36F13" w:rsidRDefault="00845C54" w:rsidP="00A36F13">
      <w:pPr>
        <w:ind w:left="360"/>
        <w:rPr>
          <w:rFonts w:ascii="Times New Roman" w:hAnsi="Times New Roman" w:cs="Times New Roman"/>
          <w:sz w:val="24"/>
          <w:szCs w:val="24"/>
        </w:rPr>
      </w:pPr>
      <w:r w:rsidRPr="00A36F13">
        <w:rPr>
          <w:rFonts w:ascii="Times New Roman" w:hAnsi="Times New Roman" w:cs="Times New Roman"/>
          <w:sz w:val="24"/>
          <w:szCs w:val="24"/>
        </w:rPr>
        <w:t>V příloze č. 1, které je nedílnou součástí výše uvedené smlouvy o dílo</w:t>
      </w:r>
      <w:r w:rsidR="00E012F5" w:rsidRPr="00A36F13">
        <w:rPr>
          <w:rFonts w:ascii="Times New Roman" w:hAnsi="Times New Roman" w:cs="Times New Roman"/>
          <w:sz w:val="24"/>
          <w:szCs w:val="24"/>
        </w:rPr>
        <w:t>, dochází ke změně v počtu měrných jednotek u fakturačního celku 1.4</w:t>
      </w:r>
      <w:r w:rsidR="0054075E" w:rsidRPr="00A36F13">
        <w:rPr>
          <w:rFonts w:ascii="Times New Roman" w:hAnsi="Times New Roman" w:cs="Times New Roman"/>
          <w:sz w:val="24"/>
          <w:szCs w:val="24"/>
        </w:rPr>
        <w:t>, 1.5 a 1.6</w:t>
      </w:r>
      <w:r w:rsidR="00E012F5" w:rsidRPr="00A36F13">
        <w:rPr>
          <w:rFonts w:ascii="Times New Roman" w:hAnsi="Times New Roman" w:cs="Times New Roman"/>
          <w:sz w:val="24"/>
          <w:szCs w:val="24"/>
        </w:rPr>
        <w:t xml:space="preserve"> takto:</w:t>
      </w:r>
    </w:p>
    <w:tbl>
      <w:tblPr>
        <w:tblStyle w:val="Mkatabulky"/>
        <w:tblW w:w="103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"/>
        <w:gridCol w:w="4523"/>
        <w:gridCol w:w="807"/>
        <w:gridCol w:w="969"/>
        <w:gridCol w:w="1616"/>
        <w:gridCol w:w="1776"/>
      </w:tblGrid>
      <w:tr w:rsidR="00A36F13" w:rsidRPr="0054075E" w:rsidTr="00A36F13">
        <w:trPr>
          <w:trHeight w:val="959"/>
        </w:trPr>
        <w:tc>
          <w:tcPr>
            <w:tcW w:w="5170" w:type="dxa"/>
            <w:gridSpan w:val="2"/>
          </w:tcPr>
          <w:p w:rsidR="00A36F13" w:rsidRPr="0054075E" w:rsidRDefault="00A36F13" w:rsidP="00E0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E">
              <w:rPr>
                <w:rFonts w:ascii="Times New Roman" w:hAnsi="Times New Roman" w:cs="Times New Roman"/>
                <w:color w:val="000000"/>
              </w:rPr>
              <w:t>Ucelen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>á Část, fakturační celek</w:t>
            </w:r>
          </w:p>
        </w:tc>
        <w:tc>
          <w:tcPr>
            <w:tcW w:w="807" w:type="dxa"/>
          </w:tcPr>
          <w:p w:rsidR="00A36F13" w:rsidRPr="0054075E" w:rsidRDefault="00A36F13" w:rsidP="00A55C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75E">
              <w:rPr>
                <w:rFonts w:ascii="Times New Roman" w:hAnsi="Times New Roman" w:cs="Times New Roman"/>
                <w:b/>
                <w:bCs/>
                <w:color w:val="000000"/>
              </w:rPr>
              <w:t>MJ</w:t>
            </w:r>
          </w:p>
        </w:tc>
        <w:tc>
          <w:tcPr>
            <w:tcW w:w="969" w:type="dxa"/>
          </w:tcPr>
          <w:p w:rsidR="00A36F13" w:rsidRPr="0054075E" w:rsidRDefault="00A36F13" w:rsidP="00A55C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75E">
              <w:rPr>
                <w:rFonts w:ascii="Times New Roman" w:hAnsi="Times New Roman" w:cs="Times New Roman"/>
                <w:color w:val="000000"/>
                <w:spacing w:val="-1"/>
              </w:rPr>
              <w:t>Po</w:t>
            </w:r>
            <w:r w:rsidRPr="0054075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čet MJ</w:t>
            </w:r>
          </w:p>
        </w:tc>
        <w:tc>
          <w:tcPr>
            <w:tcW w:w="1616" w:type="dxa"/>
          </w:tcPr>
          <w:p w:rsidR="00A36F13" w:rsidRPr="0054075E" w:rsidRDefault="00A36F13" w:rsidP="009F119F">
            <w:pPr>
              <w:shd w:val="clear" w:color="auto" w:fill="FFFFFF"/>
              <w:spacing w:line="252" w:lineRule="exact"/>
              <w:ind w:left="58"/>
              <w:rPr>
                <w:rFonts w:ascii="Times New Roman" w:hAnsi="Times New Roman" w:cs="Times New Roman"/>
              </w:rPr>
            </w:pPr>
            <w:r w:rsidRPr="0054075E">
              <w:rPr>
                <w:rFonts w:ascii="Times New Roman" w:hAnsi="Times New Roman" w:cs="Times New Roman"/>
                <w:color w:val="000000"/>
                <w:spacing w:val="-1"/>
              </w:rPr>
              <w:t>Cena za MJ</w:t>
            </w:r>
          </w:p>
          <w:p w:rsidR="00A36F13" w:rsidRPr="0054075E" w:rsidRDefault="00A36F13" w:rsidP="009F119F">
            <w:pPr>
              <w:shd w:val="clear" w:color="auto" w:fill="FFFFFF"/>
              <w:spacing w:line="252" w:lineRule="exact"/>
              <w:ind w:left="58" w:right="14" w:firstLine="295"/>
              <w:rPr>
                <w:rFonts w:ascii="Times New Roman" w:hAnsi="Times New Roman" w:cs="Times New Roman"/>
              </w:rPr>
            </w:pPr>
            <w:r w:rsidRPr="0054075E">
              <w:rPr>
                <w:rFonts w:ascii="Times New Roman" w:hAnsi="Times New Roman" w:cs="Times New Roman"/>
                <w:color w:val="000000"/>
              </w:rPr>
              <w:t>bez</w:t>
            </w:r>
            <w:r w:rsidRPr="0054075E">
              <w:rPr>
                <w:rFonts w:ascii="Times New Roman" w:hAnsi="Times New Roman" w:cs="Times New Roman"/>
                <w:color w:val="000000"/>
              </w:rPr>
              <w:br/>
            </w:r>
            <w:r w:rsidRPr="0054075E">
              <w:rPr>
                <w:rFonts w:ascii="Times New Roman" w:hAnsi="Times New Roman" w:cs="Times New Roman"/>
                <w:color w:val="000000"/>
                <w:spacing w:val="-1"/>
              </w:rPr>
              <w:t>DPH v K</w:t>
            </w:r>
            <w:r w:rsidRPr="0054075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č</w:t>
            </w:r>
          </w:p>
        </w:tc>
        <w:tc>
          <w:tcPr>
            <w:tcW w:w="1776" w:type="dxa"/>
          </w:tcPr>
          <w:p w:rsidR="00A36F13" w:rsidRPr="0054075E" w:rsidRDefault="00A36F13" w:rsidP="009F119F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</w:rPr>
            </w:pPr>
            <w:r w:rsidRPr="0054075E">
              <w:rPr>
                <w:rFonts w:ascii="Times New Roman" w:hAnsi="Times New Roman" w:cs="Times New Roman"/>
                <w:color w:val="000000"/>
                <w:spacing w:val="-1"/>
              </w:rPr>
              <w:t>Cena bez DPH</w:t>
            </w:r>
            <w:r w:rsidRPr="0054075E">
              <w:rPr>
                <w:rFonts w:ascii="Times New Roman" w:hAnsi="Times New Roman" w:cs="Times New Roman"/>
                <w:color w:val="000000"/>
                <w:spacing w:val="-1"/>
              </w:rPr>
              <w:br/>
              <w:t>celkem v K</w:t>
            </w:r>
            <w:r w:rsidRPr="0054075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č</w:t>
            </w:r>
          </w:p>
        </w:tc>
      </w:tr>
      <w:tr w:rsidR="00A36F13" w:rsidRPr="0054075E" w:rsidTr="00A36F13">
        <w:trPr>
          <w:trHeight w:val="1491"/>
        </w:trPr>
        <w:tc>
          <w:tcPr>
            <w:tcW w:w="647" w:type="dxa"/>
          </w:tcPr>
          <w:p w:rsidR="00A36F13" w:rsidRPr="0054075E" w:rsidRDefault="00A36F13" w:rsidP="00E0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23" w:type="dxa"/>
          </w:tcPr>
          <w:p w:rsidR="00A36F13" w:rsidRPr="0054075E" w:rsidRDefault="00A36F13" w:rsidP="00A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5E">
              <w:rPr>
                <w:rFonts w:ascii="Times New Roman" w:hAnsi="Times New Roman" w:cs="Times New Roman"/>
                <w:color w:val="000000"/>
              </w:rPr>
              <w:t>Geometrick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>é a polohové určení vnějšího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 xml:space="preserve">obvodu upravovaného území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 xml:space="preserve"> vyšetření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>obvodu upravovaného území vč. ZPMZ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Pr="0054075E">
              <w:rPr>
                <w:rFonts w:ascii="Times New Roman" w:eastAsia="Times New Roman" w:hAnsi="Times New Roman" w:cs="Times New Roman"/>
                <w:bCs/>
                <w:color w:val="000000"/>
              </w:rPr>
              <w:t>geometrických plánů</w:t>
            </w:r>
            <w:r w:rsidRPr="00540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 xml:space="preserve"> stabilizace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>plastovou značkou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- stabilizace kat. </w:t>
            </w:r>
            <w:proofErr w:type="gramStart"/>
            <w:r w:rsidRPr="0054075E">
              <w:rPr>
                <w:rFonts w:ascii="Times New Roman" w:eastAsia="Times New Roman" w:hAnsi="Times New Roman" w:cs="Times New Roman"/>
                <w:color w:val="000000"/>
              </w:rPr>
              <w:t>hranice</w:t>
            </w:r>
            <w:proofErr w:type="gramEnd"/>
            <w:r w:rsidRPr="0054075E">
              <w:rPr>
                <w:rFonts w:ascii="Times New Roman" w:eastAsia="Times New Roman" w:hAnsi="Times New Roman" w:cs="Times New Roman"/>
                <w:color w:val="000000"/>
              </w:rPr>
              <w:t xml:space="preserve"> kamennou značkou.</w:t>
            </w:r>
          </w:p>
        </w:tc>
        <w:tc>
          <w:tcPr>
            <w:tcW w:w="807" w:type="dxa"/>
            <w:vAlign w:val="center"/>
          </w:tcPr>
          <w:p w:rsidR="00A36F13" w:rsidRPr="0054075E" w:rsidRDefault="00A36F13" w:rsidP="0054075E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75E">
              <w:rPr>
                <w:rFonts w:ascii="Times New Roman" w:hAnsi="Times New Roman" w:cs="Times New Roman"/>
                <w:color w:val="000000"/>
                <w:w w:val="83"/>
                <w:sz w:val="16"/>
                <w:szCs w:val="16"/>
              </w:rPr>
              <w:t>lOObm</w:t>
            </w:r>
            <w:proofErr w:type="spellEnd"/>
          </w:p>
        </w:tc>
        <w:tc>
          <w:tcPr>
            <w:tcW w:w="969" w:type="dxa"/>
            <w:vAlign w:val="center"/>
          </w:tcPr>
          <w:p w:rsidR="00A36F13" w:rsidRPr="0054075E" w:rsidRDefault="00A36F13" w:rsidP="0054075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131</w:t>
            </w:r>
          </w:p>
        </w:tc>
        <w:tc>
          <w:tcPr>
            <w:tcW w:w="1616" w:type="dxa"/>
            <w:vAlign w:val="center"/>
          </w:tcPr>
          <w:p w:rsidR="00A36F13" w:rsidRPr="0054075E" w:rsidRDefault="00A36F13" w:rsidP="0054075E">
            <w:pPr>
              <w:shd w:val="clear" w:color="auto" w:fill="FFFFFF"/>
              <w:ind w:left="367"/>
              <w:jc w:val="center"/>
              <w:rPr>
                <w:rFonts w:ascii="Times New Roman" w:hAnsi="Times New Roman" w:cs="Times New Roman"/>
              </w:rPr>
            </w:pPr>
            <w:r w:rsidRPr="0054075E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776" w:type="dxa"/>
            <w:vAlign w:val="center"/>
          </w:tcPr>
          <w:p w:rsidR="00A36F13" w:rsidRPr="0054075E" w:rsidRDefault="00A36F13" w:rsidP="0054075E">
            <w:pPr>
              <w:shd w:val="clear" w:color="auto" w:fill="FFFFFF"/>
              <w:ind w:left="2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117900</w:t>
            </w:r>
          </w:p>
        </w:tc>
      </w:tr>
      <w:tr w:rsidR="00A36F13" w:rsidRPr="00764E85" w:rsidTr="00A36F13">
        <w:trPr>
          <w:trHeight w:val="1229"/>
        </w:trPr>
        <w:tc>
          <w:tcPr>
            <w:tcW w:w="647" w:type="dxa"/>
          </w:tcPr>
          <w:p w:rsidR="00A36F13" w:rsidRPr="0054075E" w:rsidRDefault="00A36F13" w:rsidP="00E0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23" w:type="dxa"/>
          </w:tcPr>
          <w:p w:rsidR="00A36F13" w:rsidRPr="0054075E" w:rsidRDefault="00A36F13" w:rsidP="005407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75E">
              <w:rPr>
                <w:rFonts w:ascii="Times New Roman" w:hAnsi="Times New Roman" w:cs="Times New Roman"/>
                <w:color w:val="000000"/>
              </w:rPr>
              <w:t>Geometrick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t>é a polohové určení vnitřního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br/>
              <w:t>obvodu upravovaného území - vyšetření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br/>
              <w:t>obvodu upravovaného území vč. ZPMZ</w:t>
            </w:r>
            <w:r w:rsidRPr="0054075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 </w:t>
            </w:r>
            <w:r w:rsidRPr="0054075E">
              <w:rPr>
                <w:rFonts w:ascii="Times New Roman" w:eastAsia="Times New Roman" w:hAnsi="Times New Roman" w:cs="Times New Roman"/>
                <w:bCs/>
                <w:color w:val="000000"/>
              </w:rPr>
              <w:t>geometrických plánů.</w:t>
            </w:r>
            <w:r w:rsidRPr="00540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A36F13" w:rsidRPr="0054075E" w:rsidRDefault="00A36F13" w:rsidP="005407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stabilizace plastovou značkou</w:t>
            </w:r>
          </w:p>
        </w:tc>
        <w:tc>
          <w:tcPr>
            <w:tcW w:w="807" w:type="dxa"/>
            <w:vAlign w:val="center"/>
          </w:tcPr>
          <w:p w:rsidR="00A36F13" w:rsidRPr="0054075E" w:rsidRDefault="00A36F13" w:rsidP="0054075E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color w:val="000000"/>
                <w:w w:val="83"/>
                <w:sz w:val="16"/>
                <w:szCs w:val="16"/>
              </w:rPr>
            </w:pPr>
            <w:proofErr w:type="spellStart"/>
            <w:r w:rsidRPr="0054075E">
              <w:rPr>
                <w:rFonts w:ascii="Times New Roman" w:hAnsi="Times New Roman" w:cs="Times New Roman"/>
                <w:color w:val="000000"/>
                <w:w w:val="83"/>
                <w:sz w:val="16"/>
                <w:szCs w:val="16"/>
              </w:rPr>
              <w:t>lOObm</w:t>
            </w:r>
            <w:proofErr w:type="spellEnd"/>
          </w:p>
        </w:tc>
        <w:tc>
          <w:tcPr>
            <w:tcW w:w="969" w:type="dxa"/>
            <w:vAlign w:val="center"/>
          </w:tcPr>
          <w:p w:rsidR="00A36F13" w:rsidRPr="0054075E" w:rsidRDefault="00A36F13" w:rsidP="0054075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616" w:type="dxa"/>
            <w:vAlign w:val="center"/>
          </w:tcPr>
          <w:p w:rsidR="00A36F13" w:rsidRPr="0054075E" w:rsidRDefault="00A36F13" w:rsidP="0054075E">
            <w:pPr>
              <w:shd w:val="clear" w:color="auto" w:fill="FFFFFF"/>
              <w:ind w:left="3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776" w:type="dxa"/>
            <w:vAlign w:val="center"/>
          </w:tcPr>
          <w:p w:rsidR="00A36F13" w:rsidRPr="0054075E" w:rsidRDefault="00A36F13" w:rsidP="0054075E">
            <w:pPr>
              <w:shd w:val="clear" w:color="auto" w:fill="FFFFFF"/>
              <w:ind w:left="28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39600</w:t>
            </w:r>
          </w:p>
        </w:tc>
      </w:tr>
      <w:tr w:rsidR="00A36F13" w:rsidRPr="00764E85" w:rsidTr="00A36F13">
        <w:trPr>
          <w:trHeight w:val="1282"/>
        </w:trPr>
        <w:tc>
          <w:tcPr>
            <w:tcW w:w="647" w:type="dxa"/>
          </w:tcPr>
          <w:p w:rsidR="00A36F13" w:rsidRPr="0054075E" w:rsidRDefault="00A36F13" w:rsidP="00E0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23" w:type="dxa"/>
          </w:tcPr>
          <w:p w:rsidR="00A36F13" w:rsidRPr="0054075E" w:rsidRDefault="00A36F13" w:rsidP="006A6354">
            <w:pPr>
              <w:rPr>
                <w:rFonts w:ascii="Times New Roman" w:hAnsi="Times New Roman" w:cs="Times New Roman"/>
                <w:color w:val="000000"/>
              </w:rPr>
            </w:pPr>
            <w:r w:rsidRPr="0054075E">
              <w:rPr>
                <w:rFonts w:ascii="Times New Roman" w:hAnsi="Times New Roman" w:cs="Times New Roman"/>
                <w:color w:val="000000"/>
              </w:rPr>
              <w:t>Zjišťování hranic pozemků neřešených dle §2 zákon. –</w:t>
            </w:r>
            <w:r>
              <w:rPr>
                <w:rFonts w:ascii="Times New Roman" w:hAnsi="Times New Roman" w:cs="Times New Roman"/>
                <w:color w:val="000000"/>
              </w:rPr>
              <w:t xml:space="preserve"> zjišť</w:t>
            </w:r>
            <w:r w:rsidRPr="0054075E">
              <w:rPr>
                <w:rFonts w:ascii="Times New Roman" w:hAnsi="Times New Roman" w:cs="Times New Roman"/>
                <w:color w:val="000000"/>
              </w:rPr>
              <w:t xml:space="preserve">ování hranic a jejich zaměření a vyhotovení nového souboru informací dle katastr. </w:t>
            </w: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Pr="0054075E">
              <w:rPr>
                <w:rFonts w:ascii="Times New Roman" w:hAnsi="Times New Roman" w:cs="Times New Roman"/>
                <w:color w:val="000000"/>
              </w:rPr>
              <w:t>yhlášky včetně dokumentace (ZPMZ, GP)</w:t>
            </w:r>
          </w:p>
        </w:tc>
        <w:tc>
          <w:tcPr>
            <w:tcW w:w="807" w:type="dxa"/>
            <w:vAlign w:val="center"/>
          </w:tcPr>
          <w:p w:rsidR="00A36F13" w:rsidRPr="00764E85" w:rsidRDefault="00A36F13" w:rsidP="0054075E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color w:val="000000"/>
                <w:w w:val="83"/>
                <w:sz w:val="16"/>
                <w:szCs w:val="16"/>
                <w:highlight w:val="yellow"/>
              </w:rPr>
            </w:pPr>
            <w:proofErr w:type="spellStart"/>
            <w:r w:rsidRPr="0054075E">
              <w:rPr>
                <w:rFonts w:ascii="Times New Roman" w:hAnsi="Times New Roman" w:cs="Times New Roman"/>
                <w:color w:val="000000"/>
                <w:w w:val="83"/>
                <w:sz w:val="16"/>
                <w:szCs w:val="16"/>
              </w:rPr>
              <w:t>lOObm</w:t>
            </w:r>
            <w:proofErr w:type="spellEnd"/>
          </w:p>
        </w:tc>
        <w:tc>
          <w:tcPr>
            <w:tcW w:w="969" w:type="dxa"/>
            <w:vAlign w:val="center"/>
          </w:tcPr>
          <w:p w:rsidR="00A36F13" w:rsidRPr="00764E85" w:rsidRDefault="00A36F13" w:rsidP="0054075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54075E">
              <w:rPr>
                <w:rFonts w:ascii="Times New Roman" w:hAnsi="Times New Roman" w:cs="Times New Roman"/>
                <w:b/>
                <w:bCs/>
                <w:color w:val="000000"/>
              </w:rPr>
              <w:t>601</w:t>
            </w:r>
          </w:p>
        </w:tc>
        <w:tc>
          <w:tcPr>
            <w:tcW w:w="1616" w:type="dxa"/>
            <w:vAlign w:val="center"/>
          </w:tcPr>
          <w:p w:rsidR="00A36F13" w:rsidRPr="00542497" w:rsidRDefault="00A36F13" w:rsidP="0054075E">
            <w:pPr>
              <w:shd w:val="clear" w:color="auto" w:fill="FFFFFF"/>
              <w:ind w:left="3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497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776" w:type="dxa"/>
            <w:vAlign w:val="center"/>
          </w:tcPr>
          <w:p w:rsidR="00A36F13" w:rsidRPr="00542497" w:rsidRDefault="00A36F13" w:rsidP="0054075E">
            <w:pPr>
              <w:shd w:val="clear" w:color="auto" w:fill="FFFFFF"/>
              <w:ind w:left="28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497">
              <w:rPr>
                <w:rFonts w:ascii="Times New Roman" w:hAnsi="Times New Roman" w:cs="Times New Roman"/>
                <w:color w:val="000000"/>
              </w:rPr>
              <w:t>420700</w:t>
            </w:r>
          </w:p>
        </w:tc>
      </w:tr>
    </w:tbl>
    <w:p w:rsidR="00E012F5" w:rsidRDefault="00E012F5" w:rsidP="00E012F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6F13" w:rsidRPr="00CD4681" w:rsidRDefault="00A36F13" w:rsidP="00A36F13">
      <w:pPr>
        <w:rPr>
          <w:rFonts w:ascii="Times New Roman" w:hAnsi="Times New Roman" w:cs="Times New Roman"/>
          <w:sz w:val="24"/>
          <w:szCs w:val="24"/>
        </w:rPr>
      </w:pPr>
      <w:r w:rsidRPr="00CD4681">
        <w:rPr>
          <w:rFonts w:ascii="Times New Roman" w:hAnsi="Times New Roman" w:cs="Times New Roman"/>
          <w:sz w:val="24"/>
          <w:szCs w:val="24"/>
        </w:rPr>
        <w:t>Na základě těchto změn dochází ke snížení celkové ceny u ucelené části Přípravné práce a tím i</w:t>
      </w:r>
      <w:r>
        <w:rPr>
          <w:rFonts w:ascii="Times New Roman" w:hAnsi="Times New Roman" w:cs="Times New Roman"/>
          <w:sz w:val="24"/>
          <w:szCs w:val="24"/>
        </w:rPr>
        <w:t xml:space="preserve"> celkové ceny</w:t>
      </w:r>
      <w:r w:rsidRPr="00CD4681">
        <w:rPr>
          <w:rFonts w:ascii="Times New Roman" w:hAnsi="Times New Roman" w:cs="Times New Roman"/>
          <w:sz w:val="24"/>
          <w:szCs w:val="24"/>
        </w:rPr>
        <w:t xml:space="preserve"> díla o částku 47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4681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CD4681">
        <w:rPr>
          <w:rFonts w:ascii="Times New Roman" w:hAnsi="Times New Roman" w:cs="Times New Roman"/>
          <w:sz w:val="24"/>
          <w:szCs w:val="24"/>
        </w:rPr>
        <w:t xml:space="preserve"> Kč bez DPH. Původní cena přípravných prací 1 602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4681">
        <w:rPr>
          <w:rFonts w:ascii="Times New Roman" w:hAnsi="Times New Roman" w:cs="Times New Roman"/>
          <w:sz w:val="24"/>
          <w:szCs w:val="24"/>
        </w:rPr>
        <w:t>310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CD4681">
        <w:rPr>
          <w:rFonts w:ascii="Times New Roman" w:hAnsi="Times New Roman" w:cs="Times New Roman"/>
          <w:sz w:val="24"/>
          <w:szCs w:val="24"/>
        </w:rPr>
        <w:t xml:space="preserve"> Kč bez DPH se snižuje na částku 1 554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4681">
        <w:rPr>
          <w:rFonts w:ascii="Times New Roman" w:hAnsi="Times New Roman" w:cs="Times New Roman"/>
          <w:sz w:val="24"/>
          <w:szCs w:val="24"/>
        </w:rPr>
        <w:t>610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CD4681">
        <w:rPr>
          <w:rFonts w:ascii="Times New Roman" w:hAnsi="Times New Roman" w:cs="Times New Roman"/>
          <w:sz w:val="24"/>
          <w:szCs w:val="24"/>
        </w:rPr>
        <w:t xml:space="preserve"> Kč bez DPH. Původní celková cena díla 2 949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4681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CD4681">
        <w:rPr>
          <w:rFonts w:ascii="Times New Roman" w:hAnsi="Times New Roman" w:cs="Times New Roman"/>
          <w:sz w:val="24"/>
          <w:szCs w:val="24"/>
        </w:rPr>
        <w:t xml:space="preserve"> Kč bez DPH se snižuje na částku 2 901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4681">
        <w:rPr>
          <w:rFonts w:ascii="Times New Roman" w:hAnsi="Times New Roman" w:cs="Times New Roman"/>
          <w:sz w:val="24"/>
          <w:szCs w:val="24"/>
        </w:rPr>
        <w:t>710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CD4681">
        <w:rPr>
          <w:rFonts w:ascii="Times New Roman" w:hAnsi="Times New Roman" w:cs="Times New Roman"/>
          <w:sz w:val="24"/>
          <w:szCs w:val="24"/>
        </w:rPr>
        <w:t xml:space="preserve"> Kč bez DPH.</w:t>
      </w:r>
    </w:p>
    <w:p w:rsidR="00DD15DA" w:rsidRDefault="00DD15DA" w:rsidP="00E012F5">
      <w:pPr>
        <w:rPr>
          <w:rFonts w:ascii="Times New Roman" w:hAnsi="Times New Roman" w:cs="Times New Roman"/>
          <w:sz w:val="24"/>
          <w:szCs w:val="24"/>
        </w:rPr>
      </w:pPr>
      <w:r w:rsidRPr="00CD4681">
        <w:rPr>
          <w:rFonts w:ascii="Times New Roman" w:hAnsi="Times New Roman" w:cs="Times New Roman"/>
          <w:sz w:val="24"/>
          <w:szCs w:val="24"/>
        </w:rPr>
        <w:t xml:space="preserve">Důvodem je </w:t>
      </w:r>
      <w:r w:rsidR="001E092D">
        <w:rPr>
          <w:rFonts w:ascii="Times New Roman" w:hAnsi="Times New Roman" w:cs="Times New Roman"/>
          <w:sz w:val="24"/>
          <w:szCs w:val="24"/>
        </w:rPr>
        <w:t xml:space="preserve">snížení počtu měrných jednotek z </w:t>
      </w:r>
      <w:r w:rsidR="0081145B">
        <w:rPr>
          <w:rFonts w:ascii="Times New Roman" w:hAnsi="Times New Roman" w:cs="Times New Roman"/>
          <w:sz w:val="24"/>
          <w:szCs w:val="24"/>
        </w:rPr>
        <w:t xml:space="preserve">již </w:t>
      </w:r>
      <w:r w:rsidR="001E092D">
        <w:rPr>
          <w:rFonts w:ascii="Times New Roman" w:hAnsi="Times New Roman" w:cs="Times New Roman"/>
          <w:sz w:val="24"/>
          <w:szCs w:val="24"/>
        </w:rPr>
        <w:t>vyšetřené</w:t>
      </w:r>
      <w:r w:rsidRPr="00CD4681">
        <w:rPr>
          <w:rFonts w:ascii="Times New Roman" w:hAnsi="Times New Roman" w:cs="Times New Roman"/>
          <w:sz w:val="24"/>
          <w:szCs w:val="24"/>
        </w:rPr>
        <w:t xml:space="preserve"> společné okresní hranice v rámci KoPÚ </w:t>
      </w:r>
      <w:r w:rsidR="001E092D">
        <w:rPr>
          <w:rFonts w:ascii="Times New Roman" w:hAnsi="Times New Roman" w:cs="Times New Roman"/>
          <w:sz w:val="24"/>
          <w:szCs w:val="24"/>
        </w:rPr>
        <w:br/>
      </w:r>
      <w:r w:rsidRPr="00CD4681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CD468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CD4681">
        <w:rPr>
          <w:rFonts w:ascii="Times New Roman" w:hAnsi="Times New Roman" w:cs="Times New Roman"/>
          <w:sz w:val="24"/>
          <w:szCs w:val="24"/>
        </w:rPr>
        <w:t xml:space="preserve"> Pohorovice a k. </w:t>
      </w:r>
      <w:proofErr w:type="spellStart"/>
      <w:r w:rsidRPr="00CD468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CD4681">
        <w:rPr>
          <w:rFonts w:ascii="Times New Roman" w:hAnsi="Times New Roman" w:cs="Times New Roman"/>
          <w:sz w:val="24"/>
          <w:szCs w:val="24"/>
        </w:rPr>
        <w:t xml:space="preserve"> Kloub (okres Strakonice)</w:t>
      </w:r>
      <w:r w:rsidR="00CD4681">
        <w:rPr>
          <w:rFonts w:ascii="Times New Roman" w:hAnsi="Times New Roman" w:cs="Times New Roman"/>
          <w:sz w:val="24"/>
          <w:szCs w:val="24"/>
        </w:rPr>
        <w:t>.</w:t>
      </w:r>
    </w:p>
    <w:p w:rsidR="005265C1" w:rsidRPr="00764E85" w:rsidRDefault="005265C1" w:rsidP="005265C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CD4681">
        <w:rPr>
          <w:rFonts w:ascii="Times New Roman" w:hAnsi="Times New Roman" w:cs="Times New Roman"/>
          <w:sz w:val="24"/>
          <w:szCs w:val="24"/>
        </w:rPr>
        <w:t>Zpracovatel (</w:t>
      </w:r>
      <w:r w:rsidRPr="00785C85">
        <w:rPr>
          <w:rFonts w:ascii="Times New Roman" w:hAnsi="Times New Roman" w:cs="Times New Roman"/>
          <w:color w:val="000000"/>
          <w:spacing w:val="-1"/>
          <w:sz w:val="24"/>
          <w:szCs w:val="24"/>
        </w:rPr>
        <w:t>Geodetick</w:t>
      </w:r>
      <w:r w:rsidRPr="00785C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 služby Plzeň spol. s r.o.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) na základě svého sdělení ze dne 12. 11. 2015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 xml:space="preserve">č. j. </w:t>
      </w:r>
      <w:r w:rsidR="007C77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SPU 599467/2015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, nepožaduje fakturaci za navýšení počtu MJ v etapách 1.5 a 1.6. Sdělení je přiloženo k zápisu z kontrolního dne, který proběhl 16. 11. 2015.</w:t>
      </w:r>
    </w:p>
    <w:p w:rsidR="000B3726" w:rsidRDefault="000B3726" w:rsidP="00E012F5">
      <w:pPr>
        <w:rPr>
          <w:rFonts w:ascii="Times New Roman" w:hAnsi="Times New Roman" w:cs="Times New Roman"/>
          <w:sz w:val="24"/>
          <w:szCs w:val="24"/>
        </w:rPr>
      </w:pPr>
    </w:p>
    <w:p w:rsidR="001E092D" w:rsidRDefault="001E092D" w:rsidP="000B3726">
      <w:pPr>
        <w:pStyle w:val="Odstavecseseznamem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části smlouvy zůstávají beze změn.</w:t>
      </w:r>
    </w:p>
    <w:p w:rsidR="001E092D" w:rsidRDefault="001E092D" w:rsidP="001E092D">
      <w:pPr>
        <w:rPr>
          <w:rFonts w:ascii="Times New Roman" w:hAnsi="Times New Roman" w:cs="Times New Roman"/>
          <w:sz w:val="24"/>
          <w:szCs w:val="24"/>
        </w:rPr>
      </w:pPr>
    </w:p>
    <w:p w:rsidR="001E092D" w:rsidRDefault="001E092D" w:rsidP="001E092D">
      <w:pPr>
        <w:rPr>
          <w:rFonts w:ascii="Times New Roman" w:hAnsi="Times New Roman" w:cs="Times New Roman"/>
          <w:sz w:val="24"/>
          <w:szCs w:val="24"/>
        </w:rPr>
      </w:pPr>
    </w:p>
    <w:p w:rsidR="001E092D" w:rsidRDefault="001E092D" w:rsidP="001E092D">
      <w:pPr>
        <w:rPr>
          <w:rFonts w:ascii="Times New Roman" w:hAnsi="Times New Roman" w:cs="Times New Roman"/>
          <w:sz w:val="24"/>
          <w:szCs w:val="24"/>
        </w:rPr>
      </w:pPr>
    </w:p>
    <w:p w:rsidR="001E092D" w:rsidRDefault="001E092D" w:rsidP="001E092D">
      <w:pPr>
        <w:rPr>
          <w:rFonts w:ascii="Times New Roman" w:hAnsi="Times New Roman" w:cs="Times New Roman"/>
          <w:sz w:val="24"/>
          <w:szCs w:val="24"/>
        </w:rPr>
      </w:pPr>
    </w:p>
    <w:p w:rsidR="001E092D" w:rsidRDefault="001E092D" w:rsidP="001E092D">
      <w:pPr>
        <w:rPr>
          <w:rFonts w:ascii="Times New Roman" w:hAnsi="Times New Roman" w:cs="Times New Roman"/>
          <w:sz w:val="24"/>
          <w:szCs w:val="24"/>
        </w:rPr>
      </w:pPr>
    </w:p>
    <w:p w:rsidR="001E092D" w:rsidRPr="001E092D" w:rsidRDefault="001E092D" w:rsidP="001E092D">
      <w:pPr>
        <w:rPr>
          <w:rFonts w:ascii="Times New Roman" w:hAnsi="Times New Roman" w:cs="Times New Roman"/>
          <w:sz w:val="24"/>
          <w:szCs w:val="24"/>
        </w:rPr>
      </w:pPr>
    </w:p>
    <w:p w:rsidR="00785C85" w:rsidRPr="00785C85" w:rsidRDefault="00785C85" w:rsidP="00785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C85">
        <w:rPr>
          <w:rFonts w:ascii="Times New Roman" w:hAnsi="Times New Roman" w:cs="Times New Roman"/>
          <w:b/>
          <w:sz w:val="28"/>
          <w:szCs w:val="28"/>
        </w:rPr>
        <w:t>III. Závěrečná ustanovení</w:t>
      </w:r>
    </w:p>
    <w:p w:rsidR="00785C85" w:rsidRPr="00821090" w:rsidRDefault="00785C85" w:rsidP="008210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090">
        <w:rPr>
          <w:rFonts w:ascii="Times New Roman" w:hAnsi="Times New Roman" w:cs="Times New Roman"/>
          <w:sz w:val="24"/>
          <w:szCs w:val="24"/>
        </w:rPr>
        <w:t>Dodatek se vyhotovuje ve čtyřech stejnopisech, z nichž dva stejnopisy si ponechá objednavatel a dva stejnopisy zhotovitel.</w:t>
      </w:r>
    </w:p>
    <w:p w:rsidR="00785C85" w:rsidRPr="00821090" w:rsidRDefault="00785C85" w:rsidP="008210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090">
        <w:rPr>
          <w:rFonts w:ascii="Times New Roman" w:hAnsi="Times New Roman" w:cs="Times New Roman"/>
          <w:sz w:val="24"/>
          <w:szCs w:val="24"/>
        </w:rPr>
        <w:t>Dodatek č. 2 nabývá platnosti dnem podpisu oběma smluvníma stranami.</w:t>
      </w:r>
    </w:p>
    <w:p w:rsidR="00821090" w:rsidRDefault="00821090" w:rsidP="0077217B">
      <w:pPr>
        <w:rPr>
          <w:rFonts w:ascii="Times New Roman" w:hAnsi="Times New Roman" w:cs="Times New Roman"/>
          <w:sz w:val="24"/>
          <w:szCs w:val="24"/>
        </w:rPr>
      </w:pPr>
    </w:p>
    <w:p w:rsidR="00FB1942" w:rsidRDefault="00FB1942" w:rsidP="0077217B">
      <w:pPr>
        <w:rPr>
          <w:rFonts w:ascii="Times New Roman" w:hAnsi="Times New Roman" w:cs="Times New Roman"/>
          <w:sz w:val="24"/>
          <w:szCs w:val="24"/>
        </w:rPr>
      </w:pPr>
    </w:p>
    <w:p w:rsidR="00821090" w:rsidRPr="00821090" w:rsidRDefault="00821090" w:rsidP="00821090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821090">
        <w:rPr>
          <w:rFonts w:ascii="Times New Roman" w:hAnsi="Times New Roman" w:cs="Times New Roman"/>
          <w:snapToGrid w:val="0"/>
          <w:sz w:val="24"/>
          <w:szCs w:val="24"/>
        </w:rPr>
        <w:t>V </w:t>
      </w:r>
      <w:r w:rsidR="005F0382">
        <w:rPr>
          <w:rFonts w:ascii="Times New Roman" w:hAnsi="Times New Roman" w:cs="Times New Roman"/>
          <w:snapToGrid w:val="0"/>
          <w:sz w:val="24"/>
          <w:szCs w:val="24"/>
        </w:rPr>
        <w:t>Písku</w:t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 xml:space="preserve"> dne </w:t>
      </w:r>
      <w:r w:rsidR="005F0382">
        <w:rPr>
          <w:rFonts w:ascii="Times New Roman" w:hAnsi="Times New Roman" w:cs="Times New Roman"/>
          <w:snapToGrid w:val="0"/>
          <w:sz w:val="24"/>
          <w:szCs w:val="24"/>
        </w:rPr>
        <w:t>16. 11. 2015</w:t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5F0382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>V </w:t>
      </w:r>
      <w:r w:rsidR="005F0382">
        <w:rPr>
          <w:rFonts w:ascii="Times New Roman" w:hAnsi="Times New Roman" w:cs="Times New Roman"/>
          <w:snapToGrid w:val="0"/>
          <w:sz w:val="24"/>
          <w:szCs w:val="24"/>
        </w:rPr>
        <w:t>Písku</w:t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 xml:space="preserve"> dne </w:t>
      </w:r>
      <w:r w:rsidR="005F0382">
        <w:rPr>
          <w:rFonts w:ascii="Times New Roman" w:hAnsi="Times New Roman" w:cs="Times New Roman"/>
          <w:snapToGrid w:val="0"/>
          <w:sz w:val="24"/>
          <w:szCs w:val="24"/>
        </w:rPr>
        <w:t>16. 11. 2015</w:t>
      </w:r>
    </w:p>
    <w:p w:rsidR="00821090" w:rsidRPr="00821090" w:rsidRDefault="00821090" w:rsidP="00821090">
      <w:pPr>
        <w:tabs>
          <w:tab w:val="left" w:pos="5670"/>
        </w:tabs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210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Za objednatele:</w:t>
      </w:r>
      <w:r w:rsidRPr="00821090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>Za zhotovitele:</w:t>
      </w:r>
    </w:p>
    <w:p w:rsidR="00821090" w:rsidRDefault="00821090" w:rsidP="00821090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076A47" w:rsidRPr="00821090" w:rsidRDefault="00076A47" w:rsidP="00821090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821090" w:rsidRPr="00821090" w:rsidRDefault="00821090" w:rsidP="00821090">
      <w:pPr>
        <w:tabs>
          <w:tab w:val="left" w:pos="5670"/>
        </w:tabs>
        <w:rPr>
          <w:rFonts w:ascii="Times New Roman" w:hAnsi="Times New Roman" w:cs="Times New Roman"/>
          <w:snapToGrid w:val="0"/>
          <w:sz w:val="24"/>
          <w:szCs w:val="24"/>
        </w:rPr>
      </w:pPr>
    </w:p>
    <w:p w:rsidR="00821090" w:rsidRPr="00821090" w:rsidRDefault="00821090" w:rsidP="00821090">
      <w:pPr>
        <w:tabs>
          <w:tab w:val="left" w:pos="5670"/>
          <w:tab w:val="left" w:pos="8364"/>
          <w:tab w:val="left" w:pos="8647"/>
          <w:tab w:val="left" w:pos="8789"/>
        </w:tabs>
        <w:rPr>
          <w:rFonts w:ascii="Times New Roman" w:hAnsi="Times New Roman" w:cs="Times New Roman"/>
          <w:snapToGrid w:val="0"/>
          <w:sz w:val="24"/>
          <w:szCs w:val="24"/>
        </w:rPr>
      </w:pPr>
      <w:r w:rsidRPr="00821090"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…………………………………….</w:t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ab/>
        <w:t>…………………………………….</w:t>
      </w:r>
    </w:p>
    <w:p w:rsidR="00922BF1" w:rsidRPr="00922BF1" w:rsidRDefault="00922BF1" w:rsidP="0092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BF1">
        <w:rPr>
          <w:rFonts w:ascii="Times New Roman" w:hAnsi="Times New Roman" w:cs="Times New Roman"/>
          <w:sz w:val="24"/>
          <w:szCs w:val="24"/>
        </w:rPr>
        <w:t>Ing. Jaroslava Kheková</w:t>
      </w:r>
      <w:r w:rsidRPr="00922B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</w:t>
      </w:r>
      <w:r w:rsidRPr="00821090">
        <w:rPr>
          <w:rFonts w:ascii="Times New Roman" w:hAnsi="Times New Roman" w:cs="Times New Roman"/>
          <w:snapToGrid w:val="0"/>
          <w:sz w:val="24"/>
          <w:szCs w:val="24"/>
        </w:rPr>
        <w:t>Roman Steiner</w:t>
      </w:r>
    </w:p>
    <w:p w:rsidR="00922BF1" w:rsidRPr="00922BF1" w:rsidRDefault="00922BF1" w:rsidP="0092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BF1">
        <w:rPr>
          <w:rFonts w:ascii="Times New Roman" w:hAnsi="Times New Roman" w:cs="Times New Roman"/>
          <w:sz w:val="24"/>
          <w:szCs w:val="24"/>
        </w:rPr>
        <w:t>vedoucí Pobočky Písek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jednatel společnosti                         </w:t>
      </w:r>
    </w:p>
    <w:p w:rsidR="00821090" w:rsidRPr="00821090" w:rsidRDefault="00922BF1" w:rsidP="00DD15DA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922BF1">
        <w:rPr>
          <w:rFonts w:ascii="Times New Roman" w:hAnsi="Times New Roman" w:cs="Times New Roman"/>
          <w:sz w:val="24"/>
          <w:szCs w:val="24"/>
        </w:rPr>
        <w:t>Státní pozemkový úřad</w:t>
      </w:r>
      <w:r w:rsidR="00821090" w:rsidRPr="0082109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Geodetické služby Plzeň, spol. s.r.o.</w:t>
      </w:r>
    </w:p>
    <w:p w:rsidR="00785C85" w:rsidRPr="00821090" w:rsidRDefault="00785C85" w:rsidP="0077217B">
      <w:pPr>
        <w:rPr>
          <w:rFonts w:ascii="Times New Roman" w:hAnsi="Times New Roman" w:cs="Times New Roman"/>
          <w:sz w:val="24"/>
          <w:szCs w:val="24"/>
        </w:rPr>
      </w:pPr>
    </w:p>
    <w:sectPr w:rsidR="00785C85" w:rsidRPr="00821090" w:rsidSect="00DD15DA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3AD"/>
    <w:multiLevelType w:val="hybridMultilevel"/>
    <w:tmpl w:val="10526C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84198"/>
    <w:multiLevelType w:val="hybridMultilevel"/>
    <w:tmpl w:val="E130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63EB1"/>
    <w:multiLevelType w:val="hybridMultilevel"/>
    <w:tmpl w:val="73C24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4829"/>
    <w:rsid w:val="00030D9A"/>
    <w:rsid w:val="00076A47"/>
    <w:rsid w:val="000B3726"/>
    <w:rsid w:val="001E092D"/>
    <w:rsid w:val="00207030"/>
    <w:rsid w:val="00342B0A"/>
    <w:rsid w:val="003F11F6"/>
    <w:rsid w:val="005265C1"/>
    <w:rsid w:val="0054075E"/>
    <w:rsid w:val="00542497"/>
    <w:rsid w:val="00544704"/>
    <w:rsid w:val="005672AD"/>
    <w:rsid w:val="005F0382"/>
    <w:rsid w:val="00685302"/>
    <w:rsid w:val="006A6354"/>
    <w:rsid w:val="00764E85"/>
    <w:rsid w:val="0077217B"/>
    <w:rsid w:val="00785C85"/>
    <w:rsid w:val="007C7742"/>
    <w:rsid w:val="0081145B"/>
    <w:rsid w:val="00821090"/>
    <w:rsid w:val="00845C54"/>
    <w:rsid w:val="00922BF1"/>
    <w:rsid w:val="00944860"/>
    <w:rsid w:val="00994829"/>
    <w:rsid w:val="00A36F13"/>
    <w:rsid w:val="00A55CA3"/>
    <w:rsid w:val="00AB1CCB"/>
    <w:rsid w:val="00CD4681"/>
    <w:rsid w:val="00DD15DA"/>
    <w:rsid w:val="00E012F5"/>
    <w:rsid w:val="00FB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2F61"/>
  <w15:docId w15:val="{CF4D6F27-4984-49F3-9BAA-085CA651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482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5C85"/>
    <w:pPr>
      <w:ind w:left="720"/>
      <w:contextualSpacing/>
    </w:pPr>
  </w:style>
  <w:style w:type="table" w:styleId="Mkatabulky">
    <w:name w:val="Table Grid"/>
    <w:basedOn w:val="Normlntabulka"/>
    <w:uiPriority w:val="59"/>
    <w:rsid w:val="00E0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9FC1-A8F3-4B8B-B4C1-EEA2FCA0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Bláha Vladimír</dc:creator>
  <cp:lastModifiedBy>Pavlín Vladimír Ing.</cp:lastModifiedBy>
  <cp:revision>20</cp:revision>
  <dcterms:created xsi:type="dcterms:W3CDTF">2015-05-27T09:37:00Z</dcterms:created>
  <dcterms:modified xsi:type="dcterms:W3CDTF">2018-11-21T11:49:00Z</dcterms:modified>
</cp:coreProperties>
</file>