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05" w:rsidRDefault="003F1905" w:rsidP="00E678FB"/>
    <w:p w:rsidR="00B367F5" w:rsidRDefault="00C47D41" w:rsidP="003F1905">
      <w:pPr>
        <w:pStyle w:val="Nadpis1"/>
        <w:numPr>
          <w:ilvl w:val="0"/>
          <w:numId w:val="3"/>
        </w:numPr>
      </w:pPr>
      <w:r w:rsidRPr="00C47D41">
        <w:t>Smluvní strany</w:t>
      </w:r>
    </w:p>
    <w:p w:rsidR="00C47D41" w:rsidRPr="00C47D41" w:rsidRDefault="00C47D41" w:rsidP="00C47D41">
      <w:pPr>
        <w:rPr>
          <w:rFonts w:ascii="Arial" w:hAnsi="Arial" w:cs="Arial"/>
        </w:rPr>
      </w:pPr>
    </w:p>
    <w:tbl>
      <w:tblPr>
        <w:tblStyle w:val="Mkatabulky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3863"/>
        <w:gridCol w:w="1262"/>
        <w:gridCol w:w="2835"/>
      </w:tblGrid>
      <w:tr w:rsidR="003D4055" w:rsidRPr="00B45D5D" w:rsidTr="00D626A6">
        <w:trPr>
          <w:trHeight w:val="340"/>
        </w:trPr>
        <w:tc>
          <w:tcPr>
            <w:tcW w:w="2388" w:type="dxa"/>
          </w:tcPr>
          <w:p w:rsidR="003D4055" w:rsidRDefault="00E733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Společnost,</w:t>
            </w:r>
          </w:p>
          <w:p w:rsidR="00E733CC" w:rsidRPr="00B45D5D" w:rsidRDefault="00E733CC" w:rsidP="0019254C">
            <w:pPr>
              <w:rPr>
                <w:rFonts w:ascii="Arial" w:hAnsi="Arial" w:cs="Arial"/>
                <w:b/>
              </w:rPr>
            </w:pPr>
            <w:r w:rsidRPr="00D626A6">
              <w:rPr>
                <w:rFonts w:ascii="Arial" w:hAnsi="Arial" w:cs="Arial"/>
                <w:b/>
                <w:sz w:val="18"/>
              </w:rPr>
              <w:t>dále jen „</w:t>
            </w:r>
            <w:r w:rsidR="0019254C">
              <w:rPr>
                <w:rFonts w:ascii="Arial" w:hAnsi="Arial" w:cs="Arial"/>
                <w:b/>
                <w:sz w:val="18"/>
              </w:rPr>
              <w:t>Prodávající</w:t>
            </w:r>
            <w:r w:rsidRPr="00D626A6">
              <w:rPr>
                <w:rFonts w:ascii="Arial" w:hAnsi="Arial" w:cs="Arial"/>
                <w:b/>
                <w:sz w:val="18"/>
              </w:rPr>
              <w:t>“:</w:t>
            </w:r>
          </w:p>
        </w:tc>
        <w:tc>
          <w:tcPr>
            <w:tcW w:w="7960" w:type="dxa"/>
            <w:gridSpan w:val="3"/>
            <w:vAlign w:val="center"/>
          </w:tcPr>
          <w:p w:rsidR="003D4055" w:rsidRPr="00E678FB" w:rsidRDefault="003D4055" w:rsidP="00D626A6">
            <w:pPr>
              <w:rPr>
                <w:rFonts w:ascii="Arial" w:hAnsi="Arial" w:cs="Arial"/>
                <w:b/>
              </w:rPr>
            </w:pPr>
            <w:r w:rsidRPr="00E678FB">
              <w:rPr>
                <w:rFonts w:ascii="Arial" w:hAnsi="Arial" w:cs="Arial"/>
                <w:b/>
              </w:rPr>
              <w:t>MERCI, s.r.o.</w:t>
            </w:r>
          </w:p>
        </w:tc>
      </w:tr>
      <w:tr w:rsidR="001D7E10" w:rsidRPr="00B45D5D" w:rsidTr="005059A1">
        <w:trPr>
          <w:trHeight w:val="340"/>
        </w:trPr>
        <w:tc>
          <w:tcPr>
            <w:tcW w:w="2388" w:type="dxa"/>
          </w:tcPr>
          <w:p w:rsidR="001D7E10" w:rsidRPr="00B45D5D" w:rsidRDefault="001D7E10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3863" w:type="dxa"/>
          </w:tcPr>
          <w:p w:rsidR="001D7E10" w:rsidRPr="00B45D5D" w:rsidRDefault="001D7E10" w:rsidP="005059A1">
            <w:pPr>
              <w:rPr>
                <w:rFonts w:ascii="Arial" w:hAnsi="Arial" w:cs="Arial"/>
              </w:rPr>
            </w:pPr>
            <w:r w:rsidRPr="00B45D5D">
              <w:rPr>
                <w:rFonts w:ascii="Arial" w:hAnsi="Arial" w:cs="Arial"/>
              </w:rPr>
              <w:t>46966447</w:t>
            </w:r>
          </w:p>
        </w:tc>
        <w:tc>
          <w:tcPr>
            <w:tcW w:w="1262" w:type="dxa"/>
          </w:tcPr>
          <w:p w:rsidR="001D7E10" w:rsidRPr="00B45D5D" w:rsidRDefault="001D7E10" w:rsidP="005059A1">
            <w:pPr>
              <w:rPr>
                <w:rFonts w:ascii="Arial" w:hAnsi="Arial" w:cs="Arial"/>
              </w:rPr>
            </w:pPr>
            <w:r w:rsidRPr="00B45D5D">
              <w:rPr>
                <w:rFonts w:ascii="Arial" w:hAnsi="Arial" w:cs="Arial"/>
              </w:rPr>
              <w:t>DIČ:</w:t>
            </w:r>
          </w:p>
        </w:tc>
        <w:tc>
          <w:tcPr>
            <w:tcW w:w="2835" w:type="dxa"/>
          </w:tcPr>
          <w:p w:rsidR="001D7E10" w:rsidRPr="00B45D5D" w:rsidRDefault="001D7E10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</w:t>
            </w:r>
            <w:r w:rsidRPr="00B45D5D">
              <w:rPr>
                <w:rFonts w:ascii="Arial" w:hAnsi="Arial" w:cs="Arial"/>
              </w:rPr>
              <w:t>46966447</w:t>
            </w:r>
          </w:p>
        </w:tc>
      </w:tr>
      <w:tr w:rsidR="001D7E10" w:rsidRPr="00B45D5D" w:rsidTr="005059A1">
        <w:trPr>
          <w:trHeight w:val="340"/>
        </w:trPr>
        <w:tc>
          <w:tcPr>
            <w:tcW w:w="2388" w:type="dxa"/>
          </w:tcPr>
          <w:p w:rsidR="001D7E10" w:rsidRPr="00B45D5D" w:rsidRDefault="001D7E10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Sídlem:</w:t>
            </w:r>
          </w:p>
        </w:tc>
        <w:tc>
          <w:tcPr>
            <w:tcW w:w="7960" w:type="dxa"/>
            <w:gridSpan w:val="3"/>
          </w:tcPr>
          <w:p w:rsidR="001D7E10" w:rsidRPr="00E678FB" w:rsidRDefault="001D7E10" w:rsidP="005059A1">
            <w:pPr>
              <w:rPr>
                <w:rFonts w:ascii="Arial" w:hAnsi="Arial" w:cs="Arial"/>
                <w:highlight w:val="lightGray"/>
              </w:rPr>
            </w:pPr>
            <w:r w:rsidRPr="00B45D5D">
              <w:rPr>
                <w:rFonts w:ascii="Arial" w:hAnsi="Arial" w:cs="Arial"/>
              </w:rPr>
              <w:t>Hviezdoslavova 55b, 627 00 Brno</w:t>
            </w:r>
          </w:p>
        </w:tc>
      </w:tr>
      <w:tr w:rsidR="001D7E10" w:rsidRPr="00B45D5D" w:rsidTr="005059A1">
        <w:trPr>
          <w:trHeight w:val="340"/>
        </w:trPr>
        <w:tc>
          <w:tcPr>
            <w:tcW w:w="2388" w:type="dxa"/>
          </w:tcPr>
          <w:p w:rsidR="001D7E10" w:rsidRPr="00B45D5D" w:rsidRDefault="001D7E10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B45D5D">
              <w:rPr>
                <w:rFonts w:ascii="Arial" w:hAnsi="Arial" w:cs="Arial"/>
              </w:rPr>
              <w:t>apsaná:</w:t>
            </w:r>
          </w:p>
        </w:tc>
        <w:tc>
          <w:tcPr>
            <w:tcW w:w="7960" w:type="dxa"/>
            <w:gridSpan w:val="3"/>
          </w:tcPr>
          <w:p w:rsidR="001D7E10" w:rsidRPr="00E678FB" w:rsidRDefault="001D7E10" w:rsidP="005059A1">
            <w:pPr>
              <w:rPr>
                <w:rFonts w:ascii="Arial" w:hAnsi="Arial" w:cs="Arial"/>
                <w:highlight w:val="lightGray"/>
              </w:rPr>
            </w:pPr>
            <w:r w:rsidRPr="00B45D5D">
              <w:rPr>
                <w:rFonts w:ascii="Arial" w:hAnsi="Arial" w:cs="Arial"/>
                <w:sz w:val="18"/>
              </w:rPr>
              <w:t>v obchodním rejstříku vedeném Krajským soudem v Brně, oddíl C, vložka 6817, 27. 7. 1992</w:t>
            </w:r>
          </w:p>
        </w:tc>
      </w:tr>
      <w:tr w:rsidR="001D7E10" w:rsidRPr="00B45D5D" w:rsidTr="005059A1">
        <w:trPr>
          <w:trHeight w:val="340"/>
        </w:trPr>
        <w:tc>
          <w:tcPr>
            <w:tcW w:w="2388" w:type="dxa"/>
          </w:tcPr>
          <w:p w:rsidR="001D7E10" w:rsidRPr="00B45D5D" w:rsidRDefault="00F8235B" w:rsidP="00F82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zastoupená:</w:t>
            </w:r>
          </w:p>
        </w:tc>
        <w:tc>
          <w:tcPr>
            <w:tcW w:w="7960" w:type="dxa"/>
            <w:gridSpan w:val="3"/>
          </w:tcPr>
          <w:p w:rsidR="001D7E10" w:rsidRPr="00B45D5D" w:rsidRDefault="001D7E10" w:rsidP="005059A1">
            <w:pPr>
              <w:rPr>
                <w:rFonts w:ascii="Arial" w:hAnsi="Arial" w:cs="Arial"/>
              </w:rPr>
            </w:pPr>
          </w:p>
        </w:tc>
      </w:tr>
      <w:tr w:rsidR="001D7E10" w:rsidRPr="00B45D5D" w:rsidTr="005059A1">
        <w:trPr>
          <w:trHeight w:val="340"/>
        </w:trPr>
        <w:tc>
          <w:tcPr>
            <w:tcW w:w="2388" w:type="dxa"/>
          </w:tcPr>
          <w:p w:rsidR="001D7E10" w:rsidRDefault="001D7E10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  <w:tc>
          <w:tcPr>
            <w:tcW w:w="7960" w:type="dxa"/>
            <w:gridSpan w:val="3"/>
          </w:tcPr>
          <w:p w:rsidR="001D7E10" w:rsidRPr="001D7E10" w:rsidRDefault="001D7E10" w:rsidP="005059A1">
            <w:pPr>
              <w:rPr>
                <w:rFonts w:ascii="Arial" w:hAnsi="Arial" w:cs="Arial"/>
              </w:rPr>
            </w:pPr>
          </w:p>
        </w:tc>
      </w:tr>
      <w:tr w:rsidR="003D4055" w:rsidRPr="00B45D5D" w:rsidTr="0045618E">
        <w:trPr>
          <w:trHeight w:val="340"/>
        </w:trPr>
        <w:tc>
          <w:tcPr>
            <w:tcW w:w="2388" w:type="dxa"/>
          </w:tcPr>
          <w:p w:rsidR="003614A4" w:rsidRPr="00B45D5D" w:rsidRDefault="003614A4" w:rsidP="003614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960" w:type="dxa"/>
            <w:gridSpan w:val="3"/>
          </w:tcPr>
          <w:p w:rsidR="003D4055" w:rsidRPr="00B45D5D" w:rsidRDefault="003D4055" w:rsidP="003D4055">
            <w:pPr>
              <w:rPr>
                <w:rFonts w:ascii="Arial" w:hAnsi="Arial" w:cs="Arial"/>
              </w:rPr>
            </w:pPr>
          </w:p>
        </w:tc>
      </w:tr>
      <w:tr w:rsidR="00B45D5D" w:rsidRPr="00B45D5D" w:rsidTr="00D626A6">
        <w:trPr>
          <w:trHeight w:val="340"/>
        </w:trPr>
        <w:tc>
          <w:tcPr>
            <w:tcW w:w="2388" w:type="dxa"/>
          </w:tcPr>
          <w:p w:rsidR="00E733CC" w:rsidRDefault="00E733CC" w:rsidP="00E733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Společnost, </w:t>
            </w:r>
          </w:p>
          <w:p w:rsidR="00E733CC" w:rsidRPr="00220613" w:rsidRDefault="00E733CC" w:rsidP="0019254C">
            <w:pPr>
              <w:rPr>
                <w:rFonts w:ascii="Arial" w:hAnsi="Arial" w:cs="Arial"/>
                <w:b/>
              </w:rPr>
            </w:pPr>
            <w:r w:rsidRPr="00D626A6">
              <w:rPr>
                <w:rFonts w:ascii="Arial" w:hAnsi="Arial" w:cs="Arial"/>
                <w:b/>
                <w:sz w:val="18"/>
              </w:rPr>
              <w:t>dále jen „</w:t>
            </w:r>
            <w:r w:rsidR="0019254C">
              <w:rPr>
                <w:rFonts w:ascii="Arial" w:hAnsi="Arial" w:cs="Arial"/>
                <w:b/>
                <w:sz w:val="18"/>
              </w:rPr>
              <w:t>Kupující</w:t>
            </w:r>
            <w:r w:rsidRPr="00D626A6">
              <w:rPr>
                <w:rFonts w:ascii="Arial" w:hAnsi="Arial" w:cs="Arial"/>
                <w:b/>
                <w:sz w:val="18"/>
              </w:rPr>
              <w:t>“</w:t>
            </w:r>
            <w:r w:rsidR="00D626A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7960" w:type="dxa"/>
            <w:gridSpan w:val="3"/>
            <w:vAlign w:val="center"/>
          </w:tcPr>
          <w:p w:rsidR="00B45D5D" w:rsidRPr="00A43027" w:rsidRDefault="00F8235B" w:rsidP="00D626A6">
            <w:pPr>
              <w:rPr>
                <w:rFonts w:ascii="Arial" w:hAnsi="Arial" w:cs="Arial"/>
                <w:highlight w:val="yellow"/>
              </w:rPr>
            </w:pPr>
            <w:r w:rsidRPr="00F8235B">
              <w:rPr>
                <w:rFonts w:ascii="Arial" w:hAnsi="Arial" w:cs="Arial"/>
              </w:rPr>
              <w:t>Střední škola rybářská a vodohospodářská Jakuba Krčína</w:t>
            </w:r>
          </w:p>
        </w:tc>
      </w:tr>
      <w:tr w:rsidR="00E733CC" w:rsidRPr="00B45D5D" w:rsidTr="0045618E">
        <w:trPr>
          <w:trHeight w:val="340"/>
        </w:trPr>
        <w:tc>
          <w:tcPr>
            <w:tcW w:w="2388" w:type="dxa"/>
          </w:tcPr>
          <w:p w:rsidR="00E733CC" w:rsidRPr="00B45D5D" w:rsidRDefault="00D626A6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3863" w:type="dxa"/>
          </w:tcPr>
          <w:p w:rsidR="00E733CC" w:rsidRPr="00F8235B" w:rsidRDefault="00F8235B" w:rsidP="003D4055">
            <w:pPr>
              <w:rPr>
                <w:rFonts w:ascii="Arial" w:hAnsi="Arial" w:cs="Arial"/>
              </w:rPr>
            </w:pPr>
            <w:r w:rsidRPr="00F8235B">
              <w:rPr>
                <w:rFonts w:ascii="Arial" w:hAnsi="Arial" w:cs="Arial"/>
              </w:rPr>
              <w:t>00510912</w:t>
            </w:r>
          </w:p>
        </w:tc>
        <w:tc>
          <w:tcPr>
            <w:tcW w:w="1262" w:type="dxa"/>
          </w:tcPr>
          <w:p w:rsidR="00E733CC" w:rsidRPr="00F8235B" w:rsidRDefault="00E733CC" w:rsidP="003D4055">
            <w:pPr>
              <w:rPr>
                <w:rFonts w:ascii="Arial" w:hAnsi="Arial" w:cs="Arial"/>
              </w:rPr>
            </w:pPr>
            <w:r w:rsidRPr="00F8235B">
              <w:rPr>
                <w:rFonts w:ascii="Arial" w:hAnsi="Arial" w:cs="Arial"/>
              </w:rPr>
              <w:t>DIČ:</w:t>
            </w:r>
          </w:p>
        </w:tc>
        <w:tc>
          <w:tcPr>
            <w:tcW w:w="2835" w:type="dxa"/>
          </w:tcPr>
          <w:p w:rsidR="00E733CC" w:rsidRPr="00B45D5D" w:rsidRDefault="00F8235B" w:rsidP="00D626A6">
            <w:pPr>
              <w:rPr>
                <w:rFonts w:ascii="Arial" w:hAnsi="Arial" w:cs="Arial"/>
              </w:rPr>
            </w:pPr>
            <w:r w:rsidRPr="00F8235B">
              <w:rPr>
                <w:rFonts w:ascii="Arial" w:hAnsi="Arial" w:cs="Arial"/>
              </w:rPr>
              <w:t>CZ00510912</w:t>
            </w:r>
          </w:p>
        </w:tc>
      </w:tr>
      <w:tr w:rsidR="00E733CC" w:rsidRPr="00B45D5D" w:rsidTr="0045618E">
        <w:trPr>
          <w:trHeight w:val="340"/>
        </w:trPr>
        <w:tc>
          <w:tcPr>
            <w:tcW w:w="2388" w:type="dxa"/>
          </w:tcPr>
          <w:p w:rsidR="00E733CC" w:rsidRPr="00B45D5D" w:rsidRDefault="00D626A6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Sídlem:</w:t>
            </w:r>
          </w:p>
        </w:tc>
        <w:tc>
          <w:tcPr>
            <w:tcW w:w="7960" w:type="dxa"/>
            <w:gridSpan w:val="3"/>
          </w:tcPr>
          <w:p w:rsidR="00E733CC" w:rsidRPr="00A43027" w:rsidRDefault="00F8235B" w:rsidP="003D4055">
            <w:pPr>
              <w:rPr>
                <w:rFonts w:ascii="Arial" w:hAnsi="Arial" w:cs="Arial"/>
                <w:highlight w:val="yellow"/>
              </w:rPr>
            </w:pPr>
            <w:r w:rsidRPr="00F8235B">
              <w:rPr>
                <w:rFonts w:ascii="Arial" w:hAnsi="Arial" w:cs="Arial"/>
              </w:rPr>
              <w:t>Táboritská 941/II</w:t>
            </w:r>
            <w:r>
              <w:rPr>
                <w:rFonts w:ascii="Arial" w:hAnsi="Arial" w:cs="Arial"/>
              </w:rPr>
              <w:t xml:space="preserve">, </w:t>
            </w:r>
            <w:r w:rsidRPr="00F8235B">
              <w:rPr>
                <w:rFonts w:ascii="Arial" w:hAnsi="Arial" w:cs="Arial"/>
              </w:rPr>
              <w:t>379 01 Třeboň</w:t>
            </w:r>
          </w:p>
        </w:tc>
      </w:tr>
      <w:tr w:rsidR="00E733CC" w:rsidRPr="00B45D5D" w:rsidTr="0045618E">
        <w:trPr>
          <w:trHeight w:val="340"/>
        </w:trPr>
        <w:tc>
          <w:tcPr>
            <w:tcW w:w="2388" w:type="dxa"/>
          </w:tcPr>
          <w:p w:rsidR="00E733CC" w:rsidRPr="00B45D5D" w:rsidRDefault="00F8235B" w:rsidP="00F82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zastoupená:</w:t>
            </w:r>
          </w:p>
        </w:tc>
        <w:tc>
          <w:tcPr>
            <w:tcW w:w="7960" w:type="dxa"/>
            <w:gridSpan w:val="3"/>
          </w:tcPr>
          <w:p w:rsidR="00E733CC" w:rsidRPr="00A43027" w:rsidRDefault="00E733CC" w:rsidP="003D4055">
            <w:pPr>
              <w:rPr>
                <w:rFonts w:ascii="Arial" w:hAnsi="Arial" w:cs="Arial"/>
                <w:highlight w:val="yellow"/>
              </w:rPr>
            </w:pPr>
          </w:p>
        </w:tc>
      </w:tr>
      <w:tr w:rsidR="00D626A6" w:rsidRPr="00B45D5D" w:rsidTr="0045618E">
        <w:trPr>
          <w:trHeight w:val="340"/>
        </w:trPr>
        <w:tc>
          <w:tcPr>
            <w:tcW w:w="2388" w:type="dxa"/>
          </w:tcPr>
          <w:p w:rsidR="00D626A6" w:rsidRDefault="00D626A6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  <w:tc>
          <w:tcPr>
            <w:tcW w:w="7960" w:type="dxa"/>
            <w:gridSpan w:val="3"/>
          </w:tcPr>
          <w:p w:rsidR="00D626A6" w:rsidRPr="00A43027" w:rsidRDefault="00D626A6" w:rsidP="003D4055">
            <w:pPr>
              <w:rPr>
                <w:rFonts w:ascii="Arial" w:hAnsi="Arial" w:cs="Arial"/>
                <w:highlight w:val="yellow"/>
              </w:rPr>
            </w:pPr>
            <w:bookmarkStart w:id="0" w:name="_GoBack"/>
            <w:bookmarkEnd w:id="0"/>
          </w:p>
        </w:tc>
      </w:tr>
    </w:tbl>
    <w:p w:rsidR="00F8235B" w:rsidRPr="000A1858" w:rsidRDefault="00F8235B" w:rsidP="001D7E10">
      <w:pPr>
        <w:ind w:firstLine="426"/>
        <w:rPr>
          <w:rFonts w:ascii="Arial" w:hAnsi="Arial" w:cs="Arial"/>
        </w:rPr>
      </w:pPr>
    </w:p>
    <w:p w:rsidR="003F1905" w:rsidRPr="000A1858" w:rsidRDefault="00F8235B" w:rsidP="00F8235B">
      <w:pPr>
        <w:spacing w:line="360" w:lineRule="auto"/>
        <w:ind w:left="708"/>
        <w:rPr>
          <w:rFonts w:ascii="Arial" w:hAnsi="Arial" w:cs="Arial"/>
        </w:rPr>
      </w:pPr>
      <w:r w:rsidRPr="000A1858">
        <w:rPr>
          <w:rFonts w:ascii="Arial" w:hAnsi="Arial" w:cs="Arial"/>
        </w:rPr>
        <w:t>Shora uvedené smluvn</w:t>
      </w:r>
      <w:r w:rsidR="000A1858">
        <w:rPr>
          <w:rFonts w:ascii="Arial" w:hAnsi="Arial" w:cs="Arial"/>
        </w:rPr>
        <w:t>í strany uzavírají dodatek</w:t>
      </w:r>
      <w:r w:rsidRPr="000A1858">
        <w:rPr>
          <w:rFonts w:ascii="Arial" w:hAnsi="Arial" w:cs="Arial"/>
        </w:rPr>
        <w:t xml:space="preserve"> č. 1 ke Kupní smlouvě ze dne 23. 8. 2018, která byla uzavřena s prodávajícím jako účastníkem veřejné zakázky: </w:t>
      </w:r>
      <w:r w:rsidRPr="000A1858">
        <w:rPr>
          <w:rFonts w:ascii="Arial" w:hAnsi="Arial" w:cs="Arial"/>
          <w:b/>
        </w:rPr>
        <w:t>„Vybavení odborných učeben“,</w:t>
      </w:r>
      <w:r w:rsidR="00BB287D">
        <w:rPr>
          <w:rFonts w:ascii="Arial" w:hAnsi="Arial" w:cs="Arial"/>
          <w:b/>
        </w:rPr>
        <w:t xml:space="preserve"> </w:t>
      </w:r>
      <w:r w:rsidR="00BB287D" w:rsidRPr="00CE158F">
        <w:rPr>
          <w:rFonts w:ascii="Arial" w:hAnsi="Arial" w:cs="Arial"/>
        </w:rPr>
        <w:t>v souladu s § 222, odst. 4, zákona č. 134/2016 Sb.</w:t>
      </w:r>
    </w:p>
    <w:p w:rsidR="00F8235B" w:rsidRPr="000A1858" w:rsidRDefault="00F8235B" w:rsidP="00F8235B">
      <w:pPr>
        <w:rPr>
          <w:rFonts w:ascii="Arial" w:hAnsi="Arial" w:cs="Arial"/>
        </w:rPr>
      </w:pPr>
    </w:p>
    <w:p w:rsidR="000A1858" w:rsidRPr="000A1858" w:rsidRDefault="000A1858" w:rsidP="000A1858">
      <w:pPr>
        <w:ind w:left="705" w:hanging="705"/>
        <w:rPr>
          <w:rFonts w:ascii="Arial" w:hAnsi="Arial" w:cs="Arial"/>
        </w:rPr>
      </w:pPr>
      <w:r w:rsidRPr="000A1858">
        <w:rPr>
          <w:rFonts w:ascii="Arial" w:hAnsi="Arial" w:cs="Arial"/>
        </w:rPr>
        <w:t xml:space="preserve">1. </w:t>
      </w:r>
      <w:r w:rsidRPr="000A1858">
        <w:rPr>
          <w:rFonts w:ascii="Arial" w:hAnsi="Arial" w:cs="Arial"/>
        </w:rPr>
        <w:tab/>
        <w:t>Smluvní strany se dohodly, že se rozsah díla se ponižuje o méněpráce</w:t>
      </w:r>
      <w:r>
        <w:rPr>
          <w:rFonts w:ascii="Arial" w:hAnsi="Arial" w:cs="Arial"/>
        </w:rPr>
        <w:t xml:space="preserve"> vypuště</w:t>
      </w:r>
      <w:r w:rsidRPr="000A1858">
        <w:rPr>
          <w:rFonts w:ascii="Arial" w:hAnsi="Arial" w:cs="Arial"/>
        </w:rPr>
        <w:t>ním položky</w:t>
      </w:r>
      <w:r w:rsidR="00024B4C">
        <w:rPr>
          <w:rFonts w:ascii="Arial" w:hAnsi="Arial" w:cs="Arial"/>
        </w:rPr>
        <w:t xml:space="preserve"> č.40, měřič příkonu běžných domácích spotřebičů</w:t>
      </w:r>
      <w:r w:rsidRPr="000A18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73B92">
        <w:rPr>
          <w:rFonts w:ascii="Arial" w:hAnsi="Arial" w:cs="Arial"/>
        </w:rPr>
        <w:t xml:space="preserve">a tím dochází k celkové změně </w:t>
      </w:r>
      <w:r w:rsidRPr="000A1858">
        <w:rPr>
          <w:rFonts w:ascii="Arial" w:hAnsi="Arial" w:cs="Arial"/>
        </w:rPr>
        <w:t>ceny díla.</w:t>
      </w:r>
      <w:r w:rsidRPr="000A1858">
        <w:rPr>
          <w:rFonts w:ascii="Arial" w:hAnsi="Arial" w:cs="Arial"/>
        </w:rPr>
        <w:br/>
      </w:r>
    </w:p>
    <w:p w:rsidR="000A1858" w:rsidRPr="000A1858" w:rsidRDefault="000A1858" w:rsidP="000A1858">
      <w:pPr>
        <w:ind w:firstLine="708"/>
        <w:rPr>
          <w:rFonts w:ascii="Arial" w:hAnsi="Arial" w:cs="Arial"/>
        </w:rPr>
      </w:pPr>
      <w:r w:rsidRPr="000A1858">
        <w:rPr>
          <w:rFonts w:ascii="Arial" w:hAnsi="Arial" w:cs="Arial"/>
        </w:rPr>
        <w:t>Smluvní cena díla činí:</w:t>
      </w:r>
    </w:p>
    <w:p w:rsidR="000A1858" w:rsidRPr="000A1858" w:rsidRDefault="000A1858" w:rsidP="000A1858">
      <w:pPr>
        <w:ind w:firstLine="708"/>
        <w:rPr>
          <w:rFonts w:ascii="Arial" w:hAnsi="Arial" w:cs="Arial"/>
        </w:rPr>
      </w:pPr>
    </w:p>
    <w:p w:rsidR="000A1858" w:rsidRPr="000A1858" w:rsidRDefault="000A1858" w:rsidP="000A1858">
      <w:pPr>
        <w:ind w:firstLine="708"/>
        <w:rPr>
          <w:rFonts w:ascii="Arial" w:hAnsi="Arial" w:cs="Arial"/>
        </w:rPr>
      </w:pPr>
      <w:r w:rsidRPr="000A1858">
        <w:rPr>
          <w:rFonts w:ascii="Arial" w:hAnsi="Arial" w:cs="Arial"/>
        </w:rPr>
        <w:t>cena bez DPH</w:t>
      </w:r>
      <w:r w:rsidRPr="000A1858">
        <w:rPr>
          <w:rFonts w:ascii="Arial" w:hAnsi="Arial" w:cs="Arial"/>
        </w:rPr>
        <w:tab/>
      </w:r>
      <w:r w:rsidR="00024B4C" w:rsidRPr="00024B4C">
        <w:rPr>
          <w:rFonts w:ascii="Arial" w:hAnsi="Arial" w:cs="Arial"/>
          <w:b/>
        </w:rPr>
        <w:t>2 026 526 ,06</w:t>
      </w:r>
      <w:r w:rsidR="00024B4C">
        <w:rPr>
          <w:rFonts w:ascii="Arial" w:hAnsi="Arial" w:cs="Arial"/>
        </w:rPr>
        <w:t xml:space="preserve"> </w:t>
      </w:r>
      <w:r w:rsidRPr="000A1858">
        <w:rPr>
          <w:rFonts w:ascii="Arial" w:hAnsi="Arial" w:cs="Arial"/>
        </w:rPr>
        <w:t>Kč</w:t>
      </w:r>
    </w:p>
    <w:p w:rsidR="000A1858" w:rsidRPr="000A1858" w:rsidRDefault="000A1858" w:rsidP="000A1858">
      <w:pPr>
        <w:ind w:firstLine="708"/>
        <w:rPr>
          <w:rFonts w:ascii="Arial" w:hAnsi="Arial" w:cs="Arial"/>
        </w:rPr>
      </w:pPr>
      <w:r w:rsidRPr="000A1858">
        <w:rPr>
          <w:rFonts w:ascii="Arial" w:hAnsi="Arial" w:cs="Arial"/>
        </w:rPr>
        <w:t>21 % DPH</w:t>
      </w:r>
      <w:r w:rsidRPr="000A1858">
        <w:rPr>
          <w:rFonts w:ascii="Arial" w:hAnsi="Arial" w:cs="Arial"/>
        </w:rPr>
        <w:tab/>
      </w:r>
      <w:r w:rsidR="00024B4C" w:rsidRPr="00024B4C">
        <w:rPr>
          <w:rFonts w:ascii="Arial" w:hAnsi="Arial" w:cs="Arial"/>
          <w:b/>
        </w:rPr>
        <w:t>425 570,47</w:t>
      </w:r>
      <w:r w:rsidR="00024B4C">
        <w:rPr>
          <w:rFonts w:ascii="Arial" w:hAnsi="Arial" w:cs="Arial"/>
        </w:rPr>
        <w:t xml:space="preserve"> </w:t>
      </w:r>
      <w:r w:rsidRPr="000A1858">
        <w:rPr>
          <w:rFonts w:ascii="Arial" w:hAnsi="Arial" w:cs="Arial"/>
        </w:rPr>
        <w:t>Kč</w:t>
      </w:r>
    </w:p>
    <w:p w:rsidR="000A1858" w:rsidRDefault="00024B4C" w:rsidP="000A185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cena včetně DPH  </w:t>
      </w:r>
      <w:r w:rsidRPr="00024B4C">
        <w:rPr>
          <w:rFonts w:ascii="Arial" w:hAnsi="Arial" w:cs="Arial"/>
          <w:b/>
        </w:rPr>
        <w:t>2 452 096,53</w:t>
      </w:r>
      <w:r>
        <w:rPr>
          <w:rFonts w:ascii="Arial" w:hAnsi="Arial" w:cs="Arial"/>
        </w:rPr>
        <w:t xml:space="preserve"> </w:t>
      </w:r>
      <w:r w:rsidR="000A1858" w:rsidRPr="000A1858">
        <w:rPr>
          <w:rFonts w:ascii="Arial" w:hAnsi="Arial" w:cs="Arial"/>
        </w:rPr>
        <w:t>Kč</w:t>
      </w:r>
    </w:p>
    <w:p w:rsidR="000A1858" w:rsidRPr="000A1858" w:rsidRDefault="000A1858" w:rsidP="000A1858">
      <w:pPr>
        <w:ind w:firstLine="708"/>
        <w:rPr>
          <w:rFonts w:ascii="Arial" w:hAnsi="Arial" w:cs="Arial"/>
        </w:rPr>
      </w:pPr>
      <w:r w:rsidRPr="000A1858">
        <w:rPr>
          <w:rFonts w:ascii="Arial" w:hAnsi="Arial" w:cs="Arial"/>
        </w:rPr>
        <w:br/>
      </w:r>
      <w:r w:rsidRPr="000A1858">
        <w:rPr>
          <w:rFonts w:ascii="Arial" w:hAnsi="Arial" w:cs="Arial"/>
        </w:rPr>
        <w:br/>
        <w:t>2.</w:t>
      </w:r>
      <w:r w:rsidRPr="000A1858">
        <w:rPr>
          <w:rFonts w:ascii="Arial" w:hAnsi="Arial" w:cs="Arial"/>
        </w:rPr>
        <w:tab/>
        <w:t>Ostatní ustanovení Smlouvy zůstávají beze změn.</w:t>
      </w:r>
    </w:p>
    <w:p w:rsidR="000A1858" w:rsidRPr="000A1858" w:rsidRDefault="000A1858" w:rsidP="000A1858">
      <w:pPr>
        <w:rPr>
          <w:rFonts w:ascii="Arial" w:hAnsi="Arial" w:cs="Arial"/>
        </w:rPr>
      </w:pPr>
    </w:p>
    <w:p w:rsidR="000A1858" w:rsidRPr="000A1858" w:rsidRDefault="000A1858" w:rsidP="000A1858">
      <w:pPr>
        <w:rPr>
          <w:rFonts w:ascii="Arial" w:hAnsi="Arial" w:cs="Arial"/>
        </w:rPr>
      </w:pPr>
      <w:r w:rsidRPr="000A1858">
        <w:rPr>
          <w:rFonts w:ascii="Arial" w:hAnsi="Arial" w:cs="Arial"/>
        </w:rPr>
        <w:t>3.</w:t>
      </w:r>
      <w:r w:rsidRPr="000A1858">
        <w:rPr>
          <w:rFonts w:ascii="Arial" w:hAnsi="Arial" w:cs="Arial"/>
        </w:rPr>
        <w:tab/>
      </w:r>
      <w:r w:rsidRPr="00CE158F">
        <w:rPr>
          <w:rFonts w:ascii="Arial" w:hAnsi="Arial" w:cs="Arial"/>
        </w:rPr>
        <w:t xml:space="preserve">Tento dodatek je platný </w:t>
      </w:r>
      <w:r w:rsidR="00BB287D" w:rsidRPr="00CE158F">
        <w:rPr>
          <w:rFonts w:ascii="Arial" w:hAnsi="Arial" w:cs="Arial"/>
        </w:rPr>
        <w:t xml:space="preserve">dnem podpisu </w:t>
      </w:r>
      <w:r w:rsidRPr="00CE158F">
        <w:rPr>
          <w:rFonts w:ascii="Arial" w:hAnsi="Arial" w:cs="Arial"/>
        </w:rPr>
        <w:t xml:space="preserve">a účinný dnem </w:t>
      </w:r>
      <w:r w:rsidR="00BB287D" w:rsidRPr="00CE158F">
        <w:rPr>
          <w:rFonts w:ascii="Arial" w:hAnsi="Arial" w:cs="Arial"/>
        </w:rPr>
        <w:t>zveřejnění v Registru smluv</w:t>
      </w:r>
      <w:r w:rsidRPr="00CE158F">
        <w:rPr>
          <w:rFonts w:ascii="Arial" w:hAnsi="Arial" w:cs="Arial"/>
        </w:rPr>
        <w:t>.</w:t>
      </w:r>
    </w:p>
    <w:p w:rsidR="000A1858" w:rsidRPr="000A1858" w:rsidRDefault="000A1858" w:rsidP="000A1858">
      <w:pPr>
        <w:rPr>
          <w:rFonts w:ascii="Arial" w:hAnsi="Arial" w:cs="Arial"/>
        </w:rPr>
      </w:pPr>
    </w:p>
    <w:p w:rsidR="00F8235B" w:rsidRPr="000A1858" w:rsidRDefault="000A1858" w:rsidP="000A1858">
      <w:pPr>
        <w:rPr>
          <w:rFonts w:ascii="Arial" w:hAnsi="Arial" w:cs="Arial"/>
        </w:rPr>
      </w:pPr>
      <w:r w:rsidRPr="000A1858">
        <w:rPr>
          <w:rFonts w:ascii="Arial" w:hAnsi="Arial" w:cs="Arial"/>
        </w:rPr>
        <w:t>4.</w:t>
      </w:r>
      <w:r w:rsidRPr="000A1858">
        <w:rPr>
          <w:rFonts w:ascii="Arial" w:hAnsi="Arial" w:cs="Arial"/>
        </w:rPr>
        <w:tab/>
        <w:t>Tento dodatek je sepsán ve 4 vyhotoveních, z nichž každá strana obdrží 2 vyhotovení</w:t>
      </w:r>
    </w:p>
    <w:p w:rsidR="000A1858" w:rsidRDefault="000A1858" w:rsidP="000A1858">
      <w:pPr>
        <w:rPr>
          <w:rFonts w:ascii="Arial" w:hAnsi="Arial" w:cs="Arial"/>
        </w:rPr>
      </w:pPr>
    </w:p>
    <w:p w:rsidR="000A1858" w:rsidRDefault="000A1858" w:rsidP="000A1858">
      <w:pPr>
        <w:rPr>
          <w:rFonts w:ascii="Arial" w:hAnsi="Arial" w:cs="Arial"/>
        </w:rPr>
      </w:pPr>
    </w:p>
    <w:p w:rsidR="000A1858" w:rsidRDefault="000A1858" w:rsidP="000A1858">
      <w:pPr>
        <w:rPr>
          <w:rFonts w:ascii="Arial" w:hAnsi="Arial" w:cs="Arial"/>
        </w:rPr>
      </w:pPr>
    </w:p>
    <w:p w:rsidR="00E733CC" w:rsidRDefault="00E733CC" w:rsidP="00E733CC">
      <w:pPr>
        <w:rPr>
          <w:sz w:val="22"/>
          <w:szCs w:val="22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276332" w:rsidRPr="00276332" w:rsidTr="00763B8F">
        <w:tc>
          <w:tcPr>
            <w:tcW w:w="5314" w:type="dxa"/>
          </w:tcPr>
          <w:p w:rsidR="00276332" w:rsidRPr="000A1858" w:rsidRDefault="0094201C" w:rsidP="001305DD">
            <w:pPr>
              <w:spacing w:after="120" w:line="276" w:lineRule="auto"/>
              <w:rPr>
                <w:rFonts w:ascii="Arial" w:hAnsi="Arial" w:cs="Arial"/>
              </w:rPr>
            </w:pPr>
            <w:r w:rsidRPr="000A1858">
              <w:rPr>
                <w:rFonts w:ascii="Arial" w:hAnsi="Arial" w:cs="Arial"/>
              </w:rPr>
              <w:br w:type="page"/>
            </w:r>
            <w:r w:rsidR="00276332" w:rsidRPr="000A1858">
              <w:rPr>
                <w:rFonts w:ascii="Arial" w:hAnsi="Arial" w:cs="Arial"/>
              </w:rPr>
              <w:t>V</w:t>
            </w:r>
            <w:r w:rsidR="00276332" w:rsidRPr="000A1858">
              <w:rPr>
                <w:rFonts w:ascii="Arial" w:hAnsi="Arial" w:cs="Arial"/>
                <w:bCs/>
              </w:rPr>
              <w:t xml:space="preserve"> Brně</w:t>
            </w:r>
            <w:r w:rsidR="00276332" w:rsidRPr="000A1858">
              <w:rPr>
                <w:rFonts w:ascii="Arial" w:hAnsi="Arial" w:cs="Arial"/>
                <w:b/>
                <w:bCs/>
              </w:rPr>
              <w:t xml:space="preserve"> </w:t>
            </w:r>
            <w:r w:rsidR="00276332" w:rsidRPr="000A1858">
              <w:rPr>
                <w:rFonts w:ascii="Arial" w:hAnsi="Arial" w:cs="Arial"/>
              </w:rPr>
              <w:t xml:space="preserve">dne </w:t>
            </w:r>
            <w:r w:rsidR="001305DD">
              <w:rPr>
                <w:rFonts w:ascii="Arial" w:hAnsi="Arial" w:cs="Arial"/>
              </w:rPr>
              <w:t>14. 11. 2018</w:t>
            </w:r>
          </w:p>
        </w:tc>
        <w:tc>
          <w:tcPr>
            <w:tcW w:w="5314" w:type="dxa"/>
          </w:tcPr>
          <w:p w:rsidR="00276332" w:rsidRPr="000A1858" w:rsidRDefault="00B82F9C" w:rsidP="001305DD">
            <w:pPr>
              <w:spacing w:after="120" w:line="276" w:lineRule="auto"/>
              <w:rPr>
                <w:rFonts w:ascii="Arial" w:hAnsi="Arial" w:cs="Arial"/>
              </w:rPr>
            </w:pPr>
            <w:r w:rsidRPr="000A1858">
              <w:rPr>
                <w:rFonts w:ascii="Arial" w:hAnsi="Arial" w:cs="Arial"/>
              </w:rPr>
              <w:t>V</w:t>
            </w:r>
            <w:r w:rsidRPr="000A1858">
              <w:rPr>
                <w:rFonts w:ascii="Arial" w:hAnsi="Arial" w:cs="Arial"/>
                <w:bCs/>
              </w:rPr>
              <w:t xml:space="preserve"> </w:t>
            </w:r>
            <w:r w:rsidR="00F8235B" w:rsidRPr="000A1858">
              <w:rPr>
                <w:rFonts w:ascii="Arial" w:hAnsi="Arial" w:cs="Arial"/>
                <w:bCs/>
              </w:rPr>
              <w:t>Třeboni</w:t>
            </w:r>
            <w:r w:rsidRPr="000A1858">
              <w:rPr>
                <w:rFonts w:ascii="Arial" w:hAnsi="Arial" w:cs="Arial"/>
                <w:b/>
                <w:bCs/>
              </w:rPr>
              <w:t xml:space="preserve"> </w:t>
            </w:r>
            <w:r w:rsidRPr="000A1858">
              <w:rPr>
                <w:rFonts w:ascii="Arial" w:hAnsi="Arial" w:cs="Arial"/>
              </w:rPr>
              <w:t xml:space="preserve">dne </w:t>
            </w:r>
            <w:r w:rsidR="001305DD">
              <w:rPr>
                <w:rFonts w:ascii="Arial" w:hAnsi="Arial" w:cs="Arial"/>
              </w:rPr>
              <w:t>14. 11. 2018</w:t>
            </w:r>
          </w:p>
        </w:tc>
      </w:tr>
      <w:tr w:rsidR="00276332" w:rsidRPr="00276332" w:rsidTr="00763B8F">
        <w:trPr>
          <w:trHeight w:val="956"/>
        </w:trPr>
        <w:tc>
          <w:tcPr>
            <w:tcW w:w="5314" w:type="dxa"/>
            <w:vAlign w:val="bottom"/>
          </w:tcPr>
          <w:p w:rsidR="00276332" w:rsidRPr="000A1858" w:rsidRDefault="00276332" w:rsidP="00276332">
            <w:pPr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0A1858">
              <w:rPr>
                <w:rFonts w:ascii="Arial" w:hAnsi="Arial" w:cs="Arial"/>
                <w:b/>
              </w:rPr>
              <w:t>………………………………………</w:t>
            </w:r>
          </w:p>
        </w:tc>
        <w:tc>
          <w:tcPr>
            <w:tcW w:w="5314" w:type="dxa"/>
            <w:vAlign w:val="bottom"/>
          </w:tcPr>
          <w:p w:rsidR="00276332" w:rsidRPr="000A1858" w:rsidRDefault="00276332" w:rsidP="00276332">
            <w:pPr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0A1858">
              <w:rPr>
                <w:rFonts w:ascii="Arial" w:hAnsi="Arial" w:cs="Arial"/>
                <w:b/>
              </w:rPr>
              <w:t>………………………………………</w:t>
            </w:r>
          </w:p>
        </w:tc>
      </w:tr>
      <w:tr w:rsidR="00276332" w:rsidRPr="00276332" w:rsidTr="00763B8F">
        <w:trPr>
          <w:trHeight w:val="296"/>
        </w:trPr>
        <w:tc>
          <w:tcPr>
            <w:tcW w:w="5314" w:type="dxa"/>
            <w:vAlign w:val="bottom"/>
          </w:tcPr>
          <w:p w:rsidR="00276332" w:rsidRPr="00276332" w:rsidRDefault="00DE28FE" w:rsidP="0045217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prodávající</w:t>
            </w:r>
          </w:p>
        </w:tc>
        <w:tc>
          <w:tcPr>
            <w:tcW w:w="5314" w:type="dxa"/>
            <w:vAlign w:val="bottom"/>
          </w:tcPr>
          <w:p w:rsidR="00276332" w:rsidRPr="00276332" w:rsidRDefault="00DE28FE" w:rsidP="0045217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kupující</w:t>
            </w:r>
          </w:p>
        </w:tc>
      </w:tr>
    </w:tbl>
    <w:p w:rsidR="00276332" w:rsidRDefault="00276332" w:rsidP="00763B8F">
      <w:pPr>
        <w:spacing w:after="120" w:line="276" w:lineRule="auto"/>
      </w:pPr>
    </w:p>
    <w:sectPr w:rsidR="00276332">
      <w:headerReference w:type="default" r:id="rId7"/>
      <w:footerReference w:type="default" r:id="rId8"/>
      <w:pgSz w:w="11906" w:h="16838" w:code="9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90" w:rsidRDefault="00475D90">
      <w:r>
        <w:separator/>
      </w:r>
    </w:p>
  </w:endnote>
  <w:endnote w:type="continuationSeparator" w:id="0">
    <w:p w:rsidR="00475D90" w:rsidRDefault="0047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637"/>
      <w:gridCol w:w="5685"/>
      <w:gridCol w:w="1590"/>
    </w:tblGrid>
    <w:tr w:rsidR="00B37F9A" w:rsidRPr="00B37F9A" w:rsidTr="0019254C">
      <w:trPr>
        <w:trHeight w:val="416"/>
      </w:trPr>
      <w:tc>
        <w:tcPr>
          <w:tcW w:w="3637" w:type="dxa"/>
          <w:vAlign w:val="center"/>
        </w:tcPr>
        <w:p w:rsidR="00B37F9A" w:rsidRPr="00B37F9A" w:rsidRDefault="00D14F11" w:rsidP="00B37F9A">
          <w:pPr>
            <w:pStyle w:val="Zpat"/>
            <w:rPr>
              <w:rFonts w:asciiTheme="minorHAnsi" w:hAnsiTheme="minorHAnsi"/>
            </w:rPr>
          </w:pPr>
          <w:r w:rsidRPr="00D14F11">
            <w:rPr>
              <w:rFonts w:ascii="Calibri" w:hAnsi="Calibri"/>
              <w:sz w:val="16"/>
            </w:rPr>
            <w:t xml:space="preserve">Číslo dokumentu: </w:t>
          </w:r>
          <w:r w:rsidR="00AC1323" w:rsidRPr="00AC1323">
            <w:rPr>
              <w:rFonts w:ascii="Calibri" w:hAnsi="Calibri"/>
              <w:sz w:val="16"/>
            </w:rPr>
            <w:t>ISO-75-S01-10</w:t>
          </w:r>
        </w:p>
      </w:tc>
      <w:tc>
        <w:tcPr>
          <w:tcW w:w="5685" w:type="dxa"/>
          <w:vAlign w:val="center"/>
        </w:tcPr>
        <w:p w:rsidR="00B37F9A" w:rsidRPr="0019254C" w:rsidRDefault="0019254C" w:rsidP="00D14F11">
          <w:pPr>
            <w:pStyle w:val="Zpat"/>
            <w:tabs>
              <w:tab w:val="left" w:pos="1170"/>
              <w:tab w:val="center" w:pos="1710"/>
            </w:tabs>
            <w:rPr>
              <w:rFonts w:asciiTheme="minorHAnsi" w:hAnsiTheme="minorHAnsi"/>
              <w:b/>
            </w:rPr>
          </w:pPr>
          <w:r w:rsidRPr="0019254C">
            <w:rPr>
              <w:rFonts w:asciiTheme="minorHAnsi" w:hAnsiTheme="minorHAnsi"/>
              <w:b/>
            </w:rPr>
            <w:t>Kontroloval:</w:t>
          </w:r>
        </w:p>
      </w:tc>
      <w:tc>
        <w:tcPr>
          <w:tcW w:w="1590" w:type="dxa"/>
          <w:vAlign w:val="center"/>
        </w:tcPr>
        <w:p w:rsidR="00B37F9A" w:rsidRPr="00B37F9A" w:rsidRDefault="00D14F11" w:rsidP="00B37F9A">
          <w:pPr>
            <w:pStyle w:val="Zpat"/>
            <w:jc w:val="right"/>
            <w:rPr>
              <w:rFonts w:asciiTheme="minorHAnsi" w:hAnsiTheme="minorHAnsi"/>
            </w:rPr>
          </w:pPr>
          <w:r w:rsidRPr="00D14F11">
            <w:rPr>
              <w:rFonts w:ascii="Calibri" w:hAnsi="Calibri"/>
            </w:rPr>
            <w:t xml:space="preserve">Strana </w:t>
          </w:r>
          <w:r w:rsidRPr="00D14F11">
            <w:rPr>
              <w:rFonts w:ascii="Calibri" w:hAnsi="Calibri"/>
            </w:rPr>
            <w:fldChar w:fldCharType="begin"/>
          </w:r>
          <w:r w:rsidRPr="00D14F11">
            <w:rPr>
              <w:rFonts w:ascii="Calibri" w:hAnsi="Calibri"/>
            </w:rPr>
            <w:instrText xml:space="preserve"> PAGE  \* Arabic  \* MERGEFORMAT </w:instrText>
          </w:r>
          <w:r w:rsidRPr="00D14F11">
            <w:rPr>
              <w:rFonts w:ascii="Calibri" w:hAnsi="Calibri"/>
            </w:rPr>
            <w:fldChar w:fldCharType="separate"/>
          </w:r>
          <w:r w:rsidR="001305DD">
            <w:rPr>
              <w:rFonts w:ascii="Calibri" w:hAnsi="Calibri"/>
              <w:noProof/>
            </w:rPr>
            <w:t>1</w:t>
          </w:r>
          <w:r w:rsidRPr="00D14F11">
            <w:rPr>
              <w:rFonts w:ascii="Calibri" w:hAnsi="Calibri"/>
            </w:rPr>
            <w:fldChar w:fldCharType="end"/>
          </w:r>
          <w:r w:rsidRPr="00D14F11">
            <w:rPr>
              <w:rFonts w:ascii="Calibri" w:hAnsi="Calibri"/>
            </w:rPr>
            <w:t xml:space="preserve"> z </w:t>
          </w:r>
          <w:r w:rsidRPr="00D14F11">
            <w:rPr>
              <w:rFonts w:ascii="Calibri" w:hAnsi="Calibri"/>
            </w:rPr>
            <w:fldChar w:fldCharType="begin"/>
          </w:r>
          <w:r w:rsidRPr="00D14F11">
            <w:rPr>
              <w:rFonts w:ascii="Calibri" w:hAnsi="Calibri"/>
            </w:rPr>
            <w:instrText xml:space="preserve"> NUMPAGES  \* Arabic  \* MERGEFORMAT </w:instrText>
          </w:r>
          <w:r w:rsidRPr="00D14F11">
            <w:rPr>
              <w:rFonts w:ascii="Calibri" w:hAnsi="Calibri"/>
            </w:rPr>
            <w:fldChar w:fldCharType="separate"/>
          </w:r>
          <w:r w:rsidR="001305DD">
            <w:rPr>
              <w:rFonts w:ascii="Calibri" w:hAnsi="Calibri"/>
              <w:noProof/>
            </w:rPr>
            <w:t>1</w:t>
          </w:r>
          <w:r w:rsidRPr="00D14F11">
            <w:rPr>
              <w:rFonts w:ascii="Calibri" w:hAnsi="Calibri"/>
            </w:rPr>
            <w:fldChar w:fldCharType="end"/>
          </w:r>
        </w:p>
      </w:tc>
    </w:tr>
    <w:tr w:rsidR="00B37F9A" w:rsidRPr="00B37F9A" w:rsidTr="0019254C">
      <w:trPr>
        <w:trHeight w:val="406"/>
      </w:trPr>
      <w:tc>
        <w:tcPr>
          <w:tcW w:w="3637" w:type="dxa"/>
          <w:vAlign w:val="center"/>
        </w:tcPr>
        <w:p w:rsidR="00B37F9A" w:rsidRPr="00B37F9A" w:rsidRDefault="006F4394" w:rsidP="006F4394">
          <w:pPr>
            <w:pStyle w:val="Zpat"/>
            <w:rPr>
              <w:rFonts w:asciiTheme="minorHAnsi" w:hAnsiTheme="minorHAnsi"/>
              <w:sz w:val="16"/>
            </w:rPr>
          </w:pPr>
          <w:r>
            <w:rPr>
              <w:rFonts w:ascii="Calibri" w:hAnsi="Calibri"/>
              <w:sz w:val="16"/>
            </w:rPr>
            <w:t>Poslední revize: 20.1</w:t>
          </w:r>
          <w:r w:rsidR="00D14F11" w:rsidRPr="00D14F11">
            <w:rPr>
              <w:rFonts w:ascii="Calibri" w:hAnsi="Calibri"/>
              <w:sz w:val="16"/>
            </w:rPr>
            <w:t>.201</w:t>
          </w:r>
          <w:r>
            <w:rPr>
              <w:rFonts w:ascii="Calibri" w:hAnsi="Calibri"/>
              <w:sz w:val="16"/>
            </w:rPr>
            <w:t>4</w:t>
          </w:r>
          <w:r w:rsidR="0019254C" w:rsidRPr="00D14F11">
            <w:rPr>
              <w:rFonts w:asciiTheme="minorHAnsi" w:hAnsiTheme="minorHAnsi"/>
              <w:sz w:val="16"/>
            </w:rPr>
            <w:t xml:space="preserve"> Schválil: PMIS P. Spáčil</w:t>
          </w:r>
        </w:p>
      </w:tc>
      <w:tc>
        <w:tcPr>
          <w:tcW w:w="5685" w:type="dxa"/>
          <w:vAlign w:val="center"/>
        </w:tcPr>
        <w:p w:rsidR="00B37F9A" w:rsidRPr="0019254C" w:rsidRDefault="0019254C" w:rsidP="0019254C">
          <w:pPr>
            <w:pStyle w:val="Zpat"/>
            <w:tabs>
              <w:tab w:val="left" w:pos="1170"/>
              <w:tab w:val="center" w:pos="1710"/>
            </w:tabs>
            <w:rPr>
              <w:rFonts w:asciiTheme="minorHAnsi" w:hAnsiTheme="minorHAnsi"/>
              <w:b/>
            </w:rPr>
          </w:pPr>
          <w:r w:rsidRPr="0019254C">
            <w:rPr>
              <w:rFonts w:asciiTheme="minorHAnsi" w:hAnsiTheme="minorHAnsi"/>
              <w:b/>
            </w:rPr>
            <w:t>Datum, podpis:</w:t>
          </w:r>
        </w:p>
      </w:tc>
      <w:tc>
        <w:tcPr>
          <w:tcW w:w="1590" w:type="dxa"/>
          <w:vAlign w:val="center"/>
        </w:tcPr>
        <w:p w:rsidR="00B37F9A" w:rsidRPr="00B37F9A" w:rsidRDefault="00D14F11" w:rsidP="00B37F9A">
          <w:pPr>
            <w:pStyle w:val="Zpat"/>
            <w:jc w:val="right"/>
            <w:rPr>
              <w:rFonts w:asciiTheme="minorHAnsi" w:hAnsiTheme="minorHAnsi"/>
              <w:sz w:val="16"/>
            </w:rPr>
          </w:pPr>
          <w:r w:rsidRPr="00D14F11">
            <w:rPr>
              <w:rFonts w:ascii="Calibri" w:hAnsi="Calibri"/>
              <w:sz w:val="16"/>
            </w:rPr>
            <w:t>©MERCI, s.r.o. 201</w:t>
          </w:r>
          <w:r w:rsidR="006F4394">
            <w:rPr>
              <w:rFonts w:ascii="Calibri" w:hAnsi="Calibri"/>
              <w:sz w:val="16"/>
            </w:rPr>
            <w:t>4</w:t>
          </w:r>
        </w:p>
      </w:tc>
    </w:tr>
    <w:tr w:rsidR="00D14F11" w:rsidRPr="00B37F9A" w:rsidTr="00A74DE0">
      <w:tc>
        <w:tcPr>
          <w:tcW w:w="10912" w:type="dxa"/>
          <w:gridSpan w:val="3"/>
          <w:vAlign w:val="center"/>
        </w:tcPr>
        <w:p w:rsidR="00D14F11" w:rsidRDefault="00D14F11" w:rsidP="00D14F11">
          <w:pPr>
            <w:pStyle w:val="Zpat"/>
            <w:rPr>
              <w:rFonts w:asciiTheme="minorHAnsi" w:hAnsiTheme="minorHAnsi"/>
              <w:sz w:val="16"/>
            </w:rPr>
          </w:pPr>
          <w:r w:rsidRPr="00D14F11">
            <w:rPr>
              <w:rFonts w:ascii="Calibri" w:hAnsi="Calibri"/>
              <w:sz w:val="16"/>
            </w:rPr>
            <w:t xml:space="preserve">Cesta: </w:t>
          </w:r>
          <w:r w:rsidRPr="00D14F11">
            <w:rPr>
              <w:rFonts w:ascii="Calibri" w:hAnsi="Calibri"/>
              <w:sz w:val="16"/>
            </w:rPr>
            <w:fldChar w:fldCharType="begin"/>
          </w:r>
          <w:r w:rsidRPr="00D14F11">
            <w:rPr>
              <w:rFonts w:ascii="Calibri" w:hAnsi="Calibri"/>
              <w:sz w:val="16"/>
            </w:rPr>
            <w:instrText xml:space="preserve"> FILENAME  \* Lower \p  \* MERGEFORMAT </w:instrText>
          </w:r>
          <w:r w:rsidRPr="00D14F11">
            <w:rPr>
              <w:rFonts w:ascii="Calibri" w:hAnsi="Calibri"/>
              <w:sz w:val="16"/>
            </w:rPr>
            <w:fldChar w:fldCharType="separate"/>
          </w:r>
          <w:r w:rsidR="00F8235B">
            <w:rPr>
              <w:rFonts w:ascii="Calibri" w:hAnsi="Calibri"/>
              <w:noProof/>
              <w:sz w:val="16"/>
            </w:rPr>
            <w:t>dokument1</w:t>
          </w:r>
          <w:r w:rsidRPr="00D14F11">
            <w:rPr>
              <w:rFonts w:ascii="Calibri" w:hAnsi="Calibri"/>
              <w:sz w:val="16"/>
            </w:rPr>
            <w:fldChar w:fldCharType="end"/>
          </w:r>
        </w:p>
      </w:tc>
    </w:tr>
  </w:tbl>
  <w:p w:rsidR="00B37F9A" w:rsidRPr="00B37F9A" w:rsidRDefault="00B37F9A" w:rsidP="00B37F9A">
    <w:pPr>
      <w:pStyle w:val="Zpat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90" w:rsidRDefault="00475D90">
      <w:r>
        <w:separator/>
      </w:r>
    </w:p>
  </w:footnote>
  <w:footnote w:type="continuationSeparator" w:id="0">
    <w:p w:rsidR="00475D90" w:rsidRDefault="0047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3905"/>
      <w:gridCol w:w="3638"/>
    </w:tblGrid>
    <w:tr w:rsidR="00D14F11" w:rsidTr="00AC1323">
      <w:trPr>
        <w:trHeight w:val="709"/>
      </w:trPr>
      <w:tc>
        <w:tcPr>
          <w:tcW w:w="3369" w:type="dxa"/>
          <w:vAlign w:val="center"/>
        </w:tcPr>
        <w:p w:rsidR="00D14F11" w:rsidRDefault="001117AE" w:rsidP="00D14F11">
          <w:pPr>
            <w:pStyle w:val="Zhlav"/>
            <w:rPr>
              <w:rFonts w:asciiTheme="minorHAnsi" w:hAnsiTheme="minorHAnsi"/>
              <w:sz w:val="24"/>
            </w:rPr>
          </w:pPr>
          <w:r>
            <w:rPr>
              <w:rFonts w:ascii="Arial" w:hAnsi="Arial"/>
              <w:b/>
              <w:noProof/>
              <w:color w:val="000080"/>
              <w:sz w:val="36"/>
            </w:rPr>
            <w:drawing>
              <wp:inline distT="0" distB="0" distL="0" distR="0" wp14:anchorId="0BE39A53" wp14:editId="35A40751">
                <wp:extent cx="1066800" cy="390525"/>
                <wp:effectExtent l="0" t="0" r="0" b="9525"/>
                <wp:docPr id="1" name="obrázek 1" descr="logo MERCI_CJ_kriv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ERCI_CJ_kriv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5" w:type="dxa"/>
          <w:vAlign w:val="center"/>
        </w:tcPr>
        <w:p w:rsidR="00D14F11" w:rsidRPr="00AC1323" w:rsidRDefault="00F8235B" w:rsidP="0019254C">
          <w:pPr>
            <w:pStyle w:val="Nadpis5"/>
            <w:jc w:val="center"/>
            <w:rPr>
              <w:rFonts w:ascii="Calibri" w:hAnsi="Calibri"/>
              <w:sz w:val="36"/>
            </w:rPr>
          </w:pPr>
          <w:r>
            <w:rPr>
              <w:rFonts w:ascii="Calibri" w:hAnsi="Calibri"/>
              <w:sz w:val="36"/>
            </w:rPr>
            <w:t>Dodatek č. 1</w:t>
          </w:r>
          <w:r>
            <w:rPr>
              <w:rFonts w:ascii="Calibri" w:hAnsi="Calibri"/>
              <w:sz w:val="36"/>
            </w:rPr>
            <w:br/>
            <w:t>ke kupní smlouvě</w:t>
          </w:r>
        </w:p>
      </w:tc>
      <w:tc>
        <w:tcPr>
          <w:tcW w:w="3638" w:type="dxa"/>
          <w:vAlign w:val="center"/>
        </w:tcPr>
        <w:p w:rsidR="00601298" w:rsidRDefault="0019254C" w:rsidP="00601298">
          <w:pPr>
            <w:pStyle w:val="Zhlav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>Ev.č. kupujícího</w:t>
          </w:r>
          <w:r w:rsidR="00F8235B">
            <w:rPr>
              <w:rFonts w:asciiTheme="minorHAnsi" w:hAnsiTheme="minorHAnsi"/>
              <w:sz w:val="22"/>
            </w:rPr>
            <w:t>:</w:t>
          </w:r>
          <w:r w:rsidR="000A1858">
            <w:rPr>
              <w:rFonts w:asciiTheme="minorHAnsi" w:hAnsiTheme="minorHAnsi"/>
              <w:sz w:val="22"/>
            </w:rPr>
            <w:t xml:space="preserve"> 18_OB20_126</w:t>
          </w:r>
        </w:p>
        <w:p w:rsidR="00E733CC" w:rsidRDefault="0019254C" w:rsidP="00F8235B">
          <w:pPr>
            <w:pStyle w:val="Zhlav"/>
            <w:rPr>
              <w:rFonts w:asciiTheme="minorHAnsi" w:hAnsiTheme="minorHAnsi"/>
              <w:sz w:val="24"/>
            </w:rPr>
          </w:pPr>
          <w:r>
            <w:rPr>
              <w:rFonts w:asciiTheme="minorHAnsi" w:hAnsiTheme="minorHAnsi"/>
              <w:sz w:val="22"/>
            </w:rPr>
            <w:t>Ev.č. prodávajícího</w:t>
          </w:r>
          <w:r w:rsidR="00E733CC" w:rsidRPr="00E733CC">
            <w:rPr>
              <w:rFonts w:asciiTheme="minorHAnsi" w:hAnsiTheme="minorHAnsi"/>
              <w:sz w:val="22"/>
            </w:rPr>
            <w:t>:</w:t>
          </w:r>
        </w:p>
      </w:tc>
    </w:tr>
  </w:tbl>
  <w:p w:rsidR="00D14F11" w:rsidRDefault="00D14F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name w:val="»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4B6FF4"/>
    <w:multiLevelType w:val="multilevel"/>
    <w:tmpl w:val="71869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13C00E6"/>
    <w:multiLevelType w:val="singleLevel"/>
    <w:tmpl w:val="504E3D9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5" w15:restartNumberingAfterBreak="0">
    <w:nsid w:val="0159558B"/>
    <w:multiLevelType w:val="singleLevel"/>
    <w:tmpl w:val="E93E8E5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6" w15:restartNumberingAfterBreak="0">
    <w:nsid w:val="024F401D"/>
    <w:multiLevelType w:val="singleLevel"/>
    <w:tmpl w:val="93B2A97A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7" w15:restartNumberingAfterBreak="0">
    <w:nsid w:val="049D2FC8"/>
    <w:multiLevelType w:val="hybridMultilevel"/>
    <w:tmpl w:val="AED23364"/>
    <w:lvl w:ilvl="0" w:tplc="F02687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E77FA"/>
    <w:multiLevelType w:val="hybridMultilevel"/>
    <w:tmpl w:val="D46E0AC8"/>
    <w:lvl w:ilvl="0" w:tplc="332C695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5739F"/>
    <w:multiLevelType w:val="singleLevel"/>
    <w:tmpl w:val="F51A7E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1AC64737"/>
    <w:multiLevelType w:val="hybridMultilevel"/>
    <w:tmpl w:val="15DA9812"/>
    <w:lvl w:ilvl="0" w:tplc="9AFE7642">
      <w:start w:val="1"/>
      <w:numFmt w:val="decimal"/>
      <w:lvlText w:val="%1."/>
      <w:lvlJc w:val="left"/>
      <w:pPr>
        <w:ind w:left="986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0069"/>
    <w:multiLevelType w:val="multilevel"/>
    <w:tmpl w:val="D0667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2A5503"/>
    <w:multiLevelType w:val="multilevel"/>
    <w:tmpl w:val="D9D8F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EA1041"/>
    <w:multiLevelType w:val="hybridMultilevel"/>
    <w:tmpl w:val="A79E0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943A4"/>
    <w:multiLevelType w:val="multilevel"/>
    <w:tmpl w:val="4C1AF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7C48F0"/>
    <w:multiLevelType w:val="singleLevel"/>
    <w:tmpl w:val="B3705F3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6" w15:restartNumberingAfterBreak="0">
    <w:nsid w:val="35BA67AB"/>
    <w:multiLevelType w:val="singleLevel"/>
    <w:tmpl w:val="040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5EA5A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80238F9"/>
    <w:multiLevelType w:val="multilevel"/>
    <w:tmpl w:val="BC06E90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8C6375"/>
    <w:multiLevelType w:val="hybridMultilevel"/>
    <w:tmpl w:val="721ABA9A"/>
    <w:lvl w:ilvl="0" w:tplc="C5B64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E76A6"/>
    <w:multiLevelType w:val="singleLevel"/>
    <w:tmpl w:val="29F4CC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51E87126"/>
    <w:multiLevelType w:val="multilevel"/>
    <w:tmpl w:val="FDC2A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835B39"/>
    <w:multiLevelType w:val="hybridMultilevel"/>
    <w:tmpl w:val="CA70A340"/>
    <w:lvl w:ilvl="0" w:tplc="04050013">
      <w:start w:val="1"/>
      <w:numFmt w:val="upperRoman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B3F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859158F"/>
    <w:multiLevelType w:val="hybridMultilevel"/>
    <w:tmpl w:val="724C3598"/>
    <w:lvl w:ilvl="0" w:tplc="2A901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990F51"/>
    <w:multiLevelType w:val="singleLevel"/>
    <w:tmpl w:val="7E002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26" w15:restartNumberingAfterBreak="0">
    <w:nsid w:val="602E07D7"/>
    <w:multiLevelType w:val="multilevel"/>
    <w:tmpl w:val="130C3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24C4192"/>
    <w:multiLevelType w:val="hybridMultilevel"/>
    <w:tmpl w:val="C2246452"/>
    <w:lvl w:ilvl="0" w:tplc="DF1A9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A74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DA764AF"/>
    <w:multiLevelType w:val="singleLevel"/>
    <w:tmpl w:val="A5A8CE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75"/>
      </w:pPr>
      <w:rPr>
        <w:rFonts w:hint="default"/>
      </w:rPr>
    </w:lvl>
  </w:abstractNum>
  <w:abstractNum w:abstractNumId="30" w15:restartNumberingAfterBreak="0">
    <w:nsid w:val="76FD2195"/>
    <w:multiLevelType w:val="singleLevel"/>
    <w:tmpl w:val="1F5A2C4E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31" w15:restartNumberingAfterBreak="0">
    <w:nsid w:val="7E056BD0"/>
    <w:multiLevelType w:val="singleLevel"/>
    <w:tmpl w:val="8CDEBBAC"/>
    <w:lvl w:ilvl="0">
      <w:start w:val="7"/>
      <w:numFmt w:val="upperRoman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</w:abstractNum>
  <w:abstractNum w:abstractNumId="32" w15:restartNumberingAfterBreak="0">
    <w:nsid w:val="7E387A83"/>
    <w:multiLevelType w:val="multilevel"/>
    <w:tmpl w:val="40F0B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19"/>
  </w:num>
  <w:num w:numId="3">
    <w:abstractNumId w:val="1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17"/>
    <w:lvlOverride w:ilvl="0">
      <w:startOverride w:val="1"/>
    </w:lvlOverride>
  </w:num>
  <w:num w:numId="8">
    <w:abstractNumId w:val="28"/>
    <w:lvlOverride w:ilvl="0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24"/>
  </w:num>
  <w:num w:numId="14">
    <w:abstractNumId w:val="30"/>
  </w:num>
  <w:num w:numId="15">
    <w:abstractNumId w:val="31"/>
  </w:num>
  <w:num w:numId="16">
    <w:abstractNumId w:val="15"/>
  </w:num>
  <w:num w:numId="17">
    <w:abstractNumId w:val="16"/>
  </w:num>
  <w:num w:numId="18">
    <w:abstractNumId w:val="4"/>
  </w:num>
  <w:num w:numId="19">
    <w:abstractNumId w:val="20"/>
  </w:num>
  <w:num w:numId="20">
    <w:abstractNumId w:val="25"/>
  </w:num>
  <w:num w:numId="21">
    <w:abstractNumId w:val="29"/>
  </w:num>
  <w:num w:numId="22">
    <w:abstractNumId w:val="5"/>
  </w:num>
  <w:num w:numId="23">
    <w:abstractNumId w:val="9"/>
  </w:num>
  <w:num w:numId="24">
    <w:abstractNumId w:val="8"/>
  </w:num>
  <w:num w:numId="25">
    <w:abstractNumId w:val="13"/>
  </w:num>
  <w:num w:numId="26">
    <w:abstractNumId w:val="22"/>
  </w:num>
  <w:num w:numId="27">
    <w:abstractNumId w:val="10"/>
  </w:num>
  <w:num w:numId="28">
    <w:abstractNumId w:val="3"/>
  </w:num>
  <w:num w:numId="29">
    <w:abstractNumId w:val="12"/>
  </w:num>
  <w:num w:numId="30">
    <w:abstractNumId w:val="26"/>
  </w:num>
  <w:num w:numId="31">
    <w:abstractNumId w:val="32"/>
  </w:num>
  <w:num w:numId="32">
    <w:abstractNumId w:val="14"/>
  </w:num>
  <w:num w:numId="33">
    <w:abstractNumId w:val="21"/>
  </w:num>
  <w:num w:numId="34">
    <w:abstractNumId w:val="1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5B"/>
    <w:rsid w:val="00024B4C"/>
    <w:rsid w:val="00036592"/>
    <w:rsid w:val="000709FD"/>
    <w:rsid w:val="00074019"/>
    <w:rsid w:val="000A1858"/>
    <w:rsid w:val="000C3A52"/>
    <w:rsid w:val="000D2D0D"/>
    <w:rsid w:val="001117AE"/>
    <w:rsid w:val="001305DD"/>
    <w:rsid w:val="001426E2"/>
    <w:rsid w:val="00147539"/>
    <w:rsid w:val="00157700"/>
    <w:rsid w:val="00172A31"/>
    <w:rsid w:val="0018142D"/>
    <w:rsid w:val="0019254C"/>
    <w:rsid w:val="001D18EA"/>
    <w:rsid w:val="001D7E10"/>
    <w:rsid w:val="001E17F9"/>
    <w:rsid w:val="00213F92"/>
    <w:rsid w:val="00220613"/>
    <w:rsid w:val="002346C1"/>
    <w:rsid w:val="00262D9D"/>
    <w:rsid w:val="00264B88"/>
    <w:rsid w:val="00272D11"/>
    <w:rsid w:val="00276332"/>
    <w:rsid w:val="00286820"/>
    <w:rsid w:val="002B1234"/>
    <w:rsid w:val="002B3663"/>
    <w:rsid w:val="002F2B7D"/>
    <w:rsid w:val="002F7FC3"/>
    <w:rsid w:val="003106E4"/>
    <w:rsid w:val="00322068"/>
    <w:rsid w:val="003323EF"/>
    <w:rsid w:val="00345F65"/>
    <w:rsid w:val="003614A4"/>
    <w:rsid w:val="00396E76"/>
    <w:rsid w:val="003A4E9E"/>
    <w:rsid w:val="003D4055"/>
    <w:rsid w:val="003E4829"/>
    <w:rsid w:val="003F1905"/>
    <w:rsid w:val="0040201D"/>
    <w:rsid w:val="0042797C"/>
    <w:rsid w:val="004473E2"/>
    <w:rsid w:val="00452179"/>
    <w:rsid w:val="0045618E"/>
    <w:rsid w:val="00475D90"/>
    <w:rsid w:val="004B1255"/>
    <w:rsid w:val="004C2846"/>
    <w:rsid w:val="005000CF"/>
    <w:rsid w:val="0051550F"/>
    <w:rsid w:val="0052686D"/>
    <w:rsid w:val="005426AE"/>
    <w:rsid w:val="0056538F"/>
    <w:rsid w:val="00567B8A"/>
    <w:rsid w:val="005757D3"/>
    <w:rsid w:val="00597564"/>
    <w:rsid w:val="005A3946"/>
    <w:rsid w:val="005B053A"/>
    <w:rsid w:val="005D2CFC"/>
    <w:rsid w:val="005D6908"/>
    <w:rsid w:val="005E23F3"/>
    <w:rsid w:val="00601298"/>
    <w:rsid w:val="006035ED"/>
    <w:rsid w:val="0062718F"/>
    <w:rsid w:val="0064405C"/>
    <w:rsid w:val="00647220"/>
    <w:rsid w:val="00655A55"/>
    <w:rsid w:val="0067694D"/>
    <w:rsid w:val="006C4335"/>
    <w:rsid w:val="006F4394"/>
    <w:rsid w:val="007029E7"/>
    <w:rsid w:val="007331AD"/>
    <w:rsid w:val="00740E4E"/>
    <w:rsid w:val="00763B8F"/>
    <w:rsid w:val="00777D4F"/>
    <w:rsid w:val="007B5368"/>
    <w:rsid w:val="007D07FC"/>
    <w:rsid w:val="007D4D46"/>
    <w:rsid w:val="007F5662"/>
    <w:rsid w:val="00841E92"/>
    <w:rsid w:val="00843DC9"/>
    <w:rsid w:val="0085009C"/>
    <w:rsid w:val="00875E1C"/>
    <w:rsid w:val="008B3E33"/>
    <w:rsid w:val="0094201C"/>
    <w:rsid w:val="00951C6F"/>
    <w:rsid w:val="00975A33"/>
    <w:rsid w:val="009807B8"/>
    <w:rsid w:val="009C00C1"/>
    <w:rsid w:val="009E455C"/>
    <w:rsid w:val="00A20430"/>
    <w:rsid w:val="00A21E4E"/>
    <w:rsid w:val="00A43027"/>
    <w:rsid w:val="00A45230"/>
    <w:rsid w:val="00AC1323"/>
    <w:rsid w:val="00AC5085"/>
    <w:rsid w:val="00B15A09"/>
    <w:rsid w:val="00B26AF4"/>
    <w:rsid w:val="00B367F5"/>
    <w:rsid w:val="00B37F9A"/>
    <w:rsid w:val="00B45D5D"/>
    <w:rsid w:val="00B4610F"/>
    <w:rsid w:val="00B52DF7"/>
    <w:rsid w:val="00B55EBF"/>
    <w:rsid w:val="00B679F9"/>
    <w:rsid w:val="00B74090"/>
    <w:rsid w:val="00B82F9C"/>
    <w:rsid w:val="00B84C68"/>
    <w:rsid w:val="00BA05FE"/>
    <w:rsid w:val="00BA3A29"/>
    <w:rsid w:val="00BB287D"/>
    <w:rsid w:val="00BD1B1D"/>
    <w:rsid w:val="00BD2AFB"/>
    <w:rsid w:val="00C0338F"/>
    <w:rsid w:val="00C16D30"/>
    <w:rsid w:val="00C354AA"/>
    <w:rsid w:val="00C473CD"/>
    <w:rsid w:val="00C47D41"/>
    <w:rsid w:val="00C6689E"/>
    <w:rsid w:val="00C94F6F"/>
    <w:rsid w:val="00CB0938"/>
    <w:rsid w:val="00CB1849"/>
    <w:rsid w:val="00CC13FB"/>
    <w:rsid w:val="00CE158F"/>
    <w:rsid w:val="00D00E32"/>
    <w:rsid w:val="00D14F11"/>
    <w:rsid w:val="00D16B1D"/>
    <w:rsid w:val="00D36BC0"/>
    <w:rsid w:val="00D610C7"/>
    <w:rsid w:val="00D626A6"/>
    <w:rsid w:val="00D74A68"/>
    <w:rsid w:val="00D85C52"/>
    <w:rsid w:val="00DB078F"/>
    <w:rsid w:val="00DE28FE"/>
    <w:rsid w:val="00DF7758"/>
    <w:rsid w:val="00E678FB"/>
    <w:rsid w:val="00E733CC"/>
    <w:rsid w:val="00E73B92"/>
    <w:rsid w:val="00E81C23"/>
    <w:rsid w:val="00E94E6E"/>
    <w:rsid w:val="00EA6EB2"/>
    <w:rsid w:val="00EB20B6"/>
    <w:rsid w:val="00EB74A9"/>
    <w:rsid w:val="00EE25F5"/>
    <w:rsid w:val="00EE2AB3"/>
    <w:rsid w:val="00EF6587"/>
    <w:rsid w:val="00F32D17"/>
    <w:rsid w:val="00F7371D"/>
    <w:rsid w:val="00F745CE"/>
    <w:rsid w:val="00F8235B"/>
    <w:rsid w:val="00F96C42"/>
    <w:rsid w:val="00FA645F"/>
    <w:rsid w:val="00FB005D"/>
    <w:rsid w:val="00FC1026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99ECE9"/>
  <w15:docId w15:val="{E0B9926D-745B-4443-B18E-3DC218E7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/>
      <w:b/>
      <w:sz w:val="32"/>
    </w:rPr>
  </w:style>
  <w:style w:type="paragraph" w:styleId="Nadpis4">
    <w:name w:val="heading 4"/>
    <w:basedOn w:val="Normln"/>
    <w:next w:val="Normln"/>
    <w:qFormat/>
    <w:pPr>
      <w:keepNext/>
      <w:ind w:left="567"/>
      <w:outlineLvl w:val="3"/>
    </w:pPr>
    <w:rPr>
      <w:rFonts w:ascii="Tahoma" w:hAnsi="Tahoma"/>
      <w:sz w:val="24"/>
    </w:rPr>
  </w:style>
  <w:style w:type="paragraph" w:styleId="Nadpis5">
    <w:name w:val="heading 5"/>
    <w:basedOn w:val="Normln"/>
    <w:link w:val="Nadpis5Char"/>
    <w:uiPriority w:val="9"/>
    <w:qFormat/>
    <w:rsid w:val="00AC1323"/>
    <w:pPr>
      <w:spacing w:before="100" w:beforeAutospacing="1" w:after="100" w:afterAutospacing="1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69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69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line="360" w:lineRule="auto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H5">
    <w:name w:val="H5"/>
    <w:basedOn w:val="Normln"/>
    <w:next w:val="Normln"/>
    <w:rsid w:val="00B84C68"/>
    <w:pPr>
      <w:keepNext/>
      <w:spacing w:before="100" w:after="100"/>
      <w:outlineLvl w:val="5"/>
    </w:pPr>
    <w:rPr>
      <w:b/>
      <w:snapToGrid w:val="0"/>
    </w:rPr>
  </w:style>
  <w:style w:type="table" w:styleId="Mkatabulky">
    <w:name w:val="Table Grid"/>
    <w:basedOn w:val="Normlntabulka"/>
    <w:uiPriority w:val="59"/>
    <w:rsid w:val="00B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4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0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7D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1550F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733CC"/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E733CC"/>
    <w:pPr>
      <w:tabs>
        <w:tab w:val="left" w:pos="322"/>
        <w:tab w:val="left" w:pos="540"/>
      </w:tabs>
      <w:ind w:left="360"/>
      <w:jc w:val="both"/>
    </w:pPr>
    <w:rPr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AC132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64B88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69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69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69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694D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7694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7694D"/>
  </w:style>
  <w:style w:type="paragraph" w:styleId="Zkladntext2">
    <w:name w:val="Body Text 2"/>
    <w:basedOn w:val="Normln"/>
    <w:link w:val="Zkladntext2Char"/>
    <w:uiPriority w:val="99"/>
    <w:semiHidden/>
    <w:unhideWhenUsed/>
    <w:rsid w:val="0067694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694D"/>
  </w:style>
  <w:style w:type="character" w:customStyle="1" w:styleId="ZhlavChar">
    <w:name w:val="Záhlaví Char"/>
    <w:basedOn w:val="Standardnpsmoodstavce"/>
    <w:link w:val="Zhlav"/>
    <w:rsid w:val="0067694D"/>
  </w:style>
  <w:style w:type="character" w:styleId="Odkaznakoment">
    <w:name w:val="annotation reference"/>
    <w:basedOn w:val="Standardnpsmoodstavce"/>
    <w:uiPriority w:val="99"/>
    <w:semiHidden/>
    <w:unhideWhenUsed/>
    <w:rsid w:val="007D07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0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7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0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ISO\VE&#344;EJN&#201;\SCHV&#193;LEN&#201;%20VZORY\Smlouvy\Smlouva%20kupn&#237;\Kupn&#237;%20smlouva%20-%20vzor%20-%20201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vzor - 2014.dotx</Template>
  <TotalTime>8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MERCI  spol. s r.o.</vt:lpstr>
    </vt:vector>
  </TitlesOfParts>
  <Company>MERCI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MERCI  spol. s r.o.</dc:title>
  <dc:creator>Hana Eliášová</dc:creator>
  <cp:keywords>Kupní smlouva 2013</cp:keywords>
  <cp:lastModifiedBy>Lenka Zemanová</cp:lastModifiedBy>
  <cp:revision>5</cp:revision>
  <cp:lastPrinted>2013-09-05T12:36:00Z</cp:lastPrinted>
  <dcterms:created xsi:type="dcterms:W3CDTF">2018-11-15T09:55:00Z</dcterms:created>
  <dcterms:modified xsi:type="dcterms:W3CDTF">2018-11-27T07:35:00Z</dcterms:modified>
</cp:coreProperties>
</file>