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61B" w:rsidRPr="00E0761B" w:rsidRDefault="00E0761B" w:rsidP="00E0761B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E0761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Akceptace FW: Objednávka č. 1060/2018/OSP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</w:tblGrid>
      <w:tr w:rsidR="00E0761B" w:rsidRPr="00E0761B" w:rsidTr="00E0761B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</w:tcPr>
          <w:p w:rsidR="00E0761B" w:rsidRPr="00E0761B" w:rsidRDefault="00E0761B" w:rsidP="00E0761B">
            <w:pPr>
              <w:spacing w:after="0" w:line="240" w:lineRule="auto"/>
              <w:divId w:val="765735987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</w:tcPr>
          <w:p w:rsidR="00E0761B" w:rsidRPr="00E0761B" w:rsidRDefault="00E0761B" w:rsidP="00E07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</w:p>
        </w:tc>
      </w:tr>
    </w:tbl>
    <w:p w:rsidR="00E0761B" w:rsidRPr="00E0761B" w:rsidRDefault="00E0761B" w:rsidP="00E0761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9"/>
        <w:gridCol w:w="3"/>
        <w:gridCol w:w="3"/>
        <w:gridCol w:w="7"/>
      </w:tblGrid>
      <w:tr w:rsidR="00E0761B" w:rsidRPr="00E0761B" w:rsidTr="00E0761B">
        <w:tc>
          <w:tcPr>
            <w:tcW w:w="17469" w:type="dxa"/>
            <w:noWrap/>
            <w:hideMark/>
          </w:tcPr>
          <w:tbl>
            <w:tblPr>
              <w:tblW w:w="17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0"/>
            </w:tblGrid>
            <w:tr w:rsidR="00E0761B" w:rsidRPr="00E0761B">
              <w:tc>
                <w:tcPr>
                  <w:tcW w:w="0" w:type="auto"/>
                  <w:vAlign w:val="center"/>
                  <w:hideMark/>
                </w:tcPr>
                <w:p w:rsidR="00E0761B" w:rsidRPr="00E0761B" w:rsidRDefault="00E0761B" w:rsidP="00E0761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E0761B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BEC BCZ CAS EUROPE</w:t>
                  </w:r>
                  <w:r w:rsidRPr="00E0761B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E0761B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&lt;cas.cz@beckman.com&gt;</w:t>
                  </w:r>
                </w:p>
              </w:tc>
            </w:tr>
          </w:tbl>
          <w:p w:rsidR="00E0761B" w:rsidRPr="00E0761B" w:rsidRDefault="00E0761B" w:rsidP="00E0761B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E0761B" w:rsidRPr="00E0761B" w:rsidRDefault="00E0761B" w:rsidP="00E076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E0761B" w:rsidRPr="00E0761B" w:rsidRDefault="00E0761B" w:rsidP="00E0761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0761B" w:rsidRPr="00E0761B" w:rsidRDefault="00E0761B" w:rsidP="00E0761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0B30DCF0" wp14:editId="6C98A007">
                  <wp:extent cx="8890" cy="8890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61B" w:rsidRPr="00E0761B" w:rsidRDefault="00E0761B" w:rsidP="00E0761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6401944" wp14:editId="54160EC2">
                  <wp:extent cx="8890" cy="8890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61B" w:rsidRPr="00E0761B" w:rsidTr="00E0761B">
        <w:tc>
          <w:tcPr>
            <w:tcW w:w="0" w:type="auto"/>
            <w:gridSpan w:val="3"/>
            <w:vAlign w:val="center"/>
          </w:tcPr>
          <w:p w:rsidR="00E0761B" w:rsidRPr="00E0761B" w:rsidRDefault="00E0761B" w:rsidP="00E0761B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761B" w:rsidRPr="00E0761B" w:rsidRDefault="00E0761B" w:rsidP="00E0761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E0761B" w:rsidRPr="00E0761B" w:rsidRDefault="00E0761B" w:rsidP="00E0761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7"/>
          <w:szCs w:val="27"/>
          <w:lang w:eastAsia="cs-CZ"/>
        </w:rPr>
      </w:pPr>
      <w:r w:rsidRPr="00E0761B">
        <w:rPr>
          <w:rFonts w:ascii="Helvetica" w:eastAsia="Times New Roman" w:hAnsi="Helvetica" w:cs="Helvetica"/>
          <w:color w:val="555555"/>
          <w:sz w:val="27"/>
          <w:szCs w:val="27"/>
          <w:lang w:eastAsia="cs-CZ"/>
        </w:rPr>
        <w:t>   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Dobrý den,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Zasíláme akceptaci Vaší výše uvedené objednávky. Celková cena bez DPH 82,400.00 Kč.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cs-CZ"/>
        </w:rPr>
        <w:t xml:space="preserve">S </w:t>
      </w:r>
      <w:proofErr w:type="spellStart"/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cs-CZ"/>
        </w:rPr>
        <w:t>pozdravem</w:t>
      </w:r>
      <w:proofErr w:type="spellEnd"/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cs-CZ"/>
        </w:rPr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4883"/>
        <w:gridCol w:w="1397"/>
        <w:gridCol w:w="447"/>
      </w:tblGrid>
      <w:tr w:rsidR="00E0761B" w:rsidRPr="00E0761B" w:rsidTr="00E0761B">
        <w:trPr>
          <w:trHeight w:val="108"/>
        </w:trPr>
        <w:tc>
          <w:tcPr>
            <w:tcW w:w="26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61B" w:rsidRPr="00E0761B" w:rsidRDefault="00E0761B" w:rsidP="00E0761B">
            <w:pPr>
              <w:spacing w:after="0" w:line="240" w:lineRule="auto"/>
              <w:rPr>
                <w:rFonts w:ascii="Helvetica" w:eastAsia="Times New Roman" w:hAnsi="Helvetica" w:cs="Helvetica"/>
                <w:sz w:val="10"/>
                <w:szCs w:val="24"/>
                <w:lang w:eastAsia="cs-CZ"/>
              </w:rPr>
            </w:pPr>
          </w:p>
        </w:tc>
        <w:tc>
          <w:tcPr>
            <w:tcW w:w="50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761B" w:rsidRPr="00E0761B" w:rsidRDefault="00E0761B" w:rsidP="00E0761B">
            <w:pPr>
              <w:spacing w:after="60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61B" w:rsidRPr="00E0761B" w:rsidRDefault="00E0761B" w:rsidP="00E0761B">
            <w:pPr>
              <w:spacing w:after="0" w:line="10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61B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FFFFF"/>
            <w:vAlign w:val="center"/>
            <w:hideMark/>
          </w:tcPr>
          <w:p w:rsidR="00E0761B" w:rsidRPr="00E0761B" w:rsidRDefault="00E0761B" w:rsidP="00E0761B">
            <w:pPr>
              <w:spacing w:after="0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6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0761B" w:rsidRPr="00E0761B" w:rsidTr="00E0761B">
        <w:trPr>
          <w:trHeight w:val="37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E0761B" w:rsidRPr="00E0761B" w:rsidRDefault="00E0761B" w:rsidP="00E0761B">
            <w:pPr>
              <w:spacing w:after="0" w:line="240" w:lineRule="auto"/>
              <w:rPr>
                <w:rFonts w:ascii="Helvetica" w:eastAsia="Times New Roman" w:hAnsi="Helvetica" w:cs="Helvetica"/>
                <w:sz w:val="10"/>
                <w:szCs w:val="24"/>
                <w:lang w:eastAsia="cs-CZ"/>
              </w:rPr>
            </w:pPr>
          </w:p>
        </w:tc>
        <w:tc>
          <w:tcPr>
            <w:tcW w:w="6899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61B" w:rsidRPr="00E0761B" w:rsidRDefault="00E0761B" w:rsidP="00E0761B">
            <w:pPr>
              <w:spacing w:after="0" w:line="22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761B">
              <w:rPr>
                <w:rFonts w:ascii="Arial" w:eastAsia="Times New Roman" w:hAnsi="Arial" w:cs="Arial"/>
                <w:caps/>
                <w:color w:val="7B858C"/>
                <w:sz w:val="18"/>
                <w:szCs w:val="18"/>
                <w:lang w:eastAsia="cs-CZ"/>
              </w:rPr>
              <w:t>SENIOR COORDINATOR CUSTOMER SUPPORT </w:t>
            </w:r>
            <w:r w:rsidRPr="00E0761B">
              <w:rPr>
                <w:rFonts w:ascii="Arial" w:eastAsia="Times New Roman" w:hAnsi="Arial" w:cs="Arial"/>
                <w:color w:val="7B858C"/>
                <w:sz w:val="10"/>
                <w:szCs w:val="10"/>
                <w:lang w:eastAsia="cs-CZ"/>
              </w:rPr>
              <w:br/>
            </w:r>
            <w:r w:rsidRPr="00E0761B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Office: +420 272 017 441, 444 Mobile: +420 603 435 429 </w:t>
            </w:r>
            <w:r w:rsidRPr="00E0761B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br/>
            </w:r>
            <w:hyperlink r:id="rId5" w:tgtFrame="_blank" w:history="1">
              <w:r w:rsidRPr="00E0761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cs-CZ"/>
                </w:rPr>
                <w:t>ikorbova@beckman.com</w:t>
              </w:r>
            </w:hyperlink>
            <w:r w:rsidRPr="00E0761B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  </w:t>
            </w:r>
            <w:hyperlink r:id="rId6" w:tgtFrame="_blank" w:history="1">
              <w:r w:rsidRPr="00E0761B">
                <w:rPr>
                  <w:rFonts w:ascii="Arial" w:eastAsia="Times New Roman" w:hAnsi="Arial" w:cs="Arial"/>
                  <w:color w:val="7B858C"/>
                  <w:sz w:val="18"/>
                  <w:szCs w:val="18"/>
                  <w:u w:val="single"/>
                  <w:lang w:eastAsia="cs-CZ"/>
                </w:rPr>
                <w:t>www.beckmancoulter.com</w:t>
              </w:r>
            </w:hyperlink>
            <w:r w:rsidRPr="00E0761B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t>  </w:t>
            </w:r>
            <w:r w:rsidRPr="00E0761B">
              <w:rPr>
                <w:rFonts w:ascii="Arial" w:eastAsia="Times New Roman" w:hAnsi="Arial" w:cs="Arial"/>
                <w:color w:val="7B858C"/>
                <w:sz w:val="18"/>
                <w:szCs w:val="18"/>
                <w:lang w:eastAsia="cs-CZ"/>
              </w:rPr>
              <w:br/>
            </w:r>
            <w:r w:rsidRPr="00E0761B">
              <w:rPr>
                <w:rFonts w:ascii="Arial" w:eastAsia="Times New Roman" w:hAnsi="Arial" w:cs="Arial"/>
                <w:color w:val="7C878E"/>
                <w:sz w:val="18"/>
                <w:szCs w:val="18"/>
                <w:lang w:eastAsia="cs-CZ"/>
              </w:rPr>
              <w:t>Murmanská 1475/4, 100 00 Praha 10, Česká republika</w:t>
            </w:r>
          </w:p>
        </w:tc>
      </w:tr>
    </w:tbl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761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Calibri" w:eastAsia="Times New Roman" w:hAnsi="Calibri" w:cs="Arial"/>
          <w:color w:val="222222"/>
          <w:lang w:eastAsia="cs-CZ"/>
        </w:rPr>
      </w:pPr>
      <w:r w:rsidRPr="00E0761B">
        <w:rPr>
          <w:rFonts w:ascii="Calibri" w:eastAsia="Times New Roman" w:hAnsi="Calibri" w:cs="Arial"/>
          <w:color w:val="222222"/>
          <w:lang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Calibri" w:eastAsia="Times New Roman" w:hAnsi="Calibri" w:cs="Arial"/>
          <w:color w:val="222222"/>
          <w:lang w:eastAsia="cs-CZ"/>
        </w:rPr>
      </w:pPr>
      <w:r w:rsidRPr="00E0761B">
        <w:rPr>
          <w:rFonts w:ascii="Calibri" w:eastAsia="Times New Roman" w:hAnsi="Calibri" w:cs="Arial"/>
          <w:color w:val="222222"/>
          <w:lang w:eastAsia="cs-CZ"/>
        </w:rPr>
        <w:t> </w:t>
      </w:r>
    </w:p>
    <w:p w:rsidR="00E0761B" w:rsidRPr="00E0761B" w:rsidRDefault="00E0761B" w:rsidP="00E0761B">
      <w:pPr>
        <w:spacing w:after="0" w:line="240" w:lineRule="auto"/>
        <w:rPr>
          <w:rFonts w:ascii="Calibri" w:eastAsia="Times New Roman" w:hAnsi="Calibri" w:cs="Arial"/>
          <w:color w:val="222222"/>
          <w:lang w:eastAsia="cs-CZ"/>
        </w:rPr>
      </w:pPr>
      <w:bookmarkStart w:id="0" w:name="_GoBack"/>
      <w:bookmarkEnd w:id="0"/>
      <w:r w:rsidRPr="00E0761B">
        <w:rPr>
          <w:rFonts w:ascii="Calibri" w:eastAsia="Times New Roman" w:hAnsi="Calibri" w:cs="Arial"/>
          <w:color w:val="222222"/>
          <w:lang w:eastAsia="cs-CZ"/>
        </w:rPr>
        <w:t> </w:t>
      </w:r>
    </w:p>
    <w:sectPr w:rsidR="00E0761B" w:rsidRPr="00E0761B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61B"/>
    <w:rsid w:val="00111842"/>
    <w:rsid w:val="0036429C"/>
    <w:rsid w:val="004D7E17"/>
    <w:rsid w:val="00A54304"/>
    <w:rsid w:val="00B43931"/>
    <w:rsid w:val="00B53625"/>
    <w:rsid w:val="00D848BC"/>
    <w:rsid w:val="00E0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BA834-D732-4CB1-8B9B-E87CD609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07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07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076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076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E0761B"/>
  </w:style>
  <w:style w:type="character" w:customStyle="1" w:styleId="qu">
    <w:name w:val="qu"/>
    <w:basedOn w:val="Standardnpsmoodstavce"/>
    <w:rsid w:val="00E0761B"/>
  </w:style>
  <w:style w:type="character" w:customStyle="1" w:styleId="gd">
    <w:name w:val="gd"/>
    <w:basedOn w:val="Standardnpsmoodstavce"/>
    <w:rsid w:val="00E0761B"/>
  </w:style>
  <w:style w:type="character" w:customStyle="1" w:styleId="go">
    <w:name w:val="go"/>
    <w:basedOn w:val="Standardnpsmoodstavce"/>
    <w:rsid w:val="00E0761B"/>
  </w:style>
  <w:style w:type="character" w:customStyle="1" w:styleId="g3">
    <w:name w:val="g3"/>
    <w:basedOn w:val="Standardnpsmoodstavce"/>
    <w:rsid w:val="00E0761B"/>
  </w:style>
  <w:style w:type="character" w:customStyle="1" w:styleId="hb">
    <w:name w:val="hb"/>
    <w:basedOn w:val="Standardnpsmoodstavce"/>
    <w:rsid w:val="00E0761B"/>
  </w:style>
  <w:style w:type="character" w:customStyle="1" w:styleId="g2">
    <w:name w:val="g2"/>
    <w:basedOn w:val="Standardnpsmoodstavce"/>
    <w:rsid w:val="00E0761B"/>
  </w:style>
  <w:style w:type="character" w:styleId="Hypertextovodkaz">
    <w:name w:val="Hyperlink"/>
    <w:basedOn w:val="Standardnpsmoodstavce"/>
    <w:uiPriority w:val="99"/>
    <w:semiHidden/>
    <w:unhideWhenUsed/>
    <w:rsid w:val="00E0761B"/>
    <w:rPr>
      <w:color w:val="0000FF"/>
      <w:u w:val="single"/>
    </w:rPr>
  </w:style>
  <w:style w:type="paragraph" w:customStyle="1" w:styleId="m4885386962224815948msoplaintext">
    <w:name w:val="m_4885386962224815948msoplaintext"/>
    <w:basedOn w:val="Normln"/>
    <w:rsid w:val="00E0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598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9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52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9664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7363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0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4309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028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14497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50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64337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6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66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35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563895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8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497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0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0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5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5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ckmancoulter.com/" TargetMode="External"/><Relationship Id="rId5" Type="http://schemas.openxmlformats.org/officeDocument/2006/relationships/hyperlink" Target="mailto:ikorbova@beckman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Fuxová Zdenka</cp:lastModifiedBy>
  <cp:revision>2</cp:revision>
  <dcterms:created xsi:type="dcterms:W3CDTF">2018-11-27T06:14:00Z</dcterms:created>
  <dcterms:modified xsi:type="dcterms:W3CDTF">2018-11-27T07:00:00Z</dcterms:modified>
</cp:coreProperties>
</file>