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83558" w14:textId="77777777" w:rsidR="003B4F5C" w:rsidRPr="006F5488" w:rsidRDefault="00B34DC2">
      <w:pPr>
        <w:rPr>
          <w:b/>
          <w:sz w:val="24"/>
          <w:szCs w:val="24"/>
        </w:rPr>
      </w:pPr>
      <w:r w:rsidRPr="006F5488">
        <w:rPr>
          <w:b/>
          <w:sz w:val="24"/>
          <w:szCs w:val="24"/>
        </w:rPr>
        <w:t>Příloha č. 3 – Obsah lékařských prohlídek</w:t>
      </w:r>
    </w:p>
    <w:p w14:paraId="76583559" w14:textId="77777777" w:rsidR="00B34DC2" w:rsidRDefault="00B34DC2"/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B34DC2" w14:paraId="76583562" w14:textId="77777777" w:rsidTr="006F5488">
        <w:tc>
          <w:tcPr>
            <w:tcW w:w="2263" w:type="dxa"/>
          </w:tcPr>
          <w:p w14:paraId="7658355A" w14:textId="77777777" w:rsidR="00B34DC2" w:rsidRDefault="00B34DC2">
            <w:r>
              <w:t>Vstupní, periodická, výstupní prohlídka</w:t>
            </w:r>
          </w:p>
        </w:tc>
        <w:tc>
          <w:tcPr>
            <w:tcW w:w="7797" w:type="dxa"/>
          </w:tcPr>
          <w:p w14:paraId="7658355B" w14:textId="77777777" w:rsidR="00B34DC2" w:rsidRPr="006F5488" w:rsidRDefault="00B34DC2">
            <w:pPr>
              <w:rPr>
                <w:sz w:val="18"/>
                <w:szCs w:val="18"/>
                <w:u w:val="single"/>
              </w:rPr>
            </w:pPr>
            <w:r w:rsidRPr="006F5488">
              <w:rPr>
                <w:sz w:val="18"/>
                <w:szCs w:val="18"/>
                <w:u w:val="single"/>
              </w:rPr>
              <w:t>Základní vyšetření:</w:t>
            </w:r>
          </w:p>
          <w:p w14:paraId="7658355C" w14:textId="77777777" w:rsidR="00B34DC2" w:rsidRPr="006F5488" w:rsidRDefault="00B34DC2">
            <w:pPr>
              <w:rPr>
                <w:sz w:val="18"/>
                <w:szCs w:val="18"/>
              </w:rPr>
            </w:pPr>
          </w:p>
          <w:p w14:paraId="7658355D" w14:textId="77777777" w:rsidR="00B34DC2" w:rsidRPr="006F5488" w:rsidRDefault="00B34DC2" w:rsidP="00B34DC2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5488">
              <w:rPr>
                <w:sz w:val="18"/>
                <w:szCs w:val="18"/>
              </w:rPr>
              <w:t>Vyšetření praktickým lékařem</w:t>
            </w:r>
          </w:p>
          <w:p w14:paraId="7658355E" w14:textId="77777777" w:rsidR="00B34DC2" w:rsidRPr="006F5488" w:rsidRDefault="00B34DC2" w:rsidP="00B34DC2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5488">
              <w:rPr>
                <w:sz w:val="18"/>
                <w:szCs w:val="18"/>
              </w:rPr>
              <w:t>Rozbor anamnestických údajů se zaměřením na výskyt dědičných nemocí, údaje o úrazech, nemocí ovlivňujících zdravotní způsobilost, dlouhodobé užívání léků a hodnocení výpisu ze zdravotní dokumentace pacienta</w:t>
            </w:r>
          </w:p>
          <w:p w14:paraId="7658355F" w14:textId="77777777" w:rsidR="00B34DC2" w:rsidRPr="006F5488" w:rsidRDefault="00B34DC2" w:rsidP="00B34DC2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5488">
              <w:rPr>
                <w:sz w:val="18"/>
                <w:szCs w:val="18"/>
              </w:rPr>
              <w:t>TK, P, váha, fyzikální vyšetření srdce, plic a orgánů dutiny břišní, vyšetření pohybového aparátu orientační neurologické vyšetření</w:t>
            </w:r>
          </w:p>
          <w:p w14:paraId="76583560" w14:textId="77777777" w:rsidR="00B34DC2" w:rsidRPr="006F5488" w:rsidRDefault="00B34DC2" w:rsidP="00B34DC2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5488">
              <w:rPr>
                <w:sz w:val="18"/>
                <w:szCs w:val="18"/>
              </w:rPr>
              <w:t>Závěrečné hodnocení zdravotního stavu a vydání posudku</w:t>
            </w:r>
          </w:p>
          <w:p w14:paraId="76583561" w14:textId="77777777" w:rsidR="00B34DC2" w:rsidRPr="006F5488" w:rsidRDefault="00B34DC2" w:rsidP="00B34DC2">
            <w:pPr>
              <w:rPr>
                <w:sz w:val="18"/>
                <w:szCs w:val="18"/>
              </w:rPr>
            </w:pPr>
          </w:p>
        </w:tc>
      </w:tr>
    </w:tbl>
    <w:p w14:paraId="76583563" w14:textId="77777777" w:rsidR="00B34DC2" w:rsidRDefault="00B34DC2"/>
    <w:p w14:paraId="76583564" w14:textId="77777777" w:rsidR="00B34DC2" w:rsidRDefault="00B34DC2"/>
    <w:p w14:paraId="76583565" w14:textId="77777777" w:rsidR="00B34DC2" w:rsidRDefault="00B34DC2"/>
    <w:p w14:paraId="76583566" w14:textId="77777777" w:rsidR="00B34DC2" w:rsidRPr="006F5488" w:rsidRDefault="00B34DC2">
      <w:pPr>
        <w:rPr>
          <w:b/>
          <w:sz w:val="24"/>
          <w:szCs w:val="24"/>
        </w:rPr>
      </w:pPr>
      <w:r w:rsidRPr="006F5488">
        <w:rPr>
          <w:b/>
          <w:sz w:val="24"/>
          <w:szCs w:val="24"/>
        </w:rPr>
        <w:t xml:space="preserve">Příloha č. 4  Náležitosti žádosti o </w:t>
      </w:r>
      <w:proofErr w:type="spellStart"/>
      <w:r w:rsidRPr="006F5488">
        <w:rPr>
          <w:b/>
          <w:sz w:val="24"/>
          <w:szCs w:val="24"/>
        </w:rPr>
        <w:t>pracovnělékařskou</w:t>
      </w:r>
      <w:proofErr w:type="spellEnd"/>
      <w:r w:rsidRPr="006F5488">
        <w:rPr>
          <w:b/>
          <w:sz w:val="24"/>
          <w:szCs w:val="24"/>
        </w:rPr>
        <w:t xml:space="preserve"> prohlídku</w:t>
      </w:r>
    </w:p>
    <w:p w14:paraId="76583567" w14:textId="77777777" w:rsidR="00B34DC2" w:rsidRDefault="00B34DC2"/>
    <w:p w14:paraId="76583568" w14:textId="77777777" w:rsidR="00B34DC2" w:rsidRDefault="00B34DC2">
      <w:r>
        <w:t>Objednatel v písemné žádosti o provedení prohlídky a vystavení posudku vždy uvede všechny náležitosti, které mu ukládá vyhláška č. 79/2013 Sb., zejména ty, uvedené v § 15 :</w:t>
      </w:r>
    </w:p>
    <w:p w14:paraId="76583569" w14:textId="77777777" w:rsidR="00B34DC2" w:rsidRDefault="00B34DC2"/>
    <w:p w14:paraId="7658356A" w14:textId="77777777" w:rsidR="00B34DC2" w:rsidRPr="006734A0" w:rsidRDefault="00B34DC2">
      <w:pPr>
        <w:rPr>
          <w:b/>
          <w:u w:val="single"/>
        </w:rPr>
      </w:pPr>
      <w:r w:rsidRPr="006734A0">
        <w:rPr>
          <w:b/>
          <w:u w:val="single"/>
        </w:rPr>
        <w:t>Identifikační údaje zaměstnavatele</w:t>
      </w:r>
    </w:p>
    <w:p w14:paraId="7658356B" w14:textId="77777777" w:rsidR="00B34DC2" w:rsidRDefault="006734A0" w:rsidP="00B34DC2">
      <w:pPr>
        <w:pStyle w:val="Odstavecseseznamem"/>
        <w:numPr>
          <w:ilvl w:val="0"/>
          <w:numId w:val="2"/>
        </w:numPr>
      </w:pPr>
      <w:r>
        <w:t>obchodní</w:t>
      </w:r>
      <w:r w:rsidR="00B34DC2">
        <w:t xml:space="preserve"> firmu nebo název a adresy sídla podnikatele nebo organizační složky zahraniční osoby na území České republiky, identifikační číslo, bylo-li přiděleno, je-li zaměstnavatelem právnická osoba</w:t>
      </w:r>
      <w:r>
        <w:t>,</w:t>
      </w:r>
    </w:p>
    <w:p w14:paraId="7658356C" w14:textId="77777777" w:rsidR="00B34DC2" w:rsidRDefault="006734A0" w:rsidP="00B34DC2">
      <w:pPr>
        <w:pStyle w:val="Odstavecseseznamem"/>
        <w:numPr>
          <w:ilvl w:val="0"/>
          <w:numId w:val="2"/>
        </w:numPr>
      </w:pPr>
      <w:r>
        <w:t>adresu</w:t>
      </w:r>
      <w:r w:rsidR="00B34DC2">
        <w:t xml:space="preserve"> místa podnikání, jméno, popřípadě jména, příjmení, adresu místa trvalého pobytu nebo adresu místa hlášeného přechodného pobytu na území České republiky</w:t>
      </w:r>
      <w:r>
        <w:t xml:space="preserve"> nad 90 dnů nebo adresu místa trvalého pobytu cizince na území České republiky</w:t>
      </w:r>
      <w:r w:rsidR="00B34DC2">
        <w:t xml:space="preserve"> nebo bydliště v </w:t>
      </w:r>
      <w:r>
        <w:br/>
      </w:r>
      <w:r w:rsidR="00B34DC2">
        <w:t>cizině, je-li zaměstnavatelem fyzická osoba</w:t>
      </w:r>
      <w:r>
        <w:t>,</w:t>
      </w:r>
    </w:p>
    <w:p w14:paraId="7658356D" w14:textId="77777777" w:rsidR="00B34DC2" w:rsidRDefault="006734A0" w:rsidP="00B34DC2">
      <w:pPr>
        <w:pStyle w:val="Odstavecseseznamem"/>
        <w:numPr>
          <w:ilvl w:val="0"/>
          <w:numId w:val="2"/>
        </w:numPr>
      </w:pPr>
      <w:r>
        <w:t>název</w:t>
      </w:r>
      <w:r w:rsidR="00B34DC2">
        <w:t>, sídlo a identifikační číslo organizační složky státu nebo kraje nebo obce, je-li zaměstnavatelem stát, kraj nebo obec.</w:t>
      </w:r>
    </w:p>
    <w:p w14:paraId="7658356E" w14:textId="77777777" w:rsidR="00B34DC2" w:rsidRPr="006734A0" w:rsidRDefault="00B34DC2" w:rsidP="00B34DC2">
      <w:pPr>
        <w:rPr>
          <w:b/>
          <w:u w:val="single"/>
        </w:rPr>
      </w:pPr>
      <w:r w:rsidRPr="006734A0">
        <w:rPr>
          <w:b/>
          <w:u w:val="single"/>
        </w:rPr>
        <w:t>Identifikační údaje zaměstnance nebo osoby u</w:t>
      </w:r>
      <w:r w:rsidR="006734A0" w:rsidRPr="006734A0">
        <w:rPr>
          <w:b/>
          <w:u w:val="single"/>
        </w:rPr>
        <w:t>cházející se o zaměstnání, a to</w:t>
      </w:r>
    </w:p>
    <w:p w14:paraId="7658356F" w14:textId="77777777" w:rsidR="00B34DC2" w:rsidRDefault="006734A0" w:rsidP="00B34DC2">
      <w:pPr>
        <w:pStyle w:val="Odstavecseseznamem"/>
        <w:numPr>
          <w:ilvl w:val="0"/>
          <w:numId w:val="3"/>
        </w:numPr>
      </w:pPr>
      <w:r>
        <w:t>jméno</w:t>
      </w:r>
      <w:r w:rsidR="00B34DC2">
        <w:t>, popřípadě jména a příjmení, datum narození,</w:t>
      </w:r>
    </w:p>
    <w:p w14:paraId="76583570" w14:textId="77777777" w:rsidR="00B34DC2" w:rsidRDefault="00B34DC2" w:rsidP="00B34DC2">
      <w:pPr>
        <w:pStyle w:val="Odstavecseseznamem"/>
        <w:numPr>
          <w:ilvl w:val="0"/>
          <w:numId w:val="3"/>
        </w:numPr>
      </w:pPr>
      <w:r>
        <w:t>adresu místa trvalého pobytu</w:t>
      </w:r>
      <w:r w:rsidR="006734A0">
        <w:t xml:space="preserve"> na území České republiky,</w:t>
      </w:r>
      <w:r>
        <w:t xml:space="preserve"> nebo adresu místa hlášeného přechodného pobytu na území České republiky</w:t>
      </w:r>
      <w:r w:rsidR="005356B3">
        <w:t xml:space="preserve"> nebo, nemá-li takovou adresu, adresu místa bydliště.</w:t>
      </w:r>
    </w:p>
    <w:p w14:paraId="76583571" w14:textId="77777777" w:rsidR="005356B3" w:rsidRPr="006734A0" w:rsidRDefault="005356B3" w:rsidP="005356B3">
      <w:pPr>
        <w:rPr>
          <w:b/>
          <w:u w:val="single"/>
        </w:rPr>
      </w:pPr>
      <w:r w:rsidRPr="006734A0">
        <w:rPr>
          <w:b/>
          <w:u w:val="single"/>
        </w:rPr>
        <w:t xml:space="preserve">Další údaje potřebné k provedení </w:t>
      </w:r>
      <w:proofErr w:type="spellStart"/>
      <w:r w:rsidRPr="006734A0">
        <w:rPr>
          <w:b/>
          <w:u w:val="single"/>
        </w:rPr>
        <w:t>pracovnělékařské</w:t>
      </w:r>
      <w:proofErr w:type="spellEnd"/>
      <w:r w:rsidRPr="006734A0">
        <w:rPr>
          <w:b/>
          <w:u w:val="single"/>
        </w:rPr>
        <w:t xml:space="preserve"> prohlídky</w:t>
      </w:r>
    </w:p>
    <w:p w14:paraId="76583572" w14:textId="77777777" w:rsidR="005356B3" w:rsidRDefault="005356B3" w:rsidP="005356B3">
      <w:pPr>
        <w:pStyle w:val="Odstavecseseznamem"/>
        <w:numPr>
          <w:ilvl w:val="0"/>
          <w:numId w:val="4"/>
        </w:numPr>
      </w:pPr>
      <w:r>
        <w:t>údaje o pracovním zařazení zaměstnance nebo údaje o předpokládaném pracovním zařazení osoby ucházející se o zaměstnání.</w:t>
      </w:r>
    </w:p>
    <w:p w14:paraId="76583573" w14:textId="77777777" w:rsidR="005356B3" w:rsidRDefault="005356B3" w:rsidP="005356B3">
      <w:pPr>
        <w:pStyle w:val="Odstavecseseznamem"/>
        <w:numPr>
          <w:ilvl w:val="0"/>
          <w:numId w:val="4"/>
        </w:numPr>
      </w:pPr>
      <w:r>
        <w:t xml:space="preserve">Údaje o druhu práce, režimu práce, o rizikových faktorech ve vztahu ke konkrétní práci, </w:t>
      </w:r>
      <w:r w:rsidR="006734A0">
        <w:br/>
      </w:r>
      <w:r>
        <w:t>míře rizikových faktorů pracovních podmínek vyjádření kategorií práce podle jednotlivých rozhodujících</w:t>
      </w:r>
      <w:r w:rsidR="006E0315">
        <w:t xml:space="preserve"> rizikových</w:t>
      </w:r>
      <w:r>
        <w:t xml:space="preserve"> faktorů pracovních podmínek, případně další důležité údaje např. </w:t>
      </w:r>
      <w:r w:rsidR="006734A0">
        <w:br/>
      </w:r>
      <w:r>
        <w:t>riziko a jeho druh pokud e vyhlášeno orgánem ochrany veřejného zdraví včetně důležitých údajů z Rozhodnutí o zařazení práce do kategorií.</w:t>
      </w:r>
    </w:p>
    <w:p w14:paraId="76583574" w14:textId="77777777" w:rsidR="006734A0" w:rsidRDefault="006734A0" w:rsidP="005356B3">
      <w:pPr>
        <w:pStyle w:val="Odstavecseseznamem"/>
        <w:numPr>
          <w:ilvl w:val="0"/>
          <w:numId w:val="4"/>
        </w:numPr>
      </w:pPr>
      <w:r>
        <w:t xml:space="preserve">Údaje o případné nemoci z povolání, nebo ohrožení nemocí z povolání zaměstnance, který </w:t>
      </w:r>
      <w:r>
        <w:br/>
        <w:t>je na prohlídku vyslán.</w:t>
      </w:r>
    </w:p>
    <w:p w14:paraId="76583575" w14:textId="77777777" w:rsidR="006734A0" w:rsidRDefault="006734A0" w:rsidP="005356B3">
      <w:pPr>
        <w:pStyle w:val="Odstavecseseznamem"/>
        <w:numPr>
          <w:ilvl w:val="0"/>
          <w:numId w:val="4"/>
        </w:numPr>
      </w:pPr>
      <w:r>
        <w:t xml:space="preserve">Druh požadované </w:t>
      </w:r>
      <w:proofErr w:type="spellStart"/>
      <w:r>
        <w:t>pracovnělékařské</w:t>
      </w:r>
      <w:proofErr w:type="spellEnd"/>
      <w:r>
        <w:t xml:space="preserve"> prohlídky (vstupní, periodická, mimořádná, výstupní, následná).</w:t>
      </w:r>
    </w:p>
    <w:p w14:paraId="76583576" w14:textId="77777777" w:rsidR="006734A0" w:rsidRDefault="006734A0" w:rsidP="005356B3">
      <w:pPr>
        <w:pStyle w:val="Odstavecseseznamem"/>
        <w:numPr>
          <w:ilvl w:val="0"/>
          <w:numId w:val="4"/>
        </w:numPr>
      </w:pPr>
      <w:r>
        <w:t>Důvod k provedení prohlídky (např. mimořádná prohlídka z důvodu toho a toh</w:t>
      </w:r>
      <w:bookmarkStart w:id="0" w:name="_GoBack"/>
      <w:bookmarkEnd w:id="0"/>
      <w:r>
        <w:t>o).</w:t>
      </w:r>
    </w:p>
    <w:p w14:paraId="76583577" w14:textId="77777777" w:rsidR="006734A0" w:rsidRDefault="006734A0" w:rsidP="005356B3">
      <w:pPr>
        <w:pStyle w:val="Odstavecseseznamem"/>
        <w:numPr>
          <w:ilvl w:val="0"/>
          <w:numId w:val="4"/>
        </w:numPr>
      </w:pPr>
      <w:r>
        <w:t>Datum, kdy objednatel odesílá zaměstnance nebo uchazeče o zaměstnání k prohlídce a posouzení zdravotn</w:t>
      </w:r>
      <w:r w:rsidR="006E0315">
        <w:t>í</w:t>
      </w:r>
      <w:r>
        <w:t xml:space="preserve"> způsobilosti.</w:t>
      </w:r>
    </w:p>
    <w:p w14:paraId="76583578" w14:textId="77777777" w:rsidR="006734A0" w:rsidRDefault="006734A0" w:rsidP="005356B3">
      <w:pPr>
        <w:pStyle w:val="Odstavecseseznamem"/>
        <w:numPr>
          <w:ilvl w:val="0"/>
          <w:numId w:val="4"/>
        </w:numPr>
      </w:pPr>
      <w:r>
        <w:t>Čitelně jméno zástupce zaměstnavatele (ne jen parafa !!! ), oprávněného vyslat zaměstnance nebo uchazeče o zaměstnání k prohlídce.</w:t>
      </w:r>
    </w:p>
    <w:sectPr w:rsidR="006734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D1488" w14:textId="77777777" w:rsidR="00531DAE" w:rsidRDefault="00531DAE" w:rsidP="00531DAE">
      <w:r>
        <w:separator/>
      </w:r>
    </w:p>
  </w:endnote>
  <w:endnote w:type="continuationSeparator" w:id="0">
    <w:p w14:paraId="702EF57D" w14:textId="77777777" w:rsidR="00531DAE" w:rsidRDefault="00531DAE" w:rsidP="0053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20147" w14:textId="12BC0CCF" w:rsidR="00531DAE" w:rsidRDefault="00531DAE">
    <w:pPr>
      <w:pStyle w:val="Zpat"/>
    </w:pPr>
    <w:r>
      <w:tab/>
    </w:r>
    <w:r>
      <w:tab/>
      <w:t>Strana 9/9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71C79" w14:textId="77777777" w:rsidR="00531DAE" w:rsidRDefault="00531DAE" w:rsidP="00531DAE">
      <w:r>
        <w:separator/>
      </w:r>
    </w:p>
  </w:footnote>
  <w:footnote w:type="continuationSeparator" w:id="0">
    <w:p w14:paraId="64592104" w14:textId="77777777" w:rsidR="00531DAE" w:rsidRDefault="00531DAE" w:rsidP="0053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F4949"/>
    <w:multiLevelType w:val="hybridMultilevel"/>
    <w:tmpl w:val="6AE43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86CBC"/>
    <w:multiLevelType w:val="hybridMultilevel"/>
    <w:tmpl w:val="4E602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A420B"/>
    <w:multiLevelType w:val="hybridMultilevel"/>
    <w:tmpl w:val="B120C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AEB"/>
    <w:multiLevelType w:val="hybridMultilevel"/>
    <w:tmpl w:val="30D018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C2"/>
    <w:rsid w:val="003B4F5C"/>
    <w:rsid w:val="00531DAE"/>
    <w:rsid w:val="005356B3"/>
    <w:rsid w:val="006734A0"/>
    <w:rsid w:val="006E0315"/>
    <w:rsid w:val="006F5488"/>
    <w:rsid w:val="00B3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3558"/>
  <w15:chartTrackingRefBased/>
  <w15:docId w15:val="{10DA3258-EFB3-4F7E-8FF2-05337A82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34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34D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1D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1DAE"/>
  </w:style>
  <w:style w:type="paragraph" w:styleId="Zpat">
    <w:name w:val="footer"/>
    <w:basedOn w:val="Normln"/>
    <w:link w:val="ZpatChar"/>
    <w:uiPriority w:val="99"/>
    <w:unhideWhenUsed/>
    <w:rsid w:val="00531D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20E5EC59</Template>
  <TotalTime>23</TotalTime>
  <Pages>1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veterinární správa ČR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Lešková</dc:creator>
  <cp:keywords/>
  <dc:description/>
  <cp:lastModifiedBy>Kateřina Lešková</cp:lastModifiedBy>
  <cp:revision>4</cp:revision>
  <dcterms:created xsi:type="dcterms:W3CDTF">2018-11-26T14:18:00Z</dcterms:created>
  <dcterms:modified xsi:type="dcterms:W3CDTF">2018-11-27T06:17:00Z</dcterms:modified>
</cp:coreProperties>
</file>