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691411"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C73086" w:rsidRPr="00C73086">
        <w:rPr>
          <w:rFonts w:cs="Arial"/>
          <w:b/>
          <w:sz w:val="28"/>
          <w:szCs w:val="28"/>
        </w:rPr>
        <w:t>OPA-MN-71/2016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C73086" w:rsidRPr="00C73086">
        <w:rPr>
          <w:rFonts w:cs="Arial"/>
          <w:b/>
          <w:bCs/>
          <w:sz w:val="28"/>
          <w:szCs w:val="28"/>
        </w:rPr>
        <w:t>CZ.03</w:t>
      </w:r>
      <w:r w:rsidR="00C73086" w:rsidRPr="00691411">
        <w:rPr>
          <w:rFonts w:cs="Arial"/>
          <w:b/>
          <w:bCs/>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73086" w:rsidRPr="00C73086">
        <w:t xml:space="preserve">Ing. </w:t>
      </w:r>
      <w:r w:rsidR="00C73086">
        <w:rPr>
          <w:szCs w:val="20"/>
        </w:rPr>
        <w:t xml:space="preserve">Jarmila </w:t>
      </w:r>
      <w:proofErr w:type="spellStart"/>
      <w:r w:rsidR="00C73086">
        <w:rPr>
          <w:szCs w:val="20"/>
        </w:rPr>
        <w:t>Mateřanková</w:t>
      </w:r>
      <w:proofErr w:type="spellEnd"/>
      <w:r w:rsidRPr="004521C7">
        <w:rPr>
          <w:rFonts w:cs="Arial"/>
          <w:szCs w:val="20"/>
        </w:rPr>
        <w:t xml:space="preserve">, </w:t>
      </w:r>
      <w:r w:rsidR="00C73086" w:rsidRPr="00C73086">
        <w:t>ředitelka kontaktního</w:t>
      </w:r>
      <w:r w:rsidR="00C73086">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73086" w:rsidRPr="00C73086">
        <w:t>Dobrovského 1278</w:t>
      </w:r>
      <w:r w:rsidR="00C7308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73086" w:rsidRPr="00C7308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73086" w:rsidRPr="00C73086">
        <w:t>Úřad práce</w:t>
      </w:r>
      <w:r w:rsidR="00C73086">
        <w:rPr>
          <w:szCs w:val="20"/>
        </w:rPr>
        <w:t xml:space="preserve"> ČR - kontaktní pracoviště Opava, </w:t>
      </w:r>
      <w:proofErr w:type="spellStart"/>
      <w:r w:rsidR="00C73086">
        <w:rPr>
          <w:szCs w:val="20"/>
        </w:rPr>
        <w:t>Bochenkova</w:t>
      </w:r>
      <w:proofErr w:type="spellEnd"/>
      <w:r w:rsidR="00C73086">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73086" w:rsidRPr="00C73086">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7308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73086" w:rsidRPr="00C73086">
        <w:t>OSTROJ a</w:t>
      </w:r>
      <w:r w:rsidR="00C73086">
        <w:rPr>
          <w:szCs w:val="20"/>
        </w:rPr>
        <w:t>.s.</w:t>
      </w:r>
    </w:p>
    <w:p w:rsidR="000E23BB" w:rsidRPr="004521C7" w:rsidRDefault="00C7308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73086">
        <w:rPr>
          <w:noProof/>
        </w:rPr>
        <w:t>Dalibor Kunčický</w:t>
      </w:r>
      <w:r>
        <w:rPr>
          <w:noProof/>
          <w:szCs w:val="20"/>
        </w:rPr>
        <w:t>, generální ředitel</w:t>
      </w:r>
    </w:p>
    <w:p w:rsidR="000E23BB" w:rsidRPr="004521C7" w:rsidRDefault="00C7308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73086">
        <w:t>Těšínská č</w:t>
      </w:r>
      <w:r>
        <w:rPr>
          <w:szCs w:val="20"/>
        </w:rPr>
        <w:t>.p. 1586/66, Předměstí, 746 01 Opava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73086" w:rsidRPr="00C73086">
        <w:t>45193681</w:t>
      </w:r>
    </w:p>
    <w:p w:rsidR="00C2620A" w:rsidRPr="004521C7" w:rsidRDefault="00C73086" w:rsidP="00C2620A">
      <w:pPr>
        <w:tabs>
          <w:tab w:val="left" w:pos="2977"/>
        </w:tabs>
        <w:ind w:left="2977" w:hanging="2977"/>
        <w:rPr>
          <w:rFonts w:cs="Arial"/>
          <w:szCs w:val="20"/>
        </w:rPr>
      </w:pPr>
      <w:r w:rsidRPr="00C73086">
        <w:rPr>
          <w:rFonts w:cs="Arial"/>
          <w:noProof/>
          <w:szCs w:val="20"/>
        </w:rPr>
        <w:t>adresa provozovny:</w:t>
      </w:r>
      <w:r w:rsidR="00C2620A" w:rsidRPr="004521C7">
        <w:rPr>
          <w:rFonts w:cs="Arial"/>
          <w:szCs w:val="20"/>
        </w:rPr>
        <w:tab/>
      </w:r>
      <w:r w:rsidRPr="00C73086">
        <w:t>Těšínská č</w:t>
      </w:r>
      <w:r>
        <w:rPr>
          <w:szCs w:val="20"/>
        </w:rPr>
        <w:t>.p. 1586/66, Předměstí, 746 01 Opava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73086" w:rsidRPr="00C73086">
        <w:rPr>
          <w:bCs/>
        </w:rPr>
        <w:t>Podpora odborného</w:t>
      </w:r>
      <w:r w:rsidR="00C73086">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C73086" w:rsidRPr="00C73086">
        <w:rPr>
          <w:bCs/>
        </w:rPr>
        <w:t>CZ.03</w:t>
      </w:r>
      <w:r w:rsidR="00C7308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C73086" w:rsidRPr="00C73086">
        <w:t>Tepelné zpracování</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C73086" w:rsidRPr="00691411">
        <w:rPr>
          <w:b/>
        </w:rPr>
        <w:t>7,00</w:t>
      </w:r>
      <w:r w:rsidRPr="00691411">
        <w:rPr>
          <w:b/>
        </w:rPr>
        <w:t xml:space="preserve"> </w:t>
      </w:r>
      <w:r w:rsidRPr="00691411">
        <w:rPr>
          <w:b/>
        </w:rPr>
        <w:tab/>
      </w:r>
      <w:r w:rsidR="00E53B1B" w:rsidRPr="00691411">
        <w:rPr>
          <w:b/>
        </w:rPr>
        <w:t>vyučovacích </w:t>
      </w:r>
      <w:r w:rsidRPr="00691411">
        <w:rPr>
          <w:b/>
        </w:rPr>
        <w:t>hodin</w:t>
      </w:r>
      <w:r w:rsidRPr="009218DC">
        <w:br/>
      </w:r>
      <w:r w:rsidRPr="00B75BEF">
        <w:t>z toho:</w:t>
      </w:r>
      <w:r w:rsidRPr="00B75BEF">
        <w:tab/>
        <w:t>- teoretická příprava:</w:t>
      </w:r>
      <w:r w:rsidRPr="009C0145">
        <w:tab/>
      </w:r>
      <w:r w:rsidR="00C73086" w:rsidRPr="00C73086">
        <w:t>6,00</w:t>
      </w:r>
      <w:r>
        <w:rPr>
          <w:lang w:val="en-US"/>
        </w:rPr>
        <w:tab/>
      </w:r>
      <w:r w:rsidR="00E53B1B" w:rsidRPr="00E53B1B">
        <w:t>vyučovacích</w:t>
      </w:r>
      <w:r w:rsidR="00E53B1B">
        <w:t> </w:t>
      </w:r>
      <w:r w:rsidRPr="00B75BEF">
        <w:t>hodin</w:t>
      </w:r>
      <w:r w:rsidRPr="00B75BEF">
        <w:br/>
      </w:r>
      <w:r w:rsidRPr="00B75BEF">
        <w:tab/>
        <w:t>- praktická příprava:</w:t>
      </w:r>
      <w:r>
        <w:tab/>
      </w:r>
      <w:r w:rsidR="00C73086" w:rsidRPr="00C73086">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73086" w:rsidRPr="00C73086">
        <w:t>1,00</w:t>
      </w:r>
      <w:r>
        <w:tab/>
      </w:r>
      <w:r w:rsidR="00E53B1B" w:rsidRPr="00E53B1B">
        <w:t>vyuč</w:t>
      </w:r>
      <w:r w:rsidR="00E53B1B">
        <w:t>. </w:t>
      </w:r>
      <w:r>
        <w:t>hodin</w:t>
      </w:r>
    </w:p>
    <w:p w:rsidR="005E6F04" w:rsidRPr="00691411" w:rsidRDefault="005E6F04" w:rsidP="001F74BF">
      <w:pPr>
        <w:pStyle w:val="BoddohodyIII"/>
        <w:tabs>
          <w:tab w:val="left" w:pos="3969"/>
        </w:tabs>
        <w:rPr>
          <w:b/>
        </w:rPr>
      </w:pPr>
      <w:r>
        <w:lastRenderedPageBreak/>
        <w:t>Dodavatel vzdělávací aktivity:</w:t>
      </w:r>
      <w:r w:rsidR="001F74BF">
        <w:tab/>
      </w:r>
      <w:r w:rsidR="00C73086" w:rsidRPr="00691411">
        <w:rPr>
          <w:b/>
          <w:szCs w:val="20"/>
        </w:rPr>
        <w:t>ECOSOND s.r.o.</w:t>
      </w:r>
      <w:r w:rsidR="00691411">
        <w:rPr>
          <w:b/>
          <w:szCs w:val="20"/>
        </w:rPr>
        <w:t>, IČO: 458 07 698</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C73086" w:rsidRPr="00691411">
        <w:rPr>
          <w:b/>
        </w:rPr>
        <w:t>24.11</w:t>
      </w:r>
      <w:r w:rsidR="00C73086" w:rsidRPr="00691411">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691411">
        <w:rPr>
          <w:b/>
        </w:rPr>
        <w:t xml:space="preserve"> </w:t>
      </w:r>
      <w:r w:rsidR="00C73086" w:rsidRPr="00691411">
        <w:rPr>
          <w:b/>
        </w:rPr>
        <w:t>5.12</w:t>
      </w:r>
      <w:r w:rsidR="00C73086" w:rsidRPr="00691411">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73086" w:rsidRPr="00C73086">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691411" w:rsidRDefault="000E23BB" w:rsidP="009E46C4">
      <w:pPr>
        <w:numPr>
          <w:ilvl w:val="0"/>
          <w:numId w:val="2"/>
        </w:numPr>
        <w:tabs>
          <w:tab w:val="clear" w:pos="1429"/>
          <w:tab w:val="num" w:pos="1080"/>
          <w:tab w:val="left" w:pos="2694"/>
        </w:tabs>
        <w:spacing w:before="40"/>
        <w:ind w:left="1078" w:hanging="227"/>
        <w:rPr>
          <w:b/>
        </w:rPr>
      </w:pPr>
      <w:r w:rsidRPr="009218DC">
        <w:t>počet:</w:t>
      </w:r>
      <w:r w:rsidRPr="009218DC">
        <w:tab/>
      </w:r>
      <w:r w:rsidR="00C73086" w:rsidRPr="00691411">
        <w:rPr>
          <w:b/>
        </w:rPr>
        <w:t>29</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691411" w:rsidRDefault="00963D7F" w:rsidP="00963D7F">
      <w:pPr>
        <w:numPr>
          <w:ilvl w:val="0"/>
          <w:numId w:val="2"/>
        </w:numPr>
        <w:tabs>
          <w:tab w:val="clear" w:pos="1429"/>
          <w:tab w:val="num" w:pos="1080"/>
          <w:tab w:val="left" w:pos="2694"/>
        </w:tabs>
        <w:spacing w:before="40"/>
        <w:ind w:left="1078" w:hanging="227"/>
        <w:rPr>
          <w:b/>
        </w:rPr>
      </w:pPr>
      <w:r w:rsidRPr="009218DC">
        <w:t>počet:</w:t>
      </w:r>
      <w:r w:rsidRPr="009218DC">
        <w:tab/>
      </w:r>
      <w:r w:rsidR="00C73086" w:rsidRPr="00691411">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73086"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691411" w:rsidRDefault="00691411" w:rsidP="00691411">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C73086" w:rsidRPr="00C73086">
        <w:rPr>
          <w:b/>
          <w:szCs w:val="20"/>
        </w:rPr>
        <w:t>82 512</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C73086">
        <w:rPr>
          <w:szCs w:val="20"/>
        </w:rPr>
        <w:t>35 728</w:t>
      </w:r>
      <w:r>
        <w:rPr>
          <w:rFonts w:cs="Arial"/>
          <w:szCs w:val="20"/>
        </w:rPr>
        <w:t xml:space="preserve"> </w:t>
      </w:r>
      <w:r w:rsidRPr="009E7648">
        <w:t>Kč</w:t>
      </w:r>
      <w:r w:rsidRPr="00556278">
        <w:t xml:space="preserve"> a maximální výše příspěvku na vzdělávací aktivity činí </w:t>
      </w:r>
      <w:r w:rsidR="00C73086" w:rsidRPr="00C73086">
        <w:rPr>
          <w:bCs/>
          <w:lang w:val="en-US"/>
        </w:rPr>
        <w:t>46 784</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C73086" w:rsidRPr="00C7308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73086" w:rsidRPr="00C7308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691411">
        <w:t>4</w:t>
      </w:r>
      <w:r w:rsidRPr="00C80548">
        <w:t>/20</w:t>
      </w:r>
      <w:r w:rsidR="00691411">
        <w:t>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rsidR="00691411">
        <w:t>4</w:t>
      </w:r>
      <w:r w:rsidRPr="00CE58AB">
        <w:t>/20</w:t>
      </w:r>
      <w:r w:rsidR="00691411">
        <w:t>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691411" w:rsidRPr="00691411" w:rsidRDefault="00691411" w:rsidP="00691411">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C73086" w:rsidP="001C4C77">
      <w:pPr>
        <w:pStyle w:val="BoddohodyII"/>
        <w:keepNext/>
        <w:numPr>
          <w:ilvl w:val="0"/>
          <w:numId w:val="0"/>
        </w:numPr>
      </w:pPr>
      <w:r w:rsidRPr="00C73086">
        <w:t>Úřad práce</w:t>
      </w:r>
      <w:r>
        <w:rPr>
          <w:szCs w:val="20"/>
        </w:rPr>
        <w:t xml:space="preserve"> České republiky - kontaktní pracoviště Opava</w:t>
      </w:r>
      <w:r w:rsidR="005D3993">
        <w:t xml:space="preserve"> dne </w:t>
      </w:r>
      <w:r w:rsidRPr="00C73086">
        <w:rPr>
          <w:bCs/>
          <w:lang w:val="en-US"/>
        </w:rPr>
        <w:t>23.11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91411" w:rsidRDefault="00691411" w:rsidP="001C4C77">
      <w:pPr>
        <w:keepNext/>
        <w:keepLines/>
        <w:jc w:val="center"/>
        <w:rPr>
          <w:szCs w:val="20"/>
        </w:rPr>
      </w:pPr>
      <w:r>
        <w:t xml:space="preserve">    </w:t>
      </w:r>
      <w:r w:rsidR="00C73086" w:rsidRPr="00C73086">
        <w:t>Dalibor Kunčický</w:t>
      </w:r>
      <w:r>
        <w:rPr>
          <w:szCs w:val="20"/>
        </w:rPr>
        <w:tab/>
      </w:r>
      <w:r>
        <w:rPr>
          <w:szCs w:val="20"/>
        </w:rPr>
        <w:br/>
        <w:t xml:space="preserve">     generální ředitel</w:t>
      </w:r>
      <w:r>
        <w:rPr>
          <w:szCs w:val="20"/>
        </w:rPr>
        <w:tab/>
      </w:r>
    </w:p>
    <w:p w:rsidR="000114A0" w:rsidRPr="004521C7" w:rsidRDefault="00C73086" w:rsidP="001C4C77">
      <w:pPr>
        <w:keepNext/>
        <w:keepLines/>
        <w:jc w:val="center"/>
        <w:rPr>
          <w:rFonts w:cs="Arial"/>
          <w:szCs w:val="20"/>
        </w:rPr>
      </w:pPr>
      <w:r>
        <w:rPr>
          <w:szCs w:val="20"/>
        </w:rPr>
        <w:t>OSTROJ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73086" w:rsidP="001C4C77">
      <w:pPr>
        <w:keepNext/>
        <w:tabs>
          <w:tab w:val="center" w:pos="1800"/>
          <w:tab w:val="center" w:pos="7200"/>
        </w:tabs>
        <w:jc w:val="center"/>
      </w:pPr>
      <w:r w:rsidRPr="00C73086">
        <w:t xml:space="preserve">Ing. </w:t>
      </w:r>
      <w:r>
        <w:rPr>
          <w:szCs w:val="20"/>
        </w:rPr>
        <w:t xml:space="preserve">Jarmila </w:t>
      </w:r>
      <w:proofErr w:type="spellStart"/>
      <w:r>
        <w:rPr>
          <w:szCs w:val="20"/>
        </w:rPr>
        <w:t>Mateřanková</w:t>
      </w:r>
      <w:proofErr w:type="spellEnd"/>
    </w:p>
    <w:p w:rsidR="00580136" w:rsidRDefault="00C73086" w:rsidP="00580136">
      <w:pPr>
        <w:tabs>
          <w:tab w:val="center" w:pos="1800"/>
          <w:tab w:val="center" w:pos="7200"/>
        </w:tabs>
        <w:jc w:val="center"/>
      </w:pPr>
      <w:r w:rsidRPr="00C73086">
        <w:t>ředitelka kontaktního</w:t>
      </w:r>
      <w:r>
        <w:rPr>
          <w:szCs w:val="20"/>
        </w:rPr>
        <w:t xml:space="preserve"> pracoviště Opava, krajská pobočka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691411" w:rsidRDefault="00691411"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73086" w:rsidRPr="00C73086">
        <w:t xml:space="preserve">Ing. </w:t>
      </w:r>
      <w:r w:rsidR="00C73086">
        <w:rPr>
          <w:szCs w:val="20"/>
        </w:rPr>
        <w:t>Petra Janků</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73086" w:rsidRPr="00C73086">
        <w:t>950 142</w:t>
      </w:r>
      <w:r w:rsidR="00C73086">
        <w:rPr>
          <w:szCs w:val="20"/>
        </w:rPr>
        <w:t xml:space="preserve"> 408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35" w:rsidRDefault="002E7335">
      <w:r>
        <w:separator/>
      </w:r>
    </w:p>
  </w:endnote>
  <w:endnote w:type="continuationSeparator" w:id="0">
    <w:p w:rsidR="002E7335" w:rsidRDefault="002E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86" w:rsidRDefault="00C730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73086" w:rsidRPr="00C73086">
      <w:rPr>
        <w:i/>
      </w:rPr>
      <w:t>OPA-MN-71/2016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25247">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25247">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73086" w:rsidRPr="00C73086">
      <w:rPr>
        <w:i/>
      </w:rPr>
      <w:t>OPA-MN-71/2016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2524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25247">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35" w:rsidRDefault="002E7335">
      <w:r>
        <w:separator/>
      </w:r>
    </w:p>
  </w:footnote>
  <w:footnote w:type="continuationSeparator" w:id="0">
    <w:p w:rsidR="002E7335" w:rsidRDefault="002E7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86" w:rsidRDefault="00C730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7308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E733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1411"/>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086"/>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5247"/>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B543-625D-4343-B162-28352433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3622</Words>
  <Characters>21374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Janků Petra  (UPT-OPA)</dc:creator>
  <cp:lastModifiedBy>Benešová Zuzana Mgr. (UPT- OPA)</cp:lastModifiedBy>
  <cp:revision>4</cp:revision>
  <cp:lastPrinted>2016-11-22T14:10:00Z</cp:lastPrinted>
  <dcterms:created xsi:type="dcterms:W3CDTF">2016-11-22T13:58:00Z</dcterms:created>
  <dcterms:modified xsi:type="dcterms:W3CDTF">2016-11-24T09:10:00Z</dcterms:modified>
</cp:coreProperties>
</file>