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E845A2" w:rsidRPr="00416708" w:rsidRDefault="00E845A2">
      <w:pPr>
        <w:jc w:val="both"/>
        <w:rPr>
          <w:b/>
          <w:sz w:val="24"/>
        </w:rPr>
      </w:pPr>
      <w:r w:rsidRPr="00E845A2">
        <w:rPr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5020310</wp:posOffset>
                </wp:positionH>
                <wp:positionV relativeFrom="paragraph">
                  <wp:posOffset>5715</wp:posOffset>
                </wp:positionV>
                <wp:extent cx="1093470" cy="234950"/>
                <wp:effectExtent l="0" t="0" r="11430" b="1270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34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45A2" w:rsidRPr="00103EFF" w:rsidRDefault="00E845A2" w:rsidP="00E845A2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95.3pt;margin-top:.45pt;width:86.1pt;height:1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">
                <v:textbox>
                  <w:txbxContent>
                    <w:p w:rsidR="00E845A2" w:rsidRPr="00103EFF" w:rsidRDefault="00E845A2" w:rsidP="00E845A2">
                      <w:pPr>
                        <w:jc w:val="center"/>
                        <w:rPr>
                          <w:b/>
                          <w:sz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97F37" w:rsidRPr="00416708">
        <w:rPr>
          <w:b/>
          <w:sz w:val="24"/>
        </w:rPr>
        <w:t>TABULKA SKUTEČNĚ DOSAŽENÝCH PŘÍNOSŮ PROJEKTU</w:t>
      </w:r>
      <w:r>
        <w:rPr>
          <w:b/>
          <w:sz w:val="24"/>
        </w:rPr>
        <w:t xml:space="preserve"> za rok </w:t>
      </w:r>
    </w:p>
    <w:p w:rsidR="003A4F02" w:rsidRPr="00416708" w:rsidRDefault="003A4F02">
      <w:pPr>
        <w:jc w:val="both"/>
        <w:rPr>
          <w:b/>
          <w:sz w:val="24"/>
        </w:rPr>
      </w:pPr>
    </w:p>
    <w:tbl>
      <w:tblPr>
        <w:tblStyle w:val="Mkatabulky"/>
        <w:tblW w:w="5226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2697"/>
        <w:gridCol w:w="4676"/>
        <w:gridCol w:w="1703"/>
        <w:gridCol w:w="988"/>
      </w:tblGrid>
      <w:tr w:rsidR="00B01A32" w:rsidRPr="00B01A32" w:rsidTr="00103EFF">
        <w:tc>
          <w:tcPr>
            <w:tcW w:w="1340" w:type="pct"/>
            <w:shd w:val="clear" w:color="auto" w:fill="D9D9D9" w:themeFill="background1" w:themeFillShade="D9"/>
          </w:tcPr>
          <w:p w:rsidR="00B01A32" w:rsidRPr="00103EFF" w:rsidRDefault="00B01A32" w:rsidP="002C02B6">
            <w:pPr>
              <w:jc w:val="both"/>
              <w:rPr>
                <w:b/>
                <w:sz w:val="22"/>
                <w:szCs w:val="22"/>
              </w:rPr>
            </w:pPr>
            <w:r w:rsidRPr="00103EFF">
              <w:rPr>
                <w:b/>
                <w:sz w:val="22"/>
                <w:szCs w:val="22"/>
              </w:rPr>
              <w:t>Ev. č. projektu:</w:t>
            </w:r>
          </w:p>
        </w:tc>
        <w:tc>
          <w:tcPr>
            <w:tcW w:w="2323" w:type="pct"/>
          </w:tcPr>
          <w:p w:rsidR="00B01A32" w:rsidRPr="00103EFF" w:rsidRDefault="00B01A3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46" w:type="pct"/>
            <w:shd w:val="clear" w:color="auto" w:fill="D9D9D9" w:themeFill="background1" w:themeFillShade="D9"/>
          </w:tcPr>
          <w:p w:rsidR="00B01A32" w:rsidRPr="00103EFF" w:rsidRDefault="00B01A32">
            <w:pPr>
              <w:jc w:val="both"/>
              <w:rPr>
                <w:b/>
                <w:sz w:val="22"/>
                <w:szCs w:val="22"/>
              </w:rPr>
            </w:pPr>
            <w:r w:rsidRPr="00103EFF">
              <w:rPr>
                <w:b/>
                <w:sz w:val="22"/>
                <w:szCs w:val="22"/>
              </w:rPr>
              <w:t>Rok ukončení:</w:t>
            </w:r>
          </w:p>
        </w:tc>
        <w:tc>
          <w:tcPr>
            <w:tcW w:w="492" w:type="pct"/>
          </w:tcPr>
          <w:p w:rsidR="00B01A32" w:rsidRPr="00103EFF" w:rsidRDefault="00B01A32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B01A32" w:rsidRPr="00B01A32" w:rsidTr="00416708">
        <w:tc>
          <w:tcPr>
            <w:tcW w:w="1340" w:type="pct"/>
            <w:shd w:val="clear" w:color="auto" w:fill="D9D9D9" w:themeFill="background1" w:themeFillShade="D9"/>
          </w:tcPr>
          <w:p w:rsidR="00B01A32" w:rsidRPr="00B01A32" w:rsidRDefault="00B01A32" w:rsidP="002C02B6">
            <w:pPr>
              <w:jc w:val="both"/>
              <w:rPr>
                <w:sz w:val="22"/>
                <w:szCs w:val="22"/>
              </w:rPr>
            </w:pPr>
            <w:r w:rsidRPr="00B01A32">
              <w:rPr>
                <w:sz w:val="22"/>
                <w:szCs w:val="22"/>
              </w:rPr>
              <w:t>Název projektu:</w:t>
            </w:r>
          </w:p>
        </w:tc>
        <w:tc>
          <w:tcPr>
            <w:tcW w:w="3660" w:type="pct"/>
            <w:gridSpan w:val="3"/>
          </w:tcPr>
          <w:p w:rsidR="00B01A32" w:rsidRPr="00B01A32" w:rsidRDefault="00B01A32">
            <w:pPr>
              <w:jc w:val="both"/>
              <w:rPr>
                <w:sz w:val="22"/>
                <w:szCs w:val="22"/>
              </w:rPr>
            </w:pPr>
          </w:p>
        </w:tc>
      </w:tr>
      <w:tr w:rsidR="003B7F4E" w:rsidRPr="00B01A32" w:rsidTr="00103EFF">
        <w:tc>
          <w:tcPr>
            <w:tcW w:w="1340" w:type="pct"/>
            <w:shd w:val="clear" w:color="auto" w:fill="D9D9D9" w:themeFill="background1" w:themeFillShade="D9"/>
          </w:tcPr>
          <w:p w:rsidR="003B7F4E" w:rsidRPr="00B01A32" w:rsidRDefault="003B7F4E" w:rsidP="00E845A2">
            <w:pPr>
              <w:jc w:val="both"/>
              <w:rPr>
                <w:sz w:val="22"/>
                <w:szCs w:val="22"/>
              </w:rPr>
            </w:pPr>
            <w:r w:rsidRPr="00B01A32">
              <w:rPr>
                <w:sz w:val="22"/>
                <w:szCs w:val="22"/>
              </w:rPr>
              <w:t>Příjemce:</w:t>
            </w:r>
          </w:p>
        </w:tc>
        <w:tc>
          <w:tcPr>
            <w:tcW w:w="2323" w:type="pct"/>
          </w:tcPr>
          <w:p w:rsidR="003B7F4E" w:rsidRPr="00B01A32" w:rsidRDefault="003B7F4E" w:rsidP="00B01A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7" w:type="pct"/>
            <w:gridSpan w:val="2"/>
          </w:tcPr>
          <w:p w:rsidR="003B7F4E" w:rsidRPr="00B01A32" w:rsidRDefault="00416708" w:rsidP="00B01A3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IČ:</w:t>
            </w:r>
          </w:p>
        </w:tc>
      </w:tr>
      <w:tr w:rsidR="003B7F4E" w:rsidRPr="00B01A32" w:rsidTr="00103EFF">
        <w:tc>
          <w:tcPr>
            <w:tcW w:w="1340" w:type="pct"/>
            <w:shd w:val="clear" w:color="auto" w:fill="D9D9D9" w:themeFill="background1" w:themeFillShade="D9"/>
          </w:tcPr>
          <w:p w:rsidR="003B7F4E" w:rsidRPr="00B01A32" w:rsidRDefault="003B7F4E" w:rsidP="00B01A32">
            <w:pPr>
              <w:jc w:val="both"/>
              <w:rPr>
                <w:sz w:val="22"/>
                <w:szCs w:val="22"/>
              </w:rPr>
            </w:pPr>
            <w:r w:rsidRPr="00B01A32">
              <w:rPr>
                <w:sz w:val="22"/>
                <w:szCs w:val="22"/>
              </w:rPr>
              <w:t>Hlavní realizátor výsledků:</w:t>
            </w:r>
          </w:p>
        </w:tc>
        <w:tc>
          <w:tcPr>
            <w:tcW w:w="2323" w:type="pct"/>
          </w:tcPr>
          <w:p w:rsidR="003B7F4E" w:rsidRPr="00B01A32" w:rsidRDefault="003B7F4E" w:rsidP="00B01A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7" w:type="pct"/>
            <w:gridSpan w:val="2"/>
          </w:tcPr>
          <w:p w:rsidR="003B7F4E" w:rsidRPr="00B01A32" w:rsidRDefault="00416708" w:rsidP="00B01A3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IČ:</w:t>
            </w:r>
          </w:p>
        </w:tc>
      </w:tr>
    </w:tbl>
    <w:p w:rsidR="002C02B6" w:rsidRPr="00B01A32" w:rsidRDefault="002C02B6" w:rsidP="002C02B6">
      <w:pPr>
        <w:ind w:left="-426"/>
        <w:jc w:val="both"/>
        <w:rPr>
          <w:b/>
          <w:sz w:val="22"/>
          <w:szCs w:val="22"/>
          <w:u w:val="single"/>
        </w:rPr>
      </w:pPr>
    </w:p>
    <w:p w:rsidR="00497F37" w:rsidRPr="00B01A32" w:rsidRDefault="00497F37" w:rsidP="002C02B6">
      <w:pPr>
        <w:ind w:left="-426"/>
        <w:jc w:val="both"/>
        <w:rPr>
          <w:b/>
          <w:sz w:val="22"/>
          <w:szCs w:val="22"/>
        </w:rPr>
      </w:pPr>
    </w:p>
    <w:tbl>
      <w:tblPr>
        <w:tblStyle w:val="Mkatabulky"/>
        <w:tblW w:w="5226" w:type="pct"/>
        <w:tblInd w:w="-431" w:type="dxa"/>
        <w:tblLook w:val="04A0" w:firstRow="1" w:lastRow="0" w:firstColumn="1" w:lastColumn="0" w:noHBand="0" w:noVBand="1"/>
      </w:tblPr>
      <w:tblGrid>
        <w:gridCol w:w="7798"/>
        <w:gridCol w:w="1276"/>
        <w:gridCol w:w="990"/>
      </w:tblGrid>
      <w:tr w:rsidR="003A5110" w:rsidRPr="00B01A32" w:rsidTr="003A5110">
        <w:tc>
          <w:tcPr>
            <w:tcW w:w="5000" w:type="pct"/>
            <w:gridSpan w:val="3"/>
            <w:shd w:val="clear" w:color="auto" w:fill="D9D9D9" w:themeFill="background1" w:themeFillShade="D9"/>
          </w:tcPr>
          <w:p w:rsidR="003A5110" w:rsidRPr="00416708" w:rsidRDefault="003A5110" w:rsidP="00103EFF">
            <w:pPr>
              <w:spacing w:before="60" w:after="60"/>
              <w:rPr>
                <w:b/>
                <w:sz w:val="22"/>
                <w:szCs w:val="22"/>
              </w:rPr>
            </w:pPr>
            <w:r w:rsidRPr="00B01A32">
              <w:rPr>
                <w:b/>
                <w:sz w:val="22"/>
                <w:szCs w:val="22"/>
              </w:rPr>
              <w:t xml:space="preserve">Skutečně dosažené přínosy </w:t>
            </w:r>
            <w:r w:rsidR="00103EFF">
              <w:rPr>
                <w:b/>
                <w:bCs/>
                <w:sz w:val="22"/>
                <w:szCs w:val="22"/>
              </w:rPr>
              <w:t>z realizace výsledků projektu.</w:t>
            </w:r>
            <w:r w:rsidRPr="00B01A32">
              <w:rPr>
                <w:b/>
                <w:bCs/>
                <w:sz w:val="22"/>
                <w:szCs w:val="22"/>
              </w:rPr>
              <w:t xml:space="preserve"> </w:t>
            </w:r>
            <w:r w:rsidR="00103EFF" w:rsidRPr="00103EFF">
              <w:rPr>
                <w:bCs/>
                <w:sz w:val="22"/>
                <w:szCs w:val="22"/>
              </w:rPr>
              <w:t xml:space="preserve">Údaje jsou </w:t>
            </w:r>
            <w:r w:rsidRPr="00103EFF">
              <w:rPr>
                <w:bCs/>
                <w:sz w:val="22"/>
                <w:szCs w:val="22"/>
              </w:rPr>
              <w:t>za</w:t>
            </w:r>
            <w:r w:rsidRPr="00103EFF">
              <w:rPr>
                <w:sz w:val="22"/>
                <w:szCs w:val="22"/>
              </w:rPr>
              <w:t xml:space="preserve"> daný rok a </w:t>
            </w:r>
            <w:r w:rsidR="00796781">
              <w:rPr>
                <w:sz w:val="22"/>
                <w:szCs w:val="22"/>
              </w:rPr>
              <w:t xml:space="preserve">souhrnně </w:t>
            </w:r>
            <w:r w:rsidRPr="00103EFF">
              <w:rPr>
                <w:sz w:val="22"/>
                <w:szCs w:val="22"/>
              </w:rPr>
              <w:t>za</w:t>
            </w:r>
            <w:r w:rsidR="00796781">
              <w:rPr>
                <w:sz w:val="22"/>
                <w:szCs w:val="22"/>
              </w:rPr>
              <w:t xml:space="preserve"> všechny</w:t>
            </w:r>
            <w:r w:rsidRPr="00103EFF">
              <w:rPr>
                <w:sz w:val="22"/>
                <w:szCs w:val="22"/>
              </w:rPr>
              <w:t xml:space="preserve"> </w:t>
            </w:r>
            <w:r w:rsidR="00103EFF" w:rsidRPr="00103EFF">
              <w:rPr>
                <w:sz w:val="22"/>
                <w:szCs w:val="22"/>
              </w:rPr>
              <w:t xml:space="preserve">uvedené </w:t>
            </w:r>
            <w:r w:rsidRPr="00103EFF">
              <w:rPr>
                <w:sz w:val="22"/>
                <w:szCs w:val="22"/>
              </w:rPr>
              <w:t>realizátory.</w:t>
            </w:r>
          </w:p>
        </w:tc>
      </w:tr>
      <w:tr w:rsidR="005F489F" w:rsidRPr="00B01A32" w:rsidTr="005F489F">
        <w:tc>
          <w:tcPr>
            <w:tcW w:w="5000" w:type="pct"/>
            <w:gridSpan w:val="3"/>
          </w:tcPr>
          <w:p w:rsidR="005F489F" w:rsidRPr="00B01A32" w:rsidRDefault="005F489F" w:rsidP="000E566D">
            <w:pPr>
              <w:rPr>
                <w:sz w:val="22"/>
                <w:szCs w:val="22"/>
              </w:rPr>
            </w:pPr>
            <w:r w:rsidRPr="00416708">
              <w:rPr>
                <w:b/>
                <w:sz w:val="22"/>
                <w:szCs w:val="22"/>
              </w:rPr>
              <w:t>Organizace, které se podílejí na realizaci výsledků</w:t>
            </w:r>
            <w:r w:rsidRPr="00B01A32">
              <w:rPr>
                <w:sz w:val="22"/>
                <w:szCs w:val="22"/>
              </w:rPr>
              <w:t xml:space="preserve"> </w:t>
            </w:r>
            <w:r w:rsidR="00103EFF">
              <w:rPr>
                <w:sz w:val="22"/>
                <w:szCs w:val="22"/>
              </w:rPr>
              <w:t>(pokud není hlavní realizátor zároveň jediným realizátorem výsledků) - uvede se ná</w:t>
            </w:r>
            <w:r w:rsidRPr="00B01A32">
              <w:rPr>
                <w:sz w:val="22"/>
                <w:szCs w:val="22"/>
              </w:rPr>
              <w:t>zev</w:t>
            </w:r>
            <w:r w:rsidR="000E566D" w:rsidRPr="00B01A32">
              <w:rPr>
                <w:sz w:val="22"/>
                <w:szCs w:val="22"/>
              </w:rPr>
              <w:t xml:space="preserve"> </w:t>
            </w:r>
            <w:r w:rsidR="00103EFF">
              <w:rPr>
                <w:sz w:val="22"/>
                <w:szCs w:val="22"/>
              </w:rPr>
              <w:t xml:space="preserve">a IČ společností </w:t>
            </w:r>
            <w:r w:rsidR="000E566D" w:rsidRPr="00B01A32">
              <w:rPr>
                <w:sz w:val="22"/>
                <w:szCs w:val="22"/>
              </w:rPr>
              <w:t xml:space="preserve">a </w:t>
            </w:r>
            <w:r w:rsidR="00103EFF">
              <w:rPr>
                <w:sz w:val="22"/>
                <w:szCs w:val="22"/>
              </w:rPr>
              <w:t xml:space="preserve">jejich </w:t>
            </w:r>
            <w:r w:rsidR="000E566D" w:rsidRPr="00B01A32">
              <w:rPr>
                <w:sz w:val="22"/>
                <w:szCs w:val="22"/>
              </w:rPr>
              <w:t>orientační podíl na využití výsledků</w:t>
            </w:r>
            <w:r w:rsidRPr="00B01A32">
              <w:rPr>
                <w:sz w:val="22"/>
                <w:szCs w:val="22"/>
              </w:rPr>
              <w:t>:</w:t>
            </w:r>
          </w:p>
          <w:p w:rsidR="000E566D" w:rsidRPr="00B01A32" w:rsidRDefault="000E566D" w:rsidP="000E566D">
            <w:pPr>
              <w:rPr>
                <w:sz w:val="22"/>
                <w:szCs w:val="22"/>
              </w:rPr>
            </w:pPr>
          </w:p>
          <w:p w:rsidR="000E566D" w:rsidRPr="00B01A32" w:rsidRDefault="000E566D" w:rsidP="000E566D">
            <w:pPr>
              <w:rPr>
                <w:sz w:val="22"/>
                <w:szCs w:val="22"/>
              </w:rPr>
            </w:pPr>
          </w:p>
          <w:p w:rsidR="000E566D" w:rsidRPr="00B01A32" w:rsidRDefault="000E566D" w:rsidP="000E566D">
            <w:pPr>
              <w:rPr>
                <w:sz w:val="22"/>
                <w:szCs w:val="22"/>
              </w:rPr>
            </w:pPr>
          </w:p>
        </w:tc>
      </w:tr>
      <w:tr w:rsidR="005F489F" w:rsidRPr="00B01A32" w:rsidTr="005F489F">
        <w:tc>
          <w:tcPr>
            <w:tcW w:w="5000" w:type="pct"/>
            <w:gridSpan w:val="3"/>
          </w:tcPr>
          <w:p w:rsidR="005F489F" w:rsidRPr="00B01A32" w:rsidRDefault="002A78DD" w:rsidP="005F489F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Konkrétní z</w:t>
            </w:r>
            <w:r w:rsidR="005F489F" w:rsidRPr="00416708">
              <w:rPr>
                <w:b/>
                <w:sz w:val="22"/>
                <w:szCs w:val="22"/>
              </w:rPr>
              <w:t xml:space="preserve">působ </w:t>
            </w:r>
            <w:r w:rsidR="000E566D" w:rsidRPr="00416708">
              <w:rPr>
                <w:b/>
                <w:sz w:val="22"/>
                <w:szCs w:val="22"/>
              </w:rPr>
              <w:t xml:space="preserve">využití </w:t>
            </w:r>
            <w:r w:rsidR="005F489F" w:rsidRPr="00416708">
              <w:rPr>
                <w:b/>
                <w:sz w:val="22"/>
                <w:szCs w:val="22"/>
              </w:rPr>
              <w:t>výsledků</w:t>
            </w:r>
            <w:r w:rsidR="005F489F" w:rsidRPr="00B01A32">
              <w:rPr>
                <w:sz w:val="22"/>
                <w:szCs w:val="22"/>
              </w:rPr>
              <w:t xml:space="preserve"> (stručný popis</w:t>
            </w:r>
            <w:r w:rsidR="000E566D" w:rsidRPr="00B01A32">
              <w:rPr>
                <w:sz w:val="22"/>
                <w:szCs w:val="22"/>
              </w:rPr>
              <w:t xml:space="preserve"> – </w:t>
            </w:r>
            <w:r w:rsidR="00796781">
              <w:rPr>
                <w:sz w:val="22"/>
                <w:szCs w:val="22"/>
              </w:rPr>
              <w:t>zavedení do výroby</w:t>
            </w:r>
            <w:r w:rsidR="000E566D" w:rsidRPr="00B01A32">
              <w:rPr>
                <w:sz w:val="22"/>
                <w:szCs w:val="22"/>
              </w:rPr>
              <w:t>, prodej know-how</w:t>
            </w:r>
            <w:r w:rsidR="00796781">
              <w:rPr>
                <w:sz w:val="22"/>
                <w:szCs w:val="22"/>
              </w:rPr>
              <w:t>, využití pro další výzkum</w:t>
            </w:r>
            <w:r w:rsidR="000E566D" w:rsidRPr="00B01A32">
              <w:rPr>
                <w:sz w:val="22"/>
                <w:szCs w:val="22"/>
              </w:rPr>
              <w:t xml:space="preserve"> apod.</w:t>
            </w:r>
            <w:r w:rsidR="005F489F" w:rsidRPr="00B01A32">
              <w:rPr>
                <w:sz w:val="22"/>
                <w:szCs w:val="22"/>
              </w:rPr>
              <w:t>):</w:t>
            </w:r>
          </w:p>
          <w:p w:rsidR="000E566D" w:rsidRPr="00B01A32" w:rsidRDefault="000E566D" w:rsidP="005F489F">
            <w:pPr>
              <w:rPr>
                <w:sz w:val="22"/>
                <w:szCs w:val="22"/>
              </w:rPr>
            </w:pPr>
          </w:p>
          <w:p w:rsidR="00E845A2" w:rsidRPr="00B01A32" w:rsidRDefault="00E845A2" w:rsidP="005F489F">
            <w:pPr>
              <w:rPr>
                <w:sz w:val="22"/>
                <w:szCs w:val="22"/>
              </w:rPr>
            </w:pPr>
          </w:p>
          <w:p w:rsidR="000E566D" w:rsidRPr="00B01A32" w:rsidRDefault="000E566D" w:rsidP="005F489F">
            <w:pPr>
              <w:rPr>
                <w:sz w:val="22"/>
                <w:szCs w:val="22"/>
              </w:rPr>
            </w:pPr>
          </w:p>
        </w:tc>
      </w:tr>
      <w:tr w:rsidR="00E879A0" w:rsidRPr="00B01A32" w:rsidTr="00103EFF">
        <w:tc>
          <w:tcPr>
            <w:tcW w:w="3874" w:type="pct"/>
            <w:shd w:val="clear" w:color="auto" w:fill="D9D9D9" w:themeFill="background1" w:themeFillShade="D9"/>
          </w:tcPr>
          <w:p w:rsidR="00E879A0" w:rsidRPr="00B01A32" w:rsidRDefault="00E879A0" w:rsidP="005F489F">
            <w:pPr>
              <w:jc w:val="both"/>
              <w:rPr>
                <w:sz w:val="22"/>
                <w:szCs w:val="22"/>
              </w:rPr>
            </w:pPr>
            <w:r w:rsidRPr="00B01A32">
              <w:rPr>
                <w:sz w:val="22"/>
                <w:szCs w:val="22"/>
              </w:rPr>
              <w:t>T</w:t>
            </w:r>
            <w:r w:rsidR="005F489F" w:rsidRPr="00B01A32">
              <w:rPr>
                <w:sz w:val="22"/>
                <w:szCs w:val="22"/>
              </w:rPr>
              <w:t>ržby</w:t>
            </w:r>
            <w:r w:rsidRPr="00B01A32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634" w:type="pct"/>
          </w:tcPr>
          <w:p w:rsidR="00E879A0" w:rsidRPr="00B01A32" w:rsidRDefault="00E879A0" w:rsidP="00E845A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92" w:type="pct"/>
            <w:shd w:val="clear" w:color="auto" w:fill="D9D9D9" w:themeFill="background1" w:themeFillShade="D9"/>
          </w:tcPr>
          <w:p w:rsidR="00E879A0" w:rsidRPr="00B01A32" w:rsidRDefault="00EB1CAB" w:rsidP="00EB1CAB">
            <w:pPr>
              <w:jc w:val="center"/>
              <w:rPr>
                <w:sz w:val="22"/>
                <w:szCs w:val="22"/>
              </w:rPr>
            </w:pPr>
            <w:r w:rsidRPr="00B01A32">
              <w:rPr>
                <w:sz w:val="22"/>
                <w:szCs w:val="22"/>
              </w:rPr>
              <w:t>(tis. Kč)</w:t>
            </w:r>
          </w:p>
        </w:tc>
      </w:tr>
      <w:tr w:rsidR="00E879A0" w:rsidRPr="00B01A32" w:rsidTr="00103EFF">
        <w:tc>
          <w:tcPr>
            <w:tcW w:w="3874" w:type="pct"/>
            <w:shd w:val="clear" w:color="auto" w:fill="D9D9D9" w:themeFill="background1" w:themeFillShade="D9"/>
          </w:tcPr>
          <w:p w:rsidR="00E879A0" w:rsidRPr="00B01A32" w:rsidRDefault="00E879A0" w:rsidP="005F489F">
            <w:pPr>
              <w:jc w:val="both"/>
              <w:rPr>
                <w:sz w:val="22"/>
                <w:szCs w:val="22"/>
              </w:rPr>
            </w:pPr>
            <w:r w:rsidRPr="00B01A32">
              <w:rPr>
                <w:sz w:val="22"/>
                <w:szCs w:val="22"/>
              </w:rPr>
              <w:t>Z</w:t>
            </w:r>
            <w:r w:rsidR="005F489F" w:rsidRPr="00B01A32">
              <w:rPr>
                <w:sz w:val="22"/>
                <w:szCs w:val="22"/>
              </w:rPr>
              <w:t>isk</w:t>
            </w:r>
            <w:r w:rsidRPr="00B01A32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634" w:type="pct"/>
          </w:tcPr>
          <w:p w:rsidR="00E879A0" w:rsidRPr="00B01A32" w:rsidRDefault="00E879A0" w:rsidP="00E845A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92" w:type="pct"/>
            <w:shd w:val="clear" w:color="auto" w:fill="D9D9D9" w:themeFill="background1" w:themeFillShade="D9"/>
          </w:tcPr>
          <w:p w:rsidR="00E879A0" w:rsidRPr="00B01A32" w:rsidRDefault="00EB1CAB" w:rsidP="00EB1CAB">
            <w:pPr>
              <w:jc w:val="center"/>
              <w:rPr>
                <w:sz w:val="22"/>
                <w:szCs w:val="22"/>
              </w:rPr>
            </w:pPr>
            <w:r w:rsidRPr="00B01A32">
              <w:rPr>
                <w:sz w:val="22"/>
                <w:szCs w:val="22"/>
              </w:rPr>
              <w:t>(tis. Kč)</w:t>
            </w:r>
          </w:p>
        </w:tc>
      </w:tr>
      <w:tr w:rsidR="00E879A0" w:rsidRPr="00B01A32" w:rsidTr="00103EFF">
        <w:tc>
          <w:tcPr>
            <w:tcW w:w="3874" w:type="pct"/>
            <w:shd w:val="clear" w:color="auto" w:fill="D9D9D9" w:themeFill="background1" w:themeFillShade="D9"/>
          </w:tcPr>
          <w:p w:rsidR="00E879A0" w:rsidRPr="00B01A32" w:rsidRDefault="00E879A0" w:rsidP="005F489F">
            <w:pPr>
              <w:jc w:val="both"/>
              <w:rPr>
                <w:sz w:val="22"/>
                <w:szCs w:val="22"/>
              </w:rPr>
            </w:pPr>
            <w:r w:rsidRPr="00B01A32">
              <w:rPr>
                <w:sz w:val="22"/>
                <w:szCs w:val="22"/>
              </w:rPr>
              <w:t>E</w:t>
            </w:r>
            <w:r w:rsidR="005F489F" w:rsidRPr="00B01A32">
              <w:rPr>
                <w:sz w:val="22"/>
                <w:szCs w:val="22"/>
              </w:rPr>
              <w:t>xport</w:t>
            </w:r>
            <w:r w:rsidRPr="00B01A32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634" w:type="pct"/>
          </w:tcPr>
          <w:p w:rsidR="00E879A0" w:rsidRPr="00B01A32" w:rsidRDefault="00E879A0" w:rsidP="00E845A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92" w:type="pct"/>
            <w:shd w:val="clear" w:color="auto" w:fill="D9D9D9" w:themeFill="background1" w:themeFillShade="D9"/>
          </w:tcPr>
          <w:p w:rsidR="00E879A0" w:rsidRPr="00B01A32" w:rsidRDefault="00EB1CAB" w:rsidP="00EB1CAB">
            <w:pPr>
              <w:jc w:val="center"/>
              <w:rPr>
                <w:sz w:val="22"/>
                <w:szCs w:val="22"/>
              </w:rPr>
            </w:pPr>
            <w:r w:rsidRPr="00B01A32">
              <w:rPr>
                <w:sz w:val="22"/>
                <w:szCs w:val="22"/>
              </w:rPr>
              <w:t>(tis. Kč)</w:t>
            </w:r>
          </w:p>
        </w:tc>
      </w:tr>
      <w:tr w:rsidR="00E879A0" w:rsidRPr="00B01A32" w:rsidTr="00103EFF">
        <w:tc>
          <w:tcPr>
            <w:tcW w:w="3874" w:type="pct"/>
            <w:shd w:val="clear" w:color="auto" w:fill="D9D9D9" w:themeFill="background1" w:themeFillShade="D9"/>
          </w:tcPr>
          <w:p w:rsidR="00E879A0" w:rsidRPr="00B01A32" w:rsidRDefault="00796781" w:rsidP="007967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nově v</w:t>
            </w:r>
            <w:r w:rsidR="00416708">
              <w:rPr>
                <w:sz w:val="22"/>
                <w:szCs w:val="22"/>
              </w:rPr>
              <w:t>ytvořen</w:t>
            </w:r>
            <w:r>
              <w:rPr>
                <w:sz w:val="22"/>
                <w:szCs w:val="22"/>
              </w:rPr>
              <w:t>ých</w:t>
            </w:r>
            <w:r w:rsidR="00416708">
              <w:rPr>
                <w:sz w:val="22"/>
                <w:szCs w:val="22"/>
              </w:rPr>
              <w:t xml:space="preserve"> pracovních míst</w:t>
            </w:r>
            <w:r w:rsidR="00E879A0" w:rsidRPr="00B01A32">
              <w:rPr>
                <w:sz w:val="22"/>
                <w:szCs w:val="22"/>
              </w:rPr>
              <w:t xml:space="preserve"> (</w:t>
            </w:r>
            <w:r w:rsidR="00416708">
              <w:rPr>
                <w:sz w:val="22"/>
                <w:szCs w:val="22"/>
              </w:rPr>
              <w:t xml:space="preserve">vyplní se pouze </w:t>
            </w:r>
            <w:r w:rsidR="00E879A0" w:rsidRPr="00B01A32">
              <w:rPr>
                <w:sz w:val="22"/>
                <w:szCs w:val="22"/>
              </w:rPr>
              <w:t>nárůst v daném v roce)</w:t>
            </w:r>
            <w:r w:rsidR="000E566D" w:rsidRPr="00B01A32">
              <w:rPr>
                <w:sz w:val="22"/>
                <w:szCs w:val="22"/>
              </w:rPr>
              <w:t>:</w:t>
            </w:r>
          </w:p>
        </w:tc>
        <w:tc>
          <w:tcPr>
            <w:tcW w:w="634" w:type="pct"/>
          </w:tcPr>
          <w:p w:rsidR="00E879A0" w:rsidRPr="00B01A32" w:rsidRDefault="00E879A0" w:rsidP="00E845A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92" w:type="pct"/>
            <w:shd w:val="clear" w:color="auto" w:fill="D9D9D9" w:themeFill="background1" w:themeFillShade="D9"/>
          </w:tcPr>
          <w:p w:rsidR="00E879A0" w:rsidRPr="00B01A32" w:rsidRDefault="00EB1CAB" w:rsidP="00EB1CAB">
            <w:pPr>
              <w:jc w:val="center"/>
              <w:rPr>
                <w:sz w:val="22"/>
                <w:szCs w:val="22"/>
              </w:rPr>
            </w:pPr>
            <w:r w:rsidRPr="00B01A32">
              <w:rPr>
                <w:sz w:val="22"/>
                <w:szCs w:val="22"/>
              </w:rPr>
              <w:t>(počet)</w:t>
            </w:r>
          </w:p>
        </w:tc>
      </w:tr>
      <w:tr w:rsidR="00E879A0" w:rsidRPr="00B01A32" w:rsidTr="00103EFF">
        <w:tc>
          <w:tcPr>
            <w:tcW w:w="3874" w:type="pct"/>
            <w:shd w:val="clear" w:color="auto" w:fill="D9D9D9" w:themeFill="background1" w:themeFillShade="D9"/>
          </w:tcPr>
          <w:p w:rsidR="00E879A0" w:rsidRPr="00B01A32" w:rsidRDefault="00B01A32" w:rsidP="00416708">
            <w:pPr>
              <w:jc w:val="both"/>
              <w:rPr>
                <w:sz w:val="22"/>
                <w:szCs w:val="22"/>
              </w:rPr>
            </w:pPr>
            <w:r w:rsidRPr="00B01A32">
              <w:rPr>
                <w:sz w:val="22"/>
                <w:szCs w:val="22"/>
              </w:rPr>
              <w:t xml:space="preserve">Počet </w:t>
            </w:r>
            <w:r w:rsidR="00416708">
              <w:rPr>
                <w:sz w:val="22"/>
                <w:szCs w:val="22"/>
              </w:rPr>
              <w:t>případů získaných práv k průmyslovému vlastnictví (ud</w:t>
            </w:r>
            <w:r w:rsidRPr="00B01A32">
              <w:rPr>
                <w:sz w:val="22"/>
                <w:szCs w:val="22"/>
              </w:rPr>
              <w:t>ělen</w:t>
            </w:r>
            <w:r w:rsidR="00416708">
              <w:rPr>
                <w:sz w:val="22"/>
                <w:szCs w:val="22"/>
              </w:rPr>
              <w:t>é</w:t>
            </w:r>
            <w:r w:rsidRPr="00B01A32">
              <w:rPr>
                <w:sz w:val="22"/>
                <w:szCs w:val="22"/>
              </w:rPr>
              <w:t xml:space="preserve"> patent</w:t>
            </w:r>
            <w:r w:rsidR="00416708">
              <w:rPr>
                <w:sz w:val="22"/>
                <w:szCs w:val="22"/>
              </w:rPr>
              <w:t>y apod.):</w:t>
            </w:r>
          </w:p>
        </w:tc>
        <w:tc>
          <w:tcPr>
            <w:tcW w:w="634" w:type="pct"/>
          </w:tcPr>
          <w:p w:rsidR="00E879A0" w:rsidRPr="00B01A32" w:rsidRDefault="00E879A0" w:rsidP="00E845A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92" w:type="pct"/>
            <w:shd w:val="clear" w:color="auto" w:fill="D9D9D9" w:themeFill="background1" w:themeFillShade="D9"/>
          </w:tcPr>
          <w:p w:rsidR="00E879A0" w:rsidRPr="00B01A32" w:rsidRDefault="00EB1CAB" w:rsidP="00796781">
            <w:pPr>
              <w:jc w:val="center"/>
              <w:rPr>
                <w:sz w:val="22"/>
                <w:szCs w:val="22"/>
              </w:rPr>
            </w:pPr>
            <w:r w:rsidRPr="00B01A32">
              <w:rPr>
                <w:sz w:val="22"/>
                <w:szCs w:val="22"/>
              </w:rPr>
              <w:t>(</w:t>
            </w:r>
            <w:r w:rsidR="00796781">
              <w:rPr>
                <w:sz w:val="22"/>
                <w:szCs w:val="22"/>
              </w:rPr>
              <w:t>počet</w:t>
            </w:r>
            <w:r w:rsidRPr="00B01A32">
              <w:rPr>
                <w:sz w:val="22"/>
                <w:szCs w:val="22"/>
              </w:rPr>
              <w:t>)</w:t>
            </w:r>
          </w:p>
        </w:tc>
      </w:tr>
      <w:tr w:rsidR="00E879A0" w:rsidRPr="00B01A32" w:rsidTr="00103EFF">
        <w:tc>
          <w:tcPr>
            <w:tcW w:w="3874" w:type="pct"/>
            <w:shd w:val="clear" w:color="auto" w:fill="D9D9D9" w:themeFill="background1" w:themeFillShade="D9"/>
          </w:tcPr>
          <w:p w:rsidR="00E879A0" w:rsidRPr="00B01A32" w:rsidRDefault="00E879A0" w:rsidP="00E845A2">
            <w:pPr>
              <w:jc w:val="both"/>
              <w:rPr>
                <w:sz w:val="22"/>
                <w:szCs w:val="22"/>
              </w:rPr>
            </w:pPr>
            <w:r w:rsidRPr="00B01A32">
              <w:rPr>
                <w:sz w:val="22"/>
                <w:szCs w:val="22"/>
              </w:rPr>
              <w:t>P</w:t>
            </w:r>
            <w:r w:rsidR="00416708">
              <w:rPr>
                <w:sz w:val="22"/>
                <w:szCs w:val="22"/>
              </w:rPr>
              <w:t>očet prodaných licencí:</w:t>
            </w:r>
          </w:p>
        </w:tc>
        <w:tc>
          <w:tcPr>
            <w:tcW w:w="634" w:type="pct"/>
          </w:tcPr>
          <w:p w:rsidR="00E879A0" w:rsidRPr="00B01A32" w:rsidRDefault="00E879A0" w:rsidP="00E845A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92" w:type="pct"/>
            <w:shd w:val="clear" w:color="auto" w:fill="D9D9D9" w:themeFill="background1" w:themeFillShade="D9"/>
          </w:tcPr>
          <w:p w:rsidR="00E879A0" w:rsidRPr="00B01A32" w:rsidRDefault="00796781" w:rsidP="00EB1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(počet</w:t>
            </w:r>
            <w:r w:rsidR="00EB1CAB" w:rsidRPr="00B01A32">
              <w:rPr>
                <w:sz w:val="22"/>
                <w:szCs w:val="22"/>
              </w:rPr>
              <w:t>)</w:t>
            </w:r>
          </w:p>
        </w:tc>
      </w:tr>
      <w:tr w:rsidR="00796781" w:rsidRPr="00B01A32" w:rsidTr="00103EFF">
        <w:tc>
          <w:tcPr>
            <w:tcW w:w="3874" w:type="pct"/>
            <w:shd w:val="clear" w:color="auto" w:fill="D9D9D9" w:themeFill="background1" w:themeFillShade="D9"/>
          </w:tcPr>
          <w:p w:rsidR="00796781" w:rsidRPr="00B01A32" w:rsidRDefault="00796781" w:rsidP="00796781">
            <w:pPr>
              <w:jc w:val="both"/>
              <w:rPr>
                <w:sz w:val="22"/>
                <w:szCs w:val="22"/>
              </w:rPr>
            </w:pPr>
            <w:r w:rsidRPr="00B01A32">
              <w:rPr>
                <w:sz w:val="22"/>
                <w:szCs w:val="22"/>
              </w:rPr>
              <w:t>Podíl tržeb z využití výsledků projektu na celkových tržbách společnosti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634" w:type="pct"/>
          </w:tcPr>
          <w:p w:rsidR="00796781" w:rsidRPr="00B01A32" w:rsidRDefault="00796781" w:rsidP="0079678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92" w:type="pct"/>
            <w:shd w:val="clear" w:color="auto" w:fill="D9D9D9" w:themeFill="background1" w:themeFillShade="D9"/>
          </w:tcPr>
          <w:p w:rsidR="00796781" w:rsidRPr="00B01A32" w:rsidRDefault="00796781" w:rsidP="00796781">
            <w:pPr>
              <w:jc w:val="center"/>
              <w:rPr>
                <w:sz w:val="22"/>
                <w:szCs w:val="22"/>
              </w:rPr>
            </w:pPr>
            <w:r w:rsidRPr="00B01A32">
              <w:rPr>
                <w:sz w:val="22"/>
                <w:szCs w:val="22"/>
              </w:rPr>
              <w:t>(%)</w:t>
            </w:r>
          </w:p>
        </w:tc>
      </w:tr>
      <w:tr w:rsidR="00796781" w:rsidRPr="00B01A32" w:rsidTr="005F489F">
        <w:tc>
          <w:tcPr>
            <w:tcW w:w="5000" w:type="pct"/>
            <w:gridSpan w:val="3"/>
          </w:tcPr>
          <w:p w:rsidR="00796781" w:rsidRPr="00B01A32" w:rsidRDefault="00796781" w:rsidP="00796781">
            <w:pPr>
              <w:jc w:val="both"/>
              <w:rPr>
                <w:b/>
                <w:sz w:val="22"/>
                <w:szCs w:val="22"/>
              </w:rPr>
            </w:pPr>
            <w:r w:rsidRPr="00B01A32">
              <w:rPr>
                <w:b/>
                <w:bCs/>
                <w:sz w:val="22"/>
                <w:szCs w:val="22"/>
              </w:rPr>
              <w:t xml:space="preserve">Další přínosy dosažených výsledků projektu pro obor, odvětví, životní prostředí </w:t>
            </w:r>
            <w:r w:rsidRPr="00E845A2">
              <w:rPr>
                <w:bCs/>
                <w:sz w:val="22"/>
                <w:szCs w:val="22"/>
              </w:rPr>
              <w:t>apod. (stručný popis)</w:t>
            </w:r>
            <w:r w:rsidRPr="00B01A32">
              <w:rPr>
                <w:sz w:val="22"/>
                <w:szCs w:val="22"/>
              </w:rPr>
              <w:t>:</w:t>
            </w:r>
          </w:p>
          <w:p w:rsidR="00796781" w:rsidRPr="00B01A32" w:rsidRDefault="00796781" w:rsidP="00796781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796781" w:rsidRPr="00B01A32" w:rsidRDefault="00796781" w:rsidP="00796781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796781" w:rsidRPr="00B01A32" w:rsidRDefault="00796781" w:rsidP="00796781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796781" w:rsidRPr="00B01A32" w:rsidRDefault="00796781" w:rsidP="00796781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796781" w:rsidRPr="00B01A32" w:rsidTr="005F489F">
        <w:tc>
          <w:tcPr>
            <w:tcW w:w="5000" w:type="pct"/>
            <w:gridSpan w:val="3"/>
          </w:tcPr>
          <w:p w:rsidR="00796781" w:rsidRPr="00E845A2" w:rsidRDefault="00796781" w:rsidP="00796781">
            <w:pPr>
              <w:jc w:val="both"/>
              <w:rPr>
                <w:bCs/>
                <w:sz w:val="22"/>
                <w:szCs w:val="22"/>
              </w:rPr>
            </w:pPr>
            <w:r w:rsidRPr="00B01A32">
              <w:rPr>
                <w:b/>
                <w:bCs/>
                <w:sz w:val="22"/>
                <w:szCs w:val="22"/>
              </w:rPr>
              <w:t>Aktuální srovnání dosažených výsledků a jejich využití se stavem problematiky v ČR a v zahraničí</w:t>
            </w:r>
            <w:r w:rsidRPr="00E845A2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se </w:t>
            </w:r>
            <w:r w:rsidRPr="00E845A2">
              <w:rPr>
                <w:bCs/>
                <w:sz w:val="22"/>
                <w:szCs w:val="22"/>
              </w:rPr>
              <w:t>zaměřením na konkurenceschopnost realizátorů</w:t>
            </w:r>
            <w:r>
              <w:rPr>
                <w:bCs/>
                <w:sz w:val="22"/>
                <w:szCs w:val="22"/>
              </w:rPr>
              <w:t xml:space="preserve"> (stručné zhodnocení)</w:t>
            </w:r>
            <w:r w:rsidRPr="00E845A2">
              <w:rPr>
                <w:bCs/>
                <w:sz w:val="22"/>
                <w:szCs w:val="22"/>
              </w:rPr>
              <w:t>:</w:t>
            </w:r>
          </w:p>
          <w:p w:rsidR="00796781" w:rsidRPr="00B01A32" w:rsidRDefault="00796781" w:rsidP="00796781">
            <w:pPr>
              <w:jc w:val="both"/>
              <w:rPr>
                <w:b/>
                <w:sz w:val="22"/>
                <w:szCs w:val="22"/>
              </w:rPr>
            </w:pPr>
          </w:p>
          <w:p w:rsidR="00796781" w:rsidRPr="00B01A32" w:rsidRDefault="00796781" w:rsidP="00796781">
            <w:pPr>
              <w:jc w:val="both"/>
              <w:rPr>
                <w:b/>
                <w:sz w:val="22"/>
                <w:szCs w:val="22"/>
              </w:rPr>
            </w:pPr>
          </w:p>
          <w:p w:rsidR="00796781" w:rsidRPr="00B01A32" w:rsidRDefault="00796781" w:rsidP="00796781">
            <w:pPr>
              <w:jc w:val="both"/>
              <w:rPr>
                <w:b/>
                <w:sz w:val="22"/>
                <w:szCs w:val="22"/>
              </w:rPr>
            </w:pPr>
          </w:p>
          <w:p w:rsidR="00796781" w:rsidRPr="00B01A32" w:rsidRDefault="00796781" w:rsidP="00796781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796781" w:rsidRPr="00B01A32" w:rsidTr="005F489F">
        <w:tc>
          <w:tcPr>
            <w:tcW w:w="5000" w:type="pct"/>
            <w:gridSpan w:val="3"/>
          </w:tcPr>
          <w:p w:rsidR="00796781" w:rsidRPr="00103EFF" w:rsidRDefault="00796781" w:rsidP="00796781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Srovnání dosažených výsledků a jejich přínosů s předpokládanými přínosy uvedenými v žádosti o podporu</w:t>
            </w:r>
            <w:r w:rsidRPr="00103EFF">
              <w:rPr>
                <w:bCs/>
                <w:sz w:val="22"/>
                <w:szCs w:val="22"/>
              </w:rPr>
              <w:t xml:space="preserve">, případně </w:t>
            </w:r>
            <w:r>
              <w:rPr>
                <w:bCs/>
                <w:sz w:val="22"/>
                <w:szCs w:val="22"/>
              </w:rPr>
              <w:t xml:space="preserve">stručné </w:t>
            </w:r>
            <w:r w:rsidRPr="00103EFF">
              <w:rPr>
                <w:bCs/>
                <w:sz w:val="22"/>
                <w:szCs w:val="22"/>
              </w:rPr>
              <w:t>zdůvodnění rozdílu:</w:t>
            </w:r>
          </w:p>
          <w:p w:rsidR="00796781" w:rsidRDefault="00796781" w:rsidP="00796781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796781" w:rsidRDefault="00796781" w:rsidP="00796781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796781" w:rsidRDefault="00796781" w:rsidP="00796781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796781" w:rsidRPr="00B01A32" w:rsidRDefault="00796781" w:rsidP="00796781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:rsidR="002C02B6" w:rsidRDefault="002C02B6" w:rsidP="002C02B6">
      <w:pPr>
        <w:rPr>
          <w:b/>
          <w:sz w:val="22"/>
          <w:szCs w:val="22"/>
        </w:rPr>
      </w:pPr>
    </w:p>
    <w:p w:rsidR="00850A7C" w:rsidRPr="00B01A32" w:rsidRDefault="00850A7C" w:rsidP="002C02B6">
      <w:pPr>
        <w:rPr>
          <w:b/>
          <w:sz w:val="22"/>
          <w:szCs w:val="22"/>
        </w:rPr>
      </w:pPr>
    </w:p>
    <w:p w:rsidR="00545C0B" w:rsidRPr="00B01A32" w:rsidRDefault="00545C0B" w:rsidP="00E845A2">
      <w:pPr>
        <w:ind w:hanging="426"/>
        <w:rPr>
          <w:i/>
          <w:sz w:val="22"/>
          <w:szCs w:val="22"/>
        </w:rPr>
      </w:pPr>
    </w:p>
    <w:tbl>
      <w:tblPr>
        <w:tblStyle w:val="Mkatabulky"/>
        <w:tblW w:w="10065" w:type="dxa"/>
        <w:tblInd w:w="-431" w:type="dxa"/>
        <w:tblLook w:val="04A0" w:firstRow="1" w:lastRow="0" w:firstColumn="1" w:lastColumn="0" w:noHBand="0" w:noVBand="1"/>
      </w:tblPr>
      <w:tblGrid>
        <w:gridCol w:w="1844"/>
        <w:gridCol w:w="2693"/>
        <w:gridCol w:w="2977"/>
        <w:gridCol w:w="2551"/>
      </w:tblGrid>
      <w:tr w:rsidR="003A5110" w:rsidTr="003A5110">
        <w:tc>
          <w:tcPr>
            <w:tcW w:w="1844" w:type="dxa"/>
            <w:shd w:val="clear" w:color="auto" w:fill="D9D9D9" w:themeFill="background1" w:themeFillShade="D9"/>
          </w:tcPr>
          <w:p w:rsidR="003A5110" w:rsidRPr="003A5110" w:rsidRDefault="003A5110" w:rsidP="002C02B6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:rsidR="003A5110" w:rsidRPr="003A5110" w:rsidRDefault="00103EFF" w:rsidP="002C02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</w:t>
            </w:r>
            <w:r w:rsidR="003A5110" w:rsidRPr="003A5110">
              <w:rPr>
                <w:sz w:val="22"/>
                <w:szCs w:val="22"/>
              </w:rPr>
              <w:t>méno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3A5110" w:rsidRPr="003A5110" w:rsidRDefault="00103EFF" w:rsidP="002C02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  <w:r w:rsidR="003A5110" w:rsidRPr="003A5110">
              <w:rPr>
                <w:sz w:val="22"/>
                <w:szCs w:val="22"/>
              </w:rPr>
              <w:t>unkce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3A5110" w:rsidRPr="003A5110" w:rsidRDefault="003A5110" w:rsidP="002C02B6">
            <w:pPr>
              <w:rPr>
                <w:sz w:val="22"/>
                <w:szCs w:val="22"/>
              </w:rPr>
            </w:pPr>
            <w:r w:rsidRPr="003A5110">
              <w:rPr>
                <w:sz w:val="22"/>
                <w:szCs w:val="22"/>
              </w:rPr>
              <w:t>datum a podpis</w:t>
            </w:r>
            <w:r w:rsidR="00103EFF">
              <w:rPr>
                <w:sz w:val="22"/>
                <w:szCs w:val="22"/>
              </w:rPr>
              <w:t>:</w:t>
            </w:r>
          </w:p>
        </w:tc>
      </w:tr>
      <w:tr w:rsidR="003A5110" w:rsidTr="00A46BA7">
        <w:trPr>
          <w:trHeight w:val="567"/>
        </w:trPr>
        <w:tc>
          <w:tcPr>
            <w:tcW w:w="1844" w:type="dxa"/>
            <w:shd w:val="clear" w:color="auto" w:fill="D9D9D9" w:themeFill="background1" w:themeFillShade="D9"/>
            <w:vAlign w:val="center"/>
          </w:tcPr>
          <w:p w:rsidR="003A5110" w:rsidRPr="003A5110" w:rsidRDefault="003A5110" w:rsidP="00A46B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Pr="003A5110">
              <w:rPr>
                <w:sz w:val="22"/>
                <w:szCs w:val="22"/>
              </w:rPr>
              <w:t>pracovatel:</w:t>
            </w:r>
          </w:p>
        </w:tc>
        <w:tc>
          <w:tcPr>
            <w:tcW w:w="2693" w:type="dxa"/>
            <w:vAlign w:val="center"/>
          </w:tcPr>
          <w:p w:rsidR="003A5110" w:rsidRPr="003A5110" w:rsidRDefault="003A5110" w:rsidP="00A46BA7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3A5110" w:rsidRPr="003A5110" w:rsidRDefault="003A5110" w:rsidP="00A46BA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3A5110" w:rsidRPr="003A5110" w:rsidRDefault="003A5110" w:rsidP="00A46BA7">
            <w:pPr>
              <w:rPr>
                <w:sz w:val="22"/>
                <w:szCs w:val="22"/>
              </w:rPr>
            </w:pPr>
          </w:p>
        </w:tc>
      </w:tr>
      <w:tr w:rsidR="0043455F" w:rsidTr="00A46BA7">
        <w:trPr>
          <w:trHeight w:val="567"/>
        </w:trPr>
        <w:tc>
          <w:tcPr>
            <w:tcW w:w="1844" w:type="dxa"/>
            <w:shd w:val="clear" w:color="auto" w:fill="D9D9D9" w:themeFill="background1" w:themeFillShade="D9"/>
            <w:vAlign w:val="center"/>
          </w:tcPr>
          <w:p w:rsidR="0043455F" w:rsidRDefault="00850A7C" w:rsidP="00A46B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</w:t>
            </w:r>
            <w:r w:rsidRPr="003A5110">
              <w:rPr>
                <w:sz w:val="22"/>
                <w:szCs w:val="22"/>
              </w:rPr>
              <w:t>len statutárního orgánu:</w:t>
            </w:r>
          </w:p>
        </w:tc>
        <w:tc>
          <w:tcPr>
            <w:tcW w:w="2693" w:type="dxa"/>
            <w:vAlign w:val="center"/>
          </w:tcPr>
          <w:p w:rsidR="0043455F" w:rsidRPr="003A5110" w:rsidRDefault="0043455F" w:rsidP="00A46BA7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43455F" w:rsidRPr="003A5110" w:rsidRDefault="0043455F" w:rsidP="00A46BA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43455F" w:rsidRPr="003A5110" w:rsidRDefault="0043455F" w:rsidP="00A46BA7">
            <w:pPr>
              <w:rPr>
                <w:sz w:val="22"/>
                <w:szCs w:val="22"/>
              </w:rPr>
            </w:pPr>
          </w:p>
        </w:tc>
      </w:tr>
      <w:tr w:rsidR="00850A7C" w:rsidTr="00166EA7">
        <w:trPr>
          <w:trHeight w:val="567"/>
        </w:trPr>
        <w:tc>
          <w:tcPr>
            <w:tcW w:w="4537" w:type="dxa"/>
            <w:gridSpan w:val="2"/>
            <w:shd w:val="clear" w:color="auto" w:fill="D9D9D9" w:themeFill="background1" w:themeFillShade="D9"/>
            <w:vAlign w:val="center"/>
          </w:tcPr>
          <w:p w:rsidR="00850A7C" w:rsidRPr="003A5110" w:rsidRDefault="00850A7C" w:rsidP="00850A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kontakt na zpracovatele či jinou pověřenou osobu (tel., e-mail)</w:t>
            </w:r>
          </w:p>
        </w:tc>
        <w:tc>
          <w:tcPr>
            <w:tcW w:w="5528" w:type="dxa"/>
            <w:gridSpan w:val="2"/>
            <w:vAlign w:val="center"/>
          </w:tcPr>
          <w:p w:rsidR="00850A7C" w:rsidRPr="003A5110" w:rsidRDefault="00850A7C" w:rsidP="00A46BA7">
            <w:pPr>
              <w:rPr>
                <w:sz w:val="22"/>
                <w:szCs w:val="22"/>
              </w:rPr>
            </w:pPr>
          </w:p>
        </w:tc>
      </w:tr>
    </w:tbl>
    <w:p w:rsidR="00545C0B" w:rsidRPr="00B01A32" w:rsidRDefault="00545C0B" w:rsidP="002C02B6">
      <w:pPr>
        <w:rPr>
          <w:i/>
          <w:sz w:val="22"/>
          <w:szCs w:val="22"/>
        </w:rPr>
      </w:pPr>
    </w:p>
    <w:sectPr w:rsidR="00545C0B" w:rsidRPr="00B01A32" w:rsidSect="00103EFF">
      <w:headerReference w:type="default" r:id="rId7"/>
      <w:footerReference w:type="default" r:id="rId8"/>
      <w:pgSz w:w="11906" w:h="16838"/>
      <w:pgMar w:top="851" w:right="1133" w:bottom="993" w:left="1134" w:header="284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756" w:rsidRDefault="00950756" w:rsidP="00497F37">
      <w:r>
        <w:separator/>
      </w:r>
    </w:p>
  </w:endnote>
  <w:endnote w:type="continuationSeparator" w:id="0">
    <w:p w:rsidR="00950756" w:rsidRDefault="00950756" w:rsidP="00497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5A2" w:rsidRPr="00103EFF" w:rsidRDefault="00E845A2" w:rsidP="00103EFF">
    <w:pPr>
      <w:ind w:left="-426"/>
      <w:rPr>
        <w:i/>
        <w:szCs w:val="22"/>
      </w:rPr>
    </w:pPr>
    <w:r w:rsidRPr="00E845A2">
      <w:rPr>
        <w:i/>
        <w:szCs w:val="22"/>
        <w:vertAlign w:val="superscript"/>
      </w:rPr>
      <w:t>*</w:t>
    </w:r>
    <w:r w:rsidRPr="00E845A2">
      <w:rPr>
        <w:i/>
        <w:szCs w:val="22"/>
      </w:rPr>
      <w:t xml:space="preserve">) V případě výraznějšího negativního rozdílu mezi hodnotami uvedenými v žádosti o podporu a skutečnými hodnotami </w:t>
    </w:r>
    <w:r w:rsidR="00103EFF">
      <w:rPr>
        <w:i/>
        <w:szCs w:val="22"/>
      </w:rPr>
      <w:t>je nutné uvést v příslušné části formuláře s</w:t>
    </w:r>
    <w:r w:rsidRPr="00E845A2">
      <w:rPr>
        <w:i/>
        <w:szCs w:val="22"/>
      </w:rPr>
      <w:t>tručné zdůvodnění.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756" w:rsidRDefault="00950756" w:rsidP="00497F37">
      <w:r>
        <w:separator/>
      </w:r>
    </w:p>
  </w:footnote>
  <w:footnote w:type="continuationSeparator" w:id="0">
    <w:p w:rsidR="00950756" w:rsidRDefault="00950756" w:rsidP="00497F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2B6" w:rsidRDefault="002C02B6" w:rsidP="00497F37">
    <w:pPr>
      <w:pStyle w:val="Zhlav"/>
      <w:jc w:val="right"/>
    </w:pPr>
  </w:p>
  <w:p w:rsidR="00497F37" w:rsidRPr="00E845A2" w:rsidRDefault="00497F37" w:rsidP="00497F37">
    <w:pPr>
      <w:pStyle w:val="Zhlav"/>
      <w:jc w:val="right"/>
      <w:rPr>
        <w:sz w:val="18"/>
      </w:rPr>
    </w:pPr>
    <w:r w:rsidRPr="00E845A2">
      <w:rPr>
        <w:sz w:val="18"/>
      </w:rPr>
      <w:t>Příloha č. 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404A1"/>
    <w:multiLevelType w:val="hybridMultilevel"/>
    <w:tmpl w:val="2E98D0E4"/>
    <w:lvl w:ilvl="0" w:tplc="F39C41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F37"/>
    <w:rsid w:val="000E566D"/>
    <w:rsid w:val="00103EFF"/>
    <w:rsid w:val="002A78DD"/>
    <w:rsid w:val="002C02B6"/>
    <w:rsid w:val="00335B2E"/>
    <w:rsid w:val="003A4F02"/>
    <w:rsid w:val="003A5110"/>
    <w:rsid w:val="003B7F4E"/>
    <w:rsid w:val="00416708"/>
    <w:rsid w:val="0043455F"/>
    <w:rsid w:val="00497F37"/>
    <w:rsid w:val="00545C0B"/>
    <w:rsid w:val="0057351A"/>
    <w:rsid w:val="005F489F"/>
    <w:rsid w:val="00796781"/>
    <w:rsid w:val="00850A7C"/>
    <w:rsid w:val="00950756"/>
    <w:rsid w:val="00A46BA7"/>
    <w:rsid w:val="00B01A32"/>
    <w:rsid w:val="00C102BD"/>
    <w:rsid w:val="00E845A2"/>
    <w:rsid w:val="00E879A0"/>
    <w:rsid w:val="00EB1CAB"/>
    <w:rsid w:val="00FE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06CA1AB-B828-4837-91F1-DD1F587A5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97F3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97F37"/>
  </w:style>
  <w:style w:type="paragraph" w:styleId="Zpat">
    <w:name w:val="footer"/>
    <w:basedOn w:val="Normln"/>
    <w:link w:val="ZpatChar"/>
    <w:uiPriority w:val="99"/>
    <w:unhideWhenUsed/>
    <w:rsid w:val="00497F3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97F37"/>
  </w:style>
  <w:style w:type="table" w:styleId="Mkatabulky">
    <w:name w:val="Table Grid"/>
    <w:basedOn w:val="Normlntabulka"/>
    <w:uiPriority w:val="59"/>
    <w:rsid w:val="00497F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C02B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02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8C423DB.dotm</Template>
  <TotalTime>0</TotalTime>
  <Pages>1</Pages>
  <Words>203</Words>
  <Characters>1339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průmyslu a obchodu</Company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Skalová Jitka</dc:creator>
  <cp:lastModifiedBy>Krátká Ivanka</cp:lastModifiedBy>
  <cp:revision>2</cp:revision>
  <dcterms:created xsi:type="dcterms:W3CDTF">2016-08-26T11:29:00Z</dcterms:created>
  <dcterms:modified xsi:type="dcterms:W3CDTF">2016-08-26T11:29:00Z</dcterms:modified>
</cp:coreProperties>
</file>