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DE" w:rsidRDefault="00AE29DE">
      <w:pPr>
        <w:pStyle w:val="Zkladntext70"/>
        <w:shd w:val="clear" w:color="auto" w:fill="auto"/>
        <w:spacing w:after="0" w:line="220" w:lineRule="exact"/>
        <w:jc w:val="both"/>
      </w:pPr>
    </w:p>
    <w:p w:rsidR="00AE29DE" w:rsidRDefault="00AE29DE" w:rsidP="00AE29DE">
      <w:pPr>
        <w:pStyle w:val="Zkladntext70"/>
        <w:shd w:val="clear" w:color="auto" w:fill="auto"/>
        <w:spacing w:after="0" w:line="220" w:lineRule="exact"/>
        <w:ind w:left="-6663" w:right="-2397" w:hanging="84"/>
        <w:jc w:val="both"/>
      </w:pPr>
    </w:p>
    <w:p w:rsidR="00134F3D" w:rsidRDefault="00AE29DE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883920</wp:posOffset>
                </wp:positionV>
                <wp:extent cx="7287895" cy="2645410"/>
                <wp:effectExtent l="1270" t="254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7895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48"/>
                              <w:gridCol w:w="4805"/>
                              <w:gridCol w:w="4224"/>
                            </w:tblGrid>
                            <w:tr w:rsidR="00134F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54"/>
                                <w:jc w:val="center"/>
                              </w:trPr>
                              <w:tc>
                                <w:tcPr>
                                  <w:tcW w:w="11477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34F3D" w:rsidRDefault="00AE29DE">
                                  <w:pPr>
                                    <w:pStyle w:val="Zkladntext20"/>
                                    <w:shd w:val="clear" w:color="auto" w:fill="auto"/>
                                    <w:spacing w:after="60" w:line="130" w:lineRule="exact"/>
                                    <w:ind w:left="2500" w:firstLine="0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Firma. Krajská sprava a údržba silnic Vysočiny, příspěvková organizace</w:t>
                                  </w:r>
                                </w:p>
                                <w:p w:rsidR="00134F3D" w:rsidRDefault="00AE29DE">
                                  <w:pPr>
                                    <w:pStyle w:val="Zkladntext20"/>
                                    <w:shd w:val="clear" w:color="auto" w:fill="auto"/>
                                    <w:spacing w:before="60" w:after="60" w:line="180" w:lineRule="exact"/>
                                    <w:ind w:left="3020" w:firstLine="0"/>
                                    <w:jc w:val="left"/>
                                  </w:pPr>
                                  <w:r>
                                    <w:rPr>
                                      <w:rStyle w:val="Zkladntext2TrebuchetMS9ptTun"/>
                                    </w:rPr>
                                    <w:t xml:space="preserve">Příloha k formuláři pro </w:t>
                                  </w:r>
                                  <w:r>
                                    <w:rPr>
                                      <w:rStyle w:val="Zkladntext2TrebuchetMS9ptTun"/>
                                    </w:rPr>
                                    <w:t>ocenění nabídky</w:t>
                                  </w:r>
                                </w:p>
                                <w:p w:rsidR="00134F3D" w:rsidRDefault="00AE29DE">
                                  <w:pPr>
                                    <w:pStyle w:val="Zkladntext20"/>
                                    <w:shd w:val="clear" w:color="auto" w:fill="auto"/>
                                    <w:spacing w:before="60" w:line="182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TrebuchetMS6pt"/>
                                    </w:rPr>
                                    <w:t xml:space="preserve">Stavba: Recyklace </w:t>
                                  </w:r>
                                  <w:r>
                                    <w:rPr>
                                      <w:rStyle w:val="Zkladntext2TrebuchetMS7pt0"/>
                                    </w:rPr>
                                    <w:t xml:space="preserve">2018 </w:t>
                                  </w:r>
                                  <w:r>
                                    <w:rPr>
                                      <w:rStyle w:val="Zkladntext2TrebuchetMS6pt"/>
                                    </w:rPr>
                                    <w:t xml:space="preserve">Třebíč </w:t>
                                  </w:r>
                                  <w:r>
                                    <w:rPr>
                                      <w:rStyle w:val="Zkladntext265ptKurzva"/>
                                    </w:rPr>
                                    <w:t>\</w:t>
                                  </w:r>
                                  <w:r>
                                    <w:rPr>
                                      <w:rStyle w:val="Zkladntext265pt"/>
                                    </w:rPr>
                                    <w:t xml:space="preserve"> SO02 | 613 965,00 </w:t>
                                  </w:r>
                                  <w:r>
                                    <w:rPr>
                                      <w:rStyle w:val="Zkladntext2TrebuchetMS6pt"/>
                                    </w:rPr>
                                    <w:t xml:space="preserve">Rozpočet: SO </w:t>
                                  </w:r>
                                  <w:r>
                                    <w:rPr>
                                      <w:rStyle w:val="Zkladntext2TrebuchetMS7pt0"/>
                                    </w:rPr>
                                    <w:t xml:space="preserve">02 111/40511 </w:t>
                                  </w:r>
                                  <w:r>
                                    <w:rPr>
                                      <w:rStyle w:val="Zkladntext2TrebuchetMS6pt"/>
                                    </w:rPr>
                                    <w:t xml:space="preserve">Radonin průtah </w:t>
                                  </w:r>
                                  <w:r>
                                    <w:rPr>
                                      <w:rStyle w:val="Zkladntext265pt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Style w:val="Zkladntext2TrebuchetMS6pt"/>
                                    </w:rPr>
                                    <w:t>recyklace</w:t>
                                  </w:r>
                                </w:p>
                              </w:tc>
                            </w:tr>
                            <w:tr w:rsidR="00134F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244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:rsidR="00134F3D" w:rsidRDefault="00AE29DE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Zkladntext265pt0"/>
                                    </w:rPr>
                                    <w:t>Pcř. číslo Kód poiožky Varianta</w:t>
                                  </w:r>
                                </w:p>
                              </w:tc>
                              <w:tc>
                                <w:tcPr>
                                  <w:tcW w:w="480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:rsidR="00134F3D" w:rsidRDefault="00AE29DE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65pt0"/>
                                    </w:rPr>
                                    <w:t>Název položky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000000"/>
                                  <w:vAlign w:val="bottom"/>
                                </w:tcPr>
                                <w:p w:rsidR="00134F3D" w:rsidRDefault="00AE29DE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340" w:firstLine="0"/>
                                    <w:jc w:val="left"/>
                                  </w:pPr>
                                  <w:r>
                                    <w:rPr>
                                      <w:rStyle w:val="Zkladntext265pt0"/>
                                      <w:vertAlign w:val="superscript"/>
                                    </w:rPr>
                                    <w:t>MJ</w:t>
                                  </w:r>
                                  <w:r>
                                    <w:rPr>
                                      <w:rStyle w:val="Zkladntext265pt0"/>
                                    </w:rPr>
                                    <w:t xml:space="preserve"> I IH Jednotková ir Celkem</w:t>
                                  </w:r>
                                </w:p>
                              </w:tc>
                            </w:tr>
                            <w:tr w:rsidR="00134F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9"/>
                                <w:jc w:val="center"/>
                              </w:trPr>
                              <w:tc>
                                <w:tcPr>
                                  <w:tcW w:w="2448" w:type="dxa"/>
                                  <w:shd w:val="clear" w:color="auto" w:fill="000000"/>
                                </w:tcPr>
                                <w:p w:rsidR="00134F3D" w:rsidRDefault="00AE29DE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65pt0"/>
                                    </w:rPr>
                                    <w:t>1 2 3</w:t>
                                  </w:r>
                                </w:p>
                              </w:tc>
                              <w:tc>
                                <w:tcPr>
                                  <w:tcW w:w="4805" w:type="dxa"/>
                                  <w:shd w:val="clear" w:color="auto" w:fill="000000"/>
                                </w:tcPr>
                                <w:p w:rsidR="00134F3D" w:rsidRDefault="00AE29DE">
                                  <w:pPr>
                                    <w:pStyle w:val="Zkladntext20"/>
                                    <w:shd w:val="clear" w:color="auto" w:fill="auto"/>
                                    <w:spacing w:line="12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TrebuchetMS6pt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shd w:val="clear" w:color="auto" w:fill="000000"/>
                                </w:tcPr>
                                <w:p w:rsidR="00134F3D" w:rsidRDefault="00AE29DE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340" w:firstLine="0"/>
                                    <w:jc w:val="left"/>
                                  </w:pPr>
                                  <w:r>
                                    <w:rPr>
                                      <w:rStyle w:val="Zkladntext265pt0"/>
                                    </w:rPr>
                                    <w:t>5 6 9 10</w:t>
                                  </w:r>
                                </w:p>
                              </w:tc>
                            </w:tr>
                            <w:tr w:rsidR="00134F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9"/>
                                <w:jc w:val="center"/>
                              </w:trPr>
                              <w:tc>
                                <w:tcPr>
                                  <w:tcW w:w="11477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34F3D" w:rsidRDefault="00AE29DE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1720" w:firstLine="0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5 Komunikace 613 965.00</w:t>
                                  </w:r>
                                </w:p>
                              </w:tc>
                            </w:tr>
                            <w:tr w:rsidR="00134F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244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F3D" w:rsidRDefault="00AE29DE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11 5675411</w:t>
                                  </w:r>
                                </w:p>
                              </w:tc>
                              <w:tc>
                                <w:tcPr>
                                  <w:tcW w:w="4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F3D" w:rsidRDefault="00AE29DE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VRSTVY</w:t>
                                  </w:r>
                                  <w:r>
                                    <w:rPr>
                                      <w:rStyle w:val="Zkladntext265pt"/>
                                    </w:rPr>
                                    <w:t xml:space="preserve"> PRO OBNOVU A OPRAVY RECYK ZA STUDENÁ CEM TL DO 200MM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F3D" w:rsidRDefault="00AE29DE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340" w:firstLine="0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M2 | 3 355.000 | 159,00 | 533 445.00</w:t>
                                  </w:r>
                                </w:p>
                              </w:tc>
                            </w:tr>
                            <w:tr w:rsidR="00134F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2448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F3D" w:rsidRDefault="00134F3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34F3D" w:rsidRDefault="00AE29DE">
                                  <w:pPr>
                                    <w:pStyle w:val="Zkladntext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RS C 0/63 v tl. 200 mm. podle TP 208, recyklace na místě, 5% cementu, maximální objemová hmotnost recyklované směsi v intervalu 2400-2500 kg/m3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F3D" w:rsidRDefault="00134F3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34F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448" w:type="dxa"/>
                                  <w:vMerge/>
                                  <w:shd w:val="clear" w:color="auto" w:fill="FFFFFF"/>
                                </w:tcPr>
                                <w:p w:rsidR="00134F3D" w:rsidRDefault="00134F3D"/>
                              </w:tc>
                              <w:tc>
                                <w:tcPr>
                                  <w:tcW w:w="4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F3D" w:rsidRDefault="00134F3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4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F3D" w:rsidRDefault="00134F3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34F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31"/>
                                <w:jc w:val="center"/>
                              </w:trPr>
                              <w:tc>
                                <w:tcPr>
                                  <w:tcW w:w="2448" w:type="dxa"/>
                                  <w:vMerge/>
                                  <w:shd w:val="clear" w:color="auto" w:fill="FFFFFF"/>
                                </w:tcPr>
                                <w:p w:rsidR="00134F3D" w:rsidRDefault="00134F3D"/>
                              </w:tc>
                              <w:tc>
                                <w:tcPr>
                                  <w:tcW w:w="4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34F3D" w:rsidRDefault="00AE29DE">
                                  <w:pPr>
                                    <w:pStyle w:val="Zkladntext20"/>
                                    <w:numPr>
                                      <w:ilvl w:val="0"/>
                                      <w:numId w:val="20"/>
                                    </w:numPr>
                                    <w:shd w:val="clear" w:color="auto" w:fill="auto"/>
                                    <w:tabs>
                                      <w:tab w:val="left" w:pos="82"/>
                                    </w:tabs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 xml:space="preserve">dodání </w:t>
                                  </w:r>
                                  <w:r>
                                    <w:rPr>
                                      <w:rStyle w:val="Zkladntext265pt"/>
                                    </w:rPr>
                                    <w:t>materiálů předepsaných pro recyklaci za studená</w:t>
                                  </w:r>
                                </w:p>
                                <w:p w:rsidR="00134F3D" w:rsidRDefault="00AE29DE">
                                  <w:pPr>
                                    <w:pStyle w:val="Zkladntext20"/>
                                    <w:numPr>
                                      <w:ilvl w:val="0"/>
                                      <w:numId w:val="20"/>
                                    </w:numPr>
                                    <w:shd w:val="clear" w:color="auto" w:fill="auto"/>
                                    <w:tabs>
                                      <w:tab w:val="left" w:pos="82"/>
                                    </w:tabs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provedení recyklace dle předepsaného technologického předpisu, zhutnění vrstvy v předepsané tloušťce</w:t>
                                  </w:r>
                                </w:p>
                                <w:p w:rsidR="00134F3D" w:rsidRDefault="00AE29DE">
                                  <w:pPr>
                                    <w:pStyle w:val="Zkladntext20"/>
                                    <w:numPr>
                                      <w:ilvl w:val="0"/>
                                      <w:numId w:val="20"/>
                                    </w:numPr>
                                    <w:shd w:val="clear" w:color="auto" w:fill="auto"/>
                                    <w:tabs>
                                      <w:tab w:val="left" w:pos="77"/>
                                    </w:tabs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zřízení vrstvy bez rozlišení šířky, pokládání vrstvy po etapách</w:t>
                                  </w:r>
                                </w:p>
                                <w:p w:rsidR="00134F3D" w:rsidRDefault="00AE29DE">
                                  <w:pPr>
                                    <w:pStyle w:val="Zkladntext20"/>
                                    <w:numPr>
                                      <w:ilvl w:val="0"/>
                                      <w:numId w:val="20"/>
                                    </w:numPr>
                                    <w:shd w:val="clear" w:color="auto" w:fill="auto"/>
                                    <w:tabs>
                                      <w:tab w:val="left" w:pos="82"/>
                                    </w:tabs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úpravu napojení, ukončení</w:t>
                                  </w:r>
                                </w:p>
                                <w:p w:rsidR="00134F3D" w:rsidRDefault="00AE29DE">
                                  <w:pPr>
                                    <w:pStyle w:val="Zkladntext20"/>
                                    <w:numPr>
                                      <w:ilvl w:val="0"/>
                                      <w:numId w:val="20"/>
                                    </w:numPr>
                                    <w:shd w:val="clear" w:color="auto" w:fill="auto"/>
                                    <w:tabs>
                                      <w:tab w:val="left" w:pos="82"/>
                                    </w:tabs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nezahrnuje postři</w:t>
                                  </w:r>
                                  <w:r>
                                    <w:rPr>
                                      <w:rStyle w:val="Zkladntext265pt"/>
                                    </w:rPr>
                                    <w:t>ky, nátěry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F3D" w:rsidRDefault="00134F3D"/>
                              </w:tc>
                            </w:tr>
                            <w:tr w:rsidR="00134F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244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F3D" w:rsidRDefault="00AE29DE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i 2] 5721331</w:t>
                                  </w:r>
                                </w:p>
                              </w:tc>
                              <w:tc>
                                <w:tcPr>
                                  <w:tcW w:w="4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F3D" w:rsidRDefault="00AE29DE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INFILTRACNi POSTŘIK Z EMULZE DO 1.5KG/M2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F3D" w:rsidRDefault="00AE29DE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340" w:firstLine="0"/>
                                    <w:jc w:val="left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M2 | 3 355,000 | 24,00 [ 80 520,00 |</w:t>
                                  </w:r>
                                </w:p>
                              </w:tc>
                            </w:tr>
                            <w:tr w:rsidR="00134F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448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F3D" w:rsidRDefault="00134F3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F3D" w:rsidRDefault="00AE29DE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infiltrační postřik z emulze - 1,2 kg/m2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F3D" w:rsidRDefault="00134F3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34F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2448" w:type="dxa"/>
                                  <w:vMerge/>
                                  <w:shd w:val="clear" w:color="auto" w:fill="FFFFFF"/>
                                </w:tcPr>
                                <w:p w:rsidR="00134F3D" w:rsidRDefault="00134F3D"/>
                              </w:tc>
                              <w:tc>
                                <w:tcPr>
                                  <w:tcW w:w="4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F3D" w:rsidRDefault="00134F3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F3D" w:rsidRDefault="00134F3D"/>
                              </w:tc>
                            </w:tr>
                            <w:tr w:rsidR="00134F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38"/>
                                <w:jc w:val="center"/>
                              </w:trPr>
                              <w:tc>
                                <w:tcPr>
                                  <w:tcW w:w="2448" w:type="dxa"/>
                                  <w:vMerge/>
                                  <w:shd w:val="clear" w:color="auto" w:fill="FFFFFF"/>
                                </w:tcPr>
                                <w:p w:rsidR="00134F3D" w:rsidRDefault="00134F3D"/>
                              </w:tc>
                              <w:tc>
                                <w:tcPr>
                                  <w:tcW w:w="4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F3D" w:rsidRDefault="00AE29DE">
                                  <w:pPr>
                                    <w:pStyle w:val="Zkladntext20"/>
                                    <w:numPr>
                                      <w:ilvl w:val="0"/>
                                      <w:numId w:val="21"/>
                                    </w:numPr>
                                    <w:shd w:val="clear" w:color="auto" w:fill="auto"/>
                                    <w:tabs>
                                      <w:tab w:val="left" w:pos="82"/>
                                    </w:tabs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dodání všech předepsaných materiálů pro postřiky v předepsaném množství</w:t>
                                  </w:r>
                                </w:p>
                                <w:p w:rsidR="00134F3D" w:rsidRDefault="00AE29DE">
                                  <w:pPr>
                                    <w:pStyle w:val="Zkladntext20"/>
                                    <w:numPr>
                                      <w:ilvl w:val="0"/>
                                      <w:numId w:val="21"/>
                                    </w:numPr>
                                    <w:shd w:val="clear" w:color="auto" w:fill="auto"/>
                                    <w:tabs>
                                      <w:tab w:val="left" w:pos="82"/>
                                    </w:tabs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 xml:space="preserve">provedení dle předepsaného </w:t>
                                  </w:r>
                                  <w:r>
                                    <w:rPr>
                                      <w:rStyle w:val="Zkladntext265pt"/>
                                    </w:rPr>
                                    <w:t>technologického předpisu</w:t>
                                  </w:r>
                                </w:p>
                                <w:p w:rsidR="00134F3D" w:rsidRDefault="00AE29DE">
                                  <w:pPr>
                                    <w:pStyle w:val="Zkladntext20"/>
                                    <w:numPr>
                                      <w:ilvl w:val="0"/>
                                      <w:numId w:val="21"/>
                                    </w:numPr>
                                    <w:shd w:val="clear" w:color="auto" w:fill="auto"/>
                                    <w:tabs>
                                      <w:tab w:val="left" w:pos="77"/>
                                    </w:tabs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zřízení vrstvy bez rozlišení šířky, pokládání vrstvy po etapách</w:t>
                                  </w:r>
                                </w:p>
                                <w:p w:rsidR="00134F3D" w:rsidRDefault="00AE29DE">
                                  <w:pPr>
                                    <w:pStyle w:val="Zkladntext20"/>
                                    <w:numPr>
                                      <w:ilvl w:val="0"/>
                                      <w:numId w:val="21"/>
                                    </w:numPr>
                                    <w:shd w:val="clear" w:color="auto" w:fill="auto"/>
                                    <w:tabs>
                                      <w:tab w:val="left" w:pos="82"/>
                                    </w:tabs>
                                    <w:spacing w:line="13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úpravu napojení, ukončení</w:t>
                                  </w:r>
                                </w:p>
                              </w:tc>
                              <w:tc>
                                <w:tcPr>
                                  <w:tcW w:w="422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F3D" w:rsidRDefault="00134F3D"/>
                              </w:tc>
                            </w:tr>
                          </w:tbl>
                          <w:p w:rsidR="00134F3D" w:rsidRDefault="00134F3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05pt;margin-top:69.6pt;width:573.85pt;height:208.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48"/>
                        <w:gridCol w:w="4805"/>
                        <w:gridCol w:w="4224"/>
                      </w:tblGrid>
                      <w:tr w:rsidR="00134F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54"/>
                          <w:jc w:val="center"/>
                        </w:trPr>
                        <w:tc>
                          <w:tcPr>
                            <w:tcW w:w="11477" w:type="dxa"/>
                            <w:gridSpan w:val="3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34F3D" w:rsidRDefault="00AE29DE">
                            <w:pPr>
                              <w:pStyle w:val="Zkladntext20"/>
                              <w:shd w:val="clear" w:color="auto" w:fill="auto"/>
                              <w:spacing w:after="60" w:line="130" w:lineRule="exact"/>
                              <w:ind w:left="2500" w:firstLine="0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Firma. Krajská sprava a údržba silnic Vysočiny, příspěvková organizace</w:t>
                            </w:r>
                          </w:p>
                          <w:p w:rsidR="00134F3D" w:rsidRDefault="00AE29DE">
                            <w:pPr>
                              <w:pStyle w:val="Zkladntext20"/>
                              <w:shd w:val="clear" w:color="auto" w:fill="auto"/>
                              <w:spacing w:before="60" w:after="60" w:line="180" w:lineRule="exact"/>
                              <w:ind w:left="3020" w:firstLine="0"/>
                              <w:jc w:val="left"/>
                            </w:pPr>
                            <w:r>
                              <w:rPr>
                                <w:rStyle w:val="Zkladntext2TrebuchetMS9ptTun"/>
                              </w:rPr>
                              <w:t xml:space="preserve">Příloha k formuláři pro </w:t>
                            </w:r>
                            <w:r>
                              <w:rPr>
                                <w:rStyle w:val="Zkladntext2TrebuchetMS9ptTun"/>
                              </w:rPr>
                              <w:t>ocenění nabídky</w:t>
                            </w:r>
                          </w:p>
                          <w:p w:rsidR="00134F3D" w:rsidRDefault="00AE29DE">
                            <w:pPr>
                              <w:pStyle w:val="Zkladntext20"/>
                              <w:shd w:val="clear" w:color="auto" w:fill="auto"/>
                              <w:spacing w:before="60" w:line="18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TrebuchetMS6pt"/>
                              </w:rPr>
                              <w:t xml:space="preserve">Stavba: Recyklace </w:t>
                            </w:r>
                            <w:r>
                              <w:rPr>
                                <w:rStyle w:val="Zkladntext2TrebuchetMS7pt0"/>
                              </w:rPr>
                              <w:t xml:space="preserve">2018 </w:t>
                            </w:r>
                            <w:r>
                              <w:rPr>
                                <w:rStyle w:val="Zkladntext2TrebuchetMS6pt"/>
                              </w:rPr>
                              <w:t xml:space="preserve">Třebíč </w:t>
                            </w:r>
                            <w:r>
                              <w:rPr>
                                <w:rStyle w:val="Zkladntext265ptKurzva"/>
                              </w:rPr>
                              <w:t>\</w:t>
                            </w:r>
                            <w:r>
                              <w:rPr>
                                <w:rStyle w:val="Zkladntext265pt"/>
                              </w:rPr>
                              <w:t xml:space="preserve"> SO02 | 613 965,00 </w:t>
                            </w:r>
                            <w:r>
                              <w:rPr>
                                <w:rStyle w:val="Zkladntext2TrebuchetMS6pt"/>
                              </w:rPr>
                              <w:t xml:space="preserve">Rozpočet: SO </w:t>
                            </w:r>
                            <w:r>
                              <w:rPr>
                                <w:rStyle w:val="Zkladntext2TrebuchetMS7pt0"/>
                              </w:rPr>
                              <w:t xml:space="preserve">02 111/40511 </w:t>
                            </w:r>
                            <w:r>
                              <w:rPr>
                                <w:rStyle w:val="Zkladntext2TrebuchetMS6pt"/>
                              </w:rPr>
                              <w:t xml:space="preserve">Radonin průtah </w:t>
                            </w:r>
                            <w:r>
                              <w:rPr>
                                <w:rStyle w:val="Zkladntext265pt"/>
                              </w:rPr>
                              <w:t xml:space="preserve">- </w:t>
                            </w:r>
                            <w:r>
                              <w:rPr>
                                <w:rStyle w:val="Zkladntext2TrebuchetMS6pt"/>
                              </w:rPr>
                              <w:t>recyklace</w:t>
                            </w:r>
                          </w:p>
                        </w:tc>
                      </w:tr>
                      <w:tr w:rsidR="00134F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2448" w:type="dxa"/>
                            <w:tcBorders>
                              <w:top w:val="single" w:sz="4" w:space="0" w:color="auto"/>
                            </w:tcBorders>
                            <w:shd w:val="clear" w:color="auto" w:fill="000000"/>
                            <w:vAlign w:val="center"/>
                          </w:tcPr>
                          <w:p w:rsidR="00134F3D" w:rsidRDefault="00AE29DE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Zkladntext265pt0"/>
                              </w:rPr>
                              <w:t>Pcř. číslo Kód poiožky Varianta</w:t>
                            </w:r>
                          </w:p>
                        </w:tc>
                        <w:tc>
                          <w:tcPr>
                            <w:tcW w:w="4805" w:type="dxa"/>
                            <w:tcBorders>
                              <w:top w:val="single" w:sz="4" w:space="0" w:color="auto"/>
                            </w:tcBorders>
                            <w:shd w:val="clear" w:color="auto" w:fill="000000"/>
                            <w:vAlign w:val="center"/>
                          </w:tcPr>
                          <w:p w:rsidR="00134F3D" w:rsidRDefault="00AE29DE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65pt0"/>
                              </w:rPr>
                              <w:t>Název položky</w:t>
                            </w:r>
                          </w:p>
                        </w:tc>
                        <w:tc>
                          <w:tcPr>
                            <w:tcW w:w="4224" w:type="dxa"/>
                            <w:tcBorders>
                              <w:top w:val="single" w:sz="4" w:space="0" w:color="auto"/>
                            </w:tcBorders>
                            <w:shd w:val="clear" w:color="auto" w:fill="000000"/>
                            <w:vAlign w:val="bottom"/>
                          </w:tcPr>
                          <w:p w:rsidR="00134F3D" w:rsidRDefault="00AE29DE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340" w:firstLine="0"/>
                              <w:jc w:val="left"/>
                            </w:pPr>
                            <w:r>
                              <w:rPr>
                                <w:rStyle w:val="Zkladntext265pt0"/>
                                <w:vertAlign w:val="superscript"/>
                              </w:rPr>
                              <w:t>MJ</w:t>
                            </w:r>
                            <w:r>
                              <w:rPr>
                                <w:rStyle w:val="Zkladntext265pt0"/>
                              </w:rPr>
                              <w:t xml:space="preserve"> I IH Jednotková ir Celkem</w:t>
                            </w:r>
                          </w:p>
                        </w:tc>
                      </w:tr>
                      <w:tr w:rsidR="00134F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9"/>
                          <w:jc w:val="center"/>
                        </w:trPr>
                        <w:tc>
                          <w:tcPr>
                            <w:tcW w:w="2448" w:type="dxa"/>
                            <w:shd w:val="clear" w:color="auto" w:fill="000000"/>
                          </w:tcPr>
                          <w:p w:rsidR="00134F3D" w:rsidRDefault="00AE29DE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65pt0"/>
                              </w:rPr>
                              <w:t>1 2 3</w:t>
                            </w:r>
                          </w:p>
                        </w:tc>
                        <w:tc>
                          <w:tcPr>
                            <w:tcW w:w="4805" w:type="dxa"/>
                            <w:shd w:val="clear" w:color="auto" w:fill="000000"/>
                          </w:tcPr>
                          <w:p w:rsidR="00134F3D" w:rsidRDefault="00AE29DE">
                            <w:pPr>
                              <w:pStyle w:val="Zkladntext20"/>
                              <w:shd w:val="clear" w:color="auto" w:fill="auto"/>
                              <w:spacing w:line="12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TrebuchetMS6pt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24" w:type="dxa"/>
                            <w:shd w:val="clear" w:color="auto" w:fill="000000"/>
                          </w:tcPr>
                          <w:p w:rsidR="00134F3D" w:rsidRDefault="00AE29DE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340" w:firstLine="0"/>
                              <w:jc w:val="left"/>
                            </w:pPr>
                            <w:r>
                              <w:rPr>
                                <w:rStyle w:val="Zkladntext265pt0"/>
                              </w:rPr>
                              <w:t>5 6 9 10</w:t>
                            </w:r>
                          </w:p>
                        </w:tc>
                      </w:tr>
                      <w:tr w:rsidR="00134F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9"/>
                          <w:jc w:val="center"/>
                        </w:trPr>
                        <w:tc>
                          <w:tcPr>
                            <w:tcW w:w="11477" w:type="dxa"/>
                            <w:gridSpan w:val="3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34F3D" w:rsidRDefault="00AE29DE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1720" w:firstLine="0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5 Komunikace 613 965.00</w:t>
                            </w:r>
                          </w:p>
                        </w:tc>
                      </w:tr>
                      <w:tr w:rsidR="00134F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244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134F3D" w:rsidRDefault="00AE29DE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65pt"/>
                              </w:rPr>
                              <w:t>11 5675411</w:t>
                            </w:r>
                          </w:p>
                        </w:tc>
                        <w:tc>
                          <w:tcPr>
                            <w:tcW w:w="48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4F3D" w:rsidRDefault="00AE29DE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VRSTVY</w:t>
                            </w:r>
                            <w:r>
                              <w:rPr>
                                <w:rStyle w:val="Zkladntext265pt"/>
                              </w:rPr>
                              <w:t xml:space="preserve"> PRO OBNOVU A OPRAVY RECYK ZA STUDENÁ CEM TL DO 200MM</w:t>
                            </w:r>
                          </w:p>
                        </w:tc>
                        <w:tc>
                          <w:tcPr>
                            <w:tcW w:w="4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4F3D" w:rsidRDefault="00AE29DE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340" w:firstLine="0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M2 | 3 355.000 | 159,00 | 533 445.00</w:t>
                            </w:r>
                          </w:p>
                        </w:tc>
                      </w:tr>
                      <w:tr w:rsidR="00134F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2448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134F3D" w:rsidRDefault="00134F3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34F3D" w:rsidRDefault="00AE29DE">
                            <w:pPr>
                              <w:pStyle w:val="Zkladntext20"/>
                              <w:shd w:val="clear" w:color="auto" w:fill="auto"/>
                              <w:spacing w:line="13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RS C 0/63 v tl. 200 mm. podle TP 208, recyklace na místě, 5% cementu, maximální objemová hmotnost recyklované směsi v intervalu 2400-2500 kg/m3</w:t>
                            </w:r>
                          </w:p>
                        </w:tc>
                        <w:tc>
                          <w:tcPr>
                            <w:tcW w:w="4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4F3D" w:rsidRDefault="00134F3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34F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448" w:type="dxa"/>
                            <w:vMerge/>
                            <w:shd w:val="clear" w:color="auto" w:fill="FFFFFF"/>
                          </w:tcPr>
                          <w:p w:rsidR="00134F3D" w:rsidRDefault="00134F3D"/>
                        </w:tc>
                        <w:tc>
                          <w:tcPr>
                            <w:tcW w:w="48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4F3D" w:rsidRDefault="00134F3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24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4F3D" w:rsidRDefault="00134F3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34F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31"/>
                          <w:jc w:val="center"/>
                        </w:trPr>
                        <w:tc>
                          <w:tcPr>
                            <w:tcW w:w="2448" w:type="dxa"/>
                            <w:vMerge/>
                            <w:shd w:val="clear" w:color="auto" w:fill="FFFFFF"/>
                          </w:tcPr>
                          <w:p w:rsidR="00134F3D" w:rsidRDefault="00134F3D"/>
                        </w:tc>
                        <w:tc>
                          <w:tcPr>
                            <w:tcW w:w="48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34F3D" w:rsidRDefault="00AE29DE">
                            <w:pPr>
                              <w:pStyle w:val="Zkladntext20"/>
                              <w:numPr>
                                <w:ilvl w:val="0"/>
                                <w:numId w:val="20"/>
                              </w:numPr>
                              <w:shd w:val="clear" w:color="auto" w:fill="auto"/>
                              <w:tabs>
                                <w:tab w:val="left" w:pos="82"/>
                              </w:tabs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 xml:space="preserve">dodání </w:t>
                            </w:r>
                            <w:r>
                              <w:rPr>
                                <w:rStyle w:val="Zkladntext265pt"/>
                              </w:rPr>
                              <w:t>materiálů předepsaných pro recyklaci za studená</w:t>
                            </w:r>
                          </w:p>
                          <w:p w:rsidR="00134F3D" w:rsidRDefault="00AE29DE">
                            <w:pPr>
                              <w:pStyle w:val="Zkladntext20"/>
                              <w:numPr>
                                <w:ilvl w:val="0"/>
                                <w:numId w:val="20"/>
                              </w:numPr>
                              <w:shd w:val="clear" w:color="auto" w:fill="auto"/>
                              <w:tabs>
                                <w:tab w:val="left" w:pos="82"/>
                              </w:tabs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provedení recyklace dle předepsaného technologického předpisu, zhutnění vrstvy v předepsané tloušťce</w:t>
                            </w:r>
                          </w:p>
                          <w:p w:rsidR="00134F3D" w:rsidRDefault="00AE29DE">
                            <w:pPr>
                              <w:pStyle w:val="Zkladntext20"/>
                              <w:numPr>
                                <w:ilvl w:val="0"/>
                                <w:numId w:val="20"/>
                              </w:numPr>
                              <w:shd w:val="clear" w:color="auto" w:fill="auto"/>
                              <w:tabs>
                                <w:tab w:val="left" w:pos="77"/>
                              </w:tabs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zřízení vrstvy bez rozlišení šířky, pokládání vrstvy po etapách</w:t>
                            </w:r>
                          </w:p>
                          <w:p w:rsidR="00134F3D" w:rsidRDefault="00AE29DE">
                            <w:pPr>
                              <w:pStyle w:val="Zkladntext20"/>
                              <w:numPr>
                                <w:ilvl w:val="0"/>
                                <w:numId w:val="20"/>
                              </w:numPr>
                              <w:shd w:val="clear" w:color="auto" w:fill="auto"/>
                              <w:tabs>
                                <w:tab w:val="left" w:pos="82"/>
                              </w:tabs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úpravu napojení, ukončení</w:t>
                            </w:r>
                          </w:p>
                          <w:p w:rsidR="00134F3D" w:rsidRDefault="00AE29DE">
                            <w:pPr>
                              <w:pStyle w:val="Zkladntext20"/>
                              <w:numPr>
                                <w:ilvl w:val="0"/>
                                <w:numId w:val="20"/>
                              </w:numPr>
                              <w:shd w:val="clear" w:color="auto" w:fill="auto"/>
                              <w:tabs>
                                <w:tab w:val="left" w:pos="82"/>
                              </w:tabs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nezahrnuje postři</w:t>
                            </w:r>
                            <w:r>
                              <w:rPr>
                                <w:rStyle w:val="Zkladntext265pt"/>
                              </w:rPr>
                              <w:t>ky, nátěry</w:t>
                            </w:r>
                          </w:p>
                        </w:tc>
                        <w:tc>
                          <w:tcPr>
                            <w:tcW w:w="422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4F3D" w:rsidRDefault="00134F3D"/>
                        </w:tc>
                      </w:tr>
                      <w:tr w:rsidR="00134F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244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134F3D" w:rsidRDefault="00AE29DE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i 2] 5721331</w:t>
                            </w:r>
                          </w:p>
                        </w:tc>
                        <w:tc>
                          <w:tcPr>
                            <w:tcW w:w="48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4F3D" w:rsidRDefault="00AE29DE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INFILTRACNi POSTŘIK Z EMULZE DO 1.5KG/M2</w:t>
                            </w:r>
                          </w:p>
                        </w:tc>
                        <w:tc>
                          <w:tcPr>
                            <w:tcW w:w="4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4F3D" w:rsidRDefault="00AE29DE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340" w:firstLine="0"/>
                              <w:jc w:val="left"/>
                            </w:pPr>
                            <w:r>
                              <w:rPr>
                                <w:rStyle w:val="Zkladntext265pt"/>
                              </w:rPr>
                              <w:t>M2 | 3 355,000 | 24,00 [ 80 520,00 |</w:t>
                            </w:r>
                          </w:p>
                        </w:tc>
                      </w:tr>
                      <w:tr w:rsidR="00134F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448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134F3D" w:rsidRDefault="00134F3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4F3D" w:rsidRDefault="00AE29DE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infiltrační postřik z emulze - 1,2 kg/m2</w:t>
                            </w:r>
                          </w:p>
                        </w:tc>
                        <w:tc>
                          <w:tcPr>
                            <w:tcW w:w="422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4F3D" w:rsidRDefault="00134F3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34F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2448" w:type="dxa"/>
                            <w:vMerge/>
                            <w:shd w:val="clear" w:color="auto" w:fill="FFFFFF"/>
                          </w:tcPr>
                          <w:p w:rsidR="00134F3D" w:rsidRDefault="00134F3D"/>
                        </w:tc>
                        <w:tc>
                          <w:tcPr>
                            <w:tcW w:w="48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4F3D" w:rsidRDefault="00134F3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22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4F3D" w:rsidRDefault="00134F3D"/>
                        </w:tc>
                      </w:tr>
                      <w:tr w:rsidR="00134F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38"/>
                          <w:jc w:val="center"/>
                        </w:trPr>
                        <w:tc>
                          <w:tcPr>
                            <w:tcW w:w="2448" w:type="dxa"/>
                            <w:vMerge/>
                            <w:shd w:val="clear" w:color="auto" w:fill="FFFFFF"/>
                          </w:tcPr>
                          <w:p w:rsidR="00134F3D" w:rsidRDefault="00134F3D"/>
                        </w:tc>
                        <w:tc>
                          <w:tcPr>
                            <w:tcW w:w="4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34F3D" w:rsidRDefault="00AE29DE">
                            <w:pPr>
                              <w:pStyle w:val="Zkladntext20"/>
                              <w:numPr>
                                <w:ilvl w:val="0"/>
                                <w:numId w:val="21"/>
                              </w:numPr>
                              <w:shd w:val="clear" w:color="auto" w:fill="auto"/>
                              <w:tabs>
                                <w:tab w:val="left" w:pos="82"/>
                              </w:tabs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dodání všech předepsaných materiálů pro postřiky v předepsaném množství</w:t>
                            </w:r>
                          </w:p>
                          <w:p w:rsidR="00134F3D" w:rsidRDefault="00AE29DE">
                            <w:pPr>
                              <w:pStyle w:val="Zkladntext20"/>
                              <w:numPr>
                                <w:ilvl w:val="0"/>
                                <w:numId w:val="21"/>
                              </w:numPr>
                              <w:shd w:val="clear" w:color="auto" w:fill="auto"/>
                              <w:tabs>
                                <w:tab w:val="left" w:pos="82"/>
                              </w:tabs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 xml:space="preserve">provedení dle předepsaného </w:t>
                            </w:r>
                            <w:r>
                              <w:rPr>
                                <w:rStyle w:val="Zkladntext265pt"/>
                              </w:rPr>
                              <w:t>technologického předpisu</w:t>
                            </w:r>
                          </w:p>
                          <w:p w:rsidR="00134F3D" w:rsidRDefault="00AE29DE">
                            <w:pPr>
                              <w:pStyle w:val="Zkladntext20"/>
                              <w:numPr>
                                <w:ilvl w:val="0"/>
                                <w:numId w:val="21"/>
                              </w:numPr>
                              <w:shd w:val="clear" w:color="auto" w:fill="auto"/>
                              <w:tabs>
                                <w:tab w:val="left" w:pos="77"/>
                              </w:tabs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zřízení vrstvy bez rozlišení šířky, pokládání vrstvy po etapách</w:t>
                            </w:r>
                          </w:p>
                          <w:p w:rsidR="00134F3D" w:rsidRDefault="00AE29DE">
                            <w:pPr>
                              <w:pStyle w:val="Zkladntext20"/>
                              <w:numPr>
                                <w:ilvl w:val="0"/>
                                <w:numId w:val="21"/>
                              </w:numPr>
                              <w:shd w:val="clear" w:color="auto" w:fill="auto"/>
                              <w:tabs>
                                <w:tab w:val="left" w:pos="82"/>
                              </w:tabs>
                              <w:spacing w:line="13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úpravu napojení, ukončení</w:t>
                            </w:r>
                          </w:p>
                        </w:tc>
                        <w:tc>
                          <w:tcPr>
                            <w:tcW w:w="422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4F3D" w:rsidRDefault="00134F3D"/>
                        </w:tc>
                      </w:tr>
                    </w:tbl>
                    <w:p w:rsidR="00134F3D" w:rsidRDefault="00134F3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9776" behindDoc="1" locked="0" layoutInCell="1" allowOverlap="1">
            <wp:simplePos x="0" y="0"/>
            <wp:positionH relativeFrom="margin">
              <wp:posOffset>9043670</wp:posOffset>
            </wp:positionH>
            <wp:positionV relativeFrom="paragraph">
              <wp:posOffset>0</wp:posOffset>
            </wp:positionV>
            <wp:extent cx="1090930" cy="7559040"/>
            <wp:effectExtent l="0" t="0" r="0" b="0"/>
            <wp:wrapNone/>
            <wp:docPr id="3" name="obrázek 2" descr="C:\Users\dankova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a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60" w:lineRule="exact"/>
      </w:pPr>
    </w:p>
    <w:p w:rsidR="00134F3D" w:rsidRDefault="00134F3D">
      <w:pPr>
        <w:spacing w:line="376" w:lineRule="exact"/>
      </w:pPr>
    </w:p>
    <w:p w:rsidR="00134F3D" w:rsidRDefault="00134F3D">
      <w:pPr>
        <w:rPr>
          <w:sz w:val="2"/>
          <w:szCs w:val="2"/>
        </w:rPr>
      </w:pPr>
    </w:p>
    <w:sectPr w:rsidR="00134F3D">
      <w:headerReference w:type="default" r:id="rId8"/>
      <w:footerReference w:type="even" r:id="rId9"/>
      <w:footerReference w:type="default" r:id="rId10"/>
      <w:pgSz w:w="16906" w:h="12144" w:orient="landscape"/>
      <w:pgMar w:top="32" w:right="0" w:bottom="32" w:left="9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9DE" w:rsidRDefault="00AE29DE">
      <w:r>
        <w:separator/>
      </w:r>
    </w:p>
  </w:endnote>
  <w:endnote w:type="continuationSeparator" w:id="0">
    <w:p w:rsidR="00AE29DE" w:rsidRDefault="00AE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3D" w:rsidRDefault="00134F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3D" w:rsidRDefault="00AE29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3229610</wp:posOffset>
              </wp:positionH>
              <wp:positionV relativeFrom="page">
                <wp:posOffset>9041130</wp:posOffset>
              </wp:positionV>
              <wp:extent cx="793115" cy="170815"/>
              <wp:effectExtent l="635" t="1905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F3D" w:rsidRDefault="00AE29D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rPr>
                              <w:rStyle w:val="ZhlavneboZpat1"/>
                            </w:rPr>
                            <w:fldChar w:fldCharType="begin"/>
                          </w:r>
                          <w:r>
                            <w:rPr>
                              <w:rStyle w:val="ZhlavneboZpat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1"/>
                            </w:rPr>
                            <w:fldChar w:fldCharType="separate"/>
                          </w:r>
                          <w:r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254.3pt;margin-top:711.9pt;width:62.45pt;height:13.4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" filled="f" stroked="f">
              <v:textbox style="mso-fit-shape-to-text:t" inset="0,0,0,0">
                <w:txbxContent>
                  <w:p w:rsidR="00134F3D" w:rsidRDefault="00AE29D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rPr>
                        <w:rStyle w:val="ZhlavneboZpat1"/>
                      </w:rPr>
                      <w:fldChar w:fldCharType="begin"/>
                    </w:r>
                    <w:r>
                      <w:rPr>
                        <w:rStyle w:val="ZhlavneboZpat1"/>
                      </w:rPr>
                      <w:instrText xml:space="preserve"> PAGE \* MERGEFORMAT </w:instrText>
                    </w:r>
                    <w:r>
                      <w:rPr>
                        <w:rStyle w:val="ZhlavneboZpat1"/>
                      </w:rPr>
                      <w:fldChar w:fldCharType="separate"/>
                    </w:r>
                    <w:r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9DE" w:rsidRDefault="00AE29DE"/>
  </w:footnote>
  <w:footnote w:type="continuationSeparator" w:id="0">
    <w:p w:rsidR="00AE29DE" w:rsidRDefault="00AE29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3D" w:rsidRDefault="00AE29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1009650</wp:posOffset>
              </wp:positionV>
              <wp:extent cx="6169025" cy="170815"/>
              <wp:effectExtent l="0" t="0" r="0" b="63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902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F3D" w:rsidRDefault="00AE29DE">
                          <w:pPr>
                            <w:pStyle w:val="ZhlavneboZpat0"/>
                            <w:shd w:val="clear" w:color="auto" w:fill="auto"/>
                            <w:tabs>
                              <w:tab w:val="left" w:pos="0"/>
                              <w:tab w:val="right" w:pos="9715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 Hradci Králové dne : 13.8.2018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V Jihlavě, dne: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TrebuchetMS10ptTun"/>
                            </w:rPr>
                            <w:t xml:space="preserve">&amp; 09, </w:t>
                          </w:r>
                          <w:r>
                            <w:rPr>
                              <w:rStyle w:val="ZhlavneboZpatTrebuchetMS10ptTundkovn-1pt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63.5pt;margin-top:79.5pt;width:485.75pt;height:13.45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" filled="f" stroked="f">
              <v:textbox style="mso-fit-shape-to-text:t" inset="0,0,0,0">
                <w:txbxContent>
                  <w:p w:rsidR="00134F3D" w:rsidRDefault="00AE29DE">
                    <w:pPr>
                      <w:pStyle w:val="ZhlavneboZpat0"/>
                      <w:shd w:val="clear" w:color="auto" w:fill="auto"/>
                      <w:tabs>
                        <w:tab w:val="left" w:pos="0"/>
                        <w:tab w:val="right" w:pos="9715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V Hradci Králové dne : 13.8.2018</w:t>
                    </w:r>
                    <w:r>
                      <w:rPr>
                        <w:rStyle w:val="ZhlavneboZpat1"/>
                      </w:rPr>
                      <w:tab/>
                      <w:t>V Jihlavě, dne: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TrebuchetMS10ptTun"/>
                      </w:rPr>
                      <w:t xml:space="preserve">&amp; 09, </w:t>
                    </w:r>
                    <w:r>
                      <w:rPr>
                        <w:rStyle w:val="ZhlavneboZpatTrebuchetMS10ptTundkovn-1pt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3F2"/>
    <w:multiLevelType w:val="multilevel"/>
    <w:tmpl w:val="BBA4FFB6"/>
    <w:lvl w:ilvl="0">
      <w:start w:val="1"/>
      <w:numFmt w:val="decimal"/>
      <w:lvlText w:val="8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15832"/>
    <w:multiLevelType w:val="multilevel"/>
    <w:tmpl w:val="9F10B678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FD31B9"/>
    <w:multiLevelType w:val="multilevel"/>
    <w:tmpl w:val="A44EE8FC"/>
    <w:lvl w:ilvl="0">
      <w:start w:val="1"/>
      <w:numFmt w:val="decimal"/>
      <w:lvlText w:val="7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B410F3"/>
    <w:multiLevelType w:val="multilevel"/>
    <w:tmpl w:val="F668AEB4"/>
    <w:lvl w:ilvl="0">
      <w:start w:val="1"/>
      <w:numFmt w:val="decimal"/>
      <w:lvlText w:val="10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B07F1D"/>
    <w:multiLevelType w:val="multilevel"/>
    <w:tmpl w:val="C2EC76CC"/>
    <w:lvl w:ilvl="0">
      <w:start w:val="1"/>
      <w:numFmt w:val="decimal"/>
      <w:lvlText w:val="12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3A387C"/>
    <w:multiLevelType w:val="multilevel"/>
    <w:tmpl w:val="627CA43A"/>
    <w:lvl w:ilvl="0">
      <w:start w:val="1"/>
      <w:numFmt w:val="decimal"/>
      <w:lvlText w:val="14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B523A2"/>
    <w:multiLevelType w:val="multilevel"/>
    <w:tmpl w:val="49F6EB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0C67C6"/>
    <w:multiLevelType w:val="multilevel"/>
    <w:tmpl w:val="D720653C"/>
    <w:lvl w:ilvl="0">
      <w:start w:val="1"/>
      <w:numFmt w:val="decimal"/>
      <w:lvlText w:val="3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E57935"/>
    <w:multiLevelType w:val="multilevel"/>
    <w:tmpl w:val="83EC7270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7B5776"/>
    <w:multiLevelType w:val="multilevel"/>
    <w:tmpl w:val="27C61F6C"/>
    <w:lvl w:ilvl="0">
      <w:start w:val="1"/>
      <w:numFmt w:val="decimal"/>
      <w:lvlText w:val="5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7D367A"/>
    <w:multiLevelType w:val="multilevel"/>
    <w:tmpl w:val="3984E3D0"/>
    <w:lvl w:ilvl="0">
      <w:start w:val="1"/>
      <w:numFmt w:val="decimal"/>
      <w:lvlText w:val="11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3D7E85"/>
    <w:multiLevelType w:val="multilevel"/>
    <w:tmpl w:val="FFFCEAF4"/>
    <w:lvl w:ilvl="0">
      <w:start w:val="1"/>
      <w:numFmt w:val="decimal"/>
      <w:lvlText w:val="16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F53E87"/>
    <w:multiLevelType w:val="multilevel"/>
    <w:tmpl w:val="FEC44D22"/>
    <w:lvl w:ilvl="0">
      <w:start w:val="1"/>
      <w:numFmt w:val="decimal"/>
      <w:lvlText w:val="15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F565B3"/>
    <w:multiLevelType w:val="multilevel"/>
    <w:tmpl w:val="98847FCC"/>
    <w:lvl w:ilvl="0">
      <w:start w:val="1"/>
      <w:numFmt w:val="decimal"/>
      <w:lvlText w:val="9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1E152B"/>
    <w:multiLevelType w:val="multilevel"/>
    <w:tmpl w:val="A434FB72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D50159"/>
    <w:multiLevelType w:val="multilevel"/>
    <w:tmpl w:val="A632704C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4A1D0F"/>
    <w:multiLevelType w:val="multilevel"/>
    <w:tmpl w:val="EBEC46FC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AC4F3A"/>
    <w:multiLevelType w:val="multilevel"/>
    <w:tmpl w:val="508098E6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327033"/>
    <w:multiLevelType w:val="multilevel"/>
    <w:tmpl w:val="3ED49D4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591306"/>
    <w:multiLevelType w:val="multilevel"/>
    <w:tmpl w:val="1D9C4A9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6C7E42"/>
    <w:multiLevelType w:val="multilevel"/>
    <w:tmpl w:val="06122DE0"/>
    <w:lvl w:ilvl="0">
      <w:start w:val="1"/>
      <w:numFmt w:val="decimal"/>
      <w:lvlText w:val="13.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7"/>
  </w:num>
  <w:num w:numId="3">
    <w:abstractNumId w:val="1"/>
  </w:num>
  <w:num w:numId="4">
    <w:abstractNumId w:val="15"/>
  </w:num>
  <w:num w:numId="5">
    <w:abstractNumId w:val="9"/>
  </w:num>
  <w:num w:numId="6">
    <w:abstractNumId w:val="17"/>
  </w:num>
  <w:num w:numId="7">
    <w:abstractNumId w:val="2"/>
  </w:num>
  <w:num w:numId="8">
    <w:abstractNumId w:val="14"/>
  </w:num>
  <w:num w:numId="9">
    <w:abstractNumId w:val="0"/>
  </w:num>
  <w:num w:numId="10">
    <w:abstractNumId w:val="8"/>
  </w:num>
  <w:num w:numId="11">
    <w:abstractNumId w:val="13"/>
  </w:num>
  <w:num w:numId="12">
    <w:abstractNumId w:val="3"/>
  </w:num>
  <w:num w:numId="13">
    <w:abstractNumId w:val="10"/>
  </w:num>
  <w:num w:numId="14">
    <w:abstractNumId w:val="4"/>
  </w:num>
  <w:num w:numId="15">
    <w:abstractNumId w:val="20"/>
  </w:num>
  <w:num w:numId="16">
    <w:abstractNumId w:val="5"/>
  </w:num>
  <w:num w:numId="17">
    <w:abstractNumId w:val="16"/>
  </w:num>
  <w:num w:numId="18">
    <w:abstractNumId w:val="12"/>
  </w:num>
  <w:num w:numId="19">
    <w:abstractNumId w:val="11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3D"/>
    <w:rsid w:val="00134F3D"/>
    <w:rsid w:val="00A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33602089"/>
  <w15:docId w15:val="{7ECACCA4-CD66-4E7F-ABB2-B2DE81CD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dkovn3pt">
    <w:name w:val="Nadpis #2 + Řádkování 3 pt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Malpsmena">
    <w:name w:val="Základní text (3) + Malá písmena"/>
    <w:basedOn w:val="Standardnpsmoodstavce"/>
    <w:rPr>
      <w:rFonts w:ascii="Calibri" w:eastAsia="Calibri" w:hAnsi="Calibri" w:cs="Calibri"/>
      <w:b w:val="0"/>
      <w:bCs w:val="0"/>
      <w:i w:val="0"/>
      <w:iCs w:val="0"/>
      <w:smallCaps/>
      <w:strike w:val="0"/>
      <w:sz w:val="17"/>
      <w:szCs w:val="17"/>
      <w:u w:val="none"/>
    </w:rPr>
  </w:style>
  <w:style w:type="character" w:customStyle="1" w:styleId="Zkladntext38pt">
    <w:name w:val="Základní text (3) + 8 p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65ptTundkovn0pt">
    <w:name w:val="Základní text (2) + Arial;6;5 pt;Tučné;Řádkování 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rebuchetMS7pt">
    <w:name w:val="Základní text (2) + Trebuchet MS;7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TrebuchetMS14ptTundkovn0ptMtko66">
    <w:name w:val="Základní text (2) + Trebuchet MS;14 pt;Tučné;Řádkování 0 pt;Měřítko 66%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66"/>
      <w:position w:val="0"/>
      <w:sz w:val="28"/>
      <w:szCs w:val="28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Constantia5pt">
    <w:name w:val="Základní text (2) + Constantia;5 pt"/>
    <w:basedOn w:val="Zkladntext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TrebuchetMS20ptTundkovn3pt">
    <w:name w:val="Základní text (2) + Trebuchet MS;20 pt;Tučné;Řádkování 3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6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Constantia5pt0">
    <w:name w:val="Základní text (2) + Constantia;5 pt"/>
    <w:basedOn w:val="Zkladntext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TrebuchetMS14ptKurzva">
    <w:name w:val="Základní text (2) + Trebuchet MS;14 pt;Kurzíva"/>
    <w:basedOn w:val="Zkladn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Arial4ptMtko80">
    <w:name w:val="Základní text (2) + Arial;4 pt;Měřítko 80%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8"/>
      <w:szCs w:val="8"/>
      <w:u w:val="none"/>
      <w:lang w:val="cs-CZ" w:eastAsia="cs-CZ" w:bidi="cs-CZ"/>
    </w:rPr>
  </w:style>
  <w:style w:type="character" w:customStyle="1" w:styleId="Zkladntext2TrebuchetMS20ptTundkovn3pt0">
    <w:name w:val="Základní text (2) + Trebuchet MS;20 pt;Tučné;Řádkování 3 pt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6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Exact">
    <w:name w:val="Základní text (6) + Ne tučné Exact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7ptTun">
    <w:name w:val="Základní text (2) + Arial;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TrebuchetMS10ptTun">
    <w:name w:val="Záhlaví nebo Zápatí + Trebuchet MS;10 pt;Tučné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TrebuchetMS10ptTundkovn-1pt">
    <w:name w:val="Záhlaví nebo Zápatí + Trebuchet MS;10 pt;Tučné;Řádkování -1 pt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Exact0">
    <w:name w:val="Nadpis #1 Exact"/>
    <w:basedOn w:val="Nadpis1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Exact0">
    <w:name w:val="Základní text (9) Exact"/>
    <w:basedOn w:val="Zkladntext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TrebuchetMS7ptExact">
    <w:name w:val="Základní text (9) + Trebuchet MS;7 pt Exact"/>
    <w:basedOn w:val="Zkladntext9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Exact0">
    <w:name w:val="Titulek obrázku (2) Exact"/>
    <w:basedOn w:val="Titulekobrzku2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3Exact0">
    <w:name w:val="Titulek obrázku (3) Exact"/>
    <w:basedOn w:val="Titulekobrzku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1">
    <w:name w:val="Základní text (10)"/>
    <w:basedOn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2">
    <w:name w:val="Základní text (10)"/>
    <w:basedOn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11pt">
    <w:name w:val="Základní text (10) + 11 pt"/>
    <w:basedOn w:val="Zkladntext1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1">
    <w:name w:val="Základní text (11)"/>
    <w:basedOn w:val="Zkladntext1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Calibri11ptNetun">
    <w:name w:val="Základní text (11) + Calibri;11 pt;Ne tučné"/>
    <w:basedOn w:val="Zkladntext1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Calibri10ptNetun">
    <w:name w:val="Základní text (11) + Calibri;10 pt;Ne tučné"/>
    <w:basedOn w:val="Zkladntext1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9pt">
    <w:name w:val="Základní text (11) + 9 pt"/>
    <w:basedOn w:val="Zkladntext1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1Constantia13ptNetun">
    <w:name w:val="Základní text (11) + Constantia;13 pt;Ne tučné"/>
    <w:basedOn w:val="Zkladntext11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1210ptNekurzva">
    <w:name w:val="Základní text (12) + 10 pt;Ne kurzíva"/>
    <w:basedOn w:val="Zkladntext1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1">
    <w:name w:val="Základní text (12)"/>
    <w:basedOn w:val="Zkladntext1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210ptNekurzva0">
    <w:name w:val="Základní text (12) + 10 pt;Ne kurzíva"/>
    <w:basedOn w:val="Zkladntext1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rebuchetMS9ptTun">
    <w:name w:val="Základní text (2) + Trebuchet MS;9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rebuchetMS6pt">
    <w:name w:val="Základní text (2) + Trebuchet MS;6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TrebuchetMS7pt0">
    <w:name w:val="Základní text (2) + Trebuchet MS;7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0">
    <w:name w:val="Základní text (2) + 6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rebuchetMS6pt0">
    <w:name w:val="Základní text (2) + Trebuchet MS;6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03" w:lineRule="exact"/>
      <w:ind w:hanging="80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exact"/>
      <w:ind w:hanging="80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83" w:lineRule="exact"/>
      <w:ind w:hanging="680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240" w:line="288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39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63" w:lineRule="exact"/>
    </w:pPr>
    <w:rPr>
      <w:rFonts w:ascii="Calibri" w:eastAsia="Calibri" w:hAnsi="Calibri" w:cs="Calibri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83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02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02" w:lineRule="exact"/>
      <w:jc w:val="center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2018-11-26T13:07:00Z</dcterms:created>
  <dcterms:modified xsi:type="dcterms:W3CDTF">2018-11-26T13:10:00Z</dcterms:modified>
</cp:coreProperties>
</file>