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170E98B5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3B13CC">
        <w:t>323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26050D8E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r w:rsidR="003B13CC">
        <w:rPr>
          <w:b/>
          <w:sz w:val="24"/>
        </w:rPr>
        <w:t>SYNPO, akciová společnost</w:t>
      </w:r>
    </w:p>
    <w:p w14:paraId="0C9FC4C9" w14:textId="2AE5C419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proofErr w:type="gramStart"/>
      <w:r w:rsidR="003B13CC">
        <w:rPr>
          <w:b/>
          <w:bCs/>
          <w:sz w:val="24"/>
        </w:rPr>
        <w:t>S.K.</w:t>
      </w:r>
      <w:proofErr w:type="gramEnd"/>
      <w:r w:rsidR="003B13CC">
        <w:rPr>
          <w:b/>
          <w:bCs/>
          <w:sz w:val="24"/>
        </w:rPr>
        <w:t xml:space="preserve"> Neumanna 1316, 532 07  Pardubice</w:t>
      </w:r>
    </w:p>
    <w:p w14:paraId="684D1C5F" w14:textId="2A89FA59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731D5F">
        <w:rPr>
          <w:sz w:val="24"/>
        </w:rPr>
        <w:t xml:space="preserve">                            465 04 711</w:t>
      </w:r>
    </w:p>
    <w:p w14:paraId="7146620B" w14:textId="0A55EED8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731D5F">
        <w:rPr>
          <w:b/>
          <w:bCs/>
          <w:sz w:val="24"/>
        </w:rPr>
        <w:t>CZ 465 04 711</w:t>
      </w:r>
    </w:p>
    <w:p w14:paraId="342C31AA" w14:textId="39DDA8D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>
        <w:rPr>
          <w:sz w:val="24"/>
        </w:rPr>
        <w:t>OR:</w:t>
      </w:r>
      <w:r>
        <w:rPr>
          <w:sz w:val="24"/>
        </w:rPr>
        <w:tab/>
        <w:t>KS v</w:t>
      </w:r>
      <w:r w:rsidR="00731D5F">
        <w:rPr>
          <w:sz w:val="24"/>
        </w:rPr>
        <w:t> Hradci Králové</w:t>
      </w:r>
      <w:r>
        <w:rPr>
          <w:sz w:val="24"/>
        </w:rPr>
        <w:t>, oddíl</w:t>
      </w:r>
      <w:r w:rsidR="00731D5F">
        <w:rPr>
          <w:sz w:val="24"/>
        </w:rPr>
        <w:t xml:space="preserve"> B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731D5F">
        <w:rPr>
          <w:sz w:val="24"/>
        </w:rPr>
        <w:t>627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7A5A3F4C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731D5F">
        <w:rPr>
          <w:b/>
          <w:sz w:val="24"/>
        </w:rPr>
        <w:t xml:space="preserve">Ing. Janem </w:t>
      </w:r>
      <w:proofErr w:type="spellStart"/>
      <w:r w:rsidR="00731D5F">
        <w:rPr>
          <w:b/>
          <w:sz w:val="24"/>
        </w:rPr>
        <w:t>Hyršlem</w:t>
      </w:r>
      <w:proofErr w:type="spellEnd"/>
      <w:r w:rsidR="00731D5F">
        <w:rPr>
          <w:b/>
          <w:sz w:val="24"/>
        </w:rPr>
        <w:t>, CSc.</w:t>
      </w:r>
    </w:p>
    <w:p w14:paraId="05CEBC45" w14:textId="41412C1B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</w:t>
      </w:r>
      <w:r w:rsidR="00731D5F">
        <w:rPr>
          <w:sz w:val="24"/>
        </w:rPr>
        <w:t xml:space="preserve">                     předsedou</w:t>
      </w:r>
      <w:proofErr w:type="gramEnd"/>
      <w:r w:rsidR="00731D5F">
        <w:rPr>
          <w:sz w:val="24"/>
        </w:rPr>
        <w:t xml:space="preserve"> představenstva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3768524B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731D5F">
        <w:rPr>
          <w:b/>
          <w:sz w:val="24"/>
        </w:rPr>
        <w:t>FV</w:t>
      </w:r>
      <w:r w:rsidR="003715E4" w:rsidRPr="00731D5F">
        <w:rPr>
          <w:b/>
          <w:sz w:val="24"/>
        </w:rPr>
        <w:t>10</w:t>
      </w:r>
      <w:r w:rsidR="00731D5F">
        <w:rPr>
          <w:b/>
          <w:sz w:val="24"/>
        </w:rPr>
        <w:t>323</w:t>
      </w:r>
      <w:r w:rsidR="003715E4" w:rsidRPr="00731D5F">
        <w:rPr>
          <w:b/>
          <w:sz w:val="24"/>
        </w:rPr>
        <w:t xml:space="preserve"> </w:t>
      </w:r>
      <w:r w:rsidRPr="00731D5F">
        <w:rPr>
          <w:b/>
          <w:sz w:val="24"/>
        </w:rPr>
        <w:t xml:space="preserve"> „</w:t>
      </w:r>
      <w:r w:rsidR="00731D5F">
        <w:rPr>
          <w:b/>
          <w:sz w:val="24"/>
        </w:rPr>
        <w:t xml:space="preserve">Funkční polymery pro </w:t>
      </w:r>
      <w:proofErr w:type="spellStart"/>
      <w:r w:rsidR="00731D5F">
        <w:rPr>
          <w:b/>
          <w:sz w:val="24"/>
        </w:rPr>
        <w:t>aditivaci</w:t>
      </w:r>
      <w:proofErr w:type="spellEnd"/>
      <w:r w:rsidR="00731D5F">
        <w:rPr>
          <w:b/>
          <w:sz w:val="24"/>
        </w:rPr>
        <w:t xml:space="preserve"> </w:t>
      </w:r>
      <w:proofErr w:type="spellStart"/>
      <w:r w:rsidR="00731D5F">
        <w:rPr>
          <w:b/>
          <w:sz w:val="24"/>
        </w:rPr>
        <w:t>nanovlákenných</w:t>
      </w:r>
      <w:proofErr w:type="spellEnd"/>
      <w:r w:rsidR="00731D5F">
        <w:rPr>
          <w:b/>
          <w:sz w:val="24"/>
        </w:rPr>
        <w:t xml:space="preserve"> filtračních </w:t>
      </w:r>
      <w:proofErr w:type="gramStart"/>
      <w:r w:rsidR="00731D5F">
        <w:rPr>
          <w:b/>
          <w:sz w:val="24"/>
        </w:rPr>
        <w:t>membrán</w:t>
      </w:r>
      <w:r w:rsidR="003715E4" w:rsidRPr="00731D5F">
        <w:rPr>
          <w:b/>
          <w:sz w:val="24"/>
        </w:rPr>
        <w:t xml:space="preserve">  </w:t>
      </w:r>
      <w:r w:rsidRPr="00731D5F">
        <w:rPr>
          <w:b/>
          <w:sz w:val="24"/>
        </w:rPr>
        <w:t>“</w:t>
      </w:r>
      <w:r w:rsidR="00857384" w:rsidRPr="00533ED2">
        <w:rPr>
          <w:sz w:val="24"/>
        </w:rPr>
        <w:t xml:space="preserve"> (dále</w:t>
      </w:r>
      <w:proofErr w:type="gramEnd"/>
      <w:r w:rsidR="00857384" w:rsidRPr="00533ED2">
        <w:rPr>
          <w:sz w:val="24"/>
        </w:rPr>
        <w:t xml:space="preserve">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3829CEA7" w14:textId="77777777" w:rsidR="00731D5F" w:rsidRDefault="00731D5F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77777777" w:rsidR="00402AFA" w:rsidRPr="00992FBC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>Další účastník projektu (1)</w:t>
      </w:r>
    </w:p>
    <w:p w14:paraId="7D1702C9" w14:textId="08A6E7DF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E04E50">
        <w:rPr>
          <w:b/>
          <w:bCs/>
        </w:rPr>
        <w:t>Centrum organické chemie s.r.o.</w:t>
      </w:r>
    </w:p>
    <w:p w14:paraId="76D2C42A" w14:textId="061A1D0C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E04E50">
        <w:rPr>
          <w:b/>
          <w:bCs/>
        </w:rPr>
        <w:t xml:space="preserve">Rybitví 296, </w:t>
      </w:r>
      <w:proofErr w:type="gramStart"/>
      <w:r w:rsidR="00E04E50">
        <w:rPr>
          <w:b/>
          <w:bCs/>
        </w:rPr>
        <w:t>533 54  Rybitví</w:t>
      </w:r>
      <w:proofErr w:type="gramEnd"/>
    </w:p>
    <w:p w14:paraId="0EBC75DF" w14:textId="32D91054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E04E50">
        <w:rPr>
          <w:b/>
          <w:bCs/>
        </w:rPr>
        <w:t>287 78 758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55C6AC63" w14:textId="77777777" w:rsidR="00992FBC" w:rsidRPr="00992FBC" w:rsidRDefault="00992FBC" w:rsidP="00992FBC">
      <w:pPr>
        <w:pStyle w:val="Zkladntext"/>
        <w:tabs>
          <w:tab w:val="left" w:pos="3969"/>
        </w:tabs>
        <w:ind w:right="-227"/>
        <w:jc w:val="center"/>
      </w:pPr>
      <w:r w:rsidRPr="00992FBC">
        <w:t>Další účastník projektu (</w:t>
      </w:r>
      <w:r w:rsidR="005412BD">
        <w:t>2</w:t>
      </w:r>
      <w:r w:rsidRPr="00992FBC">
        <w:t>)</w:t>
      </w:r>
    </w:p>
    <w:p w14:paraId="41D038FE" w14:textId="4C543E7B" w:rsidR="00992FBC" w:rsidRPr="00992FBC" w:rsidRDefault="00992FBC" w:rsidP="00992FBC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E04E50">
        <w:rPr>
          <w:b/>
          <w:bCs/>
        </w:rPr>
        <w:t>Masarykova univerzita</w:t>
      </w:r>
    </w:p>
    <w:p w14:paraId="6C2738BE" w14:textId="56EDD7F6" w:rsidR="00992FBC" w:rsidRPr="00992FBC" w:rsidRDefault="00992FBC" w:rsidP="00992FBC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E04E50">
        <w:rPr>
          <w:b/>
          <w:bCs/>
        </w:rPr>
        <w:t xml:space="preserve">Žerotínovo nám. 617/9, </w:t>
      </w:r>
      <w:proofErr w:type="gramStart"/>
      <w:r w:rsidR="00E04E50">
        <w:rPr>
          <w:b/>
          <w:bCs/>
        </w:rPr>
        <w:t>601 77  Brno</w:t>
      </w:r>
      <w:proofErr w:type="gramEnd"/>
    </w:p>
    <w:p w14:paraId="37B8D460" w14:textId="7D82EC0E" w:rsidR="00992FBC" w:rsidRDefault="00992FBC" w:rsidP="00992FBC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E04E50">
        <w:rPr>
          <w:b/>
          <w:bCs/>
        </w:rPr>
        <w:t>002 16 224</w:t>
      </w:r>
    </w:p>
    <w:p w14:paraId="48B82A63" w14:textId="77777777" w:rsidR="005412BD" w:rsidRDefault="005412B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6519BBA4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E04E50">
        <w:rPr>
          <w:b/>
          <w:sz w:val="24"/>
        </w:rPr>
        <w:t>09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E04E50">
        <w:rPr>
          <w:b/>
          <w:bCs/>
          <w:sz w:val="24"/>
        </w:rPr>
        <w:t>06</w:t>
      </w:r>
      <w:r w:rsidR="00C22E61" w:rsidRPr="00C00850">
        <w:rPr>
          <w:b/>
          <w:bCs/>
          <w:sz w:val="24"/>
        </w:rPr>
        <w:t>/</w:t>
      </w:r>
      <w:r w:rsidR="00E04E50">
        <w:rPr>
          <w:b/>
          <w:bCs/>
          <w:sz w:val="24"/>
        </w:rPr>
        <w:t>2020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6658ADF5" w:rsidR="003D775D" w:rsidRPr="00E04E50" w:rsidRDefault="003D775D" w:rsidP="00266A7F">
      <w:pPr>
        <w:pStyle w:val="Zkladntext"/>
        <w:tabs>
          <w:tab w:val="left" w:pos="5245"/>
        </w:tabs>
        <w:rPr>
          <w:b/>
          <w:bCs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E04E50">
        <w:rPr>
          <w:bCs/>
        </w:rPr>
        <w:t xml:space="preserve"> </w:t>
      </w:r>
      <w:r w:rsidR="00E04E50">
        <w:rPr>
          <w:b/>
          <w:bCs/>
        </w:rPr>
        <w:t>78 – 9219850297/0100</w:t>
      </w:r>
    </w:p>
    <w:p w14:paraId="27405EE4" w14:textId="77777777" w:rsidR="00E04E50" w:rsidRDefault="00E04E50" w:rsidP="00266A7F">
      <w:pPr>
        <w:pStyle w:val="Zkladntext"/>
        <w:tabs>
          <w:tab w:val="left" w:pos="5245"/>
        </w:tabs>
      </w:pPr>
    </w:p>
    <w:p w14:paraId="33269C39" w14:textId="4065786E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E04E50">
        <w:t>: Komerční banka, a.s.</w:t>
      </w:r>
    </w:p>
    <w:p w14:paraId="73167A79" w14:textId="70549733" w:rsidR="00E04E50" w:rsidRDefault="00E04E50" w:rsidP="00266A7F">
      <w:pPr>
        <w:pStyle w:val="Zkladntext"/>
        <w:tabs>
          <w:tab w:val="left" w:pos="5387"/>
        </w:tabs>
        <w:ind w:firstLine="4962"/>
      </w:pPr>
      <w:r>
        <w:t xml:space="preserve">                     nám. Republiky 222, Pardubice</w:t>
      </w:r>
    </w:p>
    <w:p w14:paraId="2ADA37F3" w14:textId="783980A0" w:rsidR="00835949" w:rsidRDefault="003D775D" w:rsidP="00E04E50">
      <w:pPr>
        <w:pStyle w:val="Zkladntext"/>
        <w:tabs>
          <w:tab w:val="left" w:pos="5387"/>
        </w:tabs>
      </w:pPr>
      <w:r>
        <w:tab/>
      </w: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51087921" w14:textId="77777777" w:rsidR="00E04E50" w:rsidRDefault="00E04E50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8119CBD" w14:textId="4D1BBC55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4D487A7" w:rsidR="00402AFA" w:rsidRPr="00707F50" w:rsidRDefault="00F638A4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>
        <w:rPr>
          <w:sz w:val="24"/>
        </w:rPr>
        <w:t xml:space="preserve"> 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77777777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>uveřejněním plného znění této smlouvy včetně jejích příloh 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1F36D394" w:rsidR="003715E4" w:rsidRPr="00F638A4" w:rsidRDefault="00E04E50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SYNPO, akciová společnost</w:t>
      </w:r>
    </w:p>
    <w:p w14:paraId="09EFEDB6" w14:textId="2EE5C16C" w:rsidR="00402AFA" w:rsidRPr="00E04E50" w:rsidRDefault="00E04E50">
      <w:pPr>
        <w:tabs>
          <w:tab w:val="left" w:pos="5812"/>
        </w:tabs>
        <w:jc w:val="both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b/>
          <w:bCs/>
          <w:iCs/>
          <w:sz w:val="18"/>
          <w:szCs w:val="18"/>
        </w:rPr>
        <w:t>S.K.Neumanna</w:t>
      </w:r>
      <w:proofErr w:type="spellEnd"/>
      <w:r>
        <w:rPr>
          <w:b/>
          <w:bCs/>
          <w:iCs/>
          <w:sz w:val="18"/>
          <w:szCs w:val="18"/>
        </w:rPr>
        <w:t xml:space="preserve"> 1316, </w:t>
      </w:r>
      <w:proofErr w:type="gramStart"/>
      <w:r>
        <w:rPr>
          <w:b/>
          <w:bCs/>
          <w:iCs/>
          <w:sz w:val="18"/>
          <w:szCs w:val="18"/>
        </w:rPr>
        <w:t>532 07  Pardubice</w:t>
      </w:r>
      <w:proofErr w:type="gramEnd"/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3C14DE73" w14:textId="77777777" w:rsidR="00E04E50" w:rsidRDefault="00E04E50">
      <w:pPr>
        <w:jc w:val="both"/>
        <w:rPr>
          <w:bCs/>
          <w:sz w:val="24"/>
        </w:rPr>
      </w:pPr>
    </w:p>
    <w:p w14:paraId="07A6A5E4" w14:textId="77777777" w:rsidR="00E04E50" w:rsidRDefault="00E04E50">
      <w:pPr>
        <w:jc w:val="both"/>
        <w:rPr>
          <w:bCs/>
          <w:sz w:val="24"/>
        </w:rPr>
      </w:pPr>
    </w:p>
    <w:p w14:paraId="477338EA" w14:textId="59C27980" w:rsidR="005430E0" w:rsidRPr="00DA717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>
        <w:rPr>
          <w:bCs/>
          <w:sz w:val="24"/>
        </w:rPr>
        <w:t xml:space="preserve">           </w:t>
      </w: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424F1D28" w:rsidR="00DA7174" w:rsidRDefault="003715E4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E04E50">
        <w:rPr>
          <w:b/>
          <w:bCs/>
          <w:sz w:val="24"/>
        </w:rPr>
        <w:t xml:space="preserve">                                                             Ing. Jan </w:t>
      </w:r>
      <w:proofErr w:type="spellStart"/>
      <w:r w:rsidR="00E04E50">
        <w:rPr>
          <w:b/>
          <w:bCs/>
          <w:sz w:val="24"/>
        </w:rPr>
        <w:t>Hyršl</w:t>
      </w:r>
      <w:proofErr w:type="spellEnd"/>
      <w:r w:rsidR="00E04E50">
        <w:rPr>
          <w:b/>
          <w:bCs/>
          <w:sz w:val="24"/>
        </w:rPr>
        <w:t>, CSc.</w:t>
      </w:r>
    </w:p>
    <w:p w14:paraId="6F05D6A6" w14:textId="753ED23C" w:rsidR="00402AFA" w:rsidRPr="006A60D0" w:rsidRDefault="00CC4A2A" w:rsidP="00E04E50">
      <w:pPr>
        <w:pStyle w:val="Zkladntext"/>
        <w:tabs>
          <w:tab w:val="left" w:pos="993"/>
          <w:tab w:val="left" w:pos="5387"/>
        </w:tabs>
        <w:jc w:val="left"/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E04E50">
        <w:rPr>
          <w:b/>
        </w:rPr>
        <w:t xml:space="preserve">              </w:t>
      </w:r>
      <w:r w:rsidR="00402AFA" w:rsidRPr="006A60D0">
        <w:rPr>
          <w:bCs/>
        </w:rPr>
        <w:tab/>
      </w:r>
      <w:proofErr w:type="gramStart"/>
      <w:r w:rsidR="00E04E50">
        <w:rPr>
          <w:bCs/>
        </w:rPr>
        <w:t xml:space="preserve">předseda  </w:t>
      </w:r>
      <w:bookmarkStart w:id="0" w:name="_GoBack"/>
      <w:bookmarkEnd w:id="0"/>
      <w:r w:rsidR="00E04E50">
        <w:rPr>
          <w:bCs/>
        </w:rPr>
        <w:t>představenstva</w:t>
      </w:r>
      <w:proofErr w:type="gramEnd"/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4E50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519D3532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3B13CC">
      <w:rPr>
        <w:sz w:val="16"/>
        <w:szCs w:val="16"/>
      </w:rPr>
      <w:t>323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13CC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5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5BA5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04E5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F7DB-FA6E-4A57-A3BF-605C483C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8F01A122.dotm</Template>
  <TotalTime>213</TotalTime>
  <Pages>11</Pages>
  <Words>4734</Words>
  <Characters>28634</Characters>
  <Application>Microsoft Office Word</Application>
  <DocSecurity>0</DocSecurity>
  <Lines>238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8</cp:revision>
  <cp:lastPrinted>2016-09-21T07:32:00Z</cp:lastPrinted>
  <dcterms:created xsi:type="dcterms:W3CDTF">2016-09-15T10:20:00Z</dcterms:created>
  <dcterms:modified xsi:type="dcterms:W3CDTF">2016-09-21T07:32:00Z</dcterms:modified>
</cp:coreProperties>
</file>