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47F" w:rsidRDefault="0044538C" w:rsidP="005A047F">
      <w:pPr>
        <w:jc w:val="center"/>
        <w:rPr>
          <w:rFonts w:ascii="Arial" w:hAnsi="Arial"/>
          <w:b/>
          <w:sz w:val="36"/>
        </w:rPr>
      </w:pPr>
      <w:r>
        <w:rPr>
          <w:rFonts w:ascii="Arial" w:hAnsi="Arial"/>
          <w:b/>
          <w:sz w:val="36"/>
        </w:rPr>
        <w:t>Kupní smlouva č.</w:t>
      </w:r>
      <w:r w:rsidR="00AB608D">
        <w:rPr>
          <w:rFonts w:ascii="Arial" w:hAnsi="Arial"/>
          <w:b/>
          <w:sz w:val="36"/>
        </w:rPr>
        <w:t xml:space="preserve"> </w:t>
      </w:r>
      <w:r w:rsidR="002D5FF0">
        <w:rPr>
          <w:rFonts w:ascii="Arial" w:hAnsi="Arial"/>
          <w:b/>
          <w:sz w:val="36"/>
        </w:rPr>
        <w:t>4</w:t>
      </w:r>
      <w:r>
        <w:rPr>
          <w:rFonts w:ascii="Arial" w:hAnsi="Arial"/>
          <w:b/>
          <w:sz w:val="36"/>
        </w:rPr>
        <w:t xml:space="preserve"> </w:t>
      </w:r>
      <w:r w:rsidR="00F2547A">
        <w:rPr>
          <w:rFonts w:ascii="Arial" w:hAnsi="Arial"/>
          <w:b/>
          <w:sz w:val="36"/>
        </w:rPr>
        <w:t>/</w:t>
      </w:r>
      <w:r w:rsidR="00AC63AF">
        <w:rPr>
          <w:rFonts w:ascii="Arial" w:hAnsi="Arial"/>
          <w:b/>
          <w:sz w:val="36"/>
        </w:rPr>
        <w:t xml:space="preserve"> 2018</w:t>
      </w:r>
      <w:r w:rsidR="00AB608D">
        <w:rPr>
          <w:rFonts w:ascii="Arial" w:hAnsi="Arial"/>
          <w:b/>
          <w:sz w:val="36"/>
        </w:rPr>
        <w:t xml:space="preserve"> </w:t>
      </w:r>
      <w:r>
        <w:rPr>
          <w:rFonts w:ascii="Arial" w:hAnsi="Arial"/>
          <w:b/>
          <w:sz w:val="36"/>
        </w:rPr>
        <w:t>MA</w:t>
      </w:r>
    </w:p>
    <w:p w:rsidR="005A047F" w:rsidRPr="00B0432D" w:rsidRDefault="005A047F" w:rsidP="005A047F">
      <w:pPr>
        <w:jc w:val="center"/>
        <w:rPr>
          <w:rFonts w:ascii="Arial" w:hAnsi="Arial" w:cs="Arial"/>
          <w:b/>
        </w:rPr>
      </w:pPr>
    </w:p>
    <w:p w:rsidR="005A047F" w:rsidRDefault="005A047F" w:rsidP="00F2547A">
      <w:pPr>
        <w:jc w:val="center"/>
        <w:rPr>
          <w:rFonts w:ascii="Arial" w:hAnsi="Arial" w:cs="Arial"/>
        </w:rPr>
      </w:pPr>
      <w:r w:rsidRPr="00B0432D">
        <w:rPr>
          <w:rFonts w:ascii="Arial" w:hAnsi="Arial" w:cs="Arial"/>
        </w:rPr>
        <w:t>uza</w:t>
      </w:r>
      <w:r w:rsidR="00F2547A">
        <w:rPr>
          <w:rFonts w:ascii="Arial" w:hAnsi="Arial" w:cs="Arial"/>
        </w:rPr>
        <w:t>vřená ve smyslu ustanovení § 2079 a následujících Občanského zákoníku č.89/2012 Sb.</w:t>
      </w:r>
    </w:p>
    <w:p w:rsidR="00F2547A" w:rsidRPr="00B0432D" w:rsidRDefault="00F2547A" w:rsidP="00F2547A">
      <w:pPr>
        <w:jc w:val="center"/>
        <w:rPr>
          <w:rFonts w:ascii="Arial" w:hAnsi="Arial" w:cs="Arial"/>
        </w:rPr>
      </w:pPr>
    </w:p>
    <w:p w:rsidR="005A047F" w:rsidRPr="009D1B0B" w:rsidRDefault="005A047F" w:rsidP="005A047F">
      <w:pPr>
        <w:jc w:val="center"/>
        <w:rPr>
          <w:rFonts w:ascii="Arial" w:hAnsi="Arial" w:cs="Arial"/>
          <w:i/>
        </w:rPr>
      </w:pPr>
    </w:p>
    <w:p w:rsidR="005A047F" w:rsidRPr="00B0432D" w:rsidRDefault="005A047F" w:rsidP="005A047F">
      <w:pPr>
        <w:jc w:val="both"/>
        <w:rPr>
          <w:rFonts w:ascii="Arial" w:hAnsi="Arial" w:cs="Arial"/>
          <w:b/>
          <w:sz w:val="24"/>
          <w:szCs w:val="24"/>
        </w:rPr>
      </w:pPr>
      <w:r>
        <w:rPr>
          <w:rFonts w:ascii="Arial" w:hAnsi="Arial" w:cs="Arial"/>
          <w:b/>
          <w:sz w:val="24"/>
          <w:szCs w:val="24"/>
        </w:rPr>
        <w:t>AWP s.r.o.</w:t>
      </w:r>
    </w:p>
    <w:p w:rsidR="005A047F" w:rsidRPr="00B0432D" w:rsidRDefault="005A047F" w:rsidP="005A047F">
      <w:pPr>
        <w:jc w:val="both"/>
        <w:rPr>
          <w:rFonts w:ascii="Arial" w:hAnsi="Arial" w:cs="Arial"/>
        </w:rPr>
      </w:pPr>
      <w:r w:rsidRPr="00B0432D">
        <w:rPr>
          <w:rFonts w:ascii="Arial" w:hAnsi="Arial" w:cs="Arial"/>
        </w:rPr>
        <w:t xml:space="preserve">firma zapsaná v obchodním rejstříku vedeném </w:t>
      </w:r>
      <w:r>
        <w:rPr>
          <w:rFonts w:ascii="Arial" w:hAnsi="Arial" w:cs="Arial"/>
        </w:rPr>
        <w:t>Městským soudem v Praze,</w:t>
      </w:r>
      <w:r w:rsidRPr="00B0432D">
        <w:rPr>
          <w:rFonts w:ascii="Arial" w:hAnsi="Arial" w:cs="Arial"/>
        </w:rPr>
        <w:t xml:space="preserve"> oddíl</w:t>
      </w:r>
      <w:r>
        <w:rPr>
          <w:rFonts w:ascii="Arial" w:hAnsi="Arial" w:cs="Arial"/>
        </w:rPr>
        <w:t xml:space="preserve"> C</w:t>
      </w:r>
      <w:r w:rsidRPr="00B0432D">
        <w:rPr>
          <w:rFonts w:ascii="Arial" w:hAnsi="Arial" w:cs="Arial"/>
        </w:rPr>
        <w:t xml:space="preserve">, vložka </w:t>
      </w:r>
      <w:r>
        <w:rPr>
          <w:rFonts w:ascii="Arial" w:hAnsi="Arial" w:cs="Arial"/>
        </w:rPr>
        <w:t>92043</w:t>
      </w:r>
    </w:p>
    <w:p w:rsidR="005A047F" w:rsidRPr="00B0432D" w:rsidRDefault="005A047F" w:rsidP="005A047F">
      <w:pPr>
        <w:jc w:val="both"/>
        <w:rPr>
          <w:rFonts w:ascii="Arial" w:hAnsi="Arial" w:cs="Arial"/>
        </w:rPr>
      </w:pPr>
      <w:r w:rsidRPr="00B0432D">
        <w:rPr>
          <w:rFonts w:ascii="Arial" w:hAnsi="Arial" w:cs="Arial"/>
        </w:rPr>
        <w:t xml:space="preserve">se sídlem </w:t>
      </w:r>
      <w:r w:rsidR="00AC63AF">
        <w:rPr>
          <w:rFonts w:ascii="Arial" w:hAnsi="Arial" w:cs="Arial"/>
        </w:rPr>
        <w:t>Okružní 635, 252 42 Osnice – Jesenice u Prahy</w:t>
      </w:r>
      <w:r w:rsidRPr="00B0432D">
        <w:rPr>
          <w:rFonts w:ascii="Arial" w:hAnsi="Arial" w:cs="Arial"/>
        </w:rPr>
        <w:t xml:space="preserve"> </w:t>
      </w:r>
    </w:p>
    <w:p w:rsidR="005A047F" w:rsidRPr="00B0432D" w:rsidRDefault="005A047F" w:rsidP="005A047F">
      <w:pPr>
        <w:jc w:val="both"/>
        <w:rPr>
          <w:rFonts w:ascii="Arial" w:hAnsi="Arial" w:cs="Arial"/>
        </w:rPr>
      </w:pPr>
      <w:r w:rsidRPr="00B0432D">
        <w:rPr>
          <w:rFonts w:ascii="Arial" w:hAnsi="Arial" w:cs="Arial"/>
        </w:rPr>
        <w:t>zastoupena</w:t>
      </w:r>
      <w:r>
        <w:rPr>
          <w:rFonts w:ascii="Arial" w:hAnsi="Arial" w:cs="Arial"/>
        </w:rPr>
        <w:t>:</w:t>
      </w:r>
      <w:r w:rsidRPr="00B0432D">
        <w:rPr>
          <w:rFonts w:ascii="Arial" w:hAnsi="Arial" w:cs="Arial"/>
        </w:rPr>
        <w:t xml:space="preserve"> </w:t>
      </w:r>
      <w:r w:rsidR="00627ED9" w:rsidRPr="00CC384D">
        <w:rPr>
          <w:rFonts w:ascii="Arial" w:hAnsi="Arial" w:cs="Arial"/>
          <w:highlight w:val="black"/>
        </w:rPr>
        <w:t xml:space="preserve">panem </w:t>
      </w:r>
      <w:r w:rsidR="00FF2FE4" w:rsidRPr="00CC384D">
        <w:rPr>
          <w:rFonts w:ascii="Arial" w:hAnsi="Arial" w:cs="Arial"/>
          <w:highlight w:val="black"/>
        </w:rPr>
        <w:t>Ing. Martinem</w:t>
      </w:r>
      <w:r w:rsidR="00627ED9" w:rsidRPr="00CC384D">
        <w:rPr>
          <w:rFonts w:ascii="Arial" w:hAnsi="Arial" w:cs="Arial"/>
          <w:highlight w:val="black"/>
        </w:rPr>
        <w:t xml:space="preserve"> </w:t>
      </w:r>
      <w:proofErr w:type="gramStart"/>
      <w:r w:rsidR="00627ED9" w:rsidRPr="00CC384D">
        <w:rPr>
          <w:rFonts w:ascii="Arial" w:hAnsi="Arial" w:cs="Arial"/>
          <w:highlight w:val="black"/>
        </w:rPr>
        <w:t>Novákem ,jednatelem</w:t>
      </w:r>
      <w:proofErr w:type="gramEnd"/>
      <w:r w:rsidR="00627ED9" w:rsidRPr="00CC384D">
        <w:rPr>
          <w:rFonts w:ascii="Arial" w:hAnsi="Arial" w:cs="Arial"/>
          <w:highlight w:val="black"/>
        </w:rPr>
        <w:t xml:space="preserve"> společnosti</w:t>
      </w:r>
    </w:p>
    <w:p w:rsidR="005A047F" w:rsidRPr="00B0432D" w:rsidRDefault="005A047F" w:rsidP="005A047F">
      <w:pPr>
        <w:jc w:val="both"/>
        <w:rPr>
          <w:rFonts w:ascii="Arial" w:hAnsi="Arial" w:cs="Arial"/>
        </w:rPr>
      </w:pPr>
      <w:r w:rsidRPr="00B0432D">
        <w:rPr>
          <w:rFonts w:ascii="Arial" w:hAnsi="Arial" w:cs="Arial"/>
        </w:rPr>
        <w:t xml:space="preserve">IČ: </w:t>
      </w:r>
      <w:r>
        <w:rPr>
          <w:rFonts w:ascii="Arial" w:hAnsi="Arial" w:cs="Arial"/>
        </w:rPr>
        <w:t>26762854</w:t>
      </w:r>
    </w:p>
    <w:p w:rsidR="005A047F" w:rsidRPr="00B0432D" w:rsidRDefault="005A047F" w:rsidP="005A047F">
      <w:pPr>
        <w:jc w:val="both"/>
        <w:rPr>
          <w:rFonts w:ascii="Arial" w:hAnsi="Arial" w:cs="Arial"/>
        </w:rPr>
      </w:pPr>
      <w:r w:rsidRPr="00B0432D">
        <w:rPr>
          <w:rFonts w:ascii="Arial" w:hAnsi="Arial" w:cs="Arial"/>
        </w:rPr>
        <w:t xml:space="preserve">DIČ: </w:t>
      </w:r>
      <w:r w:rsidR="00627ED9">
        <w:rPr>
          <w:rFonts w:ascii="Arial" w:hAnsi="Arial" w:cs="Arial"/>
        </w:rPr>
        <w:t>CZ26762854</w:t>
      </w:r>
      <w:r w:rsidRPr="001543D9">
        <w:rPr>
          <w:rFonts w:ascii="Arial" w:hAnsi="Arial" w:cs="Arial"/>
          <w:highlight w:val="yellow"/>
        </w:rPr>
        <w:t xml:space="preserve"> </w:t>
      </w:r>
    </w:p>
    <w:p w:rsidR="005A047F" w:rsidRPr="00B0432D" w:rsidRDefault="005A047F" w:rsidP="005A047F">
      <w:pPr>
        <w:jc w:val="both"/>
        <w:rPr>
          <w:rFonts w:ascii="Arial" w:hAnsi="Arial" w:cs="Arial"/>
        </w:rPr>
      </w:pPr>
      <w:r w:rsidRPr="00B0432D">
        <w:rPr>
          <w:rFonts w:ascii="Arial" w:hAnsi="Arial" w:cs="Arial"/>
        </w:rPr>
        <w:t xml:space="preserve">Bankovní spojení: </w:t>
      </w:r>
      <w:proofErr w:type="spellStart"/>
      <w:proofErr w:type="gramStart"/>
      <w:r w:rsidR="00FF2FE4" w:rsidRPr="00CC384D">
        <w:rPr>
          <w:rFonts w:ascii="Arial" w:hAnsi="Arial" w:cs="Arial"/>
          <w:highlight w:val="black"/>
        </w:rPr>
        <w:t>KB,a.s</w:t>
      </w:r>
      <w:proofErr w:type="spellEnd"/>
      <w:r w:rsidR="00FF2FE4" w:rsidRPr="00CC384D">
        <w:rPr>
          <w:rFonts w:ascii="Arial" w:hAnsi="Arial" w:cs="Arial"/>
          <w:highlight w:val="black"/>
        </w:rPr>
        <w:t>.</w:t>
      </w:r>
      <w:proofErr w:type="gramEnd"/>
      <w:r w:rsidRPr="00CC384D">
        <w:rPr>
          <w:rFonts w:ascii="Arial" w:hAnsi="Arial" w:cs="Arial"/>
          <w:highlight w:val="black"/>
        </w:rPr>
        <w:t xml:space="preserve">, </w:t>
      </w:r>
      <w:proofErr w:type="spellStart"/>
      <w:r w:rsidRPr="00CC384D">
        <w:rPr>
          <w:rFonts w:ascii="Arial" w:hAnsi="Arial" w:cs="Arial"/>
          <w:highlight w:val="black"/>
        </w:rPr>
        <w:t>č.ú</w:t>
      </w:r>
      <w:proofErr w:type="spellEnd"/>
      <w:r w:rsidRPr="00CC384D">
        <w:rPr>
          <w:rFonts w:ascii="Arial" w:hAnsi="Arial" w:cs="Arial"/>
          <w:highlight w:val="black"/>
        </w:rPr>
        <w:t xml:space="preserve">. </w:t>
      </w:r>
      <w:r w:rsidR="00FF2FE4" w:rsidRPr="00CC384D">
        <w:rPr>
          <w:rFonts w:ascii="Arial" w:hAnsi="Arial" w:cs="Arial"/>
          <w:highlight w:val="black"/>
        </w:rPr>
        <w:t>115-3601940237</w:t>
      </w:r>
    </w:p>
    <w:p w:rsidR="005A047F" w:rsidRPr="001543D9" w:rsidRDefault="005A047F" w:rsidP="005A047F">
      <w:pPr>
        <w:spacing w:before="120"/>
        <w:jc w:val="both"/>
        <w:rPr>
          <w:rFonts w:ascii="Arial" w:hAnsi="Arial" w:cs="Arial"/>
          <w:highlight w:val="yellow"/>
        </w:rPr>
      </w:pPr>
      <w:r w:rsidRPr="00B0432D">
        <w:rPr>
          <w:rFonts w:ascii="Arial" w:hAnsi="Arial" w:cs="Arial"/>
        </w:rPr>
        <w:t>(dále jen „</w:t>
      </w:r>
      <w:r w:rsidRPr="00B0432D">
        <w:rPr>
          <w:rFonts w:ascii="Arial" w:hAnsi="Arial" w:cs="Arial"/>
          <w:b/>
        </w:rPr>
        <w:t>prodávající</w:t>
      </w:r>
      <w:r w:rsidRPr="00B0432D">
        <w:rPr>
          <w:rFonts w:ascii="Arial" w:hAnsi="Arial" w:cs="Arial"/>
        </w:rPr>
        <w:t>“)</w:t>
      </w:r>
    </w:p>
    <w:p w:rsidR="005A047F" w:rsidRDefault="005A047F" w:rsidP="005A047F">
      <w:pPr>
        <w:jc w:val="both"/>
        <w:rPr>
          <w:rFonts w:ascii="Arial" w:hAnsi="Arial" w:cs="Arial"/>
        </w:rPr>
      </w:pPr>
    </w:p>
    <w:p w:rsidR="003A5813" w:rsidRPr="00B0432D" w:rsidRDefault="003A5813" w:rsidP="005A047F">
      <w:pPr>
        <w:jc w:val="both"/>
        <w:rPr>
          <w:rFonts w:ascii="Arial" w:hAnsi="Arial" w:cs="Arial"/>
        </w:rPr>
      </w:pPr>
    </w:p>
    <w:p w:rsidR="005A047F" w:rsidRPr="00B0432D" w:rsidRDefault="005A047F" w:rsidP="005A047F">
      <w:pPr>
        <w:jc w:val="both"/>
        <w:rPr>
          <w:rFonts w:ascii="Arial" w:hAnsi="Arial" w:cs="Arial"/>
        </w:rPr>
      </w:pPr>
      <w:r w:rsidRPr="00B0432D">
        <w:rPr>
          <w:rFonts w:ascii="Arial" w:hAnsi="Arial" w:cs="Arial"/>
        </w:rPr>
        <w:t>a</w:t>
      </w:r>
    </w:p>
    <w:p w:rsidR="005A047F" w:rsidRDefault="005A047F" w:rsidP="005A047F">
      <w:pPr>
        <w:jc w:val="both"/>
        <w:rPr>
          <w:rFonts w:ascii="Arial" w:hAnsi="Arial" w:cs="Arial"/>
        </w:rPr>
      </w:pPr>
    </w:p>
    <w:p w:rsidR="003A5813" w:rsidRPr="00B0432D" w:rsidRDefault="003A5813" w:rsidP="005A047F">
      <w:pPr>
        <w:jc w:val="both"/>
        <w:rPr>
          <w:rFonts w:ascii="Arial" w:hAnsi="Arial" w:cs="Arial"/>
        </w:rPr>
      </w:pPr>
    </w:p>
    <w:p w:rsidR="005A047F" w:rsidRPr="00B0432D" w:rsidRDefault="002D5FF0" w:rsidP="005A047F">
      <w:pPr>
        <w:jc w:val="both"/>
        <w:rPr>
          <w:rFonts w:ascii="Arial" w:hAnsi="Arial" w:cs="Arial"/>
          <w:b/>
          <w:sz w:val="24"/>
          <w:szCs w:val="24"/>
        </w:rPr>
      </w:pPr>
      <w:r>
        <w:rPr>
          <w:rFonts w:ascii="Arial" w:hAnsi="Arial" w:cs="Arial"/>
          <w:b/>
          <w:sz w:val="24"/>
          <w:szCs w:val="24"/>
        </w:rPr>
        <w:t>EKOSO Trhový Štěpánov, s.r.o.</w:t>
      </w:r>
    </w:p>
    <w:p w:rsidR="005A047F" w:rsidRPr="00B0432D" w:rsidRDefault="005A047F" w:rsidP="005A047F">
      <w:pPr>
        <w:jc w:val="both"/>
        <w:rPr>
          <w:rFonts w:ascii="Arial" w:hAnsi="Arial" w:cs="Arial"/>
        </w:rPr>
      </w:pPr>
      <w:r w:rsidRPr="00B0432D">
        <w:rPr>
          <w:rFonts w:ascii="Arial" w:hAnsi="Arial" w:cs="Arial"/>
        </w:rPr>
        <w:t xml:space="preserve">firma zapsaná v obchodním rejstříku </w:t>
      </w:r>
      <w:r w:rsidR="002D5FF0">
        <w:rPr>
          <w:rFonts w:ascii="Arial" w:hAnsi="Arial" w:cs="Arial"/>
        </w:rPr>
        <w:t>vedeném Městským soudem v Praze, oddíl C, vložka 103930</w:t>
      </w:r>
    </w:p>
    <w:p w:rsidR="005A047F" w:rsidRPr="00B0432D" w:rsidRDefault="002D5FF0" w:rsidP="005A047F">
      <w:pPr>
        <w:jc w:val="both"/>
        <w:rPr>
          <w:rFonts w:ascii="Arial" w:hAnsi="Arial" w:cs="Arial"/>
        </w:rPr>
      </w:pPr>
      <w:r>
        <w:rPr>
          <w:rFonts w:ascii="Arial" w:hAnsi="Arial" w:cs="Arial"/>
        </w:rPr>
        <w:t>se sídlem Lhotská 372, 257 63 Trhový Štěpánov</w:t>
      </w:r>
      <w:r w:rsidR="005A047F" w:rsidRPr="00B0432D">
        <w:rPr>
          <w:rFonts w:ascii="Arial" w:hAnsi="Arial" w:cs="Arial"/>
        </w:rPr>
        <w:t xml:space="preserve">                  </w:t>
      </w:r>
    </w:p>
    <w:p w:rsidR="005A047F" w:rsidRPr="00B0432D" w:rsidRDefault="002D5FF0" w:rsidP="005A047F">
      <w:pPr>
        <w:jc w:val="both"/>
        <w:rPr>
          <w:rFonts w:ascii="Arial" w:hAnsi="Arial" w:cs="Arial"/>
        </w:rPr>
      </w:pPr>
      <w:r>
        <w:rPr>
          <w:rFonts w:ascii="Arial" w:hAnsi="Arial" w:cs="Arial"/>
        </w:rPr>
        <w:t xml:space="preserve">zastoupena: </w:t>
      </w:r>
      <w:r w:rsidRPr="00CC384D">
        <w:rPr>
          <w:rFonts w:ascii="Arial" w:hAnsi="Arial" w:cs="Arial"/>
          <w:highlight w:val="black"/>
        </w:rPr>
        <w:t xml:space="preserve">panem Ing. Romanem </w:t>
      </w:r>
      <w:proofErr w:type="spellStart"/>
      <w:r w:rsidRPr="00CC384D">
        <w:rPr>
          <w:rFonts w:ascii="Arial" w:hAnsi="Arial" w:cs="Arial"/>
          <w:highlight w:val="black"/>
        </w:rPr>
        <w:t>Farionem</w:t>
      </w:r>
      <w:proofErr w:type="spellEnd"/>
      <w:r w:rsidRPr="00CC384D">
        <w:rPr>
          <w:rFonts w:ascii="Arial" w:hAnsi="Arial" w:cs="Arial"/>
          <w:highlight w:val="black"/>
        </w:rPr>
        <w:t>, jednatelem společnosti</w:t>
      </w:r>
    </w:p>
    <w:p w:rsidR="005A047F" w:rsidRPr="00B0432D" w:rsidRDefault="002D5FF0" w:rsidP="005A047F">
      <w:pPr>
        <w:jc w:val="both"/>
        <w:rPr>
          <w:rFonts w:ascii="Arial" w:hAnsi="Arial" w:cs="Arial"/>
        </w:rPr>
      </w:pPr>
      <w:r>
        <w:rPr>
          <w:rFonts w:ascii="Arial" w:hAnsi="Arial" w:cs="Arial"/>
        </w:rPr>
        <w:t>IČ: 27200060</w:t>
      </w:r>
    </w:p>
    <w:p w:rsidR="005A047F" w:rsidRPr="00B0432D" w:rsidRDefault="002D5FF0" w:rsidP="005A047F">
      <w:pPr>
        <w:jc w:val="both"/>
        <w:rPr>
          <w:rFonts w:ascii="Arial" w:hAnsi="Arial" w:cs="Arial"/>
        </w:rPr>
      </w:pPr>
      <w:r>
        <w:rPr>
          <w:rFonts w:ascii="Arial" w:hAnsi="Arial" w:cs="Arial"/>
        </w:rPr>
        <w:t>DIČ: CZ27200060</w:t>
      </w:r>
    </w:p>
    <w:p w:rsidR="005A047F" w:rsidRPr="00B0432D" w:rsidRDefault="005A047F" w:rsidP="005A047F">
      <w:pPr>
        <w:jc w:val="both"/>
        <w:rPr>
          <w:rFonts w:ascii="Arial" w:hAnsi="Arial" w:cs="Arial"/>
        </w:rPr>
      </w:pPr>
      <w:r w:rsidRPr="00B0432D">
        <w:rPr>
          <w:rFonts w:ascii="Arial" w:hAnsi="Arial" w:cs="Arial"/>
        </w:rPr>
        <w:t>Bankovní spojen</w:t>
      </w:r>
      <w:r w:rsidR="002D5FF0">
        <w:rPr>
          <w:rFonts w:ascii="Arial" w:hAnsi="Arial" w:cs="Arial"/>
        </w:rPr>
        <w:t xml:space="preserve">í: </w:t>
      </w:r>
      <w:r w:rsidRPr="00B0432D">
        <w:rPr>
          <w:rFonts w:ascii="Arial" w:hAnsi="Arial" w:cs="Arial"/>
        </w:rPr>
        <w:t xml:space="preserve">                 </w:t>
      </w:r>
    </w:p>
    <w:p w:rsidR="005A047F" w:rsidRPr="00B0432D" w:rsidRDefault="005A047F" w:rsidP="005A047F">
      <w:pPr>
        <w:spacing w:before="120"/>
        <w:jc w:val="both"/>
        <w:rPr>
          <w:rFonts w:ascii="Arial" w:hAnsi="Arial" w:cs="Arial"/>
        </w:rPr>
      </w:pPr>
      <w:r w:rsidRPr="00B0432D">
        <w:rPr>
          <w:rFonts w:ascii="Arial" w:hAnsi="Arial" w:cs="Arial"/>
        </w:rPr>
        <w:t>(dále jen „</w:t>
      </w:r>
      <w:r w:rsidRPr="00B0432D">
        <w:rPr>
          <w:rFonts w:ascii="Arial" w:hAnsi="Arial" w:cs="Arial"/>
          <w:b/>
        </w:rPr>
        <w:t>kupující</w:t>
      </w:r>
      <w:r w:rsidRPr="00B0432D">
        <w:rPr>
          <w:rFonts w:ascii="Arial" w:hAnsi="Arial" w:cs="Arial"/>
        </w:rPr>
        <w:t>“)</w:t>
      </w:r>
    </w:p>
    <w:p w:rsidR="005A047F" w:rsidRDefault="005A047F" w:rsidP="005A047F">
      <w:pPr>
        <w:jc w:val="both"/>
        <w:rPr>
          <w:rFonts w:ascii="Arial" w:hAnsi="Arial" w:cs="Arial"/>
        </w:rPr>
      </w:pPr>
    </w:p>
    <w:p w:rsidR="003A5813" w:rsidRDefault="003A5813" w:rsidP="005A047F">
      <w:pPr>
        <w:jc w:val="both"/>
        <w:rPr>
          <w:rFonts w:ascii="Arial" w:hAnsi="Arial" w:cs="Arial"/>
        </w:rPr>
      </w:pPr>
    </w:p>
    <w:p w:rsidR="003A5813" w:rsidRPr="00B0432D" w:rsidRDefault="003A5813" w:rsidP="005A047F">
      <w:pPr>
        <w:jc w:val="both"/>
        <w:rPr>
          <w:rFonts w:ascii="Arial" w:hAnsi="Arial" w:cs="Arial"/>
        </w:rPr>
      </w:pPr>
    </w:p>
    <w:p w:rsidR="005A047F" w:rsidRPr="00B0432D" w:rsidRDefault="005A047F" w:rsidP="005A047F">
      <w:pPr>
        <w:jc w:val="both"/>
        <w:rPr>
          <w:rFonts w:ascii="Arial" w:hAnsi="Arial" w:cs="Arial"/>
        </w:rPr>
      </w:pPr>
    </w:p>
    <w:p w:rsidR="005A047F" w:rsidRPr="00B0432D" w:rsidRDefault="005A047F" w:rsidP="005A047F">
      <w:pPr>
        <w:numPr>
          <w:ilvl w:val="0"/>
          <w:numId w:val="1"/>
        </w:numPr>
        <w:tabs>
          <w:tab w:val="left" w:pos="567"/>
        </w:tabs>
        <w:jc w:val="both"/>
        <w:rPr>
          <w:rFonts w:ascii="Arial" w:hAnsi="Arial" w:cs="Arial"/>
          <w:b/>
        </w:rPr>
      </w:pPr>
      <w:r w:rsidRPr="00B0432D">
        <w:rPr>
          <w:rFonts w:ascii="Arial" w:hAnsi="Arial" w:cs="Arial"/>
          <w:b/>
        </w:rPr>
        <w:t>Základní ustanovení</w:t>
      </w:r>
    </w:p>
    <w:p w:rsidR="005A047F" w:rsidRPr="00B0432D" w:rsidRDefault="005A047F" w:rsidP="005A047F">
      <w:pPr>
        <w:jc w:val="both"/>
        <w:rPr>
          <w:rFonts w:ascii="Arial" w:hAnsi="Arial" w:cs="Arial"/>
          <w:b/>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 xml:space="preserve">Obsah smluvních podmínek vymezuje vztah mezi společností </w:t>
      </w:r>
      <w:r>
        <w:rPr>
          <w:rFonts w:ascii="Arial" w:hAnsi="Arial" w:cs="Arial"/>
        </w:rPr>
        <w:t>AWP s.r.o.</w:t>
      </w:r>
      <w:r w:rsidRPr="00B0432D">
        <w:rPr>
          <w:rFonts w:ascii="Arial" w:hAnsi="Arial" w:cs="Arial"/>
        </w:rPr>
        <w:t xml:space="preserve"> (dále jen „prodávající“) a </w:t>
      </w:r>
      <w:r w:rsidR="002D5FF0">
        <w:rPr>
          <w:rFonts w:ascii="Arial" w:hAnsi="Arial" w:cs="Arial"/>
        </w:rPr>
        <w:t>společností EKOSO Trhový Štěpánov, s.r.o.</w:t>
      </w:r>
      <w:r w:rsidRPr="00B0432D">
        <w:rPr>
          <w:rFonts w:ascii="Arial" w:hAnsi="Arial" w:cs="Arial"/>
        </w:rPr>
        <w:t xml:space="preserve"> (dále jen „</w:t>
      </w:r>
      <w:r w:rsidR="00AC63AF">
        <w:rPr>
          <w:rFonts w:ascii="Arial" w:hAnsi="Arial" w:cs="Arial"/>
        </w:rPr>
        <w:t xml:space="preserve">kupující“) ke zboží </w:t>
      </w:r>
      <w:r w:rsidR="002D5FF0">
        <w:rPr>
          <w:rFonts w:ascii="Arial" w:hAnsi="Arial" w:cs="Arial"/>
        </w:rPr>
        <w:t>(</w:t>
      </w:r>
      <w:proofErr w:type="spellStart"/>
      <w:r w:rsidR="002D5FF0">
        <w:rPr>
          <w:rFonts w:ascii="Arial" w:hAnsi="Arial" w:cs="Arial"/>
        </w:rPr>
        <w:t>kompaktoru</w:t>
      </w:r>
      <w:proofErr w:type="spellEnd"/>
      <w:r w:rsidR="002D5FF0">
        <w:rPr>
          <w:rFonts w:ascii="Arial" w:hAnsi="Arial" w:cs="Arial"/>
        </w:rPr>
        <w:t>) uvedeném</w:t>
      </w:r>
      <w:r w:rsidRPr="00B0432D">
        <w:rPr>
          <w:rFonts w:ascii="Arial" w:hAnsi="Arial" w:cs="Arial"/>
        </w:rPr>
        <w:t xml:space="preserve"> touto kupní smlouvou.</w:t>
      </w:r>
    </w:p>
    <w:p w:rsidR="005A047F" w:rsidRPr="00B0432D" w:rsidRDefault="005A047F" w:rsidP="005A047F">
      <w:pPr>
        <w:tabs>
          <w:tab w:val="left" w:pos="-1843"/>
          <w:tab w:val="left" w:pos="567"/>
        </w:tabs>
        <w:ind w:left="567"/>
        <w:jc w:val="both"/>
        <w:rPr>
          <w:rFonts w:ascii="Arial" w:hAnsi="Arial" w:cs="Arial"/>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Kupující si zvolil zboží sám na základě vlastního výběru učiněného v souladu se svými možnostmi a potřebami a je tedy seznámen s jeho součástmi a vlastnostmi.</w:t>
      </w:r>
    </w:p>
    <w:p w:rsidR="005A047F" w:rsidRPr="00B0432D" w:rsidRDefault="005A047F" w:rsidP="005A047F">
      <w:pPr>
        <w:tabs>
          <w:tab w:val="left" w:pos="-1843"/>
          <w:tab w:val="left" w:pos="567"/>
        </w:tabs>
        <w:ind w:left="567"/>
        <w:jc w:val="both"/>
        <w:rPr>
          <w:rFonts w:ascii="Arial" w:hAnsi="Arial" w:cs="Arial"/>
        </w:rPr>
      </w:pPr>
    </w:p>
    <w:p w:rsidR="005A047F"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Cenové nabídky, rozpočty a jiné podklady považuje prodávající za důvěrné, originály ani kopie nesmějí být zpřístupněny třetím os</w:t>
      </w:r>
      <w:r w:rsidR="002D5FF0">
        <w:rPr>
          <w:rFonts w:ascii="Arial" w:hAnsi="Arial" w:cs="Arial"/>
        </w:rPr>
        <w:t>obám</w:t>
      </w:r>
      <w:r w:rsidRPr="00B0432D">
        <w:rPr>
          <w:rFonts w:ascii="Arial" w:hAnsi="Arial" w:cs="Arial"/>
        </w:rPr>
        <w:t>. Kupující se zavazuje k mlčenlivosti ve vztahu k těmto informacím.</w:t>
      </w:r>
    </w:p>
    <w:p w:rsidR="00F2547A" w:rsidRDefault="00F2547A" w:rsidP="00F2547A">
      <w:pPr>
        <w:pStyle w:val="Odstavecseseznamem"/>
        <w:rPr>
          <w:rFonts w:ascii="Arial" w:hAnsi="Arial" w:cs="Arial"/>
        </w:rPr>
      </w:pPr>
    </w:p>
    <w:p w:rsidR="00F2547A" w:rsidRPr="00B0432D" w:rsidRDefault="00F2547A" w:rsidP="005A047F">
      <w:pPr>
        <w:numPr>
          <w:ilvl w:val="1"/>
          <w:numId w:val="1"/>
        </w:numPr>
        <w:tabs>
          <w:tab w:val="left" w:pos="-1843"/>
          <w:tab w:val="left" w:pos="567"/>
        </w:tabs>
        <w:ind w:left="567" w:hanging="567"/>
        <w:jc w:val="both"/>
        <w:rPr>
          <w:rFonts w:ascii="Arial" w:hAnsi="Arial" w:cs="Arial"/>
        </w:rPr>
      </w:pPr>
      <w:r>
        <w:rPr>
          <w:rFonts w:ascii="Arial" w:hAnsi="Arial" w:cs="Arial"/>
        </w:rPr>
        <w:t>Prodávající prohlašuje, že je výlučným vlastníkem prodávaného zboží, že na něm neváznou zástavní, předkupní, exe</w:t>
      </w:r>
      <w:r w:rsidR="00112F8F">
        <w:rPr>
          <w:rFonts w:ascii="Arial" w:hAnsi="Arial" w:cs="Arial"/>
        </w:rPr>
        <w:t>kuční</w:t>
      </w:r>
      <w:r>
        <w:rPr>
          <w:rFonts w:ascii="Arial" w:hAnsi="Arial" w:cs="Arial"/>
        </w:rPr>
        <w:t xml:space="preserve">, ani jiná práva třetích, fyzických nebo právnických osob. V případě, že v budoucnu dojde k uplatnění práv třetích osob k předmětu smlouvy na kupujícím, zavazuje se prodávající k úhradě těchto nároků v plné výši, nebo k vrácení celkové kupní ceny kupujícímu a ten k vrácení </w:t>
      </w:r>
      <w:proofErr w:type="spellStart"/>
      <w:r>
        <w:rPr>
          <w:rFonts w:ascii="Arial" w:hAnsi="Arial" w:cs="Arial"/>
        </w:rPr>
        <w:t>kompaktoru</w:t>
      </w:r>
      <w:proofErr w:type="spellEnd"/>
      <w:r>
        <w:rPr>
          <w:rFonts w:ascii="Arial" w:hAnsi="Arial" w:cs="Arial"/>
        </w:rPr>
        <w:t xml:space="preserve"> oprávněnému vlastníkovi.</w:t>
      </w:r>
    </w:p>
    <w:p w:rsidR="005A047F" w:rsidRDefault="005A047F" w:rsidP="005A047F">
      <w:pPr>
        <w:jc w:val="both"/>
        <w:rPr>
          <w:rFonts w:ascii="Arial" w:hAnsi="Arial" w:cs="Arial"/>
        </w:rPr>
      </w:pPr>
    </w:p>
    <w:p w:rsidR="003A5813" w:rsidRPr="00B0432D" w:rsidRDefault="003A5813" w:rsidP="005A047F">
      <w:pPr>
        <w:jc w:val="both"/>
        <w:rPr>
          <w:rFonts w:ascii="Arial" w:hAnsi="Arial" w:cs="Arial"/>
        </w:rPr>
      </w:pPr>
    </w:p>
    <w:p w:rsidR="005A047F" w:rsidRPr="00B0432D" w:rsidRDefault="005A047F" w:rsidP="005A047F">
      <w:pPr>
        <w:jc w:val="both"/>
        <w:rPr>
          <w:rFonts w:ascii="Arial" w:hAnsi="Arial" w:cs="Arial"/>
        </w:rPr>
      </w:pPr>
      <w:r w:rsidRPr="00B0432D">
        <w:rPr>
          <w:rFonts w:ascii="Arial" w:hAnsi="Arial" w:cs="Arial"/>
        </w:rPr>
        <w:t xml:space="preserve"> </w:t>
      </w:r>
    </w:p>
    <w:p w:rsidR="005A047F" w:rsidRPr="00B0432D" w:rsidRDefault="005A047F" w:rsidP="005A047F">
      <w:pPr>
        <w:numPr>
          <w:ilvl w:val="0"/>
          <w:numId w:val="1"/>
        </w:numPr>
        <w:tabs>
          <w:tab w:val="left" w:pos="567"/>
        </w:tabs>
        <w:jc w:val="both"/>
        <w:rPr>
          <w:rFonts w:ascii="Arial" w:hAnsi="Arial" w:cs="Arial"/>
          <w:b/>
        </w:rPr>
      </w:pPr>
      <w:r w:rsidRPr="00B0432D">
        <w:rPr>
          <w:rFonts w:ascii="Arial" w:hAnsi="Arial" w:cs="Arial"/>
          <w:b/>
        </w:rPr>
        <w:t>Předmět smlouvy</w:t>
      </w:r>
    </w:p>
    <w:p w:rsidR="005A047F" w:rsidRPr="00B0432D" w:rsidRDefault="005A047F" w:rsidP="005A047F">
      <w:pPr>
        <w:jc w:val="both"/>
        <w:rPr>
          <w:rFonts w:ascii="Arial" w:hAnsi="Arial" w:cs="Arial"/>
          <w:b/>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 xml:space="preserve">Prodávající se zavazuje za smluvních podmínek, dohodnutých touto smlouvou, včetně jejich příloh, dodat </w:t>
      </w:r>
      <w:r w:rsidR="00BD7D11">
        <w:rPr>
          <w:rFonts w:ascii="Arial" w:hAnsi="Arial" w:cs="Arial"/>
        </w:rPr>
        <w:t xml:space="preserve">a převést na kupujícího vlastnické právo </w:t>
      </w:r>
      <w:proofErr w:type="gramStart"/>
      <w:r w:rsidR="00BD7D11">
        <w:rPr>
          <w:rFonts w:ascii="Arial" w:hAnsi="Arial" w:cs="Arial"/>
        </w:rPr>
        <w:t xml:space="preserve">na </w:t>
      </w:r>
      <w:r w:rsidR="002D5FF0">
        <w:rPr>
          <w:rFonts w:ascii="Arial" w:hAnsi="Arial" w:cs="Arial"/>
        </w:rPr>
        <w:t xml:space="preserve"> nový</w:t>
      </w:r>
      <w:proofErr w:type="gramEnd"/>
      <w:r w:rsidRPr="00B0432D">
        <w:rPr>
          <w:rFonts w:ascii="Arial" w:hAnsi="Arial" w:cs="Arial"/>
        </w:rPr>
        <w:t xml:space="preserve"> a zcela funkční </w:t>
      </w:r>
      <w:proofErr w:type="spellStart"/>
      <w:r w:rsidR="00D82DCA">
        <w:rPr>
          <w:rFonts w:ascii="Arial" w:hAnsi="Arial" w:cs="Arial"/>
        </w:rPr>
        <w:t>kompaktor</w:t>
      </w:r>
      <w:proofErr w:type="spellEnd"/>
      <w:r w:rsidR="002D5FF0">
        <w:rPr>
          <w:rFonts w:ascii="Arial" w:hAnsi="Arial" w:cs="Arial"/>
        </w:rPr>
        <w:t xml:space="preserve"> BOMAG BC 473</w:t>
      </w:r>
      <w:r w:rsidRPr="00B0432D">
        <w:rPr>
          <w:rFonts w:ascii="Arial" w:hAnsi="Arial" w:cs="Arial"/>
        </w:rPr>
        <w:t xml:space="preserve"> RB</w:t>
      </w:r>
      <w:r w:rsidR="002D5FF0">
        <w:rPr>
          <w:rFonts w:ascii="Arial" w:hAnsi="Arial" w:cs="Arial"/>
        </w:rPr>
        <w:t>-4</w:t>
      </w:r>
      <w:r w:rsidR="00AC63AF">
        <w:rPr>
          <w:rFonts w:ascii="Arial" w:hAnsi="Arial" w:cs="Arial"/>
        </w:rPr>
        <w:t xml:space="preserve"> rok výroby</w:t>
      </w:r>
      <w:r w:rsidR="002D5FF0">
        <w:rPr>
          <w:rFonts w:ascii="Arial" w:hAnsi="Arial" w:cs="Arial"/>
        </w:rPr>
        <w:t xml:space="preserve"> 2018. Kupující se zavazuje tento</w:t>
      </w:r>
      <w:r w:rsidR="00D82DCA">
        <w:rPr>
          <w:rFonts w:ascii="Arial" w:hAnsi="Arial" w:cs="Arial"/>
        </w:rPr>
        <w:t xml:space="preserve"> </w:t>
      </w:r>
      <w:proofErr w:type="spellStart"/>
      <w:r w:rsidR="00D82DCA">
        <w:rPr>
          <w:rFonts w:ascii="Arial" w:hAnsi="Arial" w:cs="Arial"/>
        </w:rPr>
        <w:t>kompaktor</w:t>
      </w:r>
      <w:proofErr w:type="spellEnd"/>
      <w:r w:rsidRPr="00B0432D">
        <w:rPr>
          <w:rFonts w:ascii="Arial" w:hAnsi="Arial" w:cs="Arial"/>
        </w:rPr>
        <w:t xml:space="preserve"> odebrat a zaplatit prodávajícímu kupní cenu.</w:t>
      </w:r>
    </w:p>
    <w:p w:rsidR="005A047F" w:rsidRPr="00B0432D" w:rsidRDefault="005A047F" w:rsidP="005A047F">
      <w:pPr>
        <w:jc w:val="both"/>
        <w:rPr>
          <w:rFonts w:ascii="Arial" w:hAnsi="Arial" w:cs="Arial"/>
        </w:rPr>
      </w:pPr>
    </w:p>
    <w:p w:rsidR="005A047F" w:rsidRPr="00471A82" w:rsidRDefault="002D5FF0" w:rsidP="005A047F">
      <w:pPr>
        <w:numPr>
          <w:ilvl w:val="1"/>
          <w:numId w:val="1"/>
        </w:numPr>
        <w:tabs>
          <w:tab w:val="left" w:pos="-1843"/>
          <w:tab w:val="left" w:pos="567"/>
        </w:tabs>
        <w:ind w:left="567" w:hanging="567"/>
        <w:jc w:val="both"/>
        <w:rPr>
          <w:rFonts w:ascii="Arial" w:hAnsi="Arial" w:cs="Arial"/>
        </w:rPr>
      </w:pPr>
      <w:r>
        <w:rPr>
          <w:rFonts w:ascii="Arial" w:hAnsi="Arial" w:cs="Arial"/>
        </w:rPr>
        <w:lastRenderedPageBreak/>
        <w:t xml:space="preserve">Specifikace </w:t>
      </w:r>
      <w:proofErr w:type="spellStart"/>
      <w:r>
        <w:rPr>
          <w:rFonts w:ascii="Arial" w:hAnsi="Arial" w:cs="Arial"/>
        </w:rPr>
        <w:t>kompaktoru</w:t>
      </w:r>
      <w:proofErr w:type="spellEnd"/>
      <w:r w:rsidR="005A047F" w:rsidRPr="00471A82">
        <w:rPr>
          <w:rFonts w:ascii="Arial" w:hAnsi="Arial" w:cs="Arial"/>
        </w:rPr>
        <w:t xml:space="preserve"> je uvedena v příloze č. 1 této smlouvy.</w:t>
      </w:r>
    </w:p>
    <w:p w:rsidR="005A047F" w:rsidRPr="00B0432D" w:rsidRDefault="005A047F" w:rsidP="005A047F">
      <w:pPr>
        <w:ind w:firstLine="567"/>
        <w:jc w:val="both"/>
        <w:rPr>
          <w:rFonts w:ascii="Arial" w:hAnsi="Arial" w:cs="Arial"/>
        </w:rPr>
      </w:pPr>
    </w:p>
    <w:p w:rsidR="005A047F" w:rsidRPr="00085817" w:rsidRDefault="00D82DCA" w:rsidP="005A047F">
      <w:pPr>
        <w:ind w:firstLine="567"/>
        <w:jc w:val="both"/>
        <w:rPr>
          <w:rFonts w:ascii="Arial" w:hAnsi="Arial" w:cs="Arial"/>
        </w:rPr>
      </w:pPr>
      <w:r>
        <w:rPr>
          <w:rFonts w:ascii="Arial" w:hAnsi="Arial" w:cs="Arial"/>
        </w:rPr>
        <w:t xml:space="preserve">Součástí dodávky </w:t>
      </w:r>
      <w:proofErr w:type="spellStart"/>
      <w:r>
        <w:rPr>
          <w:rFonts w:ascii="Arial" w:hAnsi="Arial" w:cs="Arial"/>
        </w:rPr>
        <w:t>kompaktoru</w:t>
      </w:r>
      <w:proofErr w:type="spellEnd"/>
      <w:r w:rsidR="005A047F" w:rsidRPr="00085817">
        <w:rPr>
          <w:rFonts w:ascii="Arial" w:hAnsi="Arial" w:cs="Arial"/>
        </w:rPr>
        <w:t xml:space="preserve"> je:</w:t>
      </w:r>
    </w:p>
    <w:p w:rsidR="005A047F" w:rsidRPr="00516966" w:rsidRDefault="005A047F" w:rsidP="005A047F">
      <w:pPr>
        <w:numPr>
          <w:ilvl w:val="1"/>
          <w:numId w:val="2"/>
        </w:numPr>
        <w:tabs>
          <w:tab w:val="left" w:pos="-1843"/>
          <w:tab w:val="left" w:pos="851"/>
        </w:tabs>
        <w:ind w:left="851" w:hanging="284"/>
        <w:jc w:val="both"/>
        <w:rPr>
          <w:rFonts w:ascii="Arial" w:hAnsi="Arial" w:cs="Arial"/>
        </w:rPr>
      </w:pPr>
      <w:r w:rsidRPr="00516966">
        <w:rPr>
          <w:rFonts w:ascii="Arial" w:hAnsi="Arial" w:cs="Arial"/>
        </w:rPr>
        <w:t xml:space="preserve">klimatizace, </w:t>
      </w:r>
      <w:r w:rsidRPr="00516966">
        <w:rPr>
          <w:rFonts w:ascii="Arial" w:hAnsi="Arial" w:cs="Arial"/>
        </w:rPr>
        <w:tab/>
      </w:r>
    </w:p>
    <w:p w:rsidR="005A047F" w:rsidRPr="00516966" w:rsidRDefault="002D5FF0" w:rsidP="005A047F">
      <w:pPr>
        <w:numPr>
          <w:ilvl w:val="1"/>
          <w:numId w:val="2"/>
        </w:numPr>
        <w:tabs>
          <w:tab w:val="left" w:pos="-1843"/>
          <w:tab w:val="left" w:pos="851"/>
        </w:tabs>
        <w:ind w:left="851" w:hanging="284"/>
        <w:jc w:val="both"/>
        <w:rPr>
          <w:rFonts w:ascii="Arial" w:hAnsi="Arial" w:cs="Arial"/>
        </w:rPr>
      </w:pPr>
      <w:r>
        <w:rPr>
          <w:rFonts w:ascii="Arial" w:hAnsi="Arial" w:cs="Arial"/>
        </w:rPr>
        <w:t xml:space="preserve">výměnné hlavice </w:t>
      </w:r>
      <w:proofErr w:type="spellStart"/>
      <w:r>
        <w:rPr>
          <w:rFonts w:ascii="Arial" w:hAnsi="Arial" w:cs="Arial"/>
        </w:rPr>
        <w:t>kompaktorových</w:t>
      </w:r>
      <w:proofErr w:type="spellEnd"/>
      <w:r>
        <w:rPr>
          <w:rFonts w:ascii="Arial" w:hAnsi="Arial" w:cs="Arial"/>
        </w:rPr>
        <w:t xml:space="preserve"> kol BOMAG</w:t>
      </w:r>
      <w:r w:rsidR="005A047F" w:rsidRPr="00516966">
        <w:rPr>
          <w:rFonts w:ascii="Arial" w:hAnsi="Arial" w:cs="Arial"/>
        </w:rPr>
        <w:t>,</w:t>
      </w:r>
    </w:p>
    <w:p w:rsidR="005A047F" w:rsidRPr="00516966" w:rsidRDefault="005A047F" w:rsidP="005A047F">
      <w:pPr>
        <w:numPr>
          <w:ilvl w:val="1"/>
          <w:numId w:val="2"/>
        </w:numPr>
        <w:tabs>
          <w:tab w:val="left" w:pos="-1843"/>
          <w:tab w:val="left" w:pos="851"/>
        </w:tabs>
        <w:ind w:left="851" w:hanging="284"/>
        <w:jc w:val="both"/>
        <w:rPr>
          <w:rFonts w:ascii="Arial" w:hAnsi="Arial" w:cs="Arial"/>
        </w:rPr>
      </w:pPr>
      <w:r w:rsidRPr="00516966">
        <w:rPr>
          <w:rFonts w:ascii="Arial" w:hAnsi="Arial" w:cs="Arial"/>
        </w:rPr>
        <w:t>zpětná kamera,</w:t>
      </w:r>
    </w:p>
    <w:p w:rsidR="00112F8F" w:rsidRDefault="00516966" w:rsidP="00BD7D11">
      <w:pPr>
        <w:numPr>
          <w:ilvl w:val="1"/>
          <w:numId w:val="2"/>
        </w:numPr>
        <w:tabs>
          <w:tab w:val="left" w:pos="-1843"/>
          <w:tab w:val="left" w:pos="851"/>
        </w:tabs>
        <w:ind w:left="851" w:hanging="284"/>
        <w:jc w:val="both"/>
        <w:rPr>
          <w:rFonts w:ascii="Arial" w:hAnsi="Arial" w:cs="Arial"/>
          <w:color w:val="FF0000"/>
        </w:rPr>
      </w:pPr>
      <w:proofErr w:type="spellStart"/>
      <w:r w:rsidRPr="00516966">
        <w:rPr>
          <w:rFonts w:ascii="Arial" w:hAnsi="Arial" w:cs="Arial"/>
        </w:rPr>
        <w:t>radio</w:t>
      </w:r>
      <w:proofErr w:type="spellEnd"/>
      <w:r w:rsidRPr="00516966">
        <w:rPr>
          <w:rFonts w:ascii="Arial" w:hAnsi="Arial" w:cs="Arial"/>
        </w:rPr>
        <w:t xml:space="preserve"> s přehrávačem</w:t>
      </w:r>
      <w:r w:rsidR="005A047F" w:rsidRPr="00516966">
        <w:rPr>
          <w:rFonts w:ascii="Arial" w:hAnsi="Arial" w:cs="Arial"/>
          <w:color w:val="FF0000"/>
        </w:rPr>
        <w:t>,</w:t>
      </w:r>
    </w:p>
    <w:p w:rsidR="005A047F" w:rsidRPr="002D5FF0" w:rsidRDefault="00112F8F" w:rsidP="002D5FF0">
      <w:pPr>
        <w:numPr>
          <w:ilvl w:val="1"/>
          <w:numId w:val="2"/>
        </w:numPr>
        <w:tabs>
          <w:tab w:val="left" w:pos="-1843"/>
          <w:tab w:val="left" w:pos="851"/>
        </w:tabs>
        <w:ind w:left="851" w:hanging="284"/>
        <w:jc w:val="both"/>
        <w:rPr>
          <w:rFonts w:ascii="Arial" w:hAnsi="Arial" w:cs="Arial"/>
        </w:rPr>
      </w:pPr>
      <w:r w:rsidRPr="00112F8F">
        <w:rPr>
          <w:rFonts w:ascii="Arial" w:hAnsi="Arial" w:cs="Arial"/>
        </w:rPr>
        <w:t>nezávislé topení</w:t>
      </w:r>
      <w:r>
        <w:rPr>
          <w:rFonts w:ascii="Arial" w:hAnsi="Arial" w:cs="Arial"/>
        </w:rPr>
        <w:t>,</w:t>
      </w:r>
      <w:r w:rsidR="005A047F" w:rsidRPr="00112F8F">
        <w:rPr>
          <w:rFonts w:ascii="Arial" w:hAnsi="Arial" w:cs="Arial"/>
          <w:i/>
        </w:rPr>
        <w:t xml:space="preserve"> </w:t>
      </w:r>
    </w:p>
    <w:p w:rsidR="005A047F" w:rsidRPr="00085817" w:rsidRDefault="005A047F" w:rsidP="005A047F">
      <w:pPr>
        <w:numPr>
          <w:ilvl w:val="1"/>
          <w:numId w:val="2"/>
        </w:numPr>
        <w:tabs>
          <w:tab w:val="left" w:pos="-1843"/>
          <w:tab w:val="left" w:pos="851"/>
        </w:tabs>
        <w:ind w:left="851" w:hanging="284"/>
        <w:jc w:val="both"/>
        <w:rPr>
          <w:rFonts w:ascii="Arial" w:hAnsi="Arial" w:cs="Arial"/>
        </w:rPr>
      </w:pPr>
      <w:r w:rsidRPr="00085817">
        <w:rPr>
          <w:rFonts w:ascii="Arial" w:hAnsi="Arial" w:cs="Arial"/>
        </w:rPr>
        <w:t>ostatní standardní vý</w:t>
      </w:r>
      <w:r w:rsidR="00FF2FE4">
        <w:rPr>
          <w:rFonts w:ascii="Arial" w:hAnsi="Arial" w:cs="Arial"/>
        </w:rPr>
        <w:t xml:space="preserve">bava </w:t>
      </w:r>
      <w:proofErr w:type="spellStart"/>
      <w:r w:rsidR="00FF2FE4">
        <w:rPr>
          <w:rFonts w:ascii="Arial" w:hAnsi="Arial" w:cs="Arial"/>
        </w:rPr>
        <w:t>kompaktoru</w:t>
      </w:r>
      <w:proofErr w:type="spellEnd"/>
      <w:r w:rsidR="00FF2FE4">
        <w:rPr>
          <w:rFonts w:ascii="Arial" w:hAnsi="Arial" w:cs="Arial"/>
        </w:rPr>
        <w:t xml:space="preserve"> dle přílohy č. 2</w:t>
      </w:r>
      <w:r w:rsidRPr="00085817">
        <w:rPr>
          <w:rFonts w:ascii="Arial" w:hAnsi="Arial" w:cs="Arial"/>
        </w:rPr>
        <w:t xml:space="preserve"> této smlouvy,</w:t>
      </w:r>
    </w:p>
    <w:p w:rsidR="005A047F" w:rsidRPr="005F00B0" w:rsidRDefault="00BD7D11" w:rsidP="005A047F">
      <w:pPr>
        <w:numPr>
          <w:ilvl w:val="1"/>
          <w:numId w:val="2"/>
        </w:numPr>
        <w:tabs>
          <w:tab w:val="left" w:pos="-1843"/>
          <w:tab w:val="left" w:pos="851"/>
        </w:tabs>
        <w:ind w:left="851" w:hanging="284"/>
        <w:jc w:val="both"/>
        <w:rPr>
          <w:rFonts w:ascii="Arial" w:hAnsi="Arial" w:cs="Arial"/>
        </w:rPr>
      </w:pPr>
      <w:r>
        <w:rPr>
          <w:rFonts w:ascii="Arial" w:hAnsi="Arial" w:cs="Arial"/>
        </w:rPr>
        <w:t>celková</w:t>
      </w:r>
      <w:r w:rsidR="005A047F" w:rsidRPr="005F00B0">
        <w:rPr>
          <w:rFonts w:ascii="Arial" w:hAnsi="Arial" w:cs="Arial"/>
        </w:rPr>
        <w:t xml:space="preserve"> záruka </w:t>
      </w:r>
      <w:r w:rsidR="00344379">
        <w:rPr>
          <w:rFonts w:ascii="Arial" w:hAnsi="Arial" w:cs="Arial"/>
        </w:rPr>
        <w:t>36</w:t>
      </w:r>
      <w:r w:rsidR="005A047F" w:rsidRPr="005F00B0">
        <w:rPr>
          <w:rFonts w:ascii="Arial" w:hAnsi="Arial" w:cs="Arial"/>
        </w:rPr>
        <w:t xml:space="preserve"> měsíců</w:t>
      </w:r>
      <w:r w:rsidR="00285054">
        <w:rPr>
          <w:rFonts w:ascii="Arial" w:hAnsi="Arial" w:cs="Arial"/>
        </w:rPr>
        <w:t xml:space="preserve"> </w:t>
      </w:r>
      <w:r w:rsidR="005A047F" w:rsidRPr="005F00B0">
        <w:rPr>
          <w:rFonts w:ascii="Arial" w:hAnsi="Arial" w:cs="Arial"/>
        </w:rPr>
        <w:t xml:space="preserve">/ </w:t>
      </w:r>
      <w:r w:rsidR="00F84057">
        <w:rPr>
          <w:rFonts w:ascii="Arial" w:hAnsi="Arial" w:cs="Arial"/>
        </w:rPr>
        <w:t>3</w:t>
      </w:r>
      <w:r w:rsidR="005F00B0" w:rsidRPr="005F00B0">
        <w:rPr>
          <w:rFonts w:ascii="Arial" w:hAnsi="Arial" w:cs="Arial"/>
        </w:rPr>
        <w:t>000</w:t>
      </w:r>
      <w:r w:rsidR="005A047F" w:rsidRPr="005F00B0">
        <w:rPr>
          <w:rFonts w:ascii="Arial" w:hAnsi="Arial" w:cs="Arial"/>
        </w:rPr>
        <w:t xml:space="preserve"> </w:t>
      </w:r>
      <w:proofErr w:type="spellStart"/>
      <w:r w:rsidR="005A047F" w:rsidRPr="005F00B0">
        <w:rPr>
          <w:rFonts w:ascii="Arial" w:hAnsi="Arial" w:cs="Arial"/>
        </w:rPr>
        <w:t>Mth</w:t>
      </w:r>
      <w:proofErr w:type="spellEnd"/>
      <w:r w:rsidR="005A047F" w:rsidRPr="005F00B0">
        <w:rPr>
          <w:rFonts w:ascii="Arial" w:hAnsi="Arial" w:cs="Arial"/>
        </w:rPr>
        <w:t>,</w:t>
      </w:r>
    </w:p>
    <w:p w:rsidR="005A047F" w:rsidRPr="00085817" w:rsidRDefault="005A047F" w:rsidP="005A047F">
      <w:pPr>
        <w:numPr>
          <w:ilvl w:val="1"/>
          <w:numId w:val="2"/>
        </w:numPr>
        <w:tabs>
          <w:tab w:val="left" w:pos="-1843"/>
          <w:tab w:val="left" w:pos="851"/>
        </w:tabs>
        <w:ind w:left="851" w:hanging="284"/>
        <w:jc w:val="both"/>
        <w:rPr>
          <w:rFonts w:ascii="Arial" w:hAnsi="Arial" w:cs="Arial"/>
        </w:rPr>
      </w:pPr>
      <w:r w:rsidRPr="00085817">
        <w:rPr>
          <w:rFonts w:ascii="Arial" w:hAnsi="Arial" w:cs="Arial"/>
        </w:rPr>
        <w:t>zaškolení obsluhy.</w:t>
      </w:r>
    </w:p>
    <w:p w:rsidR="005A047F" w:rsidRPr="00B0432D" w:rsidRDefault="005A047F" w:rsidP="005A047F">
      <w:pPr>
        <w:pStyle w:val="Odstavecseseznamem"/>
        <w:ind w:left="0"/>
        <w:rPr>
          <w:rFonts w:ascii="Arial" w:hAnsi="Arial" w:cs="Arial"/>
        </w:rPr>
      </w:pPr>
    </w:p>
    <w:p w:rsidR="005A047F" w:rsidRPr="00B0432D" w:rsidRDefault="00FF2FE4" w:rsidP="005A047F">
      <w:pPr>
        <w:numPr>
          <w:ilvl w:val="1"/>
          <w:numId w:val="1"/>
        </w:numPr>
        <w:tabs>
          <w:tab w:val="left" w:pos="-1843"/>
          <w:tab w:val="left" w:pos="567"/>
        </w:tabs>
        <w:ind w:left="567" w:hanging="567"/>
        <w:jc w:val="both"/>
        <w:rPr>
          <w:rFonts w:ascii="Arial" w:hAnsi="Arial" w:cs="Arial"/>
        </w:rPr>
      </w:pPr>
      <w:r>
        <w:rPr>
          <w:rFonts w:ascii="Arial" w:hAnsi="Arial" w:cs="Arial"/>
        </w:rPr>
        <w:t>K</w:t>
      </w:r>
      <w:r w:rsidR="005A047F" w:rsidRPr="00B0432D">
        <w:rPr>
          <w:rFonts w:ascii="Arial" w:hAnsi="Arial" w:cs="Arial"/>
        </w:rPr>
        <w:t xml:space="preserve"> dodávanému </w:t>
      </w:r>
      <w:proofErr w:type="spellStart"/>
      <w:r w:rsidR="005A047F" w:rsidRPr="00B0432D">
        <w:rPr>
          <w:rFonts w:ascii="Arial" w:hAnsi="Arial" w:cs="Arial"/>
        </w:rPr>
        <w:t>kompaktoru</w:t>
      </w:r>
      <w:proofErr w:type="spellEnd"/>
      <w:r w:rsidR="005A047F" w:rsidRPr="00B0432D">
        <w:rPr>
          <w:rFonts w:ascii="Arial" w:hAnsi="Arial" w:cs="Arial"/>
        </w:rPr>
        <w:t xml:space="preserve"> prodávající přiloží kupujícímu tyto doklady:</w:t>
      </w:r>
    </w:p>
    <w:p w:rsidR="005A047F" w:rsidRPr="00B0432D" w:rsidRDefault="005A047F" w:rsidP="005A047F">
      <w:pPr>
        <w:numPr>
          <w:ilvl w:val="1"/>
          <w:numId w:val="3"/>
        </w:numPr>
        <w:tabs>
          <w:tab w:val="left" w:pos="-1843"/>
          <w:tab w:val="left" w:pos="851"/>
        </w:tabs>
        <w:ind w:left="851" w:hanging="284"/>
        <w:jc w:val="both"/>
        <w:rPr>
          <w:rFonts w:ascii="Arial" w:hAnsi="Arial" w:cs="Arial"/>
        </w:rPr>
      </w:pPr>
      <w:r w:rsidRPr="00B0432D">
        <w:rPr>
          <w:rFonts w:ascii="Arial" w:hAnsi="Arial" w:cs="Arial"/>
        </w:rPr>
        <w:t xml:space="preserve">technická dokumentace stroje, </w:t>
      </w:r>
    </w:p>
    <w:p w:rsidR="005A047F" w:rsidRPr="00B0432D" w:rsidRDefault="005A047F" w:rsidP="005A047F">
      <w:pPr>
        <w:numPr>
          <w:ilvl w:val="1"/>
          <w:numId w:val="3"/>
        </w:numPr>
        <w:tabs>
          <w:tab w:val="left" w:pos="-1843"/>
          <w:tab w:val="left" w:pos="851"/>
        </w:tabs>
        <w:ind w:left="851" w:hanging="284"/>
        <w:jc w:val="both"/>
        <w:rPr>
          <w:rFonts w:ascii="Arial" w:hAnsi="Arial" w:cs="Arial"/>
        </w:rPr>
      </w:pPr>
      <w:r w:rsidRPr="00B0432D">
        <w:rPr>
          <w:rFonts w:ascii="Arial" w:hAnsi="Arial" w:cs="Arial"/>
        </w:rPr>
        <w:t>dodací list,</w:t>
      </w:r>
    </w:p>
    <w:p w:rsidR="005A047F" w:rsidRPr="00B0432D" w:rsidRDefault="005A047F" w:rsidP="005A047F">
      <w:pPr>
        <w:numPr>
          <w:ilvl w:val="1"/>
          <w:numId w:val="3"/>
        </w:numPr>
        <w:tabs>
          <w:tab w:val="left" w:pos="-1843"/>
          <w:tab w:val="left" w:pos="851"/>
        </w:tabs>
        <w:ind w:left="851" w:hanging="284"/>
        <w:jc w:val="both"/>
        <w:rPr>
          <w:rFonts w:ascii="Arial" w:hAnsi="Arial" w:cs="Arial"/>
        </w:rPr>
      </w:pPr>
      <w:r w:rsidRPr="00B0432D">
        <w:rPr>
          <w:rFonts w:ascii="Arial" w:hAnsi="Arial" w:cs="Arial"/>
        </w:rPr>
        <w:t>záruční list,</w:t>
      </w:r>
    </w:p>
    <w:p w:rsidR="005A047F" w:rsidRPr="00B0432D" w:rsidRDefault="005A047F" w:rsidP="005A047F">
      <w:pPr>
        <w:numPr>
          <w:ilvl w:val="1"/>
          <w:numId w:val="3"/>
        </w:numPr>
        <w:tabs>
          <w:tab w:val="left" w:pos="-1843"/>
          <w:tab w:val="left" w:pos="851"/>
        </w:tabs>
        <w:ind w:left="851" w:hanging="284"/>
        <w:jc w:val="both"/>
        <w:rPr>
          <w:rFonts w:ascii="Arial" w:hAnsi="Arial" w:cs="Arial"/>
        </w:rPr>
      </w:pPr>
      <w:r w:rsidRPr="00B0432D">
        <w:rPr>
          <w:rFonts w:ascii="Arial" w:hAnsi="Arial" w:cs="Arial"/>
        </w:rPr>
        <w:t>návod k obsluze v českém jazyce,</w:t>
      </w:r>
    </w:p>
    <w:p w:rsidR="005A047F" w:rsidRPr="002D5FF0" w:rsidRDefault="005A047F" w:rsidP="002D5FF0">
      <w:pPr>
        <w:numPr>
          <w:ilvl w:val="1"/>
          <w:numId w:val="3"/>
        </w:numPr>
        <w:tabs>
          <w:tab w:val="left" w:pos="-1843"/>
          <w:tab w:val="left" w:pos="851"/>
        </w:tabs>
        <w:ind w:left="851" w:hanging="284"/>
        <w:jc w:val="both"/>
        <w:rPr>
          <w:rFonts w:ascii="Arial" w:hAnsi="Arial" w:cs="Arial"/>
        </w:rPr>
      </w:pPr>
      <w:r w:rsidRPr="00B0432D">
        <w:rPr>
          <w:rFonts w:ascii="Arial" w:hAnsi="Arial" w:cs="Arial"/>
        </w:rPr>
        <w:t>katalog náhr</w:t>
      </w:r>
      <w:r w:rsidR="002D5FF0">
        <w:rPr>
          <w:rFonts w:ascii="Arial" w:hAnsi="Arial" w:cs="Arial"/>
        </w:rPr>
        <w:t>adních dílů pro daný typ stroje.</w:t>
      </w:r>
    </w:p>
    <w:p w:rsidR="005A047F" w:rsidRPr="00B0432D" w:rsidRDefault="005A047F" w:rsidP="005A047F">
      <w:pPr>
        <w:jc w:val="both"/>
        <w:rPr>
          <w:rFonts w:ascii="Arial" w:hAnsi="Arial" w:cs="Arial"/>
        </w:rPr>
      </w:pPr>
    </w:p>
    <w:p w:rsidR="005A047F" w:rsidRPr="00B0432D" w:rsidRDefault="005A047F" w:rsidP="005A047F">
      <w:pPr>
        <w:tabs>
          <w:tab w:val="left" w:pos="567"/>
        </w:tabs>
        <w:ind w:left="567" w:hanging="567"/>
        <w:jc w:val="both"/>
        <w:rPr>
          <w:rFonts w:ascii="Arial" w:hAnsi="Arial" w:cs="Arial"/>
        </w:rPr>
      </w:pPr>
      <w:r w:rsidRPr="00B0432D">
        <w:rPr>
          <w:rFonts w:ascii="Arial" w:hAnsi="Arial" w:cs="Arial"/>
        </w:rPr>
        <w:t xml:space="preserve">2.4. </w:t>
      </w:r>
      <w:r w:rsidRPr="00B0432D">
        <w:rPr>
          <w:rFonts w:ascii="Arial" w:hAnsi="Arial" w:cs="Arial"/>
        </w:rPr>
        <w:tab/>
      </w:r>
      <w:r w:rsidR="00F84057">
        <w:rPr>
          <w:rFonts w:ascii="Arial" w:hAnsi="Arial" w:cs="Arial"/>
        </w:rPr>
        <w:t xml:space="preserve">Dodávka </w:t>
      </w:r>
      <w:proofErr w:type="spellStart"/>
      <w:r w:rsidR="00F84057">
        <w:rPr>
          <w:rFonts w:ascii="Arial" w:hAnsi="Arial" w:cs="Arial"/>
        </w:rPr>
        <w:t>kompaktoru</w:t>
      </w:r>
      <w:proofErr w:type="spellEnd"/>
      <w:r w:rsidR="007A6F99">
        <w:rPr>
          <w:rFonts w:ascii="Arial" w:hAnsi="Arial" w:cs="Arial"/>
        </w:rPr>
        <w:t xml:space="preserve"> bude</w:t>
      </w:r>
      <w:r w:rsidRPr="00B0432D">
        <w:rPr>
          <w:rFonts w:ascii="Arial" w:hAnsi="Arial" w:cs="Arial"/>
        </w:rPr>
        <w:t xml:space="preserve"> </w:t>
      </w:r>
      <w:r w:rsidR="007A6F99">
        <w:rPr>
          <w:rFonts w:ascii="Arial" w:hAnsi="Arial" w:cs="Arial"/>
        </w:rPr>
        <w:t>s</w:t>
      </w:r>
      <w:r w:rsidRPr="00B0432D">
        <w:rPr>
          <w:rFonts w:ascii="Arial" w:hAnsi="Arial" w:cs="Arial"/>
        </w:rPr>
        <w:t>pl</w:t>
      </w:r>
      <w:r w:rsidR="007A6F99">
        <w:rPr>
          <w:rFonts w:ascii="Arial" w:hAnsi="Arial" w:cs="Arial"/>
        </w:rPr>
        <w:t>něna fyzickým předáním</w:t>
      </w:r>
      <w:r w:rsidR="00F84057">
        <w:rPr>
          <w:rFonts w:ascii="Arial" w:hAnsi="Arial" w:cs="Arial"/>
        </w:rPr>
        <w:t xml:space="preserve"> </w:t>
      </w:r>
      <w:proofErr w:type="spellStart"/>
      <w:r w:rsidR="00F84057">
        <w:rPr>
          <w:rFonts w:ascii="Arial" w:hAnsi="Arial" w:cs="Arial"/>
        </w:rPr>
        <w:t>kompaktoru</w:t>
      </w:r>
      <w:proofErr w:type="spellEnd"/>
      <w:r w:rsidRPr="00B0432D">
        <w:rPr>
          <w:rFonts w:ascii="Arial" w:hAnsi="Arial" w:cs="Arial"/>
        </w:rPr>
        <w:t xml:space="preserve">. </w:t>
      </w:r>
      <w:proofErr w:type="spellStart"/>
      <w:r w:rsidRPr="00B0432D">
        <w:rPr>
          <w:rFonts w:ascii="Arial" w:hAnsi="Arial" w:cs="Arial"/>
        </w:rPr>
        <w:t>Kom</w:t>
      </w:r>
      <w:r>
        <w:rPr>
          <w:rFonts w:ascii="Arial" w:hAnsi="Arial" w:cs="Arial"/>
        </w:rPr>
        <w:t>p</w:t>
      </w:r>
      <w:r w:rsidR="007A6F99">
        <w:rPr>
          <w:rFonts w:ascii="Arial" w:hAnsi="Arial" w:cs="Arial"/>
        </w:rPr>
        <w:t>aktor</w:t>
      </w:r>
      <w:proofErr w:type="spellEnd"/>
      <w:r w:rsidR="007A6F99">
        <w:rPr>
          <w:rFonts w:ascii="Arial" w:hAnsi="Arial" w:cs="Arial"/>
        </w:rPr>
        <w:t xml:space="preserve"> bude zcela funkční a provozuschopný</w:t>
      </w:r>
      <w:r w:rsidRPr="00B0432D">
        <w:rPr>
          <w:rFonts w:ascii="Arial" w:hAnsi="Arial" w:cs="Arial"/>
        </w:rPr>
        <w:t>, detailní podmín</w:t>
      </w:r>
      <w:r w:rsidR="003E4B6F">
        <w:rPr>
          <w:rFonts w:ascii="Arial" w:hAnsi="Arial" w:cs="Arial"/>
        </w:rPr>
        <w:t xml:space="preserve">ky předání a převzetí </w:t>
      </w:r>
      <w:proofErr w:type="spellStart"/>
      <w:r w:rsidR="003E4B6F">
        <w:rPr>
          <w:rFonts w:ascii="Arial" w:hAnsi="Arial" w:cs="Arial"/>
        </w:rPr>
        <w:t>kompaktorů</w:t>
      </w:r>
      <w:proofErr w:type="spellEnd"/>
      <w:r w:rsidRPr="00B0432D">
        <w:rPr>
          <w:rFonts w:ascii="Arial" w:hAnsi="Arial" w:cs="Arial"/>
        </w:rPr>
        <w:t xml:space="preserve"> jsou dále specifikovány touto smlouvou. Lokali</w:t>
      </w:r>
      <w:r w:rsidR="00F84057">
        <w:rPr>
          <w:rFonts w:ascii="Arial" w:hAnsi="Arial" w:cs="Arial"/>
        </w:rPr>
        <w:t xml:space="preserve">zace dodávky </w:t>
      </w:r>
      <w:proofErr w:type="spellStart"/>
      <w:r w:rsidR="00F84057">
        <w:rPr>
          <w:rFonts w:ascii="Arial" w:hAnsi="Arial" w:cs="Arial"/>
        </w:rPr>
        <w:t>kompaktoru</w:t>
      </w:r>
      <w:proofErr w:type="spellEnd"/>
      <w:r w:rsidRPr="00B0432D">
        <w:rPr>
          <w:rFonts w:ascii="Arial" w:hAnsi="Arial" w:cs="Arial"/>
        </w:rPr>
        <w:t>:</w:t>
      </w:r>
    </w:p>
    <w:p w:rsidR="002924AA" w:rsidRPr="00F84057" w:rsidRDefault="007A6F99" w:rsidP="00F84057">
      <w:pPr>
        <w:numPr>
          <w:ilvl w:val="0"/>
          <w:numId w:val="4"/>
        </w:numPr>
        <w:tabs>
          <w:tab w:val="left" w:pos="-1843"/>
          <w:tab w:val="left" w:pos="851"/>
        </w:tabs>
        <w:spacing w:before="60"/>
        <w:ind w:left="851" w:hanging="284"/>
        <w:jc w:val="both"/>
        <w:rPr>
          <w:rFonts w:ascii="Arial" w:hAnsi="Arial" w:cs="Arial"/>
        </w:rPr>
      </w:pPr>
      <w:r>
        <w:rPr>
          <w:rFonts w:ascii="Arial" w:hAnsi="Arial" w:cs="Arial"/>
        </w:rPr>
        <w:t>a</w:t>
      </w:r>
      <w:r w:rsidR="005A047F" w:rsidRPr="00B0432D">
        <w:rPr>
          <w:rFonts w:ascii="Arial" w:hAnsi="Arial" w:cs="Arial"/>
        </w:rPr>
        <w:t xml:space="preserve">reál skládky </w:t>
      </w:r>
      <w:r w:rsidR="00F84057">
        <w:rPr>
          <w:rFonts w:ascii="Arial" w:hAnsi="Arial" w:cs="Arial"/>
        </w:rPr>
        <w:t>odpadů společnosti EKOSO Trhový Štěpánov, s.r.o.</w:t>
      </w:r>
    </w:p>
    <w:p w:rsidR="005A047F" w:rsidRDefault="005A047F" w:rsidP="005A047F">
      <w:pPr>
        <w:jc w:val="both"/>
        <w:rPr>
          <w:rFonts w:ascii="Arial" w:hAnsi="Arial" w:cs="Arial"/>
        </w:rPr>
      </w:pPr>
    </w:p>
    <w:p w:rsidR="005A047F" w:rsidRDefault="005A047F" w:rsidP="005A047F">
      <w:pPr>
        <w:jc w:val="both"/>
        <w:rPr>
          <w:rFonts w:ascii="Arial" w:hAnsi="Arial" w:cs="Arial"/>
        </w:rPr>
      </w:pPr>
    </w:p>
    <w:p w:rsidR="003A5813" w:rsidRPr="00B0432D" w:rsidRDefault="003A5813" w:rsidP="005A047F">
      <w:pPr>
        <w:jc w:val="both"/>
        <w:rPr>
          <w:rFonts w:ascii="Arial" w:hAnsi="Arial" w:cs="Arial"/>
        </w:rPr>
      </w:pPr>
    </w:p>
    <w:p w:rsidR="005A047F" w:rsidRPr="00B0432D" w:rsidRDefault="005A047F" w:rsidP="005A047F">
      <w:pPr>
        <w:numPr>
          <w:ilvl w:val="0"/>
          <w:numId w:val="1"/>
        </w:numPr>
        <w:tabs>
          <w:tab w:val="left" w:pos="567"/>
        </w:tabs>
        <w:jc w:val="both"/>
        <w:rPr>
          <w:rFonts w:ascii="Arial" w:hAnsi="Arial" w:cs="Arial"/>
          <w:b/>
        </w:rPr>
      </w:pPr>
      <w:r w:rsidRPr="00B0432D">
        <w:rPr>
          <w:rFonts w:ascii="Arial" w:hAnsi="Arial" w:cs="Arial"/>
          <w:b/>
        </w:rPr>
        <w:t>Platební podmínky, cena</w:t>
      </w:r>
    </w:p>
    <w:p w:rsidR="005A047F" w:rsidRPr="00B0432D" w:rsidRDefault="005A047F" w:rsidP="005A047F">
      <w:pPr>
        <w:jc w:val="both"/>
        <w:rPr>
          <w:rFonts w:ascii="Arial" w:hAnsi="Arial" w:cs="Arial"/>
        </w:rPr>
      </w:pPr>
      <w:r w:rsidRPr="00B0432D">
        <w:rPr>
          <w:rFonts w:ascii="Arial" w:hAnsi="Arial" w:cs="Arial"/>
        </w:rPr>
        <w:t xml:space="preserve"> </w:t>
      </w: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 xml:space="preserve">Kupní cena bude </w:t>
      </w:r>
      <w:r w:rsidR="007A6F99">
        <w:rPr>
          <w:rFonts w:ascii="Arial" w:hAnsi="Arial" w:cs="Arial"/>
        </w:rPr>
        <w:t>uhrazena</w:t>
      </w:r>
      <w:r w:rsidRPr="00B0432D">
        <w:rPr>
          <w:rFonts w:ascii="Arial" w:hAnsi="Arial" w:cs="Arial"/>
        </w:rPr>
        <w:t xml:space="preserve"> po naplnění p</w:t>
      </w:r>
      <w:r w:rsidR="007A6F99">
        <w:rPr>
          <w:rFonts w:ascii="Arial" w:hAnsi="Arial" w:cs="Arial"/>
        </w:rPr>
        <w:t>odmínek a p</w:t>
      </w:r>
      <w:r w:rsidR="003A4B71">
        <w:rPr>
          <w:rFonts w:ascii="Arial" w:hAnsi="Arial" w:cs="Arial"/>
        </w:rPr>
        <w:t xml:space="preserve">o předání a </w:t>
      </w:r>
      <w:proofErr w:type="gramStart"/>
      <w:r w:rsidR="003A4B71">
        <w:rPr>
          <w:rFonts w:ascii="Arial" w:hAnsi="Arial" w:cs="Arial"/>
        </w:rPr>
        <w:t>převzetí  </w:t>
      </w:r>
      <w:proofErr w:type="spellStart"/>
      <w:r w:rsidR="003A4B71">
        <w:rPr>
          <w:rFonts w:ascii="Arial" w:hAnsi="Arial" w:cs="Arial"/>
        </w:rPr>
        <w:t>kompaktoru</w:t>
      </w:r>
      <w:proofErr w:type="spellEnd"/>
      <w:proofErr w:type="gramEnd"/>
      <w:r w:rsidRPr="00B0432D">
        <w:rPr>
          <w:rFonts w:ascii="Arial" w:hAnsi="Arial" w:cs="Arial"/>
        </w:rPr>
        <w:t xml:space="preserve"> dle kupní ceny, která je pevná. V kupní ceně je zahrnuta cena dopravy včetně vykládky na místě plnění.</w:t>
      </w:r>
    </w:p>
    <w:p w:rsidR="005A047F" w:rsidRPr="00B0432D" w:rsidRDefault="005A047F" w:rsidP="005A047F">
      <w:pPr>
        <w:tabs>
          <w:tab w:val="left" w:pos="-1843"/>
          <w:tab w:val="left" w:pos="567"/>
        </w:tabs>
        <w:ind w:left="567"/>
        <w:jc w:val="both"/>
        <w:rPr>
          <w:rFonts w:ascii="Arial" w:hAnsi="Arial" w:cs="Arial"/>
        </w:rPr>
      </w:pPr>
    </w:p>
    <w:p w:rsidR="005A047F" w:rsidRPr="00F84057" w:rsidRDefault="00F84057" w:rsidP="00F84057">
      <w:pPr>
        <w:tabs>
          <w:tab w:val="left" w:pos="-1843"/>
          <w:tab w:val="left" w:pos="567"/>
        </w:tabs>
        <w:ind w:left="567"/>
        <w:jc w:val="both"/>
        <w:rPr>
          <w:rFonts w:ascii="Arial" w:hAnsi="Arial" w:cs="Arial"/>
          <w:b/>
        </w:rPr>
      </w:pPr>
      <w:r>
        <w:rPr>
          <w:rFonts w:ascii="Arial" w:hAnsi="Arial" w:cs="Arial"/>
        </w:rPr>
        <w:t>Cena za BOMAG BC 473</w:t>
      </w:r>
      <w:r w:rsidR="008C45F4">
        <w:rPr>
          <w:rFonts w:ascii="Arial" w:hAnsi="Arial" w:cs="Arial"/>
        </w:rPr>
        <w:t xml:space="preserve"> RB-4 </w:t>
      </w:r>
      <w:r w:rsidR="00EA2F98">
        <w:rPr>
          <w:rFonts w:ascii="Arial" w:hAnsi="Arial" w:cs="Arial"/>
        </w:rPr>
        <w:t>(místo plně</w:t>
      </w:r>
      <w:r>
        <w:rPr>
          <w:rFonts w:ascii="Arial" w:hAnsi="Arial" w:cs="Arial"/>
        </w:rPr>
        <w:t xml:space="preserve">ní skládka odpadů Trhový </w:t>
      </w:r>
      <w:proofErr w:type="gramStart"/>
      <w:r>
        <w:rPr>
          <w:rFonts w:ascii="Arial" w:hAnsi="Arial" w:cs="Arial"/>
        </w:rPr>
        <w:t xml:space="preserve">Štěpánov </w:t>
      </w:r>
      <w:r w:rsidR="005A047F" w:rsidRPr="00A507D0">
        <w:rPr>
          <w:rFonts w:ascii="Arial" w:hAnsi="Arial" w:cs="Arial"/>
        </w:rPr>
        <w:t>)</w:t>
      </w:r>
      <w:proofErr w:type="gramEnd"/>
      <w:r w:rsidR="005A047F" w:rsidRPr="00A507D0">
        <w:rPr>
          <w:rFonts w:ascii="Arial" w:hAnsi="Arial" w:cs="Arial"/>
        </w:rPr>
        <w:t xml:space="preserve">: </w:t>
      </w:r>
      <w:r>
        <w:rPr>
          <w:rFonts w:ascii="Arial" w:hAnsi="Arial" w:cs="Arial"/>
          <w:b/>
        </w:rPr>
        <w:t>8.320.000,- Kč.</w:t>
      </w:r>
    </w:p>
    <w:p w:rsidR="005A047F" w:rsidRPr="00B0432D" w:rsidRDefault="00F84057" w:rsidP="005A047F">
      <w:pPr>
        <w:tabs>
          <w:tab w:val="left" w:pos="-1843"/>
          <w:tab w:val="left" w:pos="567"/>
        </w:tabs>
        <w:spacing w:before="120"/>
        <w:ind w:left="567"/>
        <w:jc w:val="both"/>
        <w:rPr>
          <w:rFonts w:ascii="Arial" w:hAnsi="Arial" w:cs="Arial"/>
        </w:rPr>
      </w:pPr>
      <w:r>
        <w:rPr>
          <w:rFonts w:ascii="Arial" w:hAnsi="Arial" w:cs="Arial"/>
        </w:rPr>
        <w:t>(cena je uvedena</w:t>
      </w:r>
      <w:r w:rsidR="005A047F" w:rsidRPr="00B0432D">
        <w:rPr>
          <w:rFonts w:ascii="Arial" w:hAnsi="Arial" w:cs="Arial"/>
        </w:rPr>
        <w:t xml:space="preserve"> bez DPH, která bude stanovena v zákonem předepsané výši)</w:t>
      </w:r>
    </w:p>
    <w:p w:rsidR="005A047F" w:rsidRPr="00B0432D" w:rsidRDefault="005A047F" w:rsidP="005A047F">
      <w:pPr>
        <w:tabs>
          <w:tab w:val="left" w:pos="-1843"/>
          <w:tab w:val="left" w:pos="567"/>
        </w:tabs>
        <w:ind w:left="567"/>
        <w:jc w:val="both"/>
        <w:rPr>
          <w:rFonts w:ascii="Arial" w:hAnsi="Arial" w:cs="Arial"/>
        </w:rPr>
      </w:pPr>
    </w:p>
    <w:p w:rsidR="005A047F" w:rsidRPr="00B0432D" w:rsidRDefault="007A6F99" w:rsidP="005A047F">
      <w:pPr>
        <w:numPr>
          <w:ilvl w:val="1"/>
          <w:numId w:val="1"/>
        </w:numPr>
        <w:tabs>
          <w:tab w:val="left" w:pos="-1843"/>
          <w:tab w:val="left" w:pos="567"/>
        </w:tabs>
        <w:ind w:left="567" w:hanging="567"/>
        <w:jc w:val="both"/>
        <w:rPr>
          <w:rFonts w:ascii="Arial" w:hAnsi="Arial" w:cs="Arial"/>
        </w:rPr>
      </w:pPr>
      <w:r>
        <w:rPr>
          <w:rFonts w:ascii="Arial" w:hAnsi="Arial" w:cs="Arial"/>
        </w:rPr>
        <w:t>Kupní cena</w:t>
      </w:r>
      <w:r w:rsidR="005A047F" w:rsidRPr="00B0432D">
        <w:rPr>
          <w:rFonts w:ascii="Arial" w:hAnsi="Arial" w:cs="Arial"/>
        </w:rPr>
        <w:t xml:space="preserve"> </w:t>
      </w:r>
      <w:proofErr w:type="spellStart"/>
      <w:r w:rsidR="005A047F" w:rsidRPr="00B0432D">
        <w:rPr>
          <w:rFonts w:ascii="Arial" w:hAnsi="Arial" w:cs="Arial"/>
        </w:rPr>
        <w:t>kompaktoru</w:t>
      </w:r>
      <w:proofErr w:type="spellEnd"/>
      <w:r w:rsidR="005A047F" w:rsidRPr="00B0432D">
        <w:rPr>
          <w:rFonts w:ascii="Arial" w:hAnsi="Arial" w:cs="Arial"/>
        </w:rPr>
        <w:t xml:space="preserve"> (včetně DPH) specifikovaná v bodu 3.1. této smlouvy bude kupujícím uhrazena na účet prodávajícího do </w:t>
      </w:r>
      <w:proofErr w:type="gramStart"/>
      <w:r w:rsidR="00F84057">
        <w:rPr>
          <w:rFonts w:ascii="Arial" w:hAnsi="Arial" w:cs="Arial"/>
        </w:rPr>
        <w:t>14</w:t>
      </w:r>
      <w:r w:rsidR="005A047F">
        <w:rPr>
          <w:rFonts w:ascii="Arial" w:hAnsi="Arial" w:cs="Arial"/>
        </w:rPr>
        <w:t>-ti</w:t>
      </w:r>
      <w:proofErr w:type="gramEnd"/>
      <w:r w:rsidR="005A047F" w:rsidRPr="00B0432D">
        <w:rPr>
          <w:rFonts w:ascii="Arial" w:hAnsi="Arial" w:cs="Arial"/>
        </w:rPr>
        <w:t xml:space="preserve"> dnů ode dne převzetí příslušného </w:t>
      </w:r>
      <w:proofErr w:type="spellStart"/>
      <w:r w:rsidR="005A047F" w:rsidRPr="00B0432D">
        <w:rPr>
          <w:rFonts w:ascii="Arial" w:hAnsi="Arial" w:cs="Arial"/>
        </w:rPr>
        <w:t>kompaktoru</w:t>
      </w:r>
      <w:proofErr w:type="spellEnd"/>
      <w:r w:rsidR="005A047F" w:rsidRPr="00B0432D">
        <w:rPr>
          <w:rFonts w:ascii="Arial" w:hAnsi="Arial" w:cs="Arial"/>
        </w:rPr>
        <w:t xml:space="preserve"> (bez závad, které by bránily standardnímu provozu) na specifikovaném místě plnění (bod 4.1. té</w:t>
      </w:r>
      <w:r w:rsidR="003A4B71">
        <w:rPr>
          <w:rFonts w:ascii="Arial" w:hAnsi="Arial" w:cs="Arial"/>
        </w:rPr>
        <w:t>to smlouvy), podpisu předávacího protokolu</w:t>
      </w:r>
      <w:r w:rsidR="005A047F" w:rsidRPr="00B0432D">
        <w:rPr>
          <w:rFonts w:ascii="Arial" w:hAnsi="Arial" w:cs="Arial"/>
        </w:rPr>
        <w:t xml:space="preserve"> zástupci obou smluvních stran a předání řádného daňového dokladu (faktury). Pokud tedy bude předmět smlouvy specifikovaný v čl. 2 této smlouvy vykazovat drobné vady a nedostatky, které nebudou mít vliv na řádný a běžný provoz </w:t>
      </w:r>
      <w:proofErr w:type="spellStart"/>
      <w:r w:rsidR="005A047F" w:rsidRPr="00B0432D">
        <w:rPr>
          <w:rFonts w:ascii="Arial" w:hAnsi="Arial" w:cs="Arial"/>
        </w:rPr>
        <w:t>kompaktoru</w:t>
      </w:r>
      <w:proofErr w:type="spellEnd"/>
      <w:r w:rsidR="005A047F" w:rsidRPr="00B0432D">
        <w:rPr>
          <w:rFonts w:ascii="Arial" w:hAnsi="Arial" w:cs="Arial"/>
        </w:rPr>
        <w:t xml:space="preserve"> a kupující </w:t>
      </w:r>
      <w:proofErr w:type="spellStart"/>
      <w:r w:rsidR="005A047F" w:rsidRPr="00B0432D">
        <w:rPr>
          <w:rFonts w:ascii="Arial" w:hAnsi="Arial" w:cs="Arial"/>
        </w:rPr>
        <w:t>kompaktor</w:t>
      </w:r>
      <w:proofErr w:type="spellEnd"/>
      <w:r w:rsidR="005A047F" w:rsidRPr="00B0432D">
        <w:rPr>
          <w:rFonts w:ascii="Arial" w:hAnsi="Arial" w:cs="Arial"/>
        </w:rPr>
        <w:t xml:space="preserve"> převezme s tou podmínkou, že prodávající odstraní zjištěné drobné vady a nedostatky v termínech specifikovaných v protokolu o předání a převzetí </w:t>
      </w:r>
      <w:proofErr w:type="spellStart"/>
      <w:r w:rsidR="005A047F" w:rsidRPr="00B0432D">
        <w:rPr>
          <w:rFonts w:ascii="Arial" w:hAnsi="Arial" w:cs="Arial"/>
        </w:rPr>
        <w:t>kompaktoru</w:t>
      </w:r>
      <w:proofErr w:type="spellEnd"/>
      <w:r w:rsidR="005A047F" w:rsidRPr="00B0432D">
        <w:rPr>
          <w:rFonts w:ascii="Arial" w:hAnsi="Arial" w:cs="Arial"/>
        </w:rPr>
        <w:t xml:space="preserve">, vzniká prodávajícímu nárok vystavit fakturu za dodávku předmětu smlouvy až po odstranění poslední zjištěné vady nebo nedostatku uvedených v protokolu o předání a převzetí.  Zaplacením se rozumí předložení výpisu z bankovního účtu potvrzeného bankou kupujícího prodávajícímu, kde jednoznačně bude uveden bankovní účet prodávajícího, včetně částky uvedené na daňovém dokladu prodávajícího. </w:t>
      </w:r>
      <w:r w:rsidR="005A047F" w:rsidRPr="006665F6">
        <w:rPr>
          <w:rFonts w:ascii="Arial" w:hAnsi="Arial" w:cs="Arial"/>
        </w:rPr>
        <w:t>Cena bude uhraz</w:t>
      </w:r>
      <w:r w:rsidR="00F84057">
        <w:rPr>
          <w:rFonts w:ascii="Arial" w:hAnsi="Arial" w:cs="Arial"/>
        </w:rPr>
        <w:t>ena v měně Kč</w:t>
      </w:r>
      <w:r w:rsidR="005A047F" w:rsidRPr="006665F6">
        <w:rPr>
          <w:rFonts w:ascii="Arial" w:hAnsi="Arial" w:cs="Arial"/>
        </w:rPr>
        <w:t>.</w:t>
      </w:r>
      <w:r w:rsidR="005A047F" w:rsidRPr="00B0432D">
        <w:rPr>
          <w:rFonts w:ascii="Arial" w:hAnsi="Arial" w:cs="Arial"/>
        </w:rPr>
        <w:t xml:space="preserve">   </w:t>
      </w:r>
    </w:p>
    <w:p w:rsidR="005A047F" w:rsidRPr="00B0432D" w:rsidRDefault="005A047F" w:rsidP="005A047F">
      <w:pPr>
        <w:tabs>
          <w:tab w:val="left" w:pos="-1843"/>
          <w:tab w:val="left" w:pos="567"/>
        </w:tabs>
        <w:ind w:left="567"/>
        <w:jc w:val="both"/>
        <w:rPr>
          <w:rFonts w:ascii="Arial" w:hAnsi="Arial" w:cs="Arial"/>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 xml:space="preserve">Výše uvedená kupní cena obsahuje cenu za </w:t>
      </w:r>
      <w:proofErr w:type="spellStart"/>
      <w:r w:rsidRPr="00B0432D">
        <w:rPr>
          <w:rFonts w:ascii="Arial" w:hAnsi="Arial" w:cs="Arial"/>
        </w:rPr>
        <w:t>kompaktor</w:t>
      </w:r>
      <w:proofErr w:type="spellEnd"/>
      <w:r w:rsidRPr="00B0432D">
        <w:rPr>
          <w:rFonts w:ascii="Arial" w:hAnsi="Arial" w:cs="Arial"/>
        </w:rPr>
        <w:t xml:space="preserve"> včetně všech součástek a dokladů (dle čl. 2 této smlouvy), veškerých celních poplatků a odvodů, nákladů na dopravu </w:t>
      </w:r>
      <w:proofErr w:type="spellStart"/>
      <w:r w:rsidRPr="00B0432D">
        <w:rPr>
          <w:rFonts w:ascii="Arial" w:hAnsi="Arial" w:cs="Arial"/>
        </w:rPr>
        <w:t>kompaktoru</w:t>
      </w:r>
      <w:proofErr w:type="spellEnd"/>
      <w:r w:rsidRPr="00B0432D">
        <w:rPr>
          <w:rFonts w:ascii="Arial" w:hAnsi="Arial" w:cs="Arial"/>
        </w:rPr>
        <w:t xml:space="preserve"> z místa výrobce do místa </w:t>
      </w:r>
      <w:proofErr w:type="spellStart"/>
      <w:proofErr w:type="gramStart"/>
      <w:r w:rsidRPr="00B0432D">
        <w:rPr>
          <w:rFonts w:ascii="Arial" w:hAnsi="Arial" w:cs="Arial"/>
        </w:rPr>
        <w:t>plnění,včetně</w:t>
      </w:r>
      <w:proofErr w:type="spellEnd"/>
      <w:proofErr w:type="gramEnd"/>
      <w:r w:rsidRPr="00B0432D">
        <w:rPr>
          <w:rFonts w:ascii="Arial" w:hAnsi="Arial" w:cs="Arial"/>
        </w:rPr>
        <w:t xml:space="preserve"> vyložení v místě určení, zaškolení obslužného personálu v rozsahu zabezpečujícím provoz zboží a dále pak všech provozních látek nezbytných k uvedení do provozu včetně pohonných hmot, které budou naplněny minimálně do úrovně možnosti prokázání celkové funkčnosti </w:t>
      </w:r>
      <w:proofErr w:type="spellStart"/>
      <w:r w:rsidRPr="00B0432D">
        <w:rPr>
          <w:rFonts w:ascii="Arial" w:hAnsi="Arial" w:cs="Arial"/>
        </w:rPr>
        <w:t>kompaktoru</w:t>
      </w:r>
      <w:proofErr w:type="spellEnd"/>
      <w:r w:rsidRPr="00B0432D">
        <w:rPr>
          <w:rFonts w:ascii="Arial" w:hAnsi="Arial" w:cs="Arial"/>
        </w:rPr>
        <w:t>.</w:t>
      </w:r>
    </w:p>
    <w:p w:rsidR="005A047F" w:rsidRPr="00B0432D" w:rsidRDefault="005A047F" w:rsidP="005A047F">
      <w:pPr>
        <w:tabs>
          <w:tab w:val="left" w:pos="-1843"/>
          <w:tab w:val="left" w:pos="567"/>
        </w:tabs>
        <w:ind w:left="567"/>
        <w:jc w:val="both"/>
        <w:rPr>
          <w:rFonts w:ascii="Arial" w:hAnsi="Arial" w:cs="Arial"/>
        </w:rPr>
      </w:pPr>
    </w:p>
    <w:p w:rsidR="005A047F" w:rsidRPr="00471A82" w:rsidRDefault="005A047F" w:rsidP="005A047F">
      <w:pPr>
        <w:numPr>
          <w:ilvl w:val="1"/>
          <w:numId w:val="1"/>
        </w:numPr>
        <w:tabs>
          <w:tab w:val="left" w:pos="-1843"/>
          <w:tab w:val="left" w:pos="567"/>
        </w:tabs>
        <w:ind w:left="567" w:hanging="567"/>
        <w:jc w:val="both"/>
        <w:rPr>
          <w:rFonts w:ascii="Arial" w:hAnsi="Arial" w:cs="Arial"/>
        </w:rPr>
      </w:pPr>
      <w:r w:rsidRPr="00471A82">
        <w:rPr>
          <w:rFonts w:ascii="Arial" w:hAnsi="Arial" w:cs="Arial"/>
        </w:rPr>
        <w:t xml:space="preserve">Kupující nabývá </w:t>
      </w:r>
      <w:r w:rsidR="007A6F99">
        <w:rPr>
          <w:rFonts w:ascii="Arial" w:hAnsi="Arial" w:cs="Arial"/>
        </w:rPr>
        <w:t xml:space="preserve">vlastnického práva ke </w:t>
      </w:r>
      <w:proofErr w:type="spellStart"/>
      <w:r w:rsidR="007A6F99">
        <w:rPr>
          <w:rFonts w:ascii="Arial" w:hAnsi="Arial" w:cs="Arial"/>
        </w:rPr>
        <w:t>kompaktoru</w:t>
      </w:r>
      <w:proofErr w:type="spellEnd"/>
      <w:r w:rsidRPr="00471A82">
        <w:rPr>
          <w:rFonts w:ascii="Arial" w:hAnsi="Arial" w:cs="Arial"/>
        </w:rPr>
        <w:t xml:space="preserve"> teprve úplným zaplacením sjednané kupní ceny.</w:t>
      </w:r>
      <w:r w:rsidR="008C45F4">
        <w:rPr>
          <w:rFonts w:ascii="Arial" w:hAnsi="Arial" w:cs="Arial"/>
        </w:rPr>
        <w:t xml:space="preserve"> Do nabytí vlastnického práva není kupující oprávněn </w:t>
      </w:r>
      <w:proofErr w:type="spellStart"/>
      <w:r w:rsidR="008C45F4">
        <w:rPr>
          <w:rFonts w:ascii="Arial" w:hAnsi="Arial" w:cs="Arial"/>
        </w:rPr>
        <w:t>kompaktor</w:t>
      </w:r>
      <w:proofErr w:type="spellEnd"/>
      <w:r w:rsidR="008C45F4">
        <w:rPr>
          <w:rFonts w:ascii="Arial" w:hAnsi="Arial" w:cs="Arial"/>
        </w:rPr>
        <w:t xml:space="preserve"> pronajmout, zcizit, zastavit nebo zatížit právy třetích osob. Dále není kupující oprávněn </w:t>
      </w:r>
      <w:proofErr w:type="spellStart"/>
      <w:r w:rsidR="008C45F4">
        <w:rPr>
          <w:rFonts w:ascii="Arial" w:hAnsi="Arial" w:cs="Arial"/>
        </w:rPr>
        <w:t>kompaktor</w:t>
      </w:r>
      <w:proofErr w:type="spellEnd"/>
      <w:r w:rsidR="008C45F4">
        <w:rPr>
          <w:rFonts w:ascii="Arial" w:hAnsi="Arial" w:cs="Arial"/>
        </w:rPr>
        <w:t xml:space="preserve"> jakýmkoliv způsobem upravovat, či provádět změny mimo běžné údržby. V případě, že kupující provede na </w:t>
      </w:r>
      <w:proofErr w:type="spellStart"/>
      <w:r w:rsidR="008C45F4">
        <w:rPr>
          <w:rFonts w:ascii="Arial" w:hAnsi="Arial" w:cs="Arial"/>
        </w:rPr>
        <w:t>kompaktoru</w:t>
      </w:r>
      <w:proofErr w:type="spellEnd"/>
      <w:r w:rsidR="008C45F4">
        <w:rPr>
          <w:rFonts w:ascii="Arial" w:hAnsi="Arial" w:cs="Arial"/>
        </w:rPr>
        <w:t xml:space="preserve"> </w:t>
      </w:r>
      <w:r w:rsidR="008C45F4">
        <w:rPr>
          <w:rFonts w:ascii="Arial" w:hAnsi="Arial" w:cs="Arial"/>
        </w:rPr>
        <w:lastRenderedPageBreak/>
        <w:t xml:space="preserve">úpravy, považuje se to za hrubé porušení smlouvy a kupující je povinen zaplatit veškeré náklady vynaložené na uvedení </w:t>
      </w:r>
      <w:proofErr w:type="spellStart"/>
      <w:r w:rsidR="008C45F4">
        <w:rPr>
          <w:rFonts w:ascii="Arial" w:hAnsi="Arial" w:cs="Arial"/>
        </w:rPr>
        <w:t>kompaktoru</w:t>
      </w:r>
      <w:proofErr w:type="spellEnd"/>
      <w:r w:rsidR="008C45F4">
        <w:rPr>
          <w:rFonts w:ascii="Arial" w:hAnsi="Arial" w:cs="Arial"/>
        </w:rPr>
        <w:t xml:space="preserve"> do původního stavu.</w:t>
      </w:r>
    </w:p>
    <w:p w:rsidR="005A047F" w:rsidRPr="00B0432D" w:rsidRDefault="005A047F" w:rsidP="005A047F">
      <w:pPr>
        <w:tabs>
          <w:tab w:val="left" w:pos="-1843"/>
          <w:tab w:val="left" w:pos="567"/>
        </w:tabs>
        <w:ind w:left="567"/>
        <w:jc w:val="both"/>
        <w:rPr>
          <w:rFonts w:ascii="Arial" w:hAnsi="Arial" w:cs="Arial"/>
        </w:rPr>
      </w:pPr>
    </w:p>
    <w:p w:rsidR="005A047F" w:rsidRDefault="007A6F99" w:rsidP="005A047F">
      <w:pPr>
        <w:numPr>
          <w:ilvl w:val="1"/>
          <w:numId w:val="1"/>
        </w:numPr>
        <w:tabs>
          <w:tab w:val="left" w:pos="-1843"/>
          <w:tab w:val="left" w:pos="567"/>
        </w:tabs>
        <w:ind w:left="567" w:hanging="567"/>
        <w:jc w:val="both"/>
        <w:rPr>
          <w:rFonts w:ascii="Arial" w:hAnsi="Arial" w:cs="Arial"/>
        </w:rPr>
      </w:pPr>
      <w:r>
        <w:rPr>
          <w:rFonts w:ascii="Arial" w:hAnsi="Arial" w:cs="Arial"/>
        </w:rPr>
        <w:t>Nebezpečí škody na</w:t>
      </w:r>
      <w:r w:rsidR="005A047F">
        <w:rPr>
          <w:rFonts w:ascii="Arial" w:hAnsi="Arial" w:cs="Arial"/>
        </w:rPr>
        <w:t xml:space="preserve"> </w:t>
      </w:r>
      <w:proofErr w:type="spellStart"/>
      <w:r w:rsidR="005A047F" w:rsidRPr="00BA6C17">
        <w:rPr>
          <w:rFonts w:ascii="Arial" w:hAnsi="Arial" w:cs="Arial"/>
        </w:rPr>
        <w:t>kompaktor</w:t>
      </w:r>
      <w:r>
        <w:rPr>
          <w:rFonts w:ascii="Arial" w:hAnsi="Arial" w:cs="Arial"/>
        </w:rPr>
        <w:t>u</w:t>
      </w:r>
      <w:proofErr w:type="spellEnd"/>
      <w:r w:rsidR="005A047F" w:rsidRPr="00BA6C17">
        <w:rPr>
          <w:rFonts w:ascii="Arial" w:hAnsi="Arial" w:cs="Arial"/>
        </w:rPr>
        <w:t xml:space="preserve"> přechází na kupujícího dodáním </w:t>
      </w:r>
      <w:proofErr w:type="spellStart"/>
      <w:r w:rsidR="005A047F" w:rsidRPr="00BA6C17">
        <w:rPr>
          <w:rFonts w:ascii="Arial" w:hAnsi="Arial" w:cs="Arial"/>
        </w:rPr>
        <w:t>kompaktor</w:t>
      </w:r>
      <w:r w:rsidR="005A047F">
        <w:rPr>
          <w:rFonts w:ascii="Arial" w:hAnsi="Arial" w:cs="Arial"/>
        </w:rPr>
        <w:t>u</w:t>
      </w:r>
      <w:proofErr w:type="spellEnd"/>
      <w:r w:rsidR="005A047F" w:rsidRPr="00BA6C17">
        <w:rPr>
          <w:rFonts w:ascii="Arial" w:hAnsi="Arial" w:cs="Arial"/>
        </w:rPr>
        <w:t xml:space="preserve"> do místa plnění uvedeném v bodu 4.1. této smlouvy. K naplnění této podmínky musí </w:t>
      </w:r>
      <w:proofErr w:type="spellStart"/>
      <w:r w:rsidR="005A047F" w:rsidRPr="00BA6C17">
        <w:rPr>
          <w:rFonts w:ascii="Arial" w:hAnsi="Arial" w:cs="Arial"/>
        </w:rPr>
        <w:t>kompaktor</w:t>
      </w:r>
      <w:proofErr w:type="spellEnd"/>
      <w:r w:rsidR="005A047F" w:rsidRPr="00BA6C17">
        <w:rPr>
          <w:rFonts w:ascii="Arial" w:hAnsi="Arial" w:cs="Arial"/>
        </w:rPr>
        <w:t xml:space="preserve"> splňovat veškeré kvalitativní a kvantitativní podmínky</w:t>
      </w:r>
      <w:r w:rsidR="005A047F">
        <w:rPr>
          <w:rFonts w:ascii="Arial" w:hAnsi="Arial" w:cs="Arial"/>
        </w:rPr>
        <w:t>,</w:t>
      </w:r>
      <w:r w:rsidR="005A047F" w:rsidRPr="00BA6C17">
        <w:rPr>
          <w:rFonts w:ascii="Arial" w:hAnsi="Arial" w:cs="Arial"/>
        </w:rPr>
        <w:t xml:space="preserve"> které budou garantovat celkovou funkčnost </w:t>
      </w:r>
      <w:proofErr w:type="spellStart"/>
      <w:r w:rsidR="005A047F" w:rsidRPr="00BA6C17">
        <w:rPr>
          <w:rFonts w:ascii="Arial" w:hAnsi="Arial" w:cs="Arial"/>
        </w:rPr>
        <w:t>kompaktoru</w:t>
      </w:r>
      <w:proofErr w:type="spellEnd"/>
      <w:r w:rsidR="005A047F" w:rsidRPr="00BA6C17">
        <w:rPr>
          <w:rFonts w:ascii="Arial" w:hAnsi="Arial" w:cs="Arial"/>
        </w:rPr>
        <w:t xml:space="preserve">. Pokud </w:t>
      </w:r>
      <w:proofErr w:type="spellStart"/>
      <w:r w:rsidR="005A047F" w:rsidRPr="00BA6C17">
        <w:rPr>
          <w:rFonts w:ascii="Arial" w:hAnsi="Arial" w:cs="Arial"/>
        </w:rPr>
        <w:t>kompaktor</w:t>
      </w:r>
      <w:proofErr w:type="spellEnd"/>
      <w:r w:rsidR="005A047F" w:rsidRPr="00BA6C17">
        <w:rPr>
          <w:rFonts w:ascii="Arial" w:hAnsi="Arial" w:cs="Arial"/>
        </w:rPr>
        <w:t xml:space="preserve"> bude vykazovat drobné vady</w:t>
      </w:r>
      <w:r w:rsidR="005A047F">
        <w:rPr>
          <w:rFonts w:ascii="Arial" w:hAnsi="Arial" w:cs="Arial"/>
        </w:rPr>
        <w:t>,</w:t>
      </w:r>
      <w:r w:rsidR="005A047F" w:rsidRPr="00BA6C17">
        <w:rPr>
          <w:rFonts w:ascii="Arial" w:hAnsi="Arial" w:cs="Arial"/>
        </w:rPr>
        <w:t xml:space="preserve"> které nebudou mít vztah k celkové funkčnosti stroje, závady budou odstraněny dle podmínek ustanovení článku 6.3.</w:t>
      </w:r>
      <w:r w:rsidR="005A047F">
        <w:rPr>
          <w:rFonts w:ascii="Arial" w:hAnsi="Arial" w:cs="Arial"/>
        </w:rPr>
        <w:t xml:space="preserve"> této smlouvy</w:t>
      </w:r>
      <w:r w:rsidR="005A047F" w:rsidRPr="00BA6C17">
        <w:rPr>
          <w:rFonts w:ascii="Arial" w:hAnsi="Arial" w:cs="Arial"/>
        </w:rPr>
        <w:t>.</w:t>
      </w:r>
    </w:p>
    <w:p w:rsidR="005A047F" w:rsidRDefault="005A047F" w:rsidP="005A047F">
      <w:pPr>
        <w:tabs>
          <w:tab w:val="left" w:pos="-1843"/>
          <w:tab w:val="left" w:pos="567"/>
        </w:tabs>
        <w:jc w:val="both"/>
        <w:rPr>
          <w:rFonts w:ascii="Arial" w:hAnsi="Arial" w:cs="Arial"/>
        </w:rPr>
      </w:pPr>
      <w:r>
        <w:rPr>
          <w:rFonts w:ascii="Arial" w:hAnsi="Arial" w:cs="Arial"/>
        </w:rPr>
        <w:tab/>
      </w:r>
      <w:r w:rsidRPr="00BA6C17">
        <w:rPr>
          <w:rFonts w:ascii="Arial" w:hAnsi="Arial" w:cs="Arial"/>
        </w:rPr>
        <w:t>Veškeré přebírky musí být protokolárn</w:t>
      </w:r>
      <w:r>
        <w:rPr>
          <w:rFonts w:ascii="Arial" w:hAnsi="Arial" w:cs="Arial"/>
        </w:rPr>
        <w:t>ě potvrzeny oprávněnými zástupci</w:t>
      </w:r>
      <w:r w:rsidRPr="00BA6C17">
        <w:rPr>
          <w:rFonts w:ascii="Arial" w:hAnsi="Arial" w:cs="Arial"/>
        </w:rPr>
        <w:t xml:space="preserve"> smluvních stran. </w:t>
      </w:r>
    </w:p>
    <w:p w:rsidR="00CF3763" w:rsidRDefault="00CF3763" w:rsidP="005A047F">
      <w:pPr>
        <w:tabs>
          <w:tab w:val="left" w:pos="-1843"/>
          <w:tab w:val="left" w:pos="567"/>
        </w:tabs>
        <w:jc w:val="both"/>
        <w:rPr>
          <w:rFonts w:ascii="Arial" w:hAnsi="Arial" w:cs="Arial"/>
        </w:rPr>
      </w:pPr>
    </w:p>
    <w:p w:rsidR="00CF3763" w:rsidRDefault="00C2102B" w:rsidP="00CF3763">
      <w:pPr>
        <w:pStyle w:val="Odstavecseseznamem"/>
        <w:numPr>
          <w:ilvl w:val="1"/>
          <w:numId w:val="1"/>
        </w:numPr>
        <w:tabs>
          <w:tab w:val="left" w:pos="-1843"/>
          <w:tab w:val="left" w:pos="567"/>
        </w:tabs>
        <w:jc w:val="both"/>
        <w:rPr>
          <w:rFonts w:ascii="Arial" w:hAnsi="Arial" w:cs="Arial"/>
        </w:rPr>
      </w:pPr>
      <w:r>
        <w:rPr>
          <w:rFonts w:ascii="Arial" w:hAnsi="Arial" w:cs="Arial"/>
        </w:rPr>
        <w:t xml:space="preserve">Stane-li se prodávající nespolehlivým plátcem ve smyslu </w:t>
      </w:r>
      <w:proofErr w:type="spellStart"/>
      <w:proofErr w:type="gramStart"/>
      <w:r>
        <w:rPr>
          <w:rFonts w:ascii="Arial" w:hAnsi="Arial" w:cs="Arial"/>
        </w:rPr>
        <w:t>ust</w:t>
      </w:r>
      <w:proofErr w:type="spellEnd"/>
      <w:r>
        <w:rPr>
          <w:rFonts w:ascii="Arial" w:hAnsi="Arial" w:cs="Arial"/>
        </w:rPr>
        <w:t>.§</w:t>
      </w:r>
      <w:proofErr w:type="gramEnd"/>
      <w:r>
        <w:rPr>
          <w:rFonts w:ascii="Arial" w:hAnsi="Arial" w:cs="Arial"/>
        </w:rPr>
        <w:t xml:space="preserve"> 106 a ZDPH, je povinen neprodleně o tomto informovat kupujícího.</w:t>
      </w:r>
    </w:p>
    <w:p w:rsidR="00C2102B" w:rsidRDefault="00C2102B" w:rsidP="00C2102B">
      <w:pPr>
        <w:tabs>
          <w:tab w:val="left" w:pos="-1843"/>
          <w:tab w:val="left" w:pos="567"/>
        </w:tabs>
        <w:jc w:val="both"/>
        <w:rPr>
          <w:rFonts w:ascii="Arial" w:hAnsi="Arial" w:cs="Arial"/>
        </w:rPr>
      </w:pPr>
    </w:p>
    <w:p w:rsidR="00C2102B" w:rsidRPr="00C2102B" w:rsidRDefault="00C2102B" w:rsidP="00C2102B">
      <w:pPr>
        <w:pStyle w:val="Odstavecseseznamem"/>
        <w:numPr>
          <w:ilvl w:val="1"/>
          <w:numId w:val="1"/>
        </w:numPr>
        <w:tabs>
          <w:tab w:val="left" w:pos="-1843"/>
          <w:tab w:val="left" w:pos="567"/>
        </w:tabs>
        <w:jc w:val="both"/>
        <w:rPr>
          <w:rFonts w:ascii="Arial" w:hAnsi="Arial" w:cs="Arial"/>
        </w:rPr>
      </w:pPr>
      <w:r>
        <w:rPr>
          <w:rFonts w:ascii="Arial" w:hAnsi="Arial" w:cs="Arial"/>
        </w:rPr>
        <w:t xml:space="preserve">Pokud je v okamžiku uskutečnění zdanitelného plnění dle této smlouvy o poskytovateli zdanitelného plnění </w:t>
      </w:r>
      <w:proofErr w:type="gramStart"/>
      <w:r>
        <w:rPr>
          <w:rFonts w:ascii="Arial" w:hAnsi="Arial" w:cs="Arial"/>
        </w:rPr>
        <w:t>( prodávajícím</w:t>
      </w:r>
      <w:proofErr w:type="gramEnd"/>
      <w:r>
        <w:rPr>
          <w:rFonts w:ascii="Arial" w:hAnsi="Arial" w:cs="Arial"/>
        </w:rPr>
        <w:t xml:space="preserve"> ) zveřejněna způsobem umožňující dálkový přístup informace, že je nespolehlivým plátcem, je kupující oprávněn část ceny za předmět plnění odpovídající dani z přidané hodnoty uhradit přímo na účet správce daně v souladu s </w:t>
      </w:r>
      <w:proofErr w:type="spellStart"/>
      <w:r>
        <w:rPr>
          <w:rFonts w:ascii="Arial" w:hAnsi="Arial" w:cs="Arial"/>
        </w:rPr>
        <w:t>ust</w:t>
      </w:r>
      <w:proofErr w:type="spellEnd"/>
      <w:r>
        <w:rPr>
          <w:rFonts w:ascii="Arial" w:hAnsi="Arial" w:cs="Arial"/>
        </w:rPr>
        <w:t>. § 109 a ZDPH. O tuto část bude ponížena cena a prodávající obdrží pouze cenu plnění bez DPH.</w:t>
      </w:r>
    </w:p>
    <w:p w:rsidR="005A047F" w:rsidRPr="00B0432D" w:rsidRDefault="005A047F" w:rsidP="005A047F">
      <w:pPr>
        <w:jc w:val="both"/>
        <w:rPr>
          <w:rFonts w:ascii="Arial" w:hAnsi="Arial" w:cs="Arial"/>
        </w:rPr>
      </w:pPr>
    </w:p>
    <w:p w:rsidR="005A047F" w:rsidRDefault="005A047F" w:rsidP="005A047F">
      <w:pPr>
        <w:jc w:val="both"/>
        <w:rPr>
          <w:rFonts w:ascii="Arial" w:hAnsi="Arial" w:cs="Arial"/>
        </w:rPr>
      </w:pPr>
    </w:p>
    <w:p w:rsidR="003A5813" w:rsidRPr="00B0432D" w:rsidRDefault="003A5813" w:rsidP="005A047F">
      <w:pPr>
        <w:jc w:val="both"/>
        <w:rPr>
          <w:rFonts w:ascii="Arial" w:hAnsi="Arial" w:cs="Arial"/>
        </w:rPr>
      </w:pPr>
    </w:p>
    <w:p w:rsidR="005A047F" w:rsidRPr="00B0432D" w:rsidRDefault="005A047F" w:rsidP="005A047F">
      <w:pPr>
        <w:numPr>
          <w:ilvl w:val="0"/>
          <w:numId w:val="1"/>
        </w:numPr>
        <w:tabs>
          <w:tab w:val="left" w:pos="567"/>
        </w:tabs>
        <w:jc w:val="both"/>
        <w:rPr>
          <w:rFonts w:ascii="Arial" w:hAnsi="Arial" w:cs="Arial"/>
          <w:b/>
        </w:rPr>
      </w:pPr>
      <w:r w:rsidRPr="00B0432D">
        <w:rPr>
          <w:rFonts w:ascii="Arial" w:hAnsi="Arial" w:cs="Arial"/>
          <w:b/>
        </w:rPr>
        <w:t>Dodací lhůta</w:t>
      </w:r>
    </w:p>
    <w:p w:rsidR="005A047F" w:rsidRPr="00B0432D" w:rsidRDefault="005A047F" w:rsidP="005A047F">
      <w:pPr>
        <w:jc w:val="both"/>
        <w:rPr>
          <w:rFonts w:ascii="Arial" w:hAnsi="Arial" w:cs="Arial"/>
          <w:b/>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proofErr w:type="spellStart"/>
      <w:r w:rsidRPr="00B0432D">
        <w:rPr>
          <w:rFonts w:ascii="Arial" w:hAnsi="Arial" w:cs="Arial"/>
        </w:rPr>
        <w:t>Kompaktor</w:t>
      </w:r>
      <w:proofErr w:type="spellEnd"/>
      <w:r w:rsidRPr="00B0432D">
        <w:rPr>
          <w:rFonts w:ascii="Arial" w:hAnsi="Arial" w:cs="Arial"/>
        </w:rPr>
        <w:t xml:space="preserve"> bude dodán v pracovních dnech do 15</w:t>
      </w:r>
      <w:r w:rsidRPr="00B0432D">
        <w:rPr>
          <w:rFonts w:ascii="Arial" w:hAnsi="Arial" w:cs="Arial"/>
          <w:vertAlign w:val="superscript"/>
        </w:rPr>
        <w:t>00</w:t>
      </w:r>
      <w:r w:rsidRPr="00B0432D">
        <w:rPr>
          <w:rFonts w:ascii="Arial" w:hAnsi="Arial" w:cs="Arial"/>
        </w:rPr>
        <w:t xml:space="preserve"> hodin v uvedeném termínu a místu plnění:</w:t>
      </w:r>
    </w:p>
    <w:p w:rsidR="002924AA" w:rsidRPr="00F84057" w:rsidRDefault="00F84057" w:rsidP="00F84057">
      <w:pPr>
        <w:numPr>
          <w:ilvl w:val="0"/>
          <w:numId w:val="4"/>
        </w:numPr>
        <w:tabs>
          <w:tab w:val="left" w:pos="-1843"/>
          <w:tab w:val="left" w:pos="851"/>
        </w:tabs>
        <w:spacing w:before="60"/>
        <w:ind w:left="851" w:hanging="284"/>
        <w:jc w:val="both"/>
        <w:rPr>
          <w:rFonts w:ascii="Arial" w:hAnsi="Arial" w:cs="Arial"/>
        </w:rPr>
      </w:pPr>
      <w:bookmarkStart w:id="0" w:name="OLE_LINK1"/>
      <w:bookmarkStart w:id="1" w:name="OLE_LINK2"/>
      <w:r>
        <w:rPr>
          <w:rFonts w:ascii="Arial" w:hAnsi="Arial" w:cs="Arial"/>
        </w:rPr>
        <w:t>1 ks BOMAG BC 473</w:t>
      </w:r>
      <w:r w:rsidR="005A047F" w:rsidRPr="00B0432D">
        <w:rPr>
          <w:rFonts w:ascii="Arial" w:hAnsi="Arial" w:cs="Arial"/>
        </w:rPr>
        <w:t xml:space="preserve"> RB</w:t>
      </w:r>
      <w:r w:rsidR="00C2102B">
        <w:rPr>
          <w:rFonts w:ascii="Arial" w:hAnsi="Arial" w:cs="Arial"/>
        </w:rPr>
        <w:t xml:space="preserve">-4 </w:t>
      </w:r>
      <w:r w:rsidR="00344379">
        <w:rPr>
          <w:rFonts w:ascii="Arial" w:hAnsi="Arial" w:cs="Arial"/>
        </w:rPr>
        <w:t>(mí</w:t>
      </w:r>
      <w:r w:rsidR="002924AA">
        <w:rPr>
          <w:rFonts w:ascii="Arial" w:hAnsi="Arial" w:cs="Arial"/>
        </w:rPr>
        <w:t>sto plnění</w:t>
      </w:r>
      <w:r>
        <w:rPr>
          <w:rFonts w:ascii="Arial" w:hAnsi="Arial" w:cs="Arial"/>
        </w:rPr>
        <w:t xml:space="preserve"> skládka odpadů Trhový </w:t>
      </w:r>
      <w:proofErr w:type="gramStart"/>
      <w:r>
        <w:rPr>
          <w:rFonts w:ascii="Arial" w:hAnsi="Arial" w:cs="Arial"/>
        </w:rPr>
        <w:t>Štěpánov</w:t>
      </w:r>
      <w:r w:rsidR="00EA2F98">
        <w:rPr>
          <w:rFonts w:ascii="Arial" w:hAnsi="Arial" w:cs="Arial"/>
        </w:rPr>
        <w:t xml:space="preserve"> </w:t>
      </w:r>
      <w:r w:rsidR="005A047F" w:rsidRPr="00B0432D">
        <w:rPr>
          <w:rFonts w:ascii="Arial" w:hAnsi="Arial" w:cs="Arial"/>
        </w:rPr>
        <w:t>)</w:t>
      </w:r>
      <w:proofErr w:type="gramEnd"/>
      <w:r w:rsidR="005A047F" w:rsidRPr="00B0432D">
        <w:rPr>
          <w:rFonts w:ascii="Arial" w:hAnsi="Arial" w:cs="Arial"/>
        </w:rPr>
        <w:t xml:space="preserve">: </w:t>
      </w:r>
      <w:r>
        <w:rPr>
          <w:rFonts w:ascii="Arial" w:hAnsi="Arial" w:cs="Arial"/>
          <w:b/>
        </w:rPr>
        <w:t>do 25.10</w:t>
      </w:r>
      <w:r w:rsidR="00344379">
        <w:rPr>
          <w:rFonts w:ascii="Arial" w:hAnsi="Arial" w:cs="Arial"/>
          <w:b/>
        </w:rPr>
        <w:t>.201</w:t>
      </w:r>
      <w:bookmarkEnd w:id="0"/>
      <w:bookmarkEnd w:id="1"/>
      <w:r w:rsidR="002924AA">
        <w:rPr>
          <w:rFonts w:ascii="Arial" w:hAnsi="Arial" w:cs="Arial"/>
          <w:b/>
        </w:rPr>
        <w:t>8</w:t>
      </w:r>
    </w:p>
    <w:p w:rsidR="005A047F" w:rsidRPr="00B0432D" w:rsidRDefault="005A047F" w:rsidP="005A047F">
      <w:pPr>
        <w:tabs>
          <w:tab w:val="left" w:pos="-1843"/>
          <w:tab w:val="left" w:pos="567"/>
        </w:tabs>
        <w:ind w:left="567"/>
        <w:jc w:val="both"/>
        <w:rPr>
          <w:rFonts w:ascii="Arial" w:hAnsi="Arial" w:cs="Arial"/>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Upřesnění dne a hodiny převzetí bude oznámeno kupujícímu písemnou formou minimálně</w:t>
      </w:r>
      <w:r w:rsidR="00F84057">
        <w:rPr>
          <w:rFonts w:ascii="Arial" w:hAnsi="Arial" w:cs="Arial"/>
        </w:rPr>
        <w:t xml:space="preserve"> 3</w:t>
      </w:r>
      <w:r w:rsidRPr="00B0432D">
        <w:rPr>
          <w:rFonts w:ascii="Arial" w:hAnsi="Arial" w:cs="Arial"/>
        </w:rPr>
        <w:t xml:space="preserve"> </w:t>
      </w:r>
      <w:r>
        <w:rPr>
          <w:rFonts w:ascii="Arial" w:hAnsi="Arial" w:cs="Arial"/>
        </w:rPr>
        <w:t xml:space="preserve">        </w:t>
      </w:r>
      <w:r w:rsidR="00F84057">
        <w:rPr>
          <w:rFonts w:ascii="Arial" w:hAnsi="Arial" w:cs="Arial"/>
        </w:rPr>
        <w:t xml:space="preserve"> pracovní dny</w:t>
      </w:r>
      <w:r w:rsidRPr="00B0432D">
        <w:rPr>
          <w:rFonts w:ascii="Arial" w:hAnsi="Arial" w:cs="Arial"/>
        </w:rPr>
        <w:t xml:space="preserve"> před uskutečněním dodávky.</w:t>
      </w:r>
    </w:p>
    <w:p w:rsidR="005A047F" w:rsidRPr="00B0432D" w:rsidRDefault="005A047F" w:rsidP="005A047F">
      <w:pPr>
        <w:tabs>
          <w:tab w:val="left" w:pos="-1843"/>
          <w:tab w:val="left" w:pos="567"/>
        </w:tabs>
        <w:ind w:left="567"/>
        <w:jc w:val="both"/>
        <w:rPr>
          <w:rFonts w:ascii="Arial" w:hAnsi="Arial" w:cs="Arial"/>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Dodací lhůta uvedená v bodě 4.1. této smlouvy se přiměřeně prodlužuje o dobu, po kterou trvá překážka způsobená vyšší mocí. Vznik a skončení překážky sdělí prodávající bez prodlení kupujícímu. Za vyšší moc se pro účely této smlouvy považují zejména zemětřesení, záplavy, epidemie, válka, havárie při přepravě, požár v rámci přepravy, stávka zaměstnanců (vyjma zaměstnanců prodávajícího), jejichž činnost má vliv na plnění smlouvy a tato stávka nebyla oficiálně předem oznámena.</w:t>
      </w:r>
    </w:p>
    <w:p w:rsidR="005A047F" w:rsidRPr="00B0432D" w:rsidRDefault="005A047F" w:rsidP="005A047F">
      <w:pPr>
        <w:tabs>
          <w:tab w:val="left" w:pos="-1843"/>
          <w:tab w:val="left" w:pos="567"/>
        </w:tabs>
        <w:ind w:left="567"/>
        <w:jc w:val="both"/>
        <w:rPr>
          <w:rFonts w:ascii="Arial" w:hAnsi="Arial" w:cs="Arial"/>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 xml:space="preserve">V případě, že nebude dodržen termín dodávky prodávajícím </w:t>
      </w:r>
      <w:r w:rsidR="001F3D96">
        <w:rPr>
          <w:rFonts w:ascii="Arial" w:hAnsi="Arial" w:cs="Arial"/>
        </w:rPr>
        <w:t xml:space="preserve">a převzetí kupujícím </w:t>
      </w:r>
      <w:proofErr w:type="spellStart"/>
      <w:r w:rsidR="001F3D96">
        <w:rPr>
          <w:rFonts w:ascii="Arial" w:hAnsi="Arial" w:cs="Arial"/>
        </w:rPr>
        <w:t>kompaktoru</w:t>
      </w:r>
      <w:proofErr w:type="spellEnd"/>
      <w:r w:rsidRPr="00B0432D">
        <w:rPr>
          <w:rFonts w:ascii="Arial" w:hAnsi="Arial" w:cs="Arial"/>
        </w:rPr>
        <w:t xml:space="preserve"> (dle bodu 4.1. této smlouvy) je prodávající vždy povinen zajistit kupujícímu náhradní, výkonově obdobný </w:t>
      </w:r>
      <w:proofErr w:type="spellStart"/>
      <w:r w:rsidRPr="00B0432D">
        <w:rPr>
          <w:rFonts w:ascii="Arial" w:hAnsi="Arial" w:cs="Arial"/>
        </w:rPr>
        <w:t>kompaktor</w:t>
      </w:r>
      <w:proofErr w:type="spellEnd"/>
      <w:r w:rsidRPr="00B0432D">
        <w:rPr>
          <w:rFonts w:ascii="Arial" w:hAnsi="Arial" w:cs="Arial"/>
        </w:rPr>
        <w:t xml:space="preserve">. Pokud takto neučiní je kupující oprávněn účtovat a prodávající zaplatit smluvní penále ve výši </w:t>
      </w:r>
      <w:r>
        <w:rPr>
          <w:rFonts w:ascii="Arial" w:hAnsi="Arial" w:cs="Arial"/>
        </w:rPr>
        <w:t>5</w:t>
      </w:r>
      <w:r w:rsidRPr="00B0432D">
        <w:rPr>
          <w:rFonts w:ascii="Arial" w:hAnsi="Arial" w:cs="Arial"/>
        </w:rPr>
        <w:t>.000,- Kč za každý započatý den prodlení. Kupující je v tomto případě oprávněn uhradit prodávajícímu pouze prodejní cenu předmětu smlouvy poníženou o skutečnou výši smluvní pokuty.</w:t>
      </w:r>
    </w:p>
    <w:p w:rsidR="005A047F" w:rsidRPr="00B0432D" w:rsidRDefault="005A047F" w:rsidP="005A047F">
      <w:pPr>
        <w:tabs>
          <w:tab w:val="left" w:pos="-1843"/>
          <w:tab w:val="left" w:pos="567"/>
        </w:tabs>
        <w:ind w:left="567"/>
        <w:jc w:val="both"/>
        <w:rPr>
          <w:rFonts w:ascii="Arial" w:hAnsi="Arial" w:cs="Arial"/>
        </w:rPr>
      </w:pPr>
    </w:p>
    <w:p w:rsidR="005A047F" w:rsidRPr="00A56880" w:rsidRDefault="005A047F" w:rsidP="005A047F">
      <w:pPr>
        <w:numPr>
          <w:ilvl w:val="1"/>
          <w:numId w:val="1"/>
        </w:numPr>
        <w:tabs>
          <w:tab w:val="left" w:pos="-1843"/>
          <w:tab w:val="left" w:pos="567"/>
        </w:tabs>
        <w:ind w:left="567" w:hanging="567"/>
        <w:jc w:val="both"/>
        <w:rPr>
          <w:rFonts w:ascii="Arial" w:hAnsi="Arial" w:cs="Arial"/>
        </w:rPr>
      </w:pPr>
      <w:r w:rsidRPr="00A56880">
        <w:rPr>
          <w:rFonts w:ascii="Arial" w:hAnsi="Arial" w:cs="Arial"/>
        </w:rPr>
        <w:t>Podm</w:t>
      </w:r>
      <w:r w:rsidR="001F3D96">
        <w:rPr>
          <w:rFonts w:ascii="Arial" w:hAnsi="Arial" w:cs="Arial"/>
        </w:rPr>
        <w:t xml:space="preserve">ínkou pro převzetí výše uvedeného </w:t>
      </w:r>
      <w:proofErr w:type="spellStart"/>
      <w:r w:rsidR="001F3D96">
        <w:rPr>
          <w:rFonts w:ascii="Arial" w:hAnsi="Arial" w:cs="Arial"/>
        </w:rPr>
        <w:t>kompaktoru</w:t>
      </w:r>
      <w:proofErr w:type="spellEnd"/>
      <w:r w:rsidRPr="00A56880">
        <w:rPr>
          <w:rFonts w:ascii="Arial" w:hAnsi="Arial" w:cs="Arial"/>
        </w:rPr>
        <w:t xml:space="preserve"> je, že </w:t>
      </w:r>
      <w:proofErr w:type="spellStart"/>
      <w:r w:rsidRPr="00A56880">
        <w:rPr>
          <w:rFonts w:ascii="Arial" w:hAnsi="Arial" w:cs="Arial"/>
        </w:rPr>
        <w:t>kompaktor</w:t>
      </w:r>
      <w:proofErr w:type="spellEnd"/>
      <w:r w:rsidRPr="00A56880">
        <w:rPr>
          <w:rFonts w:ascii="Arial" w:hAnsi="Arial" w:cs="Arial"/>
        </w:rPr>
        <w:t xml:space="preserve"> nebude vykazovat vady nebo nedodělky, které by bránily standardnímu provozu. V opačném případě do termínu zajištění standardní provozuschopnosti </w:t>
      </w:r>
      <w:proofErr w:type="spellStart"/>
      <w:r w:rsidRPr="00A56880">
        <w:rPr>
          <w:rFonts w:ascii="Arial" w:hAnsi="Arial" w:cs="Arial"/>
        </w:rPr>
        <w:t>kompaktoru</w:t>
      </w:r>
      <w:proofErr w:type="spellEnd"/>
      <w:r w:rsidRPr="00A56880">
        <w:rPr>
          <w:rFonts w:ascii="Arial" w:hAnsi="Arial" w:cs="Arial"/>
        </w:rPr>
        <w:t xml:space="preserve"> (a tím i k novému termínu předání a převzetí) je prodávající v prodlení s dodávkou.   </w:t>
      </w:r>
    </w:p>
    <w:p w:rsidR="005A047F" w:rsidRPr="00B0432D" w:rsidRDefault="005A047F" w:rsidP="005A047F">
      <w:pPr>
        <w:pStyle w:val="Odstavecseseznamem"/>
        <w:rPr>
          <w:rFonts w:ascii="Arial" w:hAnsi="Arial" w:cs="Arial"/>
        </w:rPr>
      </w:pPr>
    </w:p>
    <w:p w:rsidR="001F3D96" w:rsidRPr="0071792F" w:rsidRDefault="005A047F" w:rsidP="0071792F">
      <w:pPr>
        <w:numPr>
          <w:ilvl w:val="1"/>
          <w:numId w:val="1"/>
        </w:numPr>
        <w:tabs>
          <w:tab w:val="left" w:pos="-1843"/>
          <w:tab w:val="left" w:pos="567"/>
        </w:tabs>
        <w:ind w:left="567" w:hanging="567"/>
        <w:jc w:val="both"/>
        <w:rPr>
          <w:rFonts w:ascii="Arial" w:hAnsi="Arial" w:cs="Arial"/>
        </w:rPr>
      </w:pPr>
      <w:r w:rsidRPr="00471A82">
        <w:rPr>
          <w:rFonts w:ascii="Arial" w:hAnsi="Arial" w:cs="Arial"/>
        </w:rPr>
        <w:t xml:space="preserve">Dodáním </w:t>
      </w:r>
      <w:proofErr w:type="spellStart"/>
      <w:r w:rsidRPr="00471A82">
        <w:rPr>
          <w:rFonts w:ascii="Arial" w:hAnsi="Arial" w:cs="Arial"/>
        </w:rPr>
        <w:t>kompaktoru</w:t>
      </w:r>
      <w:proofErr w:type="spellEnd"/>
      <w:r w:rsidRPr="00471A82">
        <w:rPr>
          <w:rFonts w:ascii="Arial" w:hAnsi="Arial" w:cs="Arial"/>
        </w:rPr>
        <w:t xml:space="preserve"> se rozumí den, kdy je </w:t>
      </w:r>
      <w:proofErr w:type="spellStart"/>
      <w:r w:rsidRPr="00471A82">
        <w:rPr>
          <w:rFonts w:ascii="Arial" w:hAnsi="Arial" w:cs="Arial"/>
        </w:rPr>
        <w:t>kompaktor</w:t>
      </w:r>
      <w:proofErr w:type="spellEnd"/>
      <w:r w:rsidRPr="00471A82">
        <w:rPr>
          <w:rFonts w:ascii="Arial" w:hAnsi="Arial" w:cs="Arial"/>
        </w:rPr>
        <w:t xml:space="preserve"> dopraven do místa určení specifikovaného v bodu 4.1. této smlouvy, zároveň předán a převzat kupujícím na základě oboustranně podepsaných předávacích protokolů při splnění podmínek bodů 4.5., 5.3. a 6.3. této smlouvy.</w:t>
      </w:r>
    </w:p>
    <w:p w:rsidR="001F3D96" w:rsidRDefault="001F3D96" w:rsidP="005A047F">
      <w:pPr>
        <w:ind w:left="283" w:hanging="283"/>
        <w:jc w:val="both"/>
        <w:rPr>
          <w:rFonts w:ascii="Arial" w:hAnsi="Arial" w:cs="Arial"/>
          <w:bCs/>
        </w:rPr>
      </w:pPr>
    </w:p>
    <w:p w:rsidR="001F3D96" w:rsidRDefault="001F3D96" w:rsidP="005A047F">
      <w:pPr>
        <w:ind w:left="283" w:hanging="283"/>
        <w:jc w:val="both"/>
        <w:rPr>
          <w:rFonts w:ascii="Arial" w:hAnsi="Arial" w:cs="Arial"/>
          <w:bCs/>
        </w:rPr>
      </w:pPr>
    </w:p>
    <w:p w:rsidR="003A5813" w:rsidRPr="00B0432D" w:rsidRDefault="003A5813" w:rsidP="005A047F">
      <w:pPr>
        <w:ind w:left="283" w:hanging="283"/>
        <w:jc w:val="both"/>
        <w:rPr>
          <w:rFonts w:ascii="Arial" w:hAnsi="Arial" w:cs="Arial"/>
          <w:bCs/>
        </w:rPr>
      </w:pPr>
    </w:p>
    <w:p w:rsidR="005A047F" w:rsidRPr="00B0432D" w:rsidRDefault="005A047F" w:rsidP="005A047F">
      <w:pPr>
        <w:numPr>
          <w:ilvl w:val="0"/>
          <w:numId w:val="1"/>
        </w:numPr>
        <w:tabs>
          <w:tab w:val="left" w:pos="567"/>
        </w:tabs>
        <w:jc w:val="both"/>
        <w:rPr>
          <w:rFonts w:ascii="Arial" w:hAnsi="Arial" w:cs="Arial"/>
          <w:b/>
        </w:rPr>
      </w:pPr>
      <w:r w:rsidRPr="00B0432D">
        <w:rPr>
          <w:rFonts w:ascii="Arial" w:hAnsi="Arial" w:cs="Arial"/>
          <w:b/>
        </w:rPr>
        <w:t>Záruka a odpovědnost za vady, reklamace</w:t>
      </w:r>
    </w:p>
    <w:p w:rsidR="005A047F" w:rsidRPr="00B0432D" w:rsidRDefault="005A047F" w:rsidP="005A047F">
      <w:pPr>
        <w:ind w:left="283" w:hanging="283"/>
        <w:jc w:val="both"/>
        <w:rPr>
          <w:rFonts w:ascii="Arial" w:hAnsi="Arial" w:cs="Arial"/>
          <w:b/>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Prodávající ručí za to, že dodan</w:t>
      </w:r>
      <w:r w:rsidR="001F3D96">
        <w:rPr>
          <w:rFonts w:ascii="Arial" w:hAnsi="Arial" w:cs="Arial"/>
        </w:rPr>
        <w:t>ý</w:t>
      </w:r>
      <w:r w:rsidRPr="00B0432D">
        <w:rPr>
          <w:rFonts w:ascii="Arial" w:hAnsi="Arial" w:cs="Arial"/>
        </w:rPr>
        <w:t xml:space="preserve"> </w:t>
      </w:r>
      <w:proofErr w:type="spellStart"/>
      <w:r w:rsidRPr="00B0432D">
        <w:rPr>
          <w:rFonts w:ascii="Arial" w:hAnsi="Arial" w:cs="Arial"/>
        </w:rPr>
        <w:t>kompaktor</w:t>
      </w:r>
      <w:proofErr w:type="spellEnd"/>
      <w:r w:rsidRPr="00B0432D">
        <w:rPr>
          <w:rFonts w:ascii="Arial" w:hAnsi="Arial" w:cs="Arial"/>
        </w:rPr>
        <w:t>, všechny je</w:t>
      </w:r>
      <w:r w:rsidR="001F3D96">
        <w:rPr>
          <w:rFonts w:ascii="Arial" w:hAnsi="Arial" w:cs="Arial"/>
        </w:rPr>
        <w:t>ho</w:t>
      </w:r>
      <w:r w:rsidRPr="00B0432D">
        <w:rPr>
          <w:rFonts w:ascii="Arial" w:hAnsi="Arial" w:cs="Arial"/>
        </w:rPr>
        <w:t xml:space="preserve"> součásti a příslušenství budou kompletní a budou mít beze zbytku vlastnosti stanovené obchodně technickou dokumentací a že bud</w:t>
      </w:r>
      <w:r>
        <w:rPr>
          <w:rFonts w:ascii="Arial" w:hAnsi="Arial" w:cs="Arial"/>
        </w:rPr>
        <w:t>ou</w:t>
      </w:r>
      <w:r w:rsidRPr="00B0432D">
        <w:rPr>
          <w:rFonts w:ascii="Arial" w:hAnsi="Arial" w:cs="Arial"/>
        </w:rPr>
        <w:t xml:space="preserve"> zcela způsobil</w:t>
      </w:r>
      <w:r>
        <w:rPr>
          <w:rFonts w:ascii="Arial" w:hAnsi="Arial" w:cs="Arial"/>
        </w:rPr>
        <w:t>é</w:t>
      </w:r>
      <w:r w:rsidRPr="00B0432D">
        <w:rPr>
          <w:rFonts w:ascii="Arial" w:hAnsi="Arial" w:cs="Arial"/>
        </w:rPr>
        <w:t xml:space="preserve"> pro použití ke smluvenému účelu.</w:t>
      </w:r>
    </w:p>
    <w:p w:rsidR="005A047F" w:rsidRPr="006665F6" w:rsidRDefault="005A047F" w:rsidP="005A047F">
      <w:pPr>
        <w:tabs>
          <w:tab w:val="left" w:pos="-1843"/>
          <w:tab w:val="left" w:pos="567"/>
        </w:tabs>
        <w:ind w:left="567"/>
        <w:jc w:val="both"/>
        <w:rPr>
          <w:rFonts w:ascii="Arial" w:hAnsi="Arial" w:cs="Arial"/>
        </w:rPr>
      </w:pPr>
    </w:p>
    <w:p w:rsidR="005A047F" w:rsidRPr="006665F6" w:rsidRDefault="005A047F" w:rsidP="005A047F">
      <w:pPr>
        <w:numPr>
          <w:ilvl w:val="1"/>
          <w:numId w:val="1"/>
        </w:numPr>
        <w:tabs>
          <w:tab w:val="left" w:pos="-1843"/>
          <w:tab w:val="left" w:pos="567"/>
        </w:tabs>
        <w:ind w:left="567" w:hanging="567"/>
        <w:jc w:val="both"/>
        <w:rPr>
          <w:rFonts w:ascii="Arial" w:hAnsi="Arial" w:cs="Arial"/>
        </w:rPr>
      </w:pPr>
      <w:r w:rsidRPr="006665F6">
        <w:rPr>
          <w:rFonts w:ascii="Arial" w:hAnsi="Arial" w:cs="Arial"/>
        </w:rPr>
        <w:lastRenderedPageBreak/>
        <w:t xml:space="preserve">Prodávající poskytuje na </w:t>
      </w:r>
      <w:proofErr w:type="spellStart"/>
      <w:r w:rsidRPr="006665F6">
        <w:rPr>
          <w:rFonts w:ascii="Arial" w:hAnsi="Arial" w:cs="Arial"/>
        </w:rPr>
        <w:t>kompaktor</w:t>
      </w:r>
      <w:proofErr w:type="spellEnd"/>
      <w:r w:rsidRPr="006665F6">
        <w:rPr>
          <w:rFonts w:ascii="Arial" w:hAnsi="Arial" w:cs="Arial"/>
        </w:rPr>
        <w:t xml:space="preserve"> níže uvedenou záruku:</w:t>
      </w:r>
    </w:p>
    <w:p w:rsidR="005A047F" w:rsidRPr="00A43057" w:rsidRDefault="005A047F" w:rsidP="005A047F">
      <w:pPr>
        <w:numPr>
          <w:ilvl w:val="0"/>
          <w:numId w:val="4"/>
        </w:numPr>
        <w:tabs>
          <w:tab w:val="left" w:pos="-1843"/>
          <w:tab w:val="left" w:pos="851"/>
        </w:tabs>
        <w:spacing w:before="60"/>
        <w:ind w:left="851" w:hanging="284"/>
        <w:jc w:val="both"/>
        <w:rPr>
          <w:rFonts w:ascii="Arial" w:hAnsi="Arial" w:cs="Arial"/>
        </w:rPr>
      </w:pPr>
      <w:r w:rsidRPr="00A43057">
        <w:rPr>
          <w:rFonts w:ascii="Arial" w:hAnsi="Arial" w:cs="Arial"/>
        </w:rPr>
        <w:t xml:space="preserve">standardní záruka po dobu minimálně </w:t>
      </w:r>
      <w:proofErr w:type="gramStart"/>
      <w:r w:rsidRPr="00A43057">
        <w:rPr>
          <w:rFonts w:ascii="Arial" w:hAnsi="Arial" w:cs="Arial"/>
        </w:rPr>
        <w:t>12-ti</w:t>
      </w:r>
      <w:proofErr w:type="gramEnd"/>
      <w:r w:rsidRPr="00A43057">
        <w:rPr>
          <w:rFonts w:ascii="Arial" w:hAnsi="Arial" w:cs="Arial"/>
        </w:rPr>
        <w:t xml:space="preserve"> měsíců ode dne př</w:t>
      </w:r>
      <w:r w:rsidR="00F84057">
        <w:rPr>
          <w:rFonts w:ascii="Arial" w:hAnsi="Arial" w:cs="Arial"/>
        </w:rPr>
        <w:t xml:space="preserve">evzetí </w:t>
      </w:r>
      <w:proofErr w:type="spellStart"/>
      <w:r w:rsidR="00F84057">
        <w:rPr>
          <w:rFonts w:ascii="Arial" w:hAnsi="Arial" w:cs="Arial"/>
        </w:rPr>
        <w:t>kompaktoru</w:t>
      </w:r>
      <w:proofErr w:type="spellEnd"/>
      <w:r w:rsidR="00F84057">
        <w:rPr>
          <w:rFonts w:ascii="Arial" w:hAnsi="Arial" w:cs="Arial"/>
        </w:rPr>
        <w:t xml:space="preserve"> nebo po dobu 1</w:t>
      </w:r>
      <w:r w:rsidRPr="00A43057">
        <w:rPr>
          <w:rFonts w:ascii="Arial" w:hAnsi="Arial" w:cs="Arial"/>
        </w:rPr>
        <w:t xml:space="preserve">000 </w:t>
      </w:r>
      <w:proofErr w:type="spellStart"/>
      <w:r w:rsidR="005F00B0">
        <w:rPr>
          <w:rFonts w:ascii="Arial" w:hAnsi="Arial" w:cs="Arial"/>
        </w:rPr>
        <w:t>Mth</w:t>
      </w:r>
      <w:proofErr w:type="spellEnd"/>
      <w:r w:rsidRPr="00A43057">
        <w:rPr>
          <w:rFonts w:ascii="Arial" w:hAnsi="Arial" w:cs="Arial"/>
        </w:rPr>
        <w:t xml:space="preserve"> provozu, přičemž záruční doba končí uplynu</w:t>
      </w:r>
      <w:r w:rsidR="00F84057">
        <w:rPr>
          <w:rFonts w:ascii="Arial" w:hAnsi="Arial" w:cs="Arial"/>
        </w:rPr>
        <w:t>tím toho údaje (12 měsíců nebo 1</w:t>
      </w:r>
      <w:r w:rsidRPr="00A43057">
        <w:rPr>
          <w:rFonts w:ascii="Arial" w:hAnsi="Arial" w:cs="Arial"/>
        </w:rPr>
        <w:t xml:space="preserve"> 000 </w:t>
      </w:r>
      <w:proofErr w:type="spellStart"/>
      <w:r w:rsidRPr="00A43057">
        <w:rPr>
          <w:rFonts w:ascii="Arial" w:hAnsi="Arial" w:cs="Arial"/>
        </w:rPr>
        <w:t>Mth</w:t>
      </w:r>
      <w:proofErr w:type="spellEnd"/>
      <w:r w:rsidRPr="00A43057">
        <w:rPr>
          <w:rFonts w:ascii="Arial" w:hAnsi="Arial" w:cs="Arial"/>
        </w:rPr>
        <w:t xml:space="preserve">), který nastane dříve. Standardní záruka se vztahuje na veškeré (i skryté) vady všech součástí a příslušenství </w:t>
      </w:r>
      <w:proofErr w:type="spellStart"/>
      <w:r w:rsidRPr="00A43057">
        <w:rPr>
          <w:rFonts w:ascii="Arial" w:hAnsi="Arial" w:cs="Arial"/>
        </w:rPr>
        <w:t>kompaktoru</w:t>
      </w:r>
      <w:proofErr w:type="spellEnd"/>
      <w:r w:rsidRPr="00A43057">
        <w:rPr>
          <w:rFonts w:ascii="Arial" w:hAnsi="Arial" w:cs="Arial"/>
        </w:rPr>
        <w:t>.</w:t>
      </w:r>
    </w:p>
    <w:p w:rsidR="005A047F" w:rsidRPr="003A5813" w:rsidRDefault="005A047F" w:rsidP="003A5813">
      <w:pPr>
        <w:numPr>
          <w:ilvl w:val="0"/>
          <w:numId w:val="4"/>
        </w:numPr>
        <w:tabs>
          <w:tab w:val="left" w:pos="-1843"/>
          <w:tab w:val="left" w:pos="851"/>
        </w:tabs>
        <w:spacing w:before="60"/>
        <w:ind w:left="851" w:hanging="284"/>
        <w:jc w:val="both"/>
        <w:rPr>
          <w:rFonts w:ascii="Arial" w:hAnsi="Arial" w:cs="Arial"/>
        </w:rPr>
      </w:pPr>
      <w:r w:rsidRPr="00F94136">
        <w:rPr>
          <w:rFonts w:ascii="Arial" w:hAnsi="Arial" w:cs="Arial"/>
        </w:rPr>
        <w:t xml:space="preserve">po skončení platnosti standardní záruky prodloužená záruka na díly po dobu </w:t>
      </w:r>
      <w:r w:rsidR="00344379">
        <w:rPr>
          <w:rFonts w:ascii="Arial" w:hAnsi="Arial" w:cs="Arial"/>
        </w:rPr>
        <w:t>24</w:t>
      </w:r>
      <w:r w:rsidRPr="00F94136">
        <w:rPr>
          <w:rFonts w:ascii="Arial" w:hAnsi="Arial" w:cs="Arial"/>
        </w:rPr>
        <w:t xml:space="preserve"> měsíců nebo </w:t>
      </w:r>
      <w:r w:rsidR="00F84057">
        <w:rPr>
          <w:rFonts w:ascii="Arial" w:hAnsi="Arial" w:cs="Arial"/>
        </w:rPr>
        <w:t>2</w:t>
      </w:r>
      <w:r w:rsidR="008239B6">
        <w:rPr>
          <w:rFonts w:ascii="Arial" w:hAnsi="Arial" w:cs="Arial"/>
        </w:rPr>
        <w:t xml:space="preserve"> </w:t>
      </w:r>
      <w:r w:rsidR="005F00B0" w:rsidRPr="00F94136">
        <w:rPr>
          <w:rFonts w:ascii="Arial" w:hAnsi="Arial" w:cs="Arial"/>
        </w:rPr>
        <w:t>000</w:t>
      </w:r>
      <w:r w:rsidRPr="00F94136">
        <w:rPr>
          <w:rFonts w:ascii="Arial" w:hAnsi="Arial" w:cs="Arial"/>
        </w:rPr>
        <w:t xml:space="preserve"> </w:t>
      </w:r>
      <w:proofErr w:type="spellStart"/>
      <w:r w:rsidR="005F00B0" w:rsidRPr="00F94136">
        <w:rPr>
          <w:rFonts w:ascii="Arial" w:hAnsi="Arial" w:cs="Arial"/>
        </w:rPr>
        <w:t>Mth</w:t>
      </w:r>
      <w:proofErr w:type="spellEnd"/>
      <w:r w:rsidRPr="00F94136">
        <w:rPr>
          <w:rFonts w:ascii="Arial" w:hAnsi="Arial" w:cs="Arial"/>
        </w:rPr>
        <w:t xml:space="preserve"> provozu stroje, přičemž prodloužená záruční doba na díly končí uplynutím toho údaje (</w:t>
      </w:r>
      <w:r w:rsidR="00344379">
        <w:rPr>
          <w:rFonts w:ascii="Arial" w:hAnsi="Arial" w:cs="Arial"/>
        </w:rPr>
        <w:t>tj. celkem 36</w:t>
      </w:r>
      <w:r w:rsidRPr="00F94136">
        <w:rPr>
          <w:rFonts w:ascii="Arial" w:hAnsi="Arial" w:cs="Arial"/>
        </w:rPr>
        <w:t xml:space="preserve"> měsíců nebo </w:t>
      </w:r>
      <w:r w:rsidR="00F84057">
        <w:rPr>
          <w:rFonts w:ascii="Arial" w:hAnsi="Arial" w:cs="Arial"/>
        </w:rPr>
        <w:t>3</w:t>
      </w:r>
      <w:r w:rsidRPr="00F94136">
        <w:rPr>
          <w:rFonts w:ascii="Arial" w:hAnsi="Arial" w:cs="Arial"/>
        </w:rPr>
        <w:t> </w:t>
      </w:r>
      <w:r w:rsidR="005F00B0" w:rsidRPr="00F94136">
        <w:rPr>
          <w:rFonts w:ascii="Arial" w:hAnsi="Arial" w:cs="Arial"/>
        </w:rPr>
        <w:t>000</w:t>
      </w:r>
      <w:r w:rsidRPr="00F94136">
        <w:rPr>
          <w:rFonts w:ascii="Arial" w:hAnsi="Arial" w:cs="Arial"/>
        </w:rPr>
        <w:t xml:space="preserve"> </w:t>
      </w:r>
      <w:proofErr w:type="spellStart"/>
      <w:r w:rsidRPr="00F94136">
        <w:rPr>
          <w:rFonts w:ascii="Arial" w:hAnsi="Arial" w:cs="Arial"/>
        </w:rPr>
        <w:t>Mth</w:t>
      </w:r>
      <w:proofErr w:type="spellEnd"/>
      <w:r w:rsidRPr="00F94136">
        <w:rPr>
          <w:rFonts w:ascii="Arial" w:hAnsi="Arial" w:cs="Arial"/>
        </w:rPr>
        <w:t xml:space="preserve"> </w:t>
      </w:r>
      <w:r w:rsidR="005F00B0" w:rsidRPr="00F94136">
        <w:rPr>
          <w:rFonts w:ascii="Arial" w:hAnsi="Arial" w:cs="Arial"/>
        </w:rPr>
        <w:t xml:space="preserve">celkového </w:t>
      </w:r>
      <w:r w:rsidRPr="00F94136">
        <w:rPr>
          <w:rFonts w:ascii="Arial" w:hAnsi="Arial" w:cs="Arial"/>
        </w:rPr>
        <w:t>provozu stroje), který nastane dříve. Prodloužená záruka se nevztahuje na opotřebitelné díly (klínové řemeny, gumové díly), díly měněné v rámci pravidelné údržby, provozní látky, závady elektrické výbavy (generátor, kabely, startér, klimatizace). Dále se prodloužená záruka na díly nevztahuje na všechny práce servisního technika a všechny dopravní náklady spojené s dopravou v rámci servisního zásahu a potřebnou technickou součinnost, tzn., že kupující je povinen prodávajícímu zaplatit práci servisního technika a dopravní náklady, potřebnou technickou součinnost spojené s opravou anebo výměnou vadného dílu, na který se vztahuje prodloužená záruka na díly.</w:t>
      </w:r>
    </w:p>
    <w:p w:rsidR="005A047F" w:rsidRPr="00471A82" w:rsidRDefault="005A047F" w:rsidP="005A047F">
      <w:pPr>
        <w:tabs>
          <w:tab w:val="left" w:pos="-1843"/>
          <w:tab w:val="left" w:pos="567"/>
        </w:tabs>
        <w:ind w:left="567"/>
        <w:jc w:val="both"/>
        <w:rPr>
          <w:rFonts w:ascii="Arial" w:hAnsi="Arial" w:cs="Arial"/>
        </w:rPr>
      </w:pPr>
    </w:p>
    <w:p w:rsidR="005A047F" w:rsidRPr="00471A82" w:rsidRDefault="005A047F" w:rsidP="005A047F">
      <w:pPr>
        <w:numPr>
          <w:ilvl w:val="1"/>
          <w:numId w:val="1"/>
        </w:numPr>
        <w:tabs>
          <w:tab w:val="left" w:pos="-1843"/>
          <w:tab w:val="left" w:pos="567"/>
        </w:tabs>
        <w:ind w:left="567" w:hanging="567"/>
        <w:jc w:val="both"/>
        <w:rPr>
          <w:rFonts w:ascii="Arial" w:hAnsi="Arial" w:cs="Arial"/>
        </w:rPr>
      </w:pPr>
      <w:r w:rsidRPr="00471A82">
        <w:rPr>
          <w:rFonts w:ascii="Arial" w:hAnsi="Arial" w:cs="Arial"/>
        </w:rPr>
        <w:t xml:space="preserve">Záruky dle článku 5.1. a 5.2. této smlouvy jsou platné pouze v případě, je-li </w:t>
      </w:r>
      <w:proofErr w:type="spellStart"/>
      <w:r w:rsidRPr="00471A82">
        <w:rPr>
          <w:rFonts w:ascii="Arial" w:hAnsi="Arial" w:cs="Arial"/>
        </w:rPr>
        <w:t>kompaktor</w:t>
      </w:r>
      <w:proofErr w:type="spellEnd"/>
      <w:r w:rsidRPr="00471A82">
        <w:rPr>
          <w:rFonts w:ascii="Arial" w:hAnsi="Arial" w:cs="Arial"/>
        </w:rPr>
        <w:t xml:space="preserve"> užíván a obsluhován řádně vyškolenými osobami, které jsou držitelem platného strojnického průkazu a v případě, že jsou obsluhou řád</w:t>
      </w:r>
      <w:r w:rsidR="003A5813">
        <w:rPr>
          <w:rFonts w:ascii="Arial" w:hAnsi="Arial" w:cs="Arial"/>
        </w:rPr>
        <w:t>ně vedeny výkazy provozu stroje</w:t>
      </w:r>
      <w:r w:rsidRPr="00A00DA1">
        <w:rPr>
          <w:rFonts w:ascii="Arial" w:hAnsi="Arial" w:cs="Arial"/>
        </w:rPr>
        <w:t>. Záruky</w:t>
      </w:r>
      <w:r w:rsidRPr="00471A82">
        <w:rPr>
          <w:rFonts w:ascii="Arial" w:hAnsi="Arial" w:cs="Arial"/>
        </w:rPr>
        <w:t xml:space="preserve"> se nevztahují na vady způsobené užíváním </w:t>
      </w:r>
      <w:proofErr w:type="spellStart"/>
      <w:r w:rsidRPr="00471A82">
        <w:rPr>
          <w:rFonts w:ascii="Arial" w:hAnsi="Arial" w:cs="Arial"/>
        </w:rPr>
        <w:t>kompaktoru</w:t>
      </w:r>
      <w:proofErr w:type="spellEnd"/>
      <w:r w:rsidRPr="00471A82">
        <w:rPr>
          <w:rFonts w:ascii="Arial" w:hAnsi="Arial" w:cs="Arial"/>
        </w:rPr>
        <w:t xml:space="preserve"> v rozporu s návodem k obsluze a údržbě, přirozené opotřebování, vady způsobené chybnou manipulací, použitím kvalitativně jiných provozních náplní či pohonných hmot, které nebudou v souladu se specifikací výrobce, jež jsou uvedeny v návodu k obsluze a údržbě, chybným uváděním do provozu kupujícím nebo třetí osobou. Nárok na záruku rovněž zaniká, nejsou-li pravidelné záruční prohlídky stanovené v návodu k obsluze (po 500 </w:t>
      </w:r>
      <w:proofErr w:type="spellStart"/>
      <w:r w:rsidRPr="00471A82">
        <w:rPr>
          <w:rFonts w:ascii="Arial" w:hAnsi="Arial" w:cs="Arial"/>
        </w:rPr>
        <w:t>Mth</w:t>
      </w:r>
      <w:proofErr w:type="spellEnd"/>
      <w:r w:rsidRPr="00471A82">
        <w:rPr>
          <w:rFonts w:ascii="Arial" w:hAnsi="Arial" w:cs="Arial"/>
        </w:rPr>
        <w:t xml:space="preserve">) prováděny prodávajícím či jiným autorizovaným servisem společnosti </w:t>
      </w:r>
      <w:proofErr w:type="spellStart"/>
      <w:r w:rsidRPr="00471A82">
        <w:rPr>
          <w:rFonts w:ascii="Arial" w:hAnsi="Arial" w:cs="Arial"/>
        </w:rPr>
        <w:t>Bomag</w:t>
      </w:r>
      <w:proofErr w:type="spellEnd"/>
      <w:r w:rsidRPr="00471A82">
        <w:rPr>
          <w:rFonts w:ascii="Arial" w:hAnsi="Arial" w:cs="Arial"/>
        </w:rPr>
        <w:t xml:space="preserve"> </w:t>
      </w:r>
      <w:proofErr w:type="spellStart"/>
      <w:r w:rsidRPr="00471A82">
        <w:rPr>
          <w:rFonts w:ascii="Arial" w:hAnsi="Arial" w:cs="Arial"/>
        </w:rPr>
        <w:t>GmbH</w:t>
      </w:r>
      <w:proofErr w:type="spellEnd"/>
      <w:r w:rsidRPr="00471A82">
        <w:rPr>
          <w:rFonts w:ascii="Arial" w:hAnsi="Arial" w:cs="Arial"/>
        </w:rPr>
        <w:t xml:space="preserve">, případně měněné díly nejsou originální a výměny a dodávky provozních náplní (vyjma pohonných hmot – nafty) nejsou prováděny prodávajícím či jiným autorizovaným servisem společnosti </w:t>
      </w:r>
      <w:proofErr w:type="spellStart"/>
      <w:r w:rsidRPr="00471A82">
        <w:rPr>
          <w:rFonts w:ascii="Arial" w:hAnsi="Arial" w:cs="Arial"/>
        </w:rPr>
        <w:t>Bomag</w:t>
      </w:r>
      <w:proofErr w:type="spellEnd"/>
      <w:r w:rsidRPr="00471A82">
        <w:rPr>
          <w:rFonts w:ascii="Arial" w:hAnsi="Arial" w:cs="Arial"/>
        </w:rPr>
        <w:t xml:space="preserve"> </w:t>
      </w:r>
      <w:proofErr w:type="spellStart"/>
      <w:r w:rsidRPr="00471A82">
        <w:rPr>
          <w:rFonts w:ascii="Arial" w:hAnsi="Arial" w:cs="Arial"/>
        </w:rPr>
        <w:t>GmbH</w:t>
      </w:r>
      <w:proofErr w:type="spellEnd"/>
      <w:r w:rsidRPr="00471A82">
        <w:rPr>
          <w:rFonts w:ascii="Arial" w:hAnsi="Arial" w:cs="Arial"/>
        </w:rPr>
        <w:t>.</w:t>
      </w:r>
    </w:p>
    <w:p w:rsidR="005A047F" w:rsidRPr="00471A82" w:rsidRDefault="005A047F" w:rsidP="005A047F">
      <w:pPr>
        <w:tabs>
          <w:tab w:val="left" w:pos="-1843"/>
          <w:tab w:val="left" w:pos="567"/>
        </w:tabs>
        <w:ind w:left="567"/>
        <w:jc w:val="both"/>
        <w:rPr>
          <w:rFonts w:ascii="Arial" w:hAnsi="Arial" w:cs="Arial"/>
        </w:rPr>
      </w:pPr>
    </w:p>
    <w:p w:rsidR="005A047F" w:rsidRPr="00A00DA1" w:rsidRDefault="005A047F" w:rsidP="005A047F">
      <w:pPr>
        <w:numPr>
          <w:ilvl w:val="1"/>
          <w:numId w:val="1"/>
        </w:numPr>
        <w:tabs>
          <w:tab w:val="left" w:pos="-1843"/>
          <w:tab w:val="left" w:pos="567"/>
        </w:tabs>
        <w:ind w:left="567" w:hanging="567"/>
        <w:jc w:val="both"/>
        <w:rPr>
          <w:rFonts w:ascii="Arial" w:hAnsi="Arial" w:cs="Arial"/>
        </w:rPr>
      </w:pPr>
      <w:r w:rsidRPr="00471A82">
        <w:rPr>
          <w:rFonts w:ascii="Arial" w:hAnsi="Arial" w:cs="Arial"/>
        </w:rPr>
        <w:t>Kupující je povinen bezodkladně, nejpozději však do 3 pracovních dnů od jejího zjištění, reklamovat závadu</w:t>
      </w:r>
      <w:r w:rsidR="00E50F27">
        <w:rPr>
          <w:rFonts w:ascii="Arial" w:hAnsi="Arial" w:cs="Arial"/>
        </w:rPr>
        <w:t xml:space="preserve"> v záruční době písemnou formou</w:t>
      </w:r>
      <w:r w:rsidRPr="00A00DA1">
        <w:rPr>
          <w:rFonts w:ascii="Arial" w:hAnsi="Arial" w:cs="Arial"/>
        </w:rPr>
        <w:t xml:space="preserve"> na adresu prodávajícího s uvedením reklamované vady. V písemném oznámení kupující uvede popis vady a den jejího zji</w:t>
      </w:r>
      <w:r w:rsidR="003A5813">
        <w:rPr>
          <w:rFonts w:ascii="Arial" w:hAnsi="Arial" w:cs="Arial"/>
        </w:rPr>
        <w:t>štění</w:t>
      </w:r>
      <w:r w:rsidRPr="00A00DA1">
        <w:rPr>
          <w:rFonts w:ascii="Arial" w:hAnsi="Arial" w:cs="Arial"/>
        </w:rPr>
        <w:t>.</w:t>
      </w:r>
    </w:p>
    <w:p w:rsidR="005A047F" w:rsidRPr="00A43057" w:rsidRDefault="005A047F" w:rsidP="005A047F">
      <w:pPr>
        <w:tabs>
          <w:tab w:val="left" w:pos="-1843"/>
          <w:tab w:val="left" w:pos="567"/>
        </w:tabs>
        <w:ind w:left="567"/>
        <w:jc w:val="both"/>
        <w:rPr>
          <w:rFonts w:ascii="Arial" w:hAnsi="Arial" w:cs="Arial"/>
          <w:color w:val="FF0000"/>
        </w:rPr>
      </w:pPr>
    </w:p>
    <w:p w:rsidR="005A047F" w:rsidRPr="00471A82" w:rsidRDefault="005A047F" w:rsidP="005A047F">
      <w:pPr>
        <w:numPr>
          <w:ilvl w:val="1"/>
          <w:numId w:val="1"/>
        </w:numPr>
        <w:tabs>
          <w:tab w:val="left" w:pos="-1843"/>
          <w:tab w:val="left" w:pos="567"/>
        </w:tabs>
        <w:ind w:left="567" w:hanging="567"/>
        <w:jc w:val="both"/>
        <w:rPr>
          <w:rFonts w:ascii="Arial" w:hAnsi="Arial" w:cs="Arial"/>
        </w:rPr>
      </w:pPr>
      <w:r w:rsidRPr="00471A82">
        <w:rPr>
          <w:rFonts w:ascii="Arial" w:hAnsi="Arial" w:cs="Arial"/>
        </w:rPr>
        <w:t>Prodávající je povinen nastoupit k odstranění rekl</w:t>
      </w:r>
      <w:r w:rsidR="003A5813">
        <w:rPr>
          <w:rFonts w:ascii="Arial" w:hAnsi="Arial" w:cs="Arial"/>
        </w:rPr>
        <w:t>amované vady v záruční době do 24</w:t>
      </w:r>
      <w:r w:rsidRPr="00471A82">
        <w:rPr>
          <w:rFonts w:ascii="Arial" w:hAnsi="Arial" w:cs="Arial"/>
        </w:rPr>
        <w:t xml:space="preserve"> hodin v pracovních dnech od odeslání reklamace kupujícím (písemně nebo e-mailem</w:t>
      </w:r>
      <w:r>
        <w:rPr>
          <w:rFonts w:ascii="Arial" w:hAnsi="Arial" w:cs="Arial"/>
        </w:rPr>
        <w:t>)</w:t>
      </w:r>
      <w:r w:rsidRPr="00471A82">
        <w:rPr>
          <w:rFonts w:ascii="Arial" w:hAnsi="Arial" w:cs="Arial"/>
        </w:rPr>
        <w:t xml:space="preserve"> pokud se smluvní strany nedohodnou </w:t>
      </w:r>
      <w:proofErr w:type="gramStart"/>
      <w:r w:rsidRPr="00471A82">
        <w:rPr>
          <w:rFonts w:ascii="Arial" w:hAnsi="Arial" w:cs="Arial"/>
        </w:rPr>
        <w:t>jinak</w:t>
      </w:r>
      <w:proofErr w:type="gramEnd"/>
      <w:r w:rsidRPr="00471A82">
        <w:rPr>
          <w:rFonts w:ascii="Arial" w:hAnsi="Arial" w:cs="Arial"/>
        </w:rPr>
        <w:t xml:space="preserve"> a to po dobu standardní i prodloužené záruky. V případě, že tak neučiní, je povinen uhradit prodávající kupujícímu veškeré prokazatelné náklady v relaci nákladů v cenách obvyklých v dané kategorii zařízení, které kupujícímu vznikly se zajištěním náhradního stroje pro hutnění skládky odpadů (nebo bezplatný pronájem adekvátního stroje pro zapracování odpadu zajištěného prodávajícím), nebo je povinen uhradit prodávající kupujícímu smluvní pokutu ve výši 5.000,- Kč za každý započatý den prodlení.</w:t>
      </w:r>
    </w:p>
    <w:p w:rsidR="005A047F" w:rsidRPr="00471A82" w:rsidRDefault="005A047F" w:rsidP="003A5813">
      <w:pPr>
        <w:tabs>
          <w:tab w:val="left" w:pos="-1843"/>
          <w:tab w:val="left" w:pos="567"/>
        </w:tabs>
        <w:ind w:left="567"/>
        <w:jc w:val="both"/>
        <w:rPr>
          <w:rFonts w:ascii="Arial" w:hAnsi="Arial" w:cs="Arial"/>
        </w:rPr>
      </w:pPr>
      <w:r w:rsidRPr="00471A82">
        <w:rPr>
          <w:rFonts w:ascii="Arial" w:hAnsi="Arial" w:cs="Arial"/>
        </w:rPr>
        <w:t xml:space="preserve">Dále je kupující oprávněn řešit tento případ zajištěním odstranění vad u jiné autorizované organizace a veškeré náklady s tímto spojené přeúčtovat k úhradě prodávajícímu, který je povinen je zaplatit. </w:t>
      </w:r>
    </w:p>
    <w:p w:rsidR="005A047F" w:rsidRPr="00471A82" w:rsidRDefault="005A047F" w:rsidP="005A047F">
      <w:pPr>
        <w:tabs>
          <w:tab w:val="left" w:pos="-1843"/>
          <w:tab w:val="left" w:pos="567"/>
        </w:tabs>
        <w:ind w:left="567"/>
        <w:jc w:val="both"/>
        <w:rPr>
          <w:rFonts w:ascii="Arial" w:hAnsi="Arial" w:cs="Arial"/>
        </w:rPr>
      </w:pPr>
    </w:p>
    <w:p w:rsidR="005A047F" w:rsidRPr="008239B6" w:rsidRDefault="005A047F" w:rsidP="008239B6">
      <w:pPr>
        <w:numPr>
          <w:ilvl w:val="1"/>
          <w:numId w:val="1"/>
        </w:numPr>
        <w:tabs>
          <w:tab w:val="left" w:pos="-1843"/>
          <w:tab w:val="left" w:pos="567"/>
        </w:tabs>
        <w:ind w:left="567" w:hanging="567"/>
        <w:jc w:val="both"/>
        <w:rPr>
          <w:rFonts w:ascii="Arial" w:hAnsi="Arial" w:cs="Arial"/>
        </w:rPr>
      </w:pPr>
      <w:r w:rsidRPr="00471A82">
        <w:rPr>
          <w:rFonts w:ascii="Arial" w:hAnsi="Arial" w:cs="Arial"/>
        </w:rPr>
        <w:t xml:space="preserve">Záruční opravy </w:t>
      </w:r>
      <w:proofErr w:type="spellStart"/>
      <w:r w:rsidRPr="00471A82">
        <w:rPr>
          <w:rFonts w:ascii="Arial" w:hAnsi="Arial" w:cs="Arial"/>
        </w:rPr>
        <w:t>kompaktoru</w:t>
      </w:r>
      <w:proofErr w:type="spellEnd"/>
      <w:r w:rsidRPr="00471A82">
        <w:rPr>
          <w:rFonts w:ascii="Arial" w:hAnsi="Arial" w:cs="Arial"/>
        </w:rPr>
        <w:t xml:space="preserve"> musí být provedeny v c</w:t>
      </w:r>
      <w:r w:rsidR="003A5813">
        <w:rPr>
          <w:rFonts w:ascii="Arial" w:hAnsi="Arial" w:cs="Arial"/>
        </w:rPr>
        <w:t>o možná nejkratší době a to do 10</w:t>
      </w:r>
      <w:r w:rsidRPr="00471A82">
        <w:rPr>
          <w:rFonts w:ascii="Arial" w:hAnsi="Arial" w:cs="Arial"/>
        </w:rPr>
        <w:t xml:space="preserve"> pracovních dnů, pokud nebude dohodnuto jinak. Veškeré náklady (odpovídajíc charakteru záruky) spojené s odstraňováním vad v záruční době uhradí prodávající v celém rozsahu s omezením na bod 5.2. této smlouvy. Doba opravy bude písemnou formou odsouhlasena oběma smluvními stranami do 1 dne od nastoupení na odstranění reklamované vady. V případě, že je technická náročnost opravy prokazatelně delší než 5 pracovních dnů, je povinností prodávajícího o tomto informovat včas a písemně kupujícího, včetně garantovaného termínu dokončení záruční opravy. V případě nedodržení odsouhlaseného termínu dokončení opravy je prodávající povinen uhradit smluvní pokutu ve výši 5.000,- Kč za každý den prodlení.</w:t>
      </w:r>
    </w:p>
    <w:p w:rsidR="005A047F" w:rsidRPr="001543D9" w:rsidRDefault="005A047F" w:rsidP="005A047F">
      <w:pPr>
        <w:pStyle w:val="Odstavecseseznamem"/>
        <w:rPr>
          <w:rFonts w:ascii="Arial" w:hAnsi="Arial" w:cs="Arial"/>
        </w:rPr>
      </w:pPr>
    </w:p>
    <w:p w:rsidR="003A5813" w:rsidRDefault="003A5813" w:rsidP="005A047F">
      <w:pPr>
        <w:ind w:left="283" w:hanging="283"/>
        <w:jc w:val="both"/>
        <w:rPr>
          <w:rFonts w:ascii="Arial" w:hAnsi="Arial" w:cs="Arial"/>
          <w:bCs/>
        </w:rPr>
      </w:pPr>
    </w:p>
    <w:p w:rsidR="003A5813" w:rsidRDefault="003A5813" w:rsidP="005A047F">
      <w:pPr>
        <w:ind w:left="283" w:hanging="283"/>
        <w:jc w:val="both"/>
        <w:rPr>
          <w:rFonts w:ascii="Arial" w:hAnsi="Arial" w:cs="Arial"/>
          <w:bCs/>
        </w:rPr>
      </w:pPr>
    </w:p>
    <w:p w:rsidR="003A5813" w:rsidRDefault="003A5813" w:rsidP="005A047F">
      <w:pPr>
        <w:ind w:left="283" w:hanging="283"/>
        <w:jc w:val="both"/>
        <w:rPr>
          <w:rFonts w:ascii="Arial" w:hAnsi="Arial" w:cs="Arial"/>
          <w:bCs/>
        </w:rPr>
      </w:pPr>
    </w:p>
    <w:p w:rsidR="003A5813" w:rsidRDefault="003A5813" w:rsidP="005A047F">
      <w:pPr>
        <w:ind w:left="283" w:hanging="283"/>
        <w:jc w:val="both"/>
        <w:rPr>
          <w:rFonts w:ascii="Arial" w:hAnsi="Arial" w:cs="Arial"/>
          <w:bCs/>
        </w:rPr>
      </w:pPr>
    </w:p>
    <w:p w:rsidR="003A5813" w:rsidRPr="001543D9" w:rsidRDefault="003A5813" w:rsidP="005A047F">
      <w:pPr>
        <w:ind w:left="283" w:hanging="283"/>
        <w:jc w:val="both"/>
        <w:rPr>
          <w:rFonts w:ascii="Arial" w:hAnsi="Arial" w:cs="Arial"/>
          <w:bCs/>
        </w:rPr>
      </w:pPr>
    </w:p>
    <w:p w:rsidR="005A047F" w:rsidRPr="001543D9" w:rsidRDefault="005A047F" w:rsidP="005A047F">
      <w:pPr>
        <w:numPr>
          <w:ilvl w:val="0"/>
          <w:numId w:val="1"/>
        </w:numPr>
        <w:tabs>
          <w:tab w:val="left" w:pos="567"/>
        </w:tabs>
        <w:jc w:val="both"/>
        <w:rPr>
          <w:rFonts w:ascii="Arial" w:hAnsi="Arial" w:cs="Arial"/>
          <w:b/>
        </w:rPr>
      </w:pPr>
      <w:r w:rsidRPr="001543D9">
        <w:rPr>
          <w:rFonts w:ascii="Arial" w:hAnsi="Arial" w:cs="Arial"/>
          <w:b/>
        </w:rPr>
        <w:lastRenderedPageBreak/>
        <w:t>Důsledky porušení smluvních závazků</w:t>
      </w:r>
    </w:p>
    <w:p w:rsidR="005A047F" w:rsidRPr="00B0432D" w:rsidRDefault="005A047F" w:rsidP="005A047F">
      <w:pPr>
        <w:jc w:val="both"/>
        <w:rPr>
          <w:rFonts w:ascii="Arial" w:hAnsi="Arial" w:cs="Arial"/>
          <w:b/>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V případě nedod</w:t>
      </w:r>
      <w:r w:rsidR="001F3D96">
        <w:rPr>
          <w:rFonts w:ascii="Arial" w:hAnsi="Arial" w:cs="Arial"/>
        </w:rPr>
        <w:t xml:space="preserve">ržení sjednaného termínu dodání </w:t>
      </w:r>
      <w:proofErr w:type="spellStart"/>
      <w:r w:rsidR="001F3D96">
        <w:rPr>
          <w:rFonts w:ascii="Arial" w:hAnsi="Arial" w:cs="Arial"/>
        </w:rPr>
        <w:t>kompaktoru</w:t>
      </w:r>
      <w:proofErr w:type="spellEnd"/>
      <w:r w:rsidRPr="00B0432D">
        <w:rPr>
          <w:rFonts w:ascii="Arial" w:hAnsi="Arial" w:cs="Arial"/>
        </w:rPr>
        <w:t xml:space="preserve"> dle </w:t>
      </w:r>
      <w:r>
        <w:rPr>
          <w:rFonts w:ascii="Arial" w:hAnsi="Arial" w:cs="Arial"/>
        </w:rPr>
        <w:t>bodu 4.1. této smlouvy prodávajícím na místa</w:t>
      </w:r>
      <w:r w:rsidRPr="00B0432D">
        <w:rPr>
          <w:rFonts w:ascii="Arial" w:hAnsi="Arial" w:cs="Arial"/>
        </w:rPr>
        <w:t xml:space="preserve"> plnění je povinen prodávající zaplatit kupujícímu smluvní pokutu ve výši </w:t>
      </w:r>
      <w:proofErr w:type="gramStart"/>
      <w:r w:rsidRPr="00B0432D">
        <w:rPr>
          <w:rFonts w:ascii="Arial" w:hAnsi="Arial" w:cs="Arial"/>
        </w:rPr>
        <w:t>0,1%</w:t>
      </w:r>
      <w:proofErr w:type="gramEnd"/>
      <w:r w:rsidRPr="00B0432D">
        <w:rPr>
          <w:rFonts w:ascii="Arial" w:hAnsi="Arial" w:cs="Arial"/>
        </w:rPr>
        <w:t xml:space="preserve"> z celkové </w:t>
      </w:r>
      <w:r>
        <w:rPr>
          <w:rFonts w:ascii="Arial" w:hAnsi="Arial" w:cs="Arial"/>
        </w:rPr>
        <w:t>kupní</w:t>
      </w:r>
      <w:r w:rsidRPr="00B0432D">
        <w:rPr>
          <w:rFonts w:ascii="Arial" w:hAnsi="Arial" w:cs="Arial"/>
        </w:rPr>
        <w:t xml:space="preserve"> ceny </w:t>
      </w:r>
      <w:r>
        <w:rPr>
          <w:rFonts w:ascii="Arial" w:hAnsi="Arial" w:cs="Arial"/>
        </w:rPr>
        <w:t xml:space="preserve">nedodaného </w:t>
      </w:r>
      <w:proofErr w:type="spellStart"/>
      <w:r>
        <w:rPr>
          <w:rFonts w:ascii="Arial" w:hAnsi="Arial" w:cs="Arial"/>
        </w:rPr>
        <w:t>kompaktoru</w:t>
      </w:r>
      <w:proofErr w:type="spellEnd"/>
      <w:r>
        <w:rPr>
          <w:rFonts w:ascii="Arial" w:hAnsi="Arial" w:cs="Arial"/>
        </w:rPr>
        <w:t xml:space="preserve"> </w:t>
      </w:r>
      <w:r w:rsidRPr="00B0432D">
        <w:rPr>
          <w:rFonts w:ascii="Arial" w:hAnsi="Arial" w:cs="Arial"/>
        </w:rPr>
        <w:t>za každý započatý kalendářní den prodlení.</w:t>
      </w:r>
      <w:r>
        <w:rPr>
          <w:rFonts w:ascii="Arial" w:hAnsi="Arial" w:cs="Arial"/>
        </w:rPr>
        <w:t xml:space="preserve"> </w:t>
      </w:r>
      <w:r w:rsidRPr="00B0432D">
        <w:rPr>
          <w:rFonts w:ascii="Arial" w:hAnsi="Arial" w:cs="Arial"/>
        </w:rPr>
        <w:t>Kupující je v tomto případě oprávněn uhradit prodávajícímu po</w:t>
      </w:r>
      <w:r>
        <w:rPr>
          <w:rFonts w:ascii="Arial" w:hAnsi="Arial" w:cs="Arial"/>
        </w:rPr>
        <w:t>u</w:t>
      </w:r>
      <w:r w:rsidRPr="00B0432D">
        <w:rPr>
          <w:rFonts w:ascii="Arial" w:hAnsi="Arial" w:cs="Arial"/>
        </w:rPr>
        <w:t xml:space="preserve">ze prodejní cenu poníženou o skutečnou výši smluvní pokuty.                  </w:t>
      </w:r>
    </w:p>
    <w:p w:rsidR="005A047F" w:rsidRPr="00B0432D" w:rsidRDefault="005A047F" w:rsidP="005A047F">
      <w:pPr>
        <w:tabs>
          <w:tab w:val="left" w:pos="-1843"/>
          <w:tab w:val="left" w:pos="567"/>
        </w:tabs>
        <w:ind w:left="567"/>
        <w:jc w:val="both"/>
        <w:rPr>
          <w:rFonts w:ascii="Arial" w:hAnsi="Arial" w:cs="Arial"/>
        </w:rPr>
      </w:pPr>
    </w:p>
    <w:p w:rsidR="005A047F" w:rsidRPr="001D6DD4" w:rsidRDefault="005A047F" w:rsidP="005A047F">
      <w:pPr>
        <w:numPr>
          <w:ilvl w:val="1"/>
          <w:numId w:val="1"/>
        </w:numPr>
        <w:tabs>
          <w:tab w:val="left" w:pos="-1843"/>
          <w:tab w:val="left" w:pos="567"/>
        </w:tabs>
        <w:ind w:left="567" w:hanging="567"/>
        <w:jc w:val="both"/>
        <w:rPr>
          <w:rFonts w:ascii="Arial" w:hAnsi="Arial" w:cs="Arial"/>
        </w:rPr>
      </w:pPr>
      <w:r w:rsidRPr="001D6DD4">
        <w:rPr>
          <w:rFonts w:ascii="Arial" w:hAnsi="Arial" w:cs="Arial"/>
        </w:rPr>
        <w:t xml:space="preserve">V případě nedodržení termínu splatnosti faktury dle bodu 3.2. této smlouvy, zaplatí kupující prodávajícímu smluvní pokutu ve výši </w:t>
      </w:r>
      <w:proofErr w:type="gramStart"/>
      <w:r w:rsidRPr="001D6DD4">
        <w:rPr>
          <w:rFonts w:ascii="Arial" w:hAnsi="Arial" w:cs="Arial"/>
        </w:rPr>
        <w:t>0,1%</w:t>
      </w:r>
      <w:proofErr w:type="gramEnd"/>
      <w:r w:rsidRPr="001D6DD4">
        <w:rPr>
          <w:rFonts w:ascii="Arial" w:hAnsi="Arial" w:cs="Arial"/>
        </w:rPr>
        <w:t xml:space="preserve"> z fakturované částky za každý započatý kalendářní den prodlení s úhradou.</w:t>
      </w:r>
    </w:p>
    <w:p w:rsidR="005A047F" w:rsidRPr="00B0432D" w:rsidRDefault="005A047F" w:rsidP="005A047F">
      <w:pPr>
        <w:tabs>
          <w:tab w:val="left" w:pos="-1843"/>
          <w:tab w:val="left" w:pos="567"/>
        </w:tabs>
        <w:ind w:left="567"/>
        <w:jc w:val="both"/>
        <w:rPr>
          <w:rFonts w:ascii="Arial" w:hAnsi="Arial" w:cs="Arial"/>
        </w:rPr>
      </w:pPr>
    </w:p>
    <w:p w:rsidR="00344379" w:rsidRPr="0071792F"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 xml:space="preserve">Pokud </w:t>
      </w:r>
      <w:proofErr w:type="spellStart"/>
      <w:r w:rsidRPr="00B0432D">
        <w:rPr>
          <w:rFonts w:ascii="Arial" w:hAnsi="Arial" w:cs="Arial"/>
        </w:rPr>
        <w:t>kompaktor</w:t>
      </w:r>
      <w:proofErr w:type="spellEnd"/>
      <w:r w:rsidRPr="00B0432D">
        <w:rPr>
          <w:rFonts w:ascii="Arial" w:hAnsi="Arial" w:cs="Arial"/>
        </w:rPr>
        <w:t xml:space="preserve"> k datu předání kupujícímu bude vykazovat drobné vady</w:t>
      </w:r>
      <w:r>
        <w:rPr>
          <w:rFonts w:ascii="Arial" w:hAnsi="Arial" w:cs="Arial"/>
        </w:rPr>
        <w:t xml:space="preserve">: </w:t>
      </w:r>
      <w:r w:rsidRPr="00B0432D">
        <w:rPr>
          <w:rFonts w:ascii="Arial" w:hAnsi="Arial" w:cs="Arial"/>
        </w:rPr>
        <w:t xml:space="preserve">nedostatky </w:t>
      </w:r>
      <w:r>
        <w:rPr>
          <w:rFonts w:ascii="Arial" w:hAnsi="Arial" w:cs="Arial"/>
        </w:rPr>
        <w:t xml:space="preserve">v dokladové části či </w:t>
      </w:r>
      <w:r w:rsidRPr="00B0432D">
        <w:rPr>
          <w:rFonts w:ascii="Arial" w:hAnsi="Arial" w:cs="Arial"/>
        </w:rPr>
        <w:t>drobné vady nátěru</w:t>
      </w:r>
      <w:r>
        <w:rPr>
          <w:rFonts w:ascii="Arial" w:hAnsi="Arial" w:cs="Arial"/>
        </w:rPr>
        <w:t xml:space="preserve"> a</w:t>
      </w:r>
      <w:r w:rsidRPr="00B0432D">
        <w:rPr>
          <w:rFonts w:ascii="Arial" w:hAnsi="Arial" w:cs="Arial"/>
        </w:rPr>
        <w:t xml:space="preserve"> kupující bude souhlasit s převzetím </w:t>
      </w:r>
      <w:proofErr w:type="spellStart"/>
      <w:r w:rsidRPr="00B0432D">
        <w:rPr>
          <w:rFonts w:ascii="Arial" w:hAnsi="Arial" w:cs="Arial"/>
        </w:rPr>
        <w:t>kompaktoru</w:t>
      </w:r>
      <w:proofErr w:type="spellEnd"/>
      <w:r w:rsidRPr="00B0432D">
        <w:rPr>
          <w:rFonts w:ascii="Arial" w:hAnsi="Arial" w:cs="Arial"/>
        </w:rPr>
        <w:t xml:space="preserve"> včetně těchto </w:t>
      </w:r>
      <w:r>
        <w:rPr>
          <w:rFonts w:ascii="Arial" w:hAnsi="Arial" w:cs="Arial"/>
        </w:rPr>
        <w:t>drobných vad</w:t>
      </w:r>
      <w:r w:rsidRPr="00B0432D">
        <w:rPr>
          <w:rFonts w:ascii="Arial" w:hAnsi="Arial" w:cs="Arial"/>
        </w:rPr>
        <w:t xml:space="preserve">, je prodávající povinen tyto </w:t>
      </w:r>
      <w:r>
        <w:rPr>
          <w:rFonts w:ascii="Arial" w:hAnsi="Arial" w:cs="Arial"/>
        </w:rPr>
        <w:t xml:space="preserve">drobné </w:t>
      </w:r>
      <w:r w:rsidRPr="00B0432D">
        <w:rPr>
          <w:rFonts w:ascii="Arial" w:hAnsi="Arial" w:cs="Arial"/>
        </w:rPr>
        <w:t xml:space="preserve">vady </w:t>
      </w:r>
      <w:r>
        <w:rPr>
          <w:rFonts w:ascii="Arial" w:hAnsi="Arial" w:cs="Arial"/>
        </w:rPr>
        <w:t>o</w:t>
      </w:r>
      <w:r w:rsidR="003A5813">
        <w:rPr>
          <w:rFonts w:ascii="Arial" w:hAnsi="Arial" w:cs="Arial"/>
        </w:rPr>
        <w:t xml:space="preserve">dstranit do </w:t>
      </w:r>
      <w:proofErr w:type="gramStart"/>
      <w:r w:rsidR="003A5813">
        <w:rPr>
          <w:rFonts w:ascii="Arial" w:hAnsi="Arial" w:cs="Arial"/>
        </w:rPr>
        <w:t>10</w:t>
      </w:r>
      <w:r w:rsidRPr="00B0432D">
        <w:rPr>
          <w:rFonts w:ascii="Arial" w:hAnsi="Arial" w:cs="Arial"/>
        </w:rPr>
        <w:t>-ti</w:t>
      </w:r>
      <w:proofErr w:type="gramEnd"/>
      <w:r w:rsidRPr="00B0432D">
        <w:rPr>
          <w:rFonts w:ascii="Arial" w:hAnsi="Arial" w:cs="Arial"/>
        </w:rPr>
        <w:t xml:space="preserve"> kalendářních dnů ode dne převzetí.</w:t>
      </w:r>
      <w:r>
        <w:rPr>
          <w:rFonts w:ascii="Arial" w:hAnsi="Arial" w:cs="Arial"/>
        </w:rPr>
        <w:t xml:space="preserve"> </w:t>
      </w:r>
      <w:r w:rsidRPr="00B0432D">
        <w:rPr>
          <w:rFonts w:ascii="Arial" w:hAnsi="Arial" w:cs="Arial"/>
        </w:rPr>
        <w:t>Nedojde-li k odstranění vad zjištěných při předání ve sjednané lhůtě, je kupující oprávněn účtovat a prodávající zaplatit smluvní penále ve výši 1</w:t>
      </w:r>
      <w:r>
        <w:rPr>
          <w:rFonts w:ascii="Arial" w:hAnsi="Arial" w:cs="Arial"/>
        </w:rPr>
        <w:t>.</w:t>
      </w:r>
      <w:r w:rsidRPr="00B0432D">
        <w:rPr>
          <w:rFonts w:ascii="Arial" w:hAnsi="Arial" w:cs="Arial"/>
        </w:rPr>
        <w:t xml:space="preserve">000,- Kč za každý započatý den prodlení </w:t>
      </w:r>
      <w:r>
        <w:rPr>
          <w:rFonts w:ascii="Arial" w:hAnsi="Arial" w:cs="Arial"/>
        </w:rPr>
        <w:t xml:space="preserve">a neodstraněnou vadu </w:t>
      </w:r>
      <w:r w:rsidRPr="00B0432D">
        <w:rPr>
          <w:rFonts w:ascii="Arial" w:hAnsi="Arial" w:cs="Arial"/>
        </w:rPr>
        <w:t>až do termínu jejich úplného odstranění</w:t>
      </w:r>
      <w:r>
        <w:rPr>
          <w:rFonts w:ascii="Arial" w:hAnsi="Arial" w:cs="Arial"/>
        </w:rPr>
        <w:t>, pokud se strany nedohodnou jinak</w:t>
      </w:r>
      <w:r w:rsidRPr="00B0432D">
        <w:rPr>
          <w:rFonts w:ascii="Arial" w:hAnsi="Arial" w:cs="Arial"/>
        </w:rPr>
        <w:t>.</w:t>
      </w:r>
      <w:r>
        <w:rPr>
          <w:rFonts w:ascii="Arial" w:hAnsi="Arial" w:cs="Arial"/>
        </w:rPr>
        <w:t xml:space="preserve"> </w:t>
      </w:r>
      <w:r w:rsidRPr="00B0432D">
        <w:rPr>
          <w:rFonts w:ascii="Arial" w:hAnsi="Arial" w:cs="Arial"/>
        </w:rPr>
        <w:t>Tím není dotčeno právo kupujícího na vymáhání škody, která byla způsobena pozdním odstraněním vad.</w:t>
      </w:r>
    </w:p>
    <w:p w:rsidR="003E4B6F" w:rsidRDefault="003E4B6F" w:rsidP="005A047F">
      <w:pPr>
        <w:jc w:val="both"/>
        <w:rPr>
          <w:rFonts w:ascii="Arial" w:hAnsi="Arial" w:cs="Arial"/>
        </w:rPr>
      </w:pPr>
    </w:p>
    <w:p w:rsidR="003E4B6F" w:rsidRDefault="003E4B6F" w:rsidP="005A047F">
      <w:pPr>
        <w:jc w:val="both"/>
        <w:rPr>
          <w:rFonts w:ascii="Arial" w:hAnsi="Arial" w:cs="Arial"/>
        </w:rPr>
      </w:pPr>
    </w:p>
    <w:p w:rsidR="003A5813" w:rsidRPr="00B0432D" w:rsidRDefault="003A5813" w:rsidP="005A047F">
      <w:pPr>
        <w:jc w:val="both"/>
        <w:rPr>
          <w:rFonts w:ascii="Arial" w:hAnsi="Arial" w:cs="Arial"/>
        </w:rPr>
      </w:pPr>
    </w:p>
    <w:p w:rsidR="005A047F" w:rsidRPr="00B0432D" w:rsidRDefault="005A047F" w:rsidP="005A047F">
      <w:pPr>
        <w:numPr>
          <w:ilvl w:val="0"/>
          <w:numId w:val="1"/>
        </w:numPr>
        <w:tabs>
          <w:tab w:val="left" w:pos="567"/>
        </w:tabs>
        <w:jc w:val="both"/>
        <w:rPr>
          <w:rFonts w:ascii="Arial" w:hAnsi="Arial" w:cs="Arial"/>
          <w:b/>
        </w:rPr>
      </w:pPr>
      <w:r w:rsidRPr="00B0432D">
        <w:rPr>
          <w:rFonts w:ascii="Arial" w:hAnsi="Arial" w:cs="Arial"/>
          <w:b/>
        </w:rPr>
        <w:t>Ostatní a závěrečná ustanovení</w:t>
      </w:r>
    </w:p>
    <w:p w:rsidR="005A047F" w:rsidRPr="00B0432D" w:rsidRDefault="005A047F" w:rsidP="005A047F">
      <w:pPr>
        <w:jc w:val="both"/>
        <w:rPr>
          <w:rFonts w:ascii="Arial" w:hAnsi="Arial" w:cs="Arial"/>
        </w:rPr>
      </w:pPr>
    </w:p>
    <w:p w:rsidR="005A047F"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Právní vztahy vyplývající z této smlouvy se řídí pří</w:t>
      </w:r>
      <w:r w:rsidR="009705F5">
        <w:rPr>
          <w:rFonts w:ascii="Arial" w:hAnsi="Arial" w:cs="Arial"/>
        </w:rPr>
        <w:t>slušnými ustanoveními Občanského</w:t>
      </w:r>
      <w:r w:rsidRPr="00B0432D">
        <w:rPr>
          <w:rFonts w:ascii="Arial" w:hAnsi="Arial" w:cs="Arial"/>
        </w:rPr>
        <w:t xml:space="preserve"> zákoníku č.</w:t>
      </w:r>
      <w:r>
        <w:rPr>
          <w:rFonts w:ascii="Arial" w:hAnsi="Arial" w:cs="Arial"/>
        </w:rPr>
        <w:t xml:space="preserve"> </w:t>
      </w:r>
      <w:r w:rsidR="001D40C6">
        <w:rPr>
          <w:rFonts w:ascii="Arial" w:hAnsi="Arial" w:cs="Arial"/>
        </w:rPr>
        <w:t>89</w:t>
      </w:r>
      <w:r w:rsidRPr="00B0432D">
        <w:rPr>
          <w:rFonts w:ascii="Arial" w:hAnsi="Arial" w:cs="Arial"/>
        </w:rPr>
        <w:t>/</w:t>
      </w:r>
      <w:r w:rsidR="001D40C6">
        <w:rPr>
          <w:rFonts w:ascii="Arial" w:hAnsi="Arial" w:cs="Arial"/>
        </w:rPr>
        <w:t>2012</w:t>
      </w:r>
      <w:r w:rsidRPr="00B0432D">
        <w:rPr>
          <w:rFonts w:ascii="Arial" w:hAnsi="Arial" w:cs="Arial"/>
        </w:rPr>
        <w:t xml:space="preserve"> Sb. v platném znění a v případě sporu jsou vztahy smluvních stran řešeny podle platných zákonů a práva České republiky.</w:t>
      </w:r>
    </w:p>
    <w:p w:rsidR="005A047F" w:rsidRPr="00B0432D" w:rsidRDefault="005A047F" w:rsidP="005A047F">
      <w:pPr>
        <w:tabs>
          <w:tab w:val="left" w:pos="-1843"/>
          <w:tab w:val="left" w:pos="567"/>
        </w:tabs>
        <w:ind w:left="567"/>
        <w:jc w:val="both"/>
        <w:rPr>
          <w:rFonts w:ascii="Arial" w:hAnsi="Arial" w:cs="Arial"/>
        </w:rPr>
      </w:pPr>
    </w:p>
    <w:p w:rsidR="005A047F" w:rsidRPr="00FB0462" w:rsidRDefault="005A047F" w:rsidP="005A047F">
      <w:pPr>
        <w:numPr>
          <w:ilvl w:val="1"/>
          <w:numId w:val="1"/>
        </w:numPr>
        <w:tabs>
          <w:tab w:val="left" w:pos="-1843"/>
          <w:tab w:val="left" w:pos="567"/>
        </w:tabs>
        <w:ind w:left="567" w:hanging="567"/>
        <w:jc w:val="both"/>
        <w:rPr>
          <w:rFonts w:ascii="Arial" w:hAnsi="Arial" w:cs="Arial"/>
        </w:rPr>
      </w:pPr>
      <w:r w:rsidRPr="00FB0462">
        <w:rPr>
          <w:rFonts w:ascii="Arial" w:hAnsi="Arial" w:cs="Arial"/>
        </w:rPr>
        <w:t>Smluvní strany se zavazují řešit všechny spory, které mohou vzniknout nebo vzniknou z této smlouvy, smírně a pro takový případ se zavazují o smíru jednat. Jestliže smluvní strany touto cestou nedospějí k dohodě o vyřešení sporu, budou veškeré spory vznikající z této smlouvy a v souvislosti s ní rozhodovány v rozhodčím řízení u Rozhodčího soudu při Hospodářské komoře České republiky a Agrární komoře České republiky v Praze, s místem sudiště v Praze 1, Dlouhá 13, PSČ 110 00, pokud se následně nedohodnou účastníci na regionálním sudišti. Bude rozhodnuto třemi rozhodci, jmenovanými předsedou soudu, podle zásad spravedlnosti. Rozhodnutí ve věci (rozhodčí nález) je konečné a závazné pro obě smluvní strany.</w:t>
      </w:r>
    </w:p>
    <w:p w:rsidR="005A047F" w:rsidRPr="00B0432D" w:rsidRDefault="005A047F" w:rsidP="005A047F">
      <w:pPr>
        <w:tabs>
          <w:tab w:val="left" w:pos="-1843"/>
          <w:tab w:val="left" w:pos="567"/>
        </w:tabs>
        <w:ind w:left="567"/>
        <w:jc w:val="both"/>
        <w:rPr>
          <w:rFonts w:ascii="Arial" w:hAnsi="Arial" w:cs="Arial"/>
        </w:rPr>
      </w:pPr>
    </w:p>
    <w:p w:rsidR="005A047F"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Tato kupní smlouva nabývá platnosti a účinnosti dnem podpisu oprávněných zástupců obou smluvních stran.</w:t>
      </w:r>
    </w:p>
    <w:p w:rsidR="005A047F" w:rsidRDefault="005A047F" w:rsidP="005A047F">
      <w:pPr>
        <w:pStyle w:val="Odstavecseseznamem"/>
        <w:rPr>
          <w:rFonts w:ascii="Arial" w:hAnsi="Arial" w:cs="Arial"/>
        </w:rPr>
      </w:pPr>
    </w:p>
    <w:p w:rsidR="005A047F"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Veškeré doplňky nebo změny této smlouvy musí být provedeny písemnou formou oboustranně potvrzeného dodatku.</w:t>
      </w:r>
    </w:p>
    <w:p w:rsidR="005A047F" w:rsidRDefault="005A047F" w:rsidP="005A047F">
      <w:pPr>
        <w:pStyle w:val="Odstavecseseznamem"/>
        <w:rPr>
          <w:rFonts w:ascii="Arial" w:hAnsi="Arial" w:cs="Arial"/>
        </w:rPr>
      </w:pPr>
    </w:p>
    <w:p w:rsidR="005A047F" w:rsidRPr="00DD77D3" w:rsidRDefault="005A047F" w:rsidP="005A047F">
      <w:pPr>
        <w:numPr>
          <w:ilvl w:val="1"/>
          <w:numId w:val="1"/>
        </w:numPr>
        <w:tabs>
          <w:tab w:val="left" w:pos="-1843"/>
          <w:tab w:val="left" w:pos="567"/>
        </w:tabs>
        <w:ind w:left="567" w:hanging="567"/>
        <w:jc w:val="both"/>
        <w:rPr>
          <w:rFonts w:ascii="Arial" w:hAnsi="Arial" w:cs="Arial"/>
        </w:rPr>
      </w:pPr>
      <w:r w:rsidRPr="00DD77D3">
        <w:rPr>
          <w:rFonts w:ascii="Arial" w:hAnsi="Arial" w:cs="Arial"/>
        </w:rPr>
        <w:t xml:space="preserve">Smluvní strany jsou povinny si sdělovat každou změnu svého sídla nebo trvalého bydliště. Písemnost se považuje za doručenou v poslední den úložní lhůty, i když se adresát (prodávající nebo kupující) o uložení písemnosti nedozvěděl, jestliže je písemnost zaslána na posledně známou adresu adresáta (prodávajícího nebo kupujícího) a adresát (prodávající nebo kupující) si ji v úložní době nevyzvedne. Rovněž se písemnost považuje za doručenou, pokud ji adresát (prodávající nebo kupující) odmítne přijmout. Dnem doručení je den odmítnutí písemnosti. Za poslední známou adresu se považuje adresa uvedená v záhlaví této smlouvy nebo podpůrně adresa uvedená obchodním rejstříkuje dni odeslání písemnosti. </w:t>
      </w:r>
    </w:p>
    <w:p w:rsidR="005A047F" w:rsidRPr="00B0432D" w:rsidRDefault="005A047F" w:rsidP="005A047F">
      <w:pPr>
        <w:tabs>
          <w:tab w:val="left" w:pos="-1843"/>
          <w:tab w:val="left" w:pos="567"/>
        </w:tabs>
        <w:ind w:left="567"/>
        <w:jc w:val="both"/>
        <w:rPr>
          <w:rFonts w:ascii="Arial" w:hAnsi="Arial" w:cs="Arial"/>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Veškerá korespondence prodávajícího určená kupujícímu a kupujícího prodávajícímu bude považována za doručenou dnem jejího převzetí.</w:t>
      </w:r>
    </w:p>
    <w:p w:rsidR="005A047F" w:rsidRPr="00B0432D" w:rsidRDefault="005A047F" w:rsidP="005A047F">
      <w:pPr>
        <w:tabs>
          <w:tab w:val="left" w:pos="-1843"/>
          <w:tab w:val="left" w:pos="567"/>
        </w:tabs>
        <w:ind w:left="567"/>
        <w:jc w:val="both"/>
        <w:rPr>
          <w:rFonts w:ascii="Arial" w:hAnsi="Arial" w:cs="Arial"/>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t xml:space="preserve">Tato smlouva je vyhotovena ve </w:t>
      </w:r>
      <w:r>
        <w:rPr>
          <w:rFonts w:ascii="Arial" w:hAnsi="Arial" w:cs="Arial"/>
        </w:rPr>
        <w:t>dvou</w:t>
      </w:r>
      <w:r w:rsidRPr="00B0432D">
        <w:rPr>
          <w:rFonts w:ascii="Arial" w:hAnsi="Arial" w:cs="Arial"/>
        </w:rPr>
        <w:t xml:space="preserve"> stejnopisech, z nichž každá smluvní strana obdrží </w:t>
      </w:r>
      <w:r>
        <w:rPr>
          <w:rFonts w:ascii="Arial" w:hAnsi="Arial" w:cs="Arial"/>
        </w:rPr>
        <w:t xml:space="preserve">jedno </w:t>
      </w:r>
      <w:r w:rsidRPr="00B0432D">
        <w:rPr>
          <w:rFonts w:ascii="Arial" w:hAnsi="Arial" w:cs="Arial"/>
        </w:rPr>
        <w:t>oboustranně písemně potvrzené vyhotovení.</w:t>
      </w:r>
    </w:p>
    <w:p w:rsidR="005A047F" w:rsidRPr="00B0432D" w:rsidRDefault="005A047F" w:rsidP="005A047F">
      <w:pPr>
        <w:tabs>
          <w:tab w:val="left" w:pos="-1843"/>
          <w:tab w:val="left" w:pos="567"/>
        </w:tabs>
        <w:ind w:left="567"/>
        <w:jc w:val="both"/>
        <w:rPr>
          <w:rFonts w:ascii="Arial" w:hAnsi="Arial" w:cs="Arial"/>
        </w:rPr>
      </w:pPr>
    </w:p>
    <w:p w:rsidR="005A047F" w:rsidRPr="00B0432D" w:rsidRDefault="005A047F" w:rsidP="005A047F">
      <w:pPr>
        <w:numPr>
          <w:ilvl w:val="1"/>
          <w:numId w:val="1"/>
        </w:numPr>
        <w:tabs>
          <w:tab w:val="left" w:pos="-1843"/>
          <w:tab w:val="left" w:pos="567"/>
        </w:tabs>
        <w:ind w:left="567" w:hanging="567"/>
        <w:jc w:val="both"/>
        <w:rPr>
          <w:rFonts w:ascii="Arial" w:hAnsi="Arial" w:cs="Arial"/>
        </w:rPr>
      </w:pPr>
      <w:r w:rsidRPr="00B0432D">
        <w:rPr>
          <w:rFonts w:ascii="Arial" w:hAnsi="Arial" w:cs="Arial"/>
        </w:rPr>
        <w:lastRenderedPageBreak/>
        <w:t>Zástupci smluvních stran prohlašují po přečtení této smlouvy, že byla sepsána na základě pravdivých údajů, dle jejich svobodné vůle a že nebyla uzavřena v tísni ani za jinak nápadně nevýhodných podmínek.</w:t>
      </w:r>
      <w:r>
        <w:rPr>
          <w:rFonts w:ascii="Arial" w:hAnsi="Arial" w:cs="Arial"/>
        </w:rPr>
        <w:t xml:space="preserve"> Zástupci smluvních stran prohlašují, že jsou oprávněni k podpisu smlouvy a n</w:t>
      </w:r>
      <w:r w:rsidRPr="00B0432D">
        <w:rPr>
          <w:rFonts w:ascii="Arial" w:hAnsi="Arial" w:cs="Arial"/>
        </w:rPr>
        <w:t>a důkaz toho připojují své podpisy.</w:t>
      </w:r>
    </w:p>
    <w:p w:rsidR="005A047F" w:rsidRPr="00B0432D" w:rsidRDefault="005A047F" w:rsidP="005A047F">
      <w:pPr>
        <w:jc w:val="both"/>
        <w:rPr>
          <w:rFonts w:ascii="Arial" w:hAnsi="Arial" w:cs="Arial"/>
        </w:rPr>
      </w:pPr>
    </w:p>
    <w:p w:rsidR="005A047F" w:rsidRDefault="005A047F" w:rsidP="00344379">
      <w:pPr>
        <w:jc w:val="both"/>
        <w:rPr>
          <w:rFonts w:ascii="Arial" w:hAnsi="Arial" w:cs="Arial"/>
          <w:u w:val="single"/>
        </w:rPr>
      </w:pPr>
      <w:r w:rsidRPr="00CF3E47">
        <w:rPr>
          <w:rFonts w:ascii="Arial" w:hAnsi="Arial" w:cs="Arial"/>
          <w:u w:val="single"/>
        </w:rPr>
        <w:t>Přílohy kupní smlouvy:</w:t>
      </w:r>
    </w:p>
    <w:p w:rsidR="00344379" w:rsidRPr="00344379" w:rsidRDefault="00344379" w:rsidP="00344379">
      <w:pPr>
        <w:jc w:val="both"/>
        <w:rPr>
          <w:rFonts w:ascii="Arial" w:hAnsi="Arial" w:cs="Arial"/>
          <w:u w:val="single"/>
        </w:rPr>
      </w:pPr>
    </w:p>
    <w:p w:rsidR="005A047F" w:rsidRPr="00F52509" w:rsidRDefault="005A047F" w:rsidP="005A047F">
      <w:pPr>
        <w:tabs>
          <w:tab w:val="left" w:pos="567"/>
        </w:tabs>
        <w:jc w:val="both"/>
        <w:rPr>
          <w:rFonts w:ascii="Arial" w:hAnsi="Arial" w:cs="Arial"/>
        </w:rPr>
      </w:pPr>
      <w:r w:rsidRPr="00F52509">
        <w:rPr>
          <w:rFonts w:ascii="Arial" w:hAnsi="Arial" w:cs="Arial"/>
        </w:rPr>
        <w:t xml:space="preserve">č. </w:t>
      </w:r>
      <w:r w:rsidR="00344379">
        <w:rPr>
          <w:rFonts w:ascii="Arial" w:hAnsi="Arial" w:cs="Arial"/>
        </w:rPr>
        <w:t>1</w:t>
      </w:r>
      <w:r w:rsidRPr="00F52509">
        <w:rPr>
          <w:rFonts w:ascii="Arial" w:hAnsi="Arial" w:cs="Arial"/>
        </w:rPr>
        <w:tab/>
        <w:t xml:space="preserve">Technická data </w:t>
      </w:r>
      <w:proofErr w:type="spellStart"/>
      <w:r w:rsidRPr="00F52509">
        <w:rPr>
          <w:rFonts w:ascii="Arial" w:hAnsi="Arial" w:cs="Arial"/>
        </w:rPr>
        <w:t>kompaktor</w:t>
      </w:r>
      <w:r w:rsidR="003A5813">
        <w:rPr>
          <w:rFonts w:ascii="Arial" w:hAnsi="Arial" w:cs="Arial"/>
        </w:rPr>
        <w:t>u</w:t>
      </w:r>
      <w:proofErr w:type="spellEnd"/>
      <w:r w:rsidR="003A5813">
        <w:rPr>
          <w:rFonts w:ascii="Arial" w:hAnsi="Arial" w:cs="Arial"/>
        </w:rPr>
        <w:t xml:space="preserve"> BOMAG BC 473</w:t>
      </w:r>
      <w:r w:rsidRPr="00F52509">
        <w:rPr>
          <w:rFonts w:ascii="Arial" w:hAnsi="Arial" w:cs="Arial"/>
        </w:rPr>
        <w:t xml:space="preserve"> RB</w:t>
      </w:r>
      <w:r w:rsidR="005A3385">
        <w:rPr>
          <w:rFonts w:ascii="Arial" w:hAnsi="Arial" w:cs="Arial"/>
        </w:rPr>
        <w:t>-4</w:t>
      </w:r>
    </w:p>
    <w:p w:rsidR="005A047F" w:rsidRPr="00DD77D3" w:rsidRDefault="00344379" w:rsidP="005A047F">
      <w:pPr>
        <w:tabs>
          <w:tab w:val="left" w:pos="567"/>
        </w:tabs>
        <w:jc w:val="both"/>
        <w:rPr>
          <w:rFonts w:ascii="Arial" w:hAnsi="Arial" w:cs="Arial"/>
        </w:rPr>
      </w:pPr>
      <w:r>
        <w:rPr>
          <w:rFonts w:ascii="Arial" w:hAnsi="Arial" w:cs="Arial"/>
        </w:rPr>
        <w:t>č. 2</w:t>
      </w:r>
      <w:r w:rsidR="005A047F">
        <w:rPr>
          <w:rFonts w:ascii="Arial" w:hAnsi="Arial" w:cs="Arial"/>
        </w:rPr>
        <w:tab/>
        <w:t>P</w:t>
      </w:r>
      <w:r w:rsidR="005A047F" w:rsidRPr="00DD77D3">
        <w:rPr>
          <w:rFonts w:ascii="Arial" w:hAnsi="Arial" w:cs="Arial"/>
        </w:rPr>
        <w:t xml:space="preserve">řehled standardní výbavy </w:t>
      </w:r>
      <w:proofErr w:type="spellStart"/>
      <w:r w:rsidR="005A047F" w:rsidRPr="00F52509">
        <w:rPr>
          <w:rFonts w:ascii="Arial" w:hAnsi="Arial" w:cs="Arial"/>
        </w:rPr>
        <w:t>kompaktor</w:t>
      </w:r>
      <w:r w:rsidR="003A5813">
        <w:rPr>
          <w:rFonts w:ascii="Arial" w:hAnsi="Arial" w:cs="Arial"/>
        </w:rPr>
        <w:t>u</w:t>
      </w:r>
      <w:proofErr w:type="spellEnd"/>
      <w:r w:rsidR="003A5813">
        <w:rPr>
          <w:rFonts w:ascii="Arial" w:hAnsi="Arial" w:cs="Arial"/>
        </w:rPr>
        <w:t xml:space="preserve"> BOMAG BC 473</w:t>
      </w:r>
      <w:r w:rsidR="005A047F" w:rsidRPr="00F52509">
        <w:rPr>
          <w:rFonts w:ascii="Arial" w:hAnsi="Arial" w:cs="Arial"/>
        </w:rPr>
        <w:t xml:space="preserve"> RB</w:t>
      </w:r>
      <w:r w:rsidR="005A3385">
        <w:rPr>
          <w:rFonts w:ascii="Arial" w:hAnsi="Arial" w:cs="Arial"/>
        </w:rPr>
        <w:t>-4</w:t>
      </w:r>
    </w:p>
    <w:p w:rsidR="005A047F" w:rsidRPr="00B0432D" w:rsidRDefault="005A047F" w:rsidP="005A047F">
      <w:pPr>
        <w:jc w:val="both"/>
        <w:rPr>
          <w:rFonts w:ascii="Arial" w:hAnsi="Arial" w:cs="Arial"/>
        </w:rPr>
      </w:pPr>
    </w:p>
    <w:p w:rsidR="005A047F" w:rsidRDefault="005A047F" w:rsidP="005A047F">
      <w:pPr>
        <w:jc w:val="both"/>
        <w:rPr>
          <w:rFonts w:ascii="Arial" w:hAnsi="Arial" w:cs="Arial"/>
        </w:rPr>
      </w:pPr>
    </w:p>
    <w:p w:rsidR="00D55289" w:rsidRDefault="00D55289" w:rsidP="005A047F">
      <w:pPr>
        <w:jc w:val="both"/>
        <w:rPr>
          <w:rFonts w:ascii="Arial" w:hAnsi="Arial" w:cs="Arial"/>
        </w:rPr>
      </w:pPr>
    </w:p>
    <w:p w:rsidR="00D55289" w:rsidRDefault="00D55289" w:rsidP="005A047F">
      <w:pPr>
        <w:jc w:val="both"/>
        <w:rPr>
          <w:rFonts w:ascii="Arial" w:hAnsi="Arial" w:cs="Arial"/>
        </w:rPr>
      </w:pPr>
    </w:p>
    <w:p w:rsidR="00D55289" w:rsidRPr="00B0432D" w:rsidRDefault="00D55289" w:rsidP="005A047F">
      <w:pPr>
        <w:jc w:val="both"/>
        <w:rPr>
          <w:rFonts w:ascii="Arial" w:hAnsi="Arial" w:cs="Arial"/>
        </w:rPr>
      </w:pPr>
    </w:p>
    <w:p w:rsidR="005A047F" w:rsidRPr="00B0432D" w:rsidRDefault="005A047F" w:rsidP="005A047F">
      <w:pPr>
        <w:jc w:val="both"/>
        <w:rPr>
          <w:rFonts w:ascii="Arial" w:hAnsi="Arial" w:cs="Arial"/>
        </w:rPr>
      </w:pPr>
    </w:p>
    <w:tbl>
      <w:tblPr>
        <w:tblW w:w="0" w:type="auto"/>
        <w:tblLook w:val="04A0" w:firstRow="1" w:lastRow="0" w:firstColumn="1" w:lastColumn="0" w:noHBand="0" w:noVBand="1"/>
      </w:tblPr>
      <w:tblGrid>
        <w:gridCol w:w="4536"/>
        <w:gridCol w:w="4536"/>
      </w:tblGrid>
      <w:tr w:rsidR="005A047F" w:rsidRPr="00836801" w:rsidTr="00061A06">
        <w:tc>
          <w:tcPr>
            <w:tcW w:w="4606" w:type="dxa"/>
          </w:tcPr>
          <w:p w:rsidR="005A047F" w:rsidRPr="00836801" w:rsidRDefault="005A047F" w:rsidP="00061A06">
            <w:pPr>
              <w:jc w:val="center"/>
              <w:rPr>
                <w:rFonts w:ascii="Arial" w:hAnsi="Arial" w:cs="Arial"/>
              </w:rPr>
            </w:pPr>
            <w:r w:rsidRPr="00836801">
              <w:rPr>
                <w:rFonts w:ascii="Arial" w:hAnsi="Arial" w:cs="Arial"/>
              </w:rPr>
              <w:t>V .....................</w:t>
            </w:r>
            <w:r w:rsidR="005A3385">
              <w:rPr>
                <w:rFonts w:ascii="Arial" w:hAnsi="Arial" w:cs="Arial"/>
              </w:rPr>
              <w:t xml:space="preserve">.........., </w:t>
            </w:r>
            <w:r w:rsidR="002924AA">
              <w:rPr>
                <w:rFonts w:ascii="Arial" w:hAnsi="Arial" w:cs="Arial"/>
              </w:rPr>
              <w:t>dne ............</w:t>
            </w:r>
            <w:r w:rsidR="002924AA" w:rsidRPr="00CC384D">
              <w:rPr>
                <w:rFonts w:ascii="Arial" w:hAnsi="Arial" w:cs="Arial"/>
                <w:highlight w:val="black"/>
              </w:rPr>
              <w:t>2018</w:t>
            </w:r>
          </w:p>
        </w:tc>
        <w:tc>
          <w:tcPr>
            <w:tcW w:w="4606" w:type="dxa"/>
          </w:tcPr>
          <w:p w:rsidR="005A047F" w:rsidRPr="00836801" w:rsidRDefault="005A047F" w:rsidP="00061A06">
            <w:pPr>
              <w:jc w:val="center"/>
              <w:rPr>
                <w:rFonts w:ascii="Arial" w:hAnsi="Arial" w:cs="Arial"/>
              </w:rPr>
            </w:pPr>
            <w:r w:rsidRPr="00836801">
              <w:rPr>
                <w:rFonts w:ascii="Arial" w:hAnsi="Arial" w:cs="Arial"/>
              </w:rPr>
              <w:t>V .....................</w:t>
            </w:r>
            <w:r w:rsidR="002924AA">
              <w:rPr>
                <w:rFonts w:ascii="Arial" w:hAnsi="Arial" w:cs="Arial"/>
              </w:rPr>
              <w:t>.........., dne ............</w:t>
            </w:r>
            <w:r w:rsidR="002924AA" w:rsidRPr="00CC384D">
              <w:rPr>
                <w:rFonts w:ascii="Arial" w:hAnsi="Arial" w:cs="Arial"/>
                <w:highlight w:val="black"/>
              </w:rPr>
              <w:t>2018</w:t>
            </w:r>
            <w:bookmarkStart w:id="2" w:name="_GoBack"/>
            <w:bookmarkEnd w:id="2"/>
          </w:p>
        </w:tc>
      </w:tr>
      <w:tr w:rsidR="005A047F" w:rsidRPr="00836801" w:rsidTr="00061A06">
        <w:tc>
          <w:tcPr>
            <w:tcW w:w="4606" w:type="dxa"/>
          </w:tcPr>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r w:rsidRPr="00836801">
              <w:rPr>
                <w:rFonts w:ascii="Arial" w:hAnsi="Arial" w:cs="Arial"/>
              </w:rPr>
              <w:t>…………………………………………….</w:t>
            </w:r>
          </w:p>
        </w:tc>
        <w:tc>
          <w:tcPr>
            <w:tcW w:w="4606" w:type="dxa"/>
          </w:tcPr>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p>
          <w:p w:rsidR="005A047F" w:rsidRPr="00836801" w:rsidRDefault="005A047F" w:rsidP="00061A06">
            <w:pPr>
              <w:jc w:val="center"/>
              <w:rPr>
                <w:rFonts w:ascii="Arial" w:hAnsi="Arial" w:cs="Arial"/>
              </w:rPr>
            </w:pPr>
            <w:r w:rsidRPr="00836801">
              <w:rPr>
                <w:rFonts w:ascii="Arial" w:hAnsi="Arial" w:cs="Arial"/>
              </w:rPr>
              <w:t>…………………………………………….</w:t>
            </w:r>
          </w:p>
        </w:tc>
      </w:tr>
      <w:tr w:rsidR="005A047F" w:rsidRPr="00836801" w:rsidTr="00061A06">
        <w:tc>
          <w:tcPr>
            <w:tcW w:w="4606" w:type="dxa"/>
          </w:tcPr>
          <w:p w:rsidR="005A047F" w:rsidRPr="00836801" w:rsidRDefault="005A047F" w:rsidP="00061A06">
            <w:pPr>
              <w:jc w:val="center"/>
              <w:rPr>
                <w:rFonts w:ascii="Arial" w:hAnsi="Arial" w:cs="Arial"/>
              </w:rPr>
            </w:pPr>
            <w:r w:rsidRPr="00836801">
              <w:rPr>
                <w:rFonts w:ascii="Arial" w:hAnsi="Arial" w:cs="Arial"/>
              </w:rPr>
              <w:t>prodávající</w:t>
            </w:r>
          </w:p>
        </w:tc>
        <w:tc>
          <w:tcPr>
            <w:tcW w:w="4606" w:type="dxa"/>
          </w:tcPr>
          <w:p w:rsidR="005A047F" w:rsidRPr="00836801" w:rsidRDefault="005A047F" w:rsidP="00061A06">
            <w:pPr>
              <w:jc w:val="center"/>
              <w:rPr>
                <w:rFonts w:ascii="Arial" w:hAnsi="Arial" w:cs="Arial"/>
              </w:rPr>
            </w:pPr>
            <w:r w:rsidRPr="00836801">
              <w:rPr>
                <w:rFonts w:ascii="Arial" w:hAnsi="Arial" w:cs="Arial"/>
              </w:rPr>
              <w:t>kupující</w:t>
            </w:r>
          </w:p>
        </w:tc>
      </w:tr>
    </w:tbl>
    <w:p w:rsidR="001F3E31" w:rsidRDefault="001F3E31"/>
    <w:sectPr w:rsidR="001F3E31" w:rsidSect="005A047F">
      <w:footerReference w:type="default" r:id="rId7"/>
      <w:pgSz w:w="11906" w:h="16838"/>
      <w:pgMar w:top="1417" w:right="1417" w:bottom="1417" w:left="1417" w:header="708"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5FC" w:rsidRDefault="00DA65FC" w:rsidP="005A047F">
      <w:r>
        <w:separator/>
      </w:r>
    </w:p>
  </w:endnote>
  <w:endnote w:type="continuationSeparator" w:id="0">
    <w:p w:rsidR="00DA65FC" w:rsidRDefault="00DA65FC" w:rsidP="005A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47F" w:rsidRPr="005A047F" w:rsidRDefault="00C259E5">
    <w:pPr>
      <w:pStyle w:val="Zpat"/>
      <w:jc w:val="center"/>
      <w:rPr>
        <w:rFonts w:ascii="Arial" w:hAnsi="Arial" w:cs="Arial"/>
        <w:sz w:val="16"/>
        <w:szCs w:val="16"/>
      </w:rPr>
    </w:pPr>
    <w:r w:rsidRPr="005A047F">
      <w:rPr>
        <w:rFonts w:ascii="Arial" w:hAnsi="Arial" w:cs="Arial"/>
        <w:sz w:val="16"/>
        <w:szCs w:val="16"/>
      </w:rPr>
      <w:fldChar w:fldCharType="begin"/>
    </w:r>
    <w:r w:rsidR="005A047F" w:rsidRPr="005A047F">
      <w:rPr>
        <w:rFonts w:ascii="Arial" w:hAnsi="Arial" w:cs="Arial"/>
        <w:sz w:val="16"/>
        <w:szCs w:val="16"/>
      </w:rPr>
      <w:instrText xml:space="preserve"> PAGE   \* MERGEFORMAT </w:instrText>
    </w:r>
    <w:r w:rsidRPr="005A047F">
      <w:rPr>
        <w:rFonts w:ascii="Arial" w:hAnsi="Arial" w:cs="Arial"/>
        <w:sz w:val="16"/>
        <w:szCs w:val="16"/>
      </w:rPr>
      <w:fldChar w:fldCharType="separate"/>
    </w:r>
    <w:r w:rsidR="00106FBE">
      <w:rPr>
        <w:rFonts w:ascii="Arial" w:hAnsi="Arial" w:cs="Arial"/>
        <w:noProof/>
        <w:sz w:val="16"/>
        <w:szCs w:val="16"/>
      </w:rPr>
      <w:t>1</w:t>
    </w:r>
    <w:r w:rsidRPr="005A047F">
      <w:rPr>
        <w:rFonts w:ascii="Arial" w:hAnsi="Arial" w:cs="Arial"/>
        <w:sz w:val="16"/>
        <w:szCs w:val="16"/>
      </w:rPr>
      <w:fldChar w:fldCharType="end"/>
    </w:r>
  </w:p>
  <w:p w:rsidR="005A047F" w:rsidRDefault="005A04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5FC" w:rsidRDefault="00DA65FC" w:rsidP="005A047F">
      <w:r>
        <w:separator/>
      </w:r>
    </w:p>
  </w:footnote>
  <w:footnote w:type="continuationSeparator" w:id="0">
    <w:p w:rsidR="00DA65FC" w:rsidRDefault="00DA65FC" w:rsidP="005A0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34C0"/>
    <w:multiLevelType w:val="multilevel"/>
    <w:tmpl w:val="8BB63010"/>
    <w:lvl w:ilvl="0">
      <w:start w:val="1"/>
      <w:numFmt w:val="decimal"/>
      <w:lvlText w:val="%1."/>
      <w:lvlJc w:val="left"/>
      <w:pPr>
        <w:ind w:left="360" w:hanging="360"/>
      </w:pPr>
      <w:rPr>
        <w:rFonts w:hint="default"/>
      </w:rPr>
    </w:lvl>
    <w:lvl w:ilvl="1">
      <w:start w:val="1"/>
      <w:numFmt w:val="lowerLetter"/>
      <w:lvlText w:val="%2)"/>
      <w:lvlJc w:val="left"/>
      <w:pPr>
        <w:ind w:left="2421"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28B304A"/>
    <w:multiLevelType w:val="multilevel"/>
    <w:tmpl w:val="BFDA92C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D19445C"/>
    <w:multiLevelType w:val="multilevel"/>
    <w:tmpl w:val="C32CF63A"/>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53F7C6B"/>
    <w:multiLevelType w:val="hybridMultilevel"/>
    <w:tmpl w:val="F1862928"/>
    <w:lvl w:ilvl="0" w:tplc="0A86F936">
      <w:start w:val="5"/>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7F"/>
    <w:rsid w:val="00061A06"/>
    <w:rsid w:val="0006396C"/>
    <w:rsid w:val="000C7820"/>
    <w:rsid w:val="00106FBE"/>
    <w:rsid w:val="00112F8F"/>
    <w:rsid w:val="001652F2"/>
    <w:rsid w:val="001A08C3"/>
    <w:rsid w:val="001D40C6"/>
    <w:rsid w:val="001F3D96"/>
    <w:rsid w:val="001F3E31"/>
    <w:rsid w:val="002447FE"/>
    <w:rsid w:val="0026318A"/>
    <w:rsid w:val="00285054"/>
    <w:rsid w:val="002924AA"/>
    <w:rsid w:val="002D5FF0"/>
    <w:rsid w:val="003117BE"/>
    <w:rsid w:val="003156C5"/>
    <w:rsid w:val="00344379"/>
    <w:rsid w:val="00351070"/>
    <w:rsid w:val="003609BD"/>
    <w:rsid w:val="00366141"/>
    <w:rsid w:val="003A4B71"/>
    <w:rsid w:val="003A5813"/>
    <w:rsid w:val="003B01A8"/>
    <w:rsid w:val="003B27A1"/>
    <w:rsid w:val="003E4B6F"/>
    <w:rsid w:val="0044538C"/>
    <w:rsid w:val="004E406D"/>
    <w:rsid w:val="004E72B5"/>
    <w:rsid w:val="004F3CA8"/>
    <w:rsid w:val="004F720B"/>
    <w:rsid w:val="00516966"/>
    <w:rsid w:val="00582817"/>
    <w:rsid w:val="005A047F"/>
    <w:rsid w:val="005A3385"/>
    <w:rsid w:val="005F00B0"/>
    <w:rsid w:val="00614ADE"/>
    <w:rsid w:val="00627ED9"/>
    <w:rsid w:val="006652E1"/>
    <w:rsid w:val="00682E19"/>
    <w:rsid w:val="006C375F"/>
    <w:rsid w:val="0071792F"/>
    <w:rsid w:val="007A6F99"/>
    <w:rsid w:val="008239B6"/>
    <w:rsid w:val="008C1E93"/>
    <w:rsid w:val="008C45F4"/>
    <w:rsid w:val="008C552D"/>
    <w:rsid w:val="008D10DC"/>
    <w:rsid w:val="00934171"/>
    <w:rsid w:val="009705F5"/>
    <w:rsid w:val="009D1B0B"/>
    <w:rsid w:val="00A00DA1"/>
    <w:rsid w:val="00A507D0"/>
    <w:rsid w:val="00A607DD"/>
    <w:rsid w:val="00AB608D"/>
    <w:rsid w:val="00AC63AF"/>
    <w:rsid w:val="00BA324D"/>
    <w:rsid w:val="00BA39A4"/>
    <w:rsid w:val="00BD7D11"/>
    <w:rsid w:val="00C044C8"/>
    <w:rsid w:val="00C2102B"/>
    <w:rsid w:val="00C259E5"/>
    <w:rsid w:val="00CC384D"/>
    <w:rsid w:val="00CF3763"/>
    <w:rsid w:val="00D33D4F"/>
    <w:rsid w:val="00D55289"/>
    <w:rsid w:val="00D82DCA"/>
    <w:rsid w:val="00DA65FC"/>
    <w:rsid w:val="00E21FEA"/>
    <w:rsid w:val="00E50F27"/>
    <w:rsid w:val="00E5192D"/>
    <w:rsid w:val="00EA22B2"/>
    <w:rsid w:val="00EA2EE2"/>
    <w:rsid w:val="00EA2F98"/>
    <w:rsid w:val="00EE416B"/>
    <w:rsid w:val="00F231D6"/>
    <w:rsid w:val="00F2547A"/>
    <w:rsid w:val="00F84057"/>
    <w:rsid w:val="00F94136"/>
    <w:rsid w:val="00F95309"/>
    <w:rsid w:val="00FF2820"/>
    <w:rsid w:val="00FF2F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A2E40-8F38-4CAE-BBF3-AC8FEF29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A047F"/>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A047F"/>
    <w:pPr>
      <w:ind w:left="708"/>
    </w:pPr>
  </w:style>
  <w:style w:type="paragraph" w:styleId="Zhlav">
    <w:name w:val="header"/>
    <w:basedOn w:val="Normln"/>
    <w:link w:val="ZhlavChar"/>
    <w:uiPriority w:val="99"/>
    <w:semiHidden/>
    <w:unhideWhenUsed/>
    <w:rsid w:val="005A047F"/>
    <w:pPr>
      <w:tabs>
        <w:tab w:val="center" w:pos="4536"/>
        <w:tab w:val="right" w:pos="9072"/>
      </w:tabs>
    </w:pPr>
  </w:style>
  <w:style w:type="character" w:customStyle="1" w:styleId="ZhlavChar">
    <w:name w:val="Záhlaví Char"/>
    <w:basedOn w:val="Standardnpsmoodstavce"/>
    <w:link w:val="Zhlav"/>
    <w:uiPriority w:val="99"/>
    <w:semiHidden/>
    <w:rsid w:val="005A047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A047F"/>
    <w:pPr>
      <w:tabs>
        <w:tab w:val="center" w:pos="4536"/>
        <w:tab w:val="right" w:pos="9072"/>
      </w:tabs>
    </w:pPr>
  </w:style>
  <w:style w:type="character" w:customStyle="1" w:styleId="ZpatChar">
    <w:name w:val="Zápatí Char"/>
    <w:basedOn w:val="Standardnpsmoodstavce"/>
    <w:link w:val="Zpat"/>
    <w:uiPriority w:val="99"/>
    <w:rsid w:val="005A047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D1B0B"/>
    <w:rPr>
      <w:rFonts w:ascii="Tahoma" w:hAnsi="Tahoma" w:cs="Tahoma"/>
      <w:sz w:val="16"/>
      <w:szCs w:val="16"/>
    </w:rPr>
  </w:style>
  <w:style w:type="character" w:customStyle="1" w:styleId="TextbublinyChar">
    <w:name w:val="Text bubliny Char"/>
    <w:basedOn w:val="Standardnpsmoodstavce"/>
    <w:link w:val="Textbubliny"/>
    <w:uiPriority w:val="99"/>
    <w:semiHidden/>
    <w:rsid w:val="009D1B0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2479</Words>
  <Characters>14631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 Dostál</dc:creator>
  <cp:lastModifiedBy>Roman Farion</cp:lastModifiedBy>
  <cp:revision>3</cp:revision>
  <cp:lastPrinted>2018-06-26T08:34:00Z</cp:lastPrinted>
  <dcterms:created xsi:type="dcterms:W3CDTF">2018-11-25T17:37:00Z</dcterms:created>
  <dcterms:modified xsi:type="dcterms:W3CDTF">2018-11-25T17:42:00Z</dcterms:modified>
</cp:coreProperties>
</file>