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EAC" w:rsidRDefault="004215AA">
      <w:pPr>
        <w:pStyle w:val="Nadpis1"/>
        <w:jc w:val="center"/>
      </w:pPr>
      <w:r>
        <w:t>KUPNÍ SMLOUVA</w:t>
      </w:r>
    </w:p>
    <w:p w:rsidR="007B3EAC" w:rsidRDefault="004215AA">
      <w:pPr>
        <w:spacing w:line="259" w:lineRule="auto"/>
      </w:pPr>
      <w:r>
        <w:rPr>
          <w:b/>
          <w:bCs/>
        </w:rPr>
        <w:t>Smluvní strany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8"/>
        <w:gridCol w:w="7234"/>
      </w:tblGrid>
      <w:tr w:rsidR="007B3E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3EAC" w:rsidRDefault="004215AA">
            <w:r>
              <w:t>Název subjektu:     </w:t>
            </w:r>
          </w:p>
        </w:tc>
        <w:tc>
          <w:tcPr>
            <w:tcW w:w="0" w:type="auto"/>
            <w:vAlign w:val="center"/>
            <w:hideMark/>
          </w:tcPr>
          <w:p w:rsidR="007B3EAC" w:rsidRDefault="004215AA">
            <w:proofErr w:type="gramStart"/>
            <w:r>
              <w:rPr>
                <w:b/>
                <w:bCs/>
              </w:rPr>
              <w:t xml:space="preserve">Gymnázium </w:t>
            </w:r>
            <w:proofErr w:type="spellStart"/>
            <w:r>
              <w:rPr>
                <w:b/>
                <w:bCs/>
              </w:rPr>
              <w:t>F.X.Šaldy</w:t>
            </w:r>
            <w:proofErr w:type="spellEnd"/>
            <w:proofErr w:type="gramEnd"/>
            <w:r>
              <w:rPr>
                <w:b/>
                <w:bCs/>
              </w:rPr>
              <w:t>, Liberec 11, Partyzánská 530, příspěvková organizace</w:t>
            </w:r>
          </w:p>
        </w:tc>
      </w:tr>
      <w:tr w:rsidR="007B3E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3EAC" w:rsidRDefault="004215AA">
            <w:r>
              <w:t>Sídlo:</w:t>
            </w:r>
          </w:p>
        </w:tc>
        <w:tc>
          <w:tcPr>
            <w:tcW w:w="0" w:type="auto"/>
            <w:vAlign w:val="center"/>
            <w:hideMark/>
          </w:tcPr>
          <w:p w:rsidR="007B3EAC" w:rsidRDefault="004215AA">
            <w:r>
              <w:t>Partyzánská 530/3, 460 01 Liberec</w:t>
            </w:r>
          </w:p>
        </w:tc>
      </w:tr>
      <w:tr w:rsidR="007B3E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3EAC" w:rsidRDefault="004215AA">
            <w:r>
              <w:t>Zastoupený:</w:t>
            </w:r>
          </w:p>
        </w:tc>
        <w:tc>
          <w:tcPr>
            <w:tcW w:w="0" w:type="auto"/>
            <w:vAlign w:val="center"/>
            <w:hideMark/>
          </w:tcPr>
          <w:p w:rsidR="007B3EAC" w:rsidRDefault="00BC1182" w:rsidP="0035598C">
            <w:r w:rsidRPr="0035598C">
              <w:t xml:space="preserve">Mgr. Václav </w:t>
            </w:r>
            <w:proofErr w:type="spellStart"/>
            <w:r w:rsidRPr="0035598C">
              <w:t>Ulvr</w:t>
            </w:r>
            <w:proofErr w:type="spellEnd"/>
            <w:r w:rsidRPr="0035598C">
              <w:t>, ředitel školy</w:t>
            </w:r>
          </w:p>
        </w:tc>
      </w:tr>
      <w:tr w:rsidR="007B3E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3EAC" w:rsidRDefault="004215AA">
            <w:r>
              <w:t xml:space="preserve">IČ: </w:t>
            </w:r>
          </w:p>
        </w:tc>
        <w:tc>
          <w:tcPr>
            <w:tcW w:w="0" w:type="auto"/>
            <w:vAlign w:val="center"/>
            <w:hideMark/>
          </w:tcPr>
          <w:p w:rsidR="007B3EAC" w:rsidRDefault="004215AA">
            <w:r>
              <w:t>46748016</w:t>
            </w:r>
          </w:p>
        </w:tc>
      </w:tr>
      <w:tr w:rsidR="007B3EA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3EAC" w:rsidRDefault="004215AA">
            <w:r>
              <w:t xml:space="preserve">(dále jen </w:t>
            </w:r>
            <w:r>
              <w:rPr>
                <w:b/>
                <w:bCs/>
              </w:rPr>
              <w:t>objednatel</w:t>
            </w:r>
            <w:r>
              <w:t>)</w:t>
            </w:r>
          </w:p>
        </w:tc>
      </w:tr>
      <w:tr w:rsidR="007B3E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3EAC" w:rsidRDefault="004215AA">
            <w:r>
              <w:t> </w:t>
            </w:r>
            <w:r>
              <w:br/>
              <w:t>a</w:t>
            </w:r>
            <w: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7B3EAC" w:rsidRDefault="007B3EAC"/>
        </w:tc>
      </w:tr>
      <w:tr w:rsidR="007B3E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3EAC" w:rsidRDefault="004215AA">
            <w:r>
              <w:t>Název subjektu:</w:t>
            </w:r>
          </w:p>
        </w:tc>
        <w:tc>
          <w:tcPr>
            <w:tcW w:w="0" w:type="auto"/>
            <w:vAlign w:val="center"/>
            <w:hideMark/>
          </w:tcPr>
          <w:p w:rsidR="007B3EAC" w:rsidRDefault="00AF0748" w:rsidP="00AF0748">
            <w:r>
              <w:rPr>
                <w:b/>
                <w:bCs/>
              </w:rPr>
              <w:t xml:space="preserve">CONATEX-DIDACTIC </w:t>
            </w:r>
            <w:r w:rsidRPr="00AF0748">
              <w:rPr>
                <w:bCs/>
              </w:rPr>
              <w:t xml:space="preserve">Učební pomůcky </w:t>
            </w:r>
            <w:proofErr w:type="spellStart"/>
            <w:r w:rsidRPr="00AF0748">
              <w:rPr>
                <w:bCs/>
              </w:rPr>
              <w:t>s.r.o</w:t>
            </w:r>
            <w:proofErr w:type="spellEnd"/>
          </w:p>
        </w:tc>
      </w:tr>
      <w:tr w:rsidR="007B3E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3EAC" w:rsidRDefault="004215AA">
            <w:r>
              <w:t>Sídlo:</w:t>
            </w:r>
          </w:p>
        </w:tc>
        <w:tc>
          <w:tcPr>
            <w:tcW w:w="0" w:type="auto"/>
            <w:vAlign w:val="center"/>
            <w:hideMark/>
          </w:tcPr>
          <w:p w:rsidR="007B3EAC" w:rsidRDefault="00AF0748" w:rsidP="00831FBF">
            <w:r>
              <w:t xml:space="preserve">Velvarská </w:t>
            </w:r>
            <w:r w:rsidR="00831FBF">
              <w:t>1698/31</w:t>
            </w:r>
            <w:r w:rsidR="004215AA">
              <w:t>, 1</w:t>
            </w:r>
            <w:r w:rsidR="00831FBF">
              <w:t>61</w:t>
            </w:r>
            <w:r w:rsidR="004215AA">
              <w:t xml:space="preserve"> 00 Praha </w:t>
            </w:r>
            <w:r w:rsidR="00831FBF">
              <w:t>6</w:t>
            </w:r>
          </w:p>
        </w:tc>
      </w:tr>
      <w:tr w:rsidR="007B3E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3EAC" w:rsidRDefault="004215AA">
            <w:r>
              <w:t>Zastoupený:</w:t>
            </w:r>
          </w:p>
        </w:tc>
        <w:tc>
          <w:tcPr>
            <w:tcW w:w="0" w:type="auto"/>
            <w:vAlign w:val="center"/>
            <w:hideMark/>
          </w:tcPr>
          <w:p w:rsidR="007B3EAC" w:rsidRDefault="00BC1182">
            <w:r>
              <w:t xml:space="preserve">RNDr. Jan </w:t>
            </w:r>
            <w:proofErr w:type="spellStart"/>
            <w:r>
              <w:t>Hotmar</w:t>
            </w:r>
            <w:proofErr w:type="spellEnd"/>
            <w:r>
              <w:t>, CSc., jednatel</w:t>
            </w:r>
          </w:p>
        </w:tc>
      </w:tr>
      <w:tr w:rsidR="007B3E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3EAC" w:rsidRDefault="004215AA">
            <w:r>
              <w:t xml:space="preserve">IČ: </w:t>
            </w:r>
          </w:p>
        </w:tc>
        <w:tc>
          <w:tcPr>
            <w:tcW w:w="0" w:type="auto"/>
            <w:vAlign w:val="center"/>
            <w:hideMark/>
          </w:tcPr>
          <w:p w:rsidR="007B3EAC" w:rsidRDefault="00831FBF">
            <w:r>
              <w:t>25783688</w:t>
            </w:r>
          </w:p>
        </w:tc>
      </w:tr>
      <w:tr w:rsidR="007B3E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3EAC" w:rsidRDefault="004215AA">
            <w:r>
              <w:t xml:space="preserve">DIČ: </w:t>
            </w:r>
          </w:p>
        </w:tc>
        <w:tc>
          <w:tcPr>
            <w:tcW w:w="0" w:type="auto"/>
            <w:vAlign w:val="center"/>
            <w:hideMark/>
          </w:tcPr>
          <w:p w:rsidR="007B3EAC" w:rsidRDefault="00075EF3">
            <w:r>
              <w:t>CZ 25783688</w:t>
            </w:r>
          </w:p>
        </w:tc>
      </w:tr>
      <w:tr w:rsidR="007B3EA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3EAC" w:rsidRDefault="004215AA">
            <w:r>
              <w:t xml:space="preserve">(dále jen </w:t>
            </w:r>
            <w:r>
              <w:rPr>
                <w:b/>
                <w:bCs/>
              </w:rPr>
              <w:t>dodavatel</w:t>
            </w:r>
            <w:r>
              <w:t>)</w:t>
            </w:r>
          </w:p>
        </w:tc>
      </w:tr>
    </w:tbl>
    <w:p w:rsidR="007B3EAC" w:rsidRDefault="004215AA">
      <w:pPr>
        <w:spacing w:line="259" w:lineRule="auto"/>
      </w:pPr>
      <w:r>
        <w:br/>
      </w:r>
      <w:r>
        <w:rPr>
          <w:b/>
          <w:bCs/>
        </w:rPr>
        <w:t>spolu uzavřely tuto smlouvu na dodávku zboží:</w:t>
      </w:r>
    </w:p>
    <w:p w:rsidR="007B3EAC" w:rsidRDefault="004215AA">
      <w:pPr>
        <w:pStyle w:val="Nadpis3"/>
      </w:pPr>
      <w:r>
        <w:t xml:space="preserve">I. </w:t>
      </w:r>
      <w:r>
        <w:rPr>
          <w:u w:val="single"/>
        </w:rPr>
        <w:t>Předmět smlouvy</w:t>
      </w:r>
    </w:p>
    <w:p w:rsidR="007B3EAC" w:rsidRDefault="004215AA">
      <w:pPr>
        <w:pStyle w:val="Normlnweb"/>
      </w:pPr>
      <w:r>
        <w:t xml:space="preserve">Dodávka </w:t>
      </w:r>
      <w:r w:rsidR="00831FBF">
        <w:t>pomůcek pro přírodní vědy</w:t>
      </w:r>
    </w:p>
    <w:tbl>
      <w:tblPr>
        <w:tblW w:w="964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00"/>
        <w:gridCol w:w="2845"/>
      </w:tblGrid>
      <w:tr w:rsidR="00BC1182" w:rsidRPr="00BC1182" w:rsidTr="00BC1182">
        <w:trPr>
          <w:tblCellSpacing w:w="0" w:type="dxa"/>
        </w:trPr>
        <w:tc>
          <w:tcPr>
            <w:tcW w:w="6705" w:type="dxa"/>
            <w:vAlign w:val="center"/>
            <w:hideMark/>
          </w:tcPr>
          <w:p w:rsidR="00BC1182" w:rsidRPr="00BC1182" w:rsidRDefault="00BC1182" w:rsidP="00BC1182">
            <w:pPr>
              <w:spacing w:before="100" w:beforeAutospacing="1" w:after="119"/>
              <w:rPr>
                <w:rFonts w:eastAsia="Times New Roman"/>
              </w:rPr>
            </w:pPr>
            <w:r w:rsidRPr="00BC1182">
              <w:rPr>
                <w:rFonts w:eastAsia="Times New Roman"/>
              </w:rPr>
              <w:t xml:space="preserve">Pár ladiček </w:t>
            </w:r>
          </w:p>
        </w:tc>
        <w:tc>
          <w:tcPr>
            <w:tcW w:w="2805" w:type="dxa"/>
            <w:vAlign w:val="center"/>
          </w:tcPr>
          <w:p w:rsidR="00BC1182" w:rsidRPr="00BC1182" w:rsidRDefault="007667DC" w:rsidP="00BC1182">
            <w:pPr>
              <w:spacing w:before="100" w:beforeAutospacing="1" w:after="119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BC1182">
              <w:rPr>
                <w:rFonts w:eastAsia="Times New Roman"/>
              </w:rPr>
              <w:t xml:space="preserve"> ks</w:t>
            </w:r>
          </w:p>
        </w:tc>
      </w:tr>
      <w:tr w:rsidR="00BC1182" w:rsidRPr="00BC1182" w:rsidTr="00BC1182">
        <w:trPr>
          <w:tblCellSpacing w:w="0" w:type="dxa"/>
        </w:trPr>
        <w:tc>
          <w:tcPr>
            <w:tcW w:w="6705" w:type="dxa"/>
            <w:vAlign w:val="center"/>
            <w:hideMark/>
          </w:tcPr>
          <w:p w:rsidR="00BC1182" w:rsidRPr="00BC1182" w:rsidRDefault="00BC1182" w:rsidP="00BC1182">
            <w:pPr>
              <w:spacing w:before="100" w:beforeAutospacing="1" w:after="119"/>
              <w:rPr>
                <w:rFonts w:eastAsia="Times New Roman"/>
              </w:rPr>
            </w:pPr>
            <w:r w:rsidRPr="00BC1182">
              <w:rPr>
                <w:rFonts w:eastAsia="Times New Roman"/>
              </w:rPr>
              <w:t xml:space="preserve">VISOCOLOR® ECO analýza vody </w:t>
            </w:r>
          </w:p>
        </w:tc>
        <w:tc>
          <w:tcPr>
            <w:tcW w:w="2805" w:type="dxa"/>
            <w:vAlign w:val="center"/>
          </w:tcPr>
          <w:p w:rsidR="00BC1182" w:rsidRPr="00BC1182" w:rsidRDefault="00BC1182" w:rsidP="00BC1182">
            <w:pPr>
              <w:spacing w:before="100" w:beforeAutospacing="1" w:after="119"/>
              <w:rPr>
                <w:rFonts w:eastAsia="Times New Roman"/>
              </w:rPr>
            </w:pPr>
            <w:r>
              <w:rPr>
                <w:rFonts w:eastAsia="Times New Roman"/>
              </w:rPr>
              <w:t>1 ks</w:t>
            </w:r>
          </w:p>
        </w:tc>
      </w:tr>
      <w:tr w:rsidR="00BC1182" w:rsidRPr="00BC1182" w:rsidTr="00BC1182">
        <w:trPr>
          <w:tblCellSpacing w:w="0" w:type="dxa"/>
        </w:trPr>
        <w:tc>
          <w:tcPr>
            <w:tcW w:w="6705" w:type="dxa"/>
            <w:vAlign w:val="center"/>
            <w:hideMark/>
          </w:tcPr>
          <w:p w:rsidR="00BC1182" w:rsidRPr="00BC1182" w:rsidRDefault="00BC1182" w:rsidP="00BC1182">
            <w:pPr>
              <w:spacing w:before="100" w:beforeAutospacing="1" w:after="119"/>
              <w:rPr>
                <w:rFonts w:eastAsia="Times New Roman"/>
              </w:rPr>
            </w:pPr>
            <w:r w:rsidRPr="00BC1182">
              <w:rPr>
                <w:rFonts w:eastAsia="Times New Roman"/>
              </w:rPr>
              <w:t xml:space="preserve">Sada pro pokusy Oko </w:t>
            </w:r>
          </w:p>
        </w:tc>
        <w:tc>
          <w:tcPr>
            <w:tcW w:w="2805" w:type="dxa"/>
            <w:vAlign w:val="center"/>
          </w:tcPr>
          <w:p w:rsidR="00BC1182" w:rsidRPr="00BC1182" w:rsidRDefault="00BC1182" w:rsidP="00BC1182">
            <w:pPr>
              <w:spacing w:before="100" w:beforeAutospacing="1" w:after="119"/>
              <w:rPr>
                <w:rFonts w:eastAsia="Times New Roman"/>
              </w:rPr>
            </w:pPr>
            <w:r>
              <w:rPr>
                <w:rFonts w:eastAsia="Times New Roman"/>
              </w:rPr>
              <w:t>1 ks</w:t>
            </w:r>
          </w:p>
        </w:tc>
      </w:tr>
      <w:tr w:rsidR="00BC1182" w:rsidRPr="00BC1182" w:rsidTr="00BC1182">
        <w:trPr>
          <w:tblCellSpacing w:w="0" w:type="dxa"/>
        </w:trPr>
        <w:tc>
          <w:tcPr>
            <w:tcW w:w="6705" w:type="dxa"/>
            <w:vAlign w:val="center"/>
            <w:hideMark/>
          </w:tcPr>
          <w:p w:rsidR="00BC1182" w:rsidRPr="00BC1182" w:rsidRDefault="00BC1182" w:rsidP="00BC1182">
            <w:pPr>
              <w:spacing w:before="100" w:beforeAutospacing="1" w:after="119"/>
              <w:rPr>
                <w:rFonts w:eastAsia="Times New Roman"/>
              </w:rPr>
            </w:pPr>
            <w:r w:rsidRPr="00BC1182">
              <w:rPr>
                <w:rFonts w:eastAsia="Times New Roman"/>
              </w:rPr>
              <w:t xml:space="preserve">Pár uhlíkových elektrod </w:t>
            </w:r>
          </w:p>
        </w:tc>
        <w:tc>
          <w:tcPr>
            <w:tcW w:w="2805" w:type="dxa"/>
            <w:vAlign w:val="center"/>
          </w:tcPr>
          <w:p w:rsidR="00BC1182" w:rsidRPr="00BC1182" w:rsidRDefault="007667DC" w:rsidP="00BC1182">
            <w:pPr>
              <w:spacing w:before="100" w:beforeAutospacing="1" w:after="119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  <w:r w:rsidR="00BC1182">
              <w:rPr>
                <w:rFonts w:eastAsia="Times New Roman"/>
              </w:rPr>
              <w:t xml:space="preserve"> ks</w:t>
            </w:r>
          </w:p>
        </w:tc>
      </w:tr>
      <w:tr w:rsidR="00BC1182" w:rsidRPr="00BC1182" w:rsidTr="00BC1182">
        <w:trPr>
          <w:tblCellSpacing w:w="0" w:type="dxa"/>
        </w:trPr>
        <w:tc>
          <w:tcPr>
            <w:tcW w:w="6705" w:type="dxa"/>
            <w:vAlign w:val="center"/>
            <w:hideMark/>
          </w:tcPr>
          <w:p w:rsidR="00BC1182" w:rsidRPr="00BC1182" w:rsidRDefault="00BC1182" w:rsidP="00BC1182">
            <w:pPr>
              <w:spacing w:before="100" w:beforeAutospacing="1" w:after="119"/>
              <w:rPr>
                <w:rFonts w:eastAsia="Times New Roman"/>
              </w:rPr>
            </w:pPr>
            <w:r w:rsidRPr="00BC1182">
              <w:rPr>
                <w:rFonts w:eastAsia="Times New Roman"/>
              </w:rPr>
              <w:t xml:space="preserve">Digitální </w:t>
            </w:r>
            <w:proofErr w:type="spellStart"/>
            <w:r w:rsidRPr="00BC1182">
              <w:rPr>
                <w:rFonts w:eastAsia="Times New Roman"/>
              </w:rPr>
              <w:t>multimetr</w:t>
            </w:r>
            <w:proofErr w:type="spellEnd"/>
            <w:r w:rsidRPr="00BC1182">
              <w:rPr>
                <w:rFonts w:eastAsia="Times New Roman"/>
              </w:rPr>
              <w:t xml:space="preserve"> </w:t>
            </w:r>
          </w:p>
        </w:tc>
        <w:tc>
          <w:tcPr>
            <w:tcW w:w="2805" w:type="dxa"/>
            <w:vAlign w:val="center"/>
          </w:tcPr>
          <w:p w:rsidR="00BC1182" w:rsidRPr="00BC1182" w:rsidRDefault="007667DC" w:rsidP="00BC1182">
            <w:pPr>
              <w:spacing w:before="100" w:beforeAutospacing="1" w:after="119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  <w:r w:rsidR="00BC1182">
              <w:rPr>
                <w:rFonts w:eastAsia="Times New Roman"/>
              </w:rPr>
              <w:t xml:space="preserve"> ks</w:t>
            </w:r>
          </w:p>
        </w:tc>
      </w:tr>
      <w:tr w:rsidR="00BC1182" w:rsidRPr="00BC1182" w:rsidTr="00BC1182">
        <w:trPr>
          <w:tblCellSpacing w:w="0" w:type="dxa"/>
        </w:trPr>
        <w:tc>
          <w:tcPr>
            <w:tcW w:w="6705" w:type="dxa"/>
            <w:vAlign w:val="center"/>
            <w:hideMark/>
          </w:tcPr>
          <w:p w:rsidR="00BC1182" w:rsidRPr="00BC1182" w:rsidRDefault="00BC1182" w:rsidP="00BC1182">
            <w:pPr>
              <w:spacing w:before="100" w:beforeAutospacing="1" w:after="119"/>
              <w:rPr>
                <w:rFonts w:eastAsia="Times New Roman"/>
              </w:rPr>
            </w:pPr>
            <w:r w:rsidRPr="00BC1182">
              <w:rPr>
                <w:rFonts w:eastAsia="Times New Roman"/>
              </w:rPr>
              <w:t xml:space="preserve">Kompaktní elektronické váhy 400 g / 0,01 g </w:t>
            </w:r>
          </w:p>
        </w:tc>
        <w:tc>
          <w:tcPr>
            <w:tcW w:w="2805" w:type="dxa"/>
            <w:vAlign w:val="center"/>
          </w:tcPr>
          <w:p w:rsidR="00BC1182" w:rsidRPr="00BC1182" w:rsidRDefault="00BC1182" w:rsidP="00BC1182">
            <w:pPr>
              <w:spacing w:before="100" w:beforeAutospacing="1" w:after="119"/>
              <w:rPr>
                <w:rFonts w:eastAsia="Times New Roman"/>
              </w:rPr>
            </w:pPr>
            <w:r>
              <w:rPr>
                <w:rFonts w:eastAsia="Times New Roman"/>
              </w:rPr>
              <w:t>1 ks</w:t>
            </w:r>
          </w:p>
        </w:tc>
      </w:tr>
      <w:tr w:rsidR="00BC1182" w:rsidRPr="00BC1182" w:rsidTr="00BC1182">
        <w:trPr>
          <w:tblCellSpacing w:w="0" w:type="dxa"/>
        </w:trPr>
        <w:tc>
          <w:tcPr>
            <w:tcW w:w="6705" w:type="dxa"/>
            <w:vAlign w:val="center"/>
            <w:hideMark/>
          </w:tcPr>
          <w:p w:rsidR="00BC1182" w:rsidRPr="00BC1182" w:rsidRDefault="00BC1182" w:rsidP="00BC1182">
            <w:pPr>
              <w:spacing w:before="100" w:beforeAutospacing="1" w:after="119"/>
              <w:rPr>
                <w:rFonts w:eastAsia="Times New Roman"/>
              </w:rPr>
            </w:pPr>
            <w:r w:rsidRPr="00BC1182">
              <w:rPr>
                <w:rFonts w:eastAsia="Times New Roman"/>
              </w:rPr>
              <w:t xml:space="preserve">Model kapra, v řezu, preparát zalitý v pryskyřici </w:t>
            </w:r>
          </w:p>
        </w:tc>
        <w:tc>
          <w:tcPr>
            <w:tcW w:w="2805" w:type="dxa"/>
            <w:vAlign w:val="center"/>
          </w:tcPr>
          <w:p w:rsidR="00BC1182" w:rsidRPr="00BC1182" w:rsidRDefault="00BC1182" w:rsidP="00BC1182">
            <w:pPr>
              <w:spacing w:before="100" w:beforeAutospacing="1" w:after="119"/>
              <w:rPr>
                <w:rFonts w:eastAsia="Times New Roman"/>
              </w:rPr>
            </w:pPr>
            <w:r>
              <w:rPr>
                <w:rFonts w:eastAsia="Times New Roman"/>
              </w:rPr>
              <w:t>1 ks</w:t>
            </w:r>
          </w:p>
        </w:tc>
      </w:tr>
      <w:tr w:rsidR="00BC1182" w:rsidRPr="00BC1182" w:rsidTr="00BC1182">
        <w:trPr>
          <w:tblCellSpacing w:w="0" w:type="dxa"/>
        </w:trPr>
        <w:tc>
          <w:tcPr>
            <w:tcW w:w="6705" w:type="dxa"/>
            <w:vAlign w:val="center"/>
            <w:hideMark/>
          </w:tcPr>
          <w:p w:rsidR="00BC1182" w:rsidRPr="00BC1182" w:rsidRDefault="00BC1182" w:rsidP="00BC1182">
            <w:pPr>
              <w:spacing w:before="100" w:beforeAutospacing="1" w:after="119"/>
              <w:rPr>
                <w:rFonts w:eastAsia="Times New Roman"/>
              </w:rPr>
            </w:pPr>
            <w:r w:rsidRPr="00BC1182">
              <w:rPr>
                <w:rFonts w:eastAsia="Times New Roman"/>
              </w:rPr>
              <w:t xml:space="preserve">Model žáby, v řezu, preparát zalitý v pryskyřici </w:t>
            </w:r>
          </w:p>
        </w:tc>
        <w:tc>
          <w:tcPr>
            <w:tcW w:w="2805" w:type="dxa"/>
            <w:vAlign w:val="center"/>
          </w:tcPr>
          <w:p w:rsidR="00BC1182" w:rsidRPr="00BC1182" w:rsidRDefault="00BC1182" w:rsidP="00BC1182">
            <w:pPr>
              <w:spacing w:before="100" w:beforeAutospacing="1" w:after="119"/>
              <w:rPr>
                <w:rFonts w:eastAsia="Times New Roman"/>
              </w:rPr>
            </w:pPr>
            <w:r>
              <w:rPr>
                <w:rFonts w:eastAsia="Times New Roman"/>
              </w:rPr>
              <w:t>1 ks</w:t>
            </w:r>
          </w:p>
        </w:tc>
      </w:tr>
      <w:tr w:rsidR="00BC1182" w:rsidRPr="00BC1182" w:rsidTr="00BC1182">
        <w:trPr>
          <w:tblCellSpacing w:w="0" w:type="dxa"/>
        </w:trPr>
        <w:tc>
          <w:tcPr>
            <w:tcW w:w="6705" w:type="dxa"/>
            <w:vAlign w:val="center"/>
            <w:hideMark/>
          </w:tcPr>
          <w:p w:rsidR="00BC1182" w:rsidRPr="00BC1182" w:rsidRDefault="00BC1182" w:rsidP="00BC1182">
            <w:pPr>
              <w:spacing w:before="100" w:beforeAutospacing="1" w:after="119"/>
              <w:rPr>
                <w:rFonts w:eastAsia="Times New Roman"/>
              </w:rPr>
            </w:pPr>
            <w:r w:rsidRPr="00BC1182">
              <w:rPr>
                <w:rFonts w:eastAsia="Times New Roman"/>
              </w:rPr>
              <w:t xml:space="preserve">Sada pro směrové slyšení a stetoskop </w:t>
            </w:r>
          </w:p>
        </w:tc>
        <w:tc>
          <w:tcPr>
            <w:tcW w:w="2805" w:type="dxa"/>
            <w:vAlign w:val="center"/>
          </w:tcPr>
          <w:p w:rsidR="00BC1182" w:rsidRPr="00BC1182" w:rsidRDefault="007667DC" w:rsidP="00BC1182">
            <w:pPr>
              <w:spacing w:before="100" w:beforeAutospacing="1" w:after="119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BC1182">
              <w:rPr>
                <w:rFonts w:eastAsia="Times New Roman"/>
              </w:rPr>
              <w:t xml:space="preserve"> ks</w:t>
            </w:r>
          </w:p>
        </w:tc>
      </w:tr>
      <w:tr w:rsidR="00BC1182" w:rsidRPr="00BC1182" w:rsidTr="00BC1182">
        <w:trPr>
          <w:tblCellSpacing w:w="0" w:type="dxa"/>
        </w:trPr>
        <w:tc>
          <w:tcPr>
            <w:tcW w:w="6705" w:type="dxa"/>
            <w:vAlign w:val="center"/>
            <w:hideMark/>
          </w:tcPr>
          <w:p w:rsidR="00BC1182" w:rsidRPr="00BC1182" w:rsidRDefault="00BC1182" w:rsidP="00BC1182">
            <w:pPr>
              <w:spacing w:before="100" w:beforeAutospacing="1" w:after="119"/>
              <w:rPr>
                <w:rFonts w:eastAsia="Times New Roman"/>
              </w:rPr>
            </w:pPr>
            <w:r w:rsidRPr="00BC1182">
              <w:rPr>
                <w:rFonts w:eastAsia="Times New Roman"/>
              </w:rPr>
              <w:t xml:space="preserve">Nasazovací mikroskop </w:t>
            </w:r>
          </w:p>
        </w:tc>
        <w:tc>
          <w:tcPr>
            <w:tcW w:w="2805" w:type="dxa"/>
            <w:vAlign w:val="center"/>
          </w:tcPr>
          <w:p w:rsidR="00BC1182" w:rsidRPr="00BC1182" w:rsidRDefault="00BC1182" w:rsidP="00BC1182">
            <w:pPr>
              <w:spacing w:before="100" w:beforeAutospacing="1" w:after="119"/>
              <w:rPr>
                <w:rFonts w:eastAsia="Times New Roman"/>
              </w:rPr>
            </w:pPr>
            <w:r>
              <w:rPr>
                <w:rFonts w:eastAsia="Times New Roman"/>
              </w:rPr>
              <w:t>1 ks</w:t>
            </w:r>
          </w:p>
        </w:tc>
      </w:tr>
      <w:tr w:rsidR="00BC1182" w:rsidRPr="00BC1182" w:rsidTr="00BC1182">
        <w:trPr>
          <w:tblCellSpacing w:w="0" w:type="dxa"/>
        </w:trPr>
        <w:tc>
          <w:tcPr>
            <w:tcW w:w="6705" w:type="dxa"/>
            <w:vAlign w:val="center"/>
            <w:hideMark/>
          </w:tcPr>
          <w:p w:rsidR="00BC1182" w:rsidRPr="00BC1182" w:rsidRDefault="00BC1182" w:rsidP="00BC1182">
            <w:pPr>
              <w:spacing w:before="100" w:beforeAutospacing="1" w:after="119"/>
              <w:rPr>
                <w:rFonts w:eastAsia="Times New Roman"/>
              </w:rPr>
            </w:pPr>
            <w:r w:rsidRPr="00BC1182">
              <w:rPr>
                <w:rFonts w:eastAsia="Times New Roman"/>
              </w:rPr>
              <w:t xml:space="preserve">Sonometr, </w:t>
            </w:r>
            <w:proofErr w:type="gramStart"/>
            <w:r w:rsidRPr="00BC1182">
              <w:rPr>
                <w:rFonts w:eastAsia="Times New Roman"/>
              </w:rPr>
              <w:t>30...130</w:t>
            </w:r>
            <w:proofErr w:type="gramEnd"/>
            <w:r w:rsidRPr="00BC1182">
              <w:rPr>
                <w:rFonts w:eastAsia="Times New Roman"/>
              </w:rPr>
              <w:t xml:space="preserve"> </w:t>
            </w:r>
            <w:proofErr w:type="spellStart"/>
            <w:r w:rsidRPr="00BC1182">
              <w:rPr>
                <w:rFonts w:eastAsia="Times New Roman"/>
              </w:rPr>
              <w:t>dBA</w:t>
            </w:r>
            <w:proofErr w:type="spellEnd"/>
            <w:r w:rsidRPr="00BC1182">
              <w:rPr>
                <w:rFonts w:eastAsia="Times New Roman"/>
              </w:rPr>
              <w:t xml:space="preserve"> </w:t>
            </w:r>
          </w:p>
        </w:tc>
        <w:tc>
          <w:tcPr>
            <w:tcW w:w="2805" w:type="dxa"/>
            <w:vAlign w:val="center"/>
          </w:tcPr>
          <w:p w:rsidR="00BC1182" w:rsidRPr="00BC1182" w:rsidRDefault="00BC1182" w:rsidP="00BC1182">
            <w:pPr>
              <w:spacing w:before="100" w:beforeAutospacing="1" w:after="119"/>
              <w:rPr>
                <w:rFonts w:eastAsia="Times New Roman"/>
              </w:rPr>
            </w:pPr>
            <w:r>
              <w:rPr>
                <w:rFonts w:eastAsia="Times New Roman"/>
              </w:rPr>
              <w:t>1 ks</w:t>
            </w:r>
          </w:p>
        </w:tc>
      </w:tr>
      <w:tr w:rsidR="00BC1182" w:rsidRPr="00BC1182" w:rsidTr="00BC1182">
        <w:trPr>
          <w:tblCellSpacing w:w="0" w:type="dxa"/>
        </w:trPr>
        <w:tc>
          <w:tcPr>
            <w:tcW w:w="6705" w:type="dxa"/>
            <w:vAlign w:val="center"/>
            <w:hideMark/>
          </w:tcPr>
          <w:p w:rsidR="00BC1182" w:rsidRPr="00BC1182" w:rsidRDefault="00BC1182" w:rsidP="00BC1182">
            <w:pPr>
              <w:spacing w:before="100" w:beforeAutospacing="1" w:after="119"/>
              <w:rPr>
                <w:rFonts w:eastAsia="Times New Roman"/>
              </w:rPr>
            </w:pPr>
            <w:r w:rsidRPr="00BC1182">
              <w:rPr>
                <w:rFonts w:eastAsia="Times New Roman"/>
              </w:rPr>
              <w:lastRenderedPageBreak/>
              <w:t xml:space="preserve">Kádinka nízká, BS 3.3, 250 ml </w:t>
            </w:r>
          </w:p>
        </w:tc>
        <w:tc>
          <w:tcPr>
            <w:tcW w:w="2805" w:type="dxa"/>
            <w:vAlign w:val="center"/>
          </w:tcPr>
          <w:p w:rsidR="00BC1182" w:rsidRPr="00BC1182" w:rsidRDefault="007667DC" w:rsidP="00BC1182">
            <w:pPr>
              <w:spacing w:before="100" w:beforeAutospacing="1" w:after="119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  <w:r w:rsidR="00BC1182">
              <w:rPr>
                <w:rFonts w:eastAsia="Times New Roman"/>
              </w:rPr>
              <w:t xml:space="preserve"> ks</w:t>
            </w:r>
          </w:p>
        </w:tc>
      </w:tr>
      <w:tr w:rsidR="00BC1182" w:rsidRPr="00BC1182" w:rsidTr="00BC1182">
        <w:trPr>
          <w:tblCellSpacing w:w="0" w:type="dxa"/>
        </w:trPr>
        <w:tc>
          <w:tcPr>
            <w:tcW w:w="6705" w:type="dxa"/>
            <w:vAlign w:val="center"/>
            <w:hideMark/>
          </w:tcPr>
          <w:p w:rsidR="00BC1182" w:rsidRPr="00BC1182" w:rsidRDefault="00BC1182" w:rsidP="00BC1182">
            <w:pPr>
              <w:spacing w:before="100" w:beforeAutospacing="1" w:after="119"/>
              <w:rPr>
                <w:rFonts w:eastAsia="Times New Roman"/>
              </w:rPr>
            </w:pPr>
            <w:r w:rsidRPr="00BC1182">
              <w:rPr>
                <w:rFonts w:eastAsia="Times New Roman"/>
              </w:rPr>
              <w:t xml:space="preserve">Ruční tlakoměr se stetoskopem </w:t>
            </w:r>
          </w:p>
        </w:tc>
        <w:tc>
          <w:tcPr>
            <w:tcW w:w="2805" w:type="dxa"/>
            <w:vAlign w:val="center"/>
          </w:tcPr>
          <w:p w:rsidR="00BC1182" w:rsidRPr="00BC1182" w:rsidRDefault="00BC1182" w:rsidP="00BC1182">
            <w:pPr>
              <w:spacing w:before="100" w:beforeAutospacing="1" w:after="119"/>
              <w:rPr>
                <w:rFonts w:eastAsia="Times New Roman"/>
              </w:rPr>
            </w:pPr>
            <w:r>
              <w:rPr>
                <w:rFonts w:eastAsia="Times New Roman"/>
              </w:rPr>
              <w:t>4 ks</w:t>
            </w:r>
          </w:p>
        </w:tc>
      </w:tr>
      <w:tr w:rsidR="00BC1182" w:rsidRPr="00BC1182" w:rsidTr="00BC1182">
        <w:trPr>
          <w:tblCellSpacing w:w="0" w:type="dxa"/>
        </w:trPr>
        <w:tc>
          <w:tcPr>
            <w:tcW w:w="6705" w:type="dxa"/>
            <w:vAlign w:val="center"/>
            <w:hideMark/>
          </w:tcPr>
          <w:p w:rsidR="00BC1182" w:rsidRPr="00BC1182" w:rsidRDefault="00BC1182" w:rsidP="00BC1182">
            <w:pPr>
              <w:spacing w:before="100" w:beforeAutospacing="1" w:after="119"/>
              <w:rPr>
                <w:rFonts w:eastAsia="Times New Roman"/>
              </w:rPr>
            </w:pPr>
            <w:r w:rsidRPr="00BC1182">
              <w:rPr>
                <w:rFonts w:eastAsia="Times New Roman"/>
              </w:rPr>
              <w:t xml:space="preserve">Magnetická míchačka s ohřevem, 400 W, 350 °C </w:t>
            </w:r>
          </w:p>
        </w:tc>
        <w:tc>
          <w:tcPr>
            <w:tcW w:w="2805" w:type="dxa"/>
            <w:vAlign w:val="center"/>
          </w:tcPr>
          <w:p w:rsidR="00BC1182" w:rsidRPr="00BC1182" w:rsidRDefault="00BC1182" w:rsidP="00BC1182">
            <w:pPr>
              <w:spacing w:before="100" w:beforeAutospacing="1" w:after="119"/>
              <w:rPr>
                <w:rFonts w:eastAsia="Times New Roman"/>
              </w:rPr>
            </w:pPr>
            <w:r>
              <w:rPr>
                <w:rFonts w:eastAsia="Times New Roman"/>
              </w:rPr>
              <w:t>1 ks</w:t>
            </w:r>
          </w:p>
        </w:tc>
      </w:tr>
    </w:tbl>
    <w:p w:rsidR="007B3EAC" w:rsidRDefault="004215AA">
      <w:pPr>
        <w:pStyle w:val="Nadpis3"/>
      </w:pPr>
      <w:r>
        <w:t xml:space="preserve">II. </w:t>
      </w:r>
      <w:r>
        <w:rPr>
          <w:u w:val="single"/>
        </w:rPr>
        <w:t>Termín dodání</w:t>
      </w:r>
    </w:p>
    <w:p w:rsidR="007B3EAC" w:rsidRDefault="004215AA">
      <w:pPr>
        <w:pStyle w:val="Normlnweb"/>
      </w:pPr>
      <w:r>
        <w:t xml:space="preserve">Zboží bude dodáno </w:t>
      </w:r>
      <w:r w:rsidRPr="00BF6193">
        <w:t xml:space="preserve">do </w:t>
      </w:r>
      <w:r w:rsidR="007667DC">
        <w:t>4</w:t>
      </w:r>
      <w:r w:rsidRPr="00BF6193">
        <w:t xml:space="preserve"> týdnů</w:t>
      </w:r>
      <w:r>
        <w:t xml:space="preserve"> od podpisu smlouvy, součástí dodávky je také bezplatné doručení zboží na adresu objednatele.</w:t>
      </w:r>
    </w:p>
    <w:p w:rsidR="007B3EAC" w:rsidRDefault="004215AA">
      <w:pPr>
        <w:pStyle w:val="Nadpis3"/>
      </w:pPr>
      <w:r>
        <w:t xml:space="preserve">III. </w:t>
      </w:r>
      <w:r>
        <w:rPr>
          <w:u w:val="single"/>
        </w:rPr>
        <w:t>Cena služby a platební podmínky</w:t>
      </w:r>
    </w:p>
    <w:p w:rsidR="00B35676" w:rsidRDefault="004215AA">
      <w:pPr>
        <w:pStyle w:val="Normlnweb"/>
      </w:pPr>
      <w:r>
        <w:t xml:space="preserve">Celková konečná cena za zboží je </w:t>
      </w:r>
      <w:r w:rsidR="00B35676">
        <w:t>80</w:t>
      </w:r>
      <w:r w:rsidR="007667DC">
        <w:t xml:space="preserve"> </w:t>
      </w:r>
      <w:r w:rsidR="00B35676">
        <w:t>115,21</w:t>
      </w:r>
      <w:r>
        <w:t> Kč včetně DPH</w:t>
      </w:r>
      <w:r w:rsidR="007667DC">
        <w:t>.</w:t>
      </w:r>
    </w:p>
    <w:p w:rsidR="007B3EAC" w:rsidRDefault="004215AA">
      <w:pPr>
        <w:pStyle w:val="Normlnweb"/>
      </w:pPr>
      <w:r>
        <w:t>Cena je nepřekročitelná a zahrnuje veškeré náklady dodavatele spojené s realizací, včetně dopravy.</w:t>
      </w:r>
    </w:p>
    <w:p w:rsidR="007B3EAC" w:rsidRDefault="004215AA">
      <w:pPr>
        <w:pStyle w:val="Normlnweb"/>
      </w:pPr>
      <w:r>
        <w:t>Splatnost faktury vystavené dodavatelem bude nejméně 14 dní.</w:t>
      </w:r>
    </w:p>
    <w:p w:rsidR="007B3EAC" w:rsidRDefault="004215AA">
      <w:pPr>
        <w:pStyle w:val="Nadpis3"/>
      </w:pPr>
      <w:r>
        <w:t xml:space="preserve">IV. </w:t>
      </w:r>
      <w:r>
        <w:rPr>
          <w:u w:val="single"/>
        </w:rPr>
        <w:t>Záruční lhůta</w:t>
      </w:r>
    </w:p>
    <w:p w:rsidR="007B3EAC" w:rsidRDefault="004215AA">
      <w:pPr>
        <w:pStyle w:val="Normlnweb"/>
      </w:pPr>
      <w:r>
        <w:t xml:space="preserve">Záruční doba se stanovuje na </w:t>
      </w:r>
      <w:r w:rsidR="007667DC">
        <w:t xml:space="preserve">dobu </w:t>
      </w:r>
      <w:r w:rsidR="00B35676">
        <w:t>2</w:t>
      </w:r>
      <w:r w:rsidRPr="006C1793">
        <w:t xml:space="preserve"> let</w:t>
      </w:r>
      <w:r>
        <w:t>. Záruční lhůta začíná běžet ode dne předání a převzetí předmětu zakázky. Záruka se nevztahuje na škody vzniklé užitím věci v rozporu s účelem a škody vzniklé nepřiměřeně hrubým zacházením.</w:t>
      </w:r>
    </w:p>
    <w:p w:rsidR="007B3EAC" w:rsidRDefault="004215AA">
      <w:pPr>
        <w:pStyle w:val="Nadpis3"/>
      </w:pPr>
      <w:r>
        <w:t xml:space="preserve">V. </w:t>
      </w:r>
      <w:r>
        <w:rPr>
          <w:u w:val="single"/>
        </w:rPr>
        <w:t>Závěrečná ustanovení</w:t>
      </w:r>
    </w:p>
    <w:p w:rsidR="007B3EAC" w:rsidRDefault="004215AA">
      <w:pPr>
        <w:pStyle w:val="Normlnweb"/>
      </w:pPr>
      <w:r>
        <w:t xml:space="preserve">Smlouva je vyhotovena ve </w:t>
      </w:r>
      <w:r w:rsidR="00BF6193">
        <w:t>4</w:t>
      </w:r>
      <w:r>
        <w:t xml:space="preserve"> stejnopisech, z nichž </w:t>
      </w:r>
      <w:r w:rsidR="00BF6193">
        <w:t>3</w:t>
      </w:r>
      <w:r>
        <w:t> obdrží objednatel a 1 dodavatel.</w:t>
      </w:r>
    </w:p>
    <w:p w:rsidR="007B3EAC" w:rsidRDefault="004215AA">
      <w:pPr>
        <w:pStyle w:val="Normlnweb"/>
      </w:pPr>
      <w:r>
        <w:t xml:space="preserve">Smluvní strany smlouvu přečetly, s jejím obsahem souhlasí, což stvrzují svými </w:t>
      </w:r>
      <w:bookmarkStart w:id="0" w:name="_GoBack"/>
      <w:r>
        <w:t>vlastnoručními podpisy.</w:t>
      </w:r>
    </w:p>
    <w:bookmarkEnd w:id="0"/>
    <w:p w:rsidR="007B3EAC" w:rsidRDefault="004215AA">
      <w:pPr>
        <w:pStyle w:val="Normlnweb"/>
      </w:pPr>
      <w:r>
        <w:t>Smluvní strany sjednávají, že uveřejnění této smlouvy v registru dle zákona č. 340/2015 Sb., o zvláštních podmínkách účinnosti některých smluv, uveřejňování těchto smluv a o registru smluv (zákon o registru smluv) zajistí objednatel.</w:t>
      </w:r>
    </w:p>
    <w:p w:rsidR="007B3EAC" w:rsidRDefault="00BF6193">
      <w:pPr>
        <w:pStyle w:val="Normlnweb"/>
      </w:pPr>
      <w:r>
        <w:t xml:space="preserve">       V Liberci dne</w:t>
      </w:r>
      <w:r w:rsidR="001C049E">
        <w:t xml:space="preserve"> </w:t>
      </w:r>
      <w:r w:rsidR="00184635">
        <w:t>…..</w:t>
      </w:r>
      <w:r>
        <w:t xml:space="preserve">                                    </w:t>
      </w:r>
      <w:r w:rsidR="004215AA">
        <w:t>V Praze dne ..............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3623"/>
        <w:gridCol w:w="928"/>
        <w:gridCol w:w="3623"/>
        <w:gridCol w:w="494"/>
      </w:tblGrid>
      <w:tr w:rsidR="007B3EAC">
        <w:trPr>
          <w:tblCellSpacing w:w="15" w:type="dxa"/>
        </w:trPr>
        <w:tc>
          <w:tcPr>
            <w:tcW w:w="250" w:type="pct"/>
            <w:vAlign w:val="center"/>
            <w:hideMark/>
          </w:tcPr>
          <w:p w:rsidR="007B3EAC" w:rsidRDefault="007B3EAC"/>
        </w:tc>
        <w:tc>
          <w:tcPr>
            <w:tcW w:w="2000" w:type="pct"/>
            <w:vAlign w:val="center"/>
            <w:hideMark/>
          </w:tcPr>
          <w:p w:rsidR="007B3EAC" w:rsidRDefault="004215AA">
            <w:r>
              <w:t>za objednatele</w:t>
            </w:r>
          </w:p>
        </w:tc>
        <w:tc>
          <w:tcPr>
            <w:tcW w:w="500" w:type="pct"/>
            <w:vAlign w:val="center"/>
            <w:hideMark/>
          </w:tcPr>
          <w:p w:rsidR="007B3EAC" w:rsidRDefault="007B3EAC"/>
        </w:tc>
        <w:tc>
          <w:tcPr>
            <w:tcW w:w="2000" w:type="pct"/>
            <w:vAlign w:val="center"/>
            <w:hideMark/>
          </w:tcPr>
          <w:p w:rsidR="007B3EAC" w:rsidRDefault="004215AA">
            <w:r>
              <w:t>za dodavatele</w:t>
            </w:r>
          </w:p>
        </w:tc>
        <w:tc>
          <w:tcPr>
            <w:tcW w:w="250" w:type="pct"/>
            <w:vAlign w:val="center"/>
            <w:hideMark/>
          </w:tcPr>
          <w:p w:rsidR="007B3EAC" w:rsidRDefault="007B3EAC"/>
        </w:tc>
      </w:tr>
      <w:tr w:rsidR="007B3EAC" w:rsidTr="00B35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3EAC" w:rsidRDefault="007B3EAC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B3EAC" w:rsidRDefault="00BF6193" w:rsidP="00BF6193">
            <w:r w:rsidRPr="00BF6193">
              <w:t xml:space="preserve">Mgr. Václav </w:t>
            </w:r>
            <w:proofErr w:type="spellStart"/>
            <w:r w:rsidRPr="00BF6193">
              <w:t>Ulvr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B3EAC" w:rsidRDefault="007B3EAC"/>
        </w:tc>
        <w:tc>
          <w:tcPr>
            <w:tcW w:w="0" w:type="auto"/>
            <w:vAlign w:val="center"/>
          </w:tcPr>
          <w:p w:rsidR="007B3EAC" w:rsidRDefault="0070371E">
            <w:r>
              <w:t xml:space="preserve">Jan </w:t>
            </w:r>
            <w:proofErr w:type="spellStart"/>
            <w:r>
              <w:t>Hotmar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B3EAC" w:rsidRDefault="007B3EAC"/>
        </w:tc>
      </w:tr>
      <w:tr w:rsidR="007B3EAC" w:rsidTr="00B35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3EAC" w:rsidRDefault="007B3EAC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B3EAC" w:rsidRDefault="00BF6193">
            <w:r>
              <w:t>ředitel</w:t>
            </w:r>
          </w:p>
        </w:tc>
        <w:tc>
          <w:tcPr>
            <w:tcW w:w="0" w:type="auto"/>
            <w:vAlign w:val="center"/>
            <w:hideMark/>
          </w:tcPr>
          <w:p w:rsidR="007B3EAC" w:rsidRDefault="007B3EAC"/>
        </w:tc>
        <w:tc>
          <w:tcPr>
            <w:tcW w:w="0" w:type="auto"/>
            <w:vAlign w:val="center"/>
          </w:tcPr>
          <w:p w:rsidR="007B3EAC" w:rsidRDefault="0070371E">
            <w:r>
              <w:t>jednatel</w:t>
            </w:r>
          </w:p>
        </w:tc>
        <w:tc>
          <w:tcPr>
            <w:tcW w:w="0" w:type="auto"/>
            <w:vAlign w:val="center"/>
            <w:hideMark/>
          </w:tcPr>
          <w:p w:rsidR="007B3EAC" w:rsidRDefault="007B3EAC"/>
        </w:tc>
      </w:tr>
    </w:tbl>
    <w:p w:rsidR="004215AA" w:rsidRDefault="004215AA">
      <w:pPr>
        <w:spacing w:line="259" w:lineRule="auto"/>
      </w:pPr>
    </w:p>
    <w:sectPr w:rsidR="004215A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54C" w:rsidRDefault="0087454C" w:rsidP="0035598C">
      <w:r>
        <w:separator/>
      </w:r>
    </w:p>
  </w:endnote>
  <w:endnote w:type="continuationSeparator" w:id="0">
    <w:p w:rsidR="0087454C" w:rsidRDefault="0087454C" w:rsidP="0035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54C" w:rsidRDefault="0087454C" w:rsidP="0035598C">
      <w:r>
        <w:separator/>
      </w:r>
    </w:p>
  </w:footnote>
  <w:footnote w:type="continuationSeparator" w:id="0">
    <w:p w:rsidR="0087454C" w:rsidRDefault="0087454C" w:rsidP="00355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98C" w:rsidRDefault="0035598C">
    <w:pPr>
      <w:pStyle w:val="Zhlav"/>
    </w:pPr>
    <w:r>
      <w:rPr>
        <w:noProof/>
      </w:rPr>
      <w:drawing>
        <wp:inline distT="0" distB="0" distL="0" distR="0">
          <wp:extent cx="5760720" cy="822960"/>
          <wp:effectExtent l="0" t="0" r="0" b="0"/>
          <wp:docPr id="1" name="Obrázek 1" descr="NAKAP LK logolink horizontal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KAP LK logolink horizontal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793"/>
    <w:rsid w:val="00075EF3"/>
    <w:rsid w:val="00084D79"/>
    <w:rsid w:val="00175173"/>
    <w:rsid w:val="00184635"/>
    <w:rsid w:val="001C049E"/>
    <w:rsid w:val="0035598C"/>
    <w:rsid w:val="004215AA"/>
    <w:rsid w:val="00554AD2"/>
    <w:rsid w:val="006329D4"/>
    <w:rsid w:val="006C1793"/>
    <w:rsid w:val="0070371E"/>
    <w:rsid w:val="007667DC"/>
    <w:rsid w:val="007B3EAC"/>
    <w:rsid w:val="00831FBF"/>
    <w:rsid w:val="0087454C"/>
    <w:rsid w:val="008F4A86"/>
    <w:rsid w:val="00937F17"/>
    <w:rsid w:val="00AF0748"/>
    <w:rsid w:val="00B35676"/>
    <w:rsid w:val="00B57261"/>
    <w:rsid w:val="00BC1182"/>
    <w:rsid w:val="00BF6193"/>
    <w:rsid w:val="00C13C7B"/>
    <w:rsid w:val="00C20F7A"/>
    <w:rsid w:val="00DA4913"/>
    <w:rsid w:val="00E84880"/>
    <w:rsid w:val="00F3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3559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598C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559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598C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59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598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AF0748"/>
    <w:rPr>
      <w:color w:val="0000FF"/>
      <w:u w:val="single"/>
    </w:rPr>
  </w:style>
  <w:style w:type="character" w:customStyle="1" w:styleId="m-7310910946966826402price">
    <w:name w:val="m_-7310910946966826402price"/>
    <w:basedOn w:val="Standardnpsmoodstavce"/>
    <w:rsid w:val="00AF07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3559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598C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559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598C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59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598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AF0748"/>
    <w:rPr>
      <w:color w:val="0000FF"/>
      <w:u w:val="single"/>
    </w:rPr>
  </w:style>
  <w:style w:type="character" w:customStyle="1" w:styleId="m-7310910946966826402price">
    <w:name w:val="m_-7310910946966826402price"/>
    <w:basedOn w:val="Standardnpsmoodstavce"/>
    <w:rsid w:val="00AF0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3ED16-A1EF-4B4B-A7C0-849F90267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Slavíková Helena</cp:lastModifiedBy>
  <cp:revision>2</cp:revision>
  <cp:lastPrinted>2018-11-06T09:37:00Z</cp:lastPrinted>
  <dcterms:created xsi:type="dcterms:W3CDTF">2018-11-23T09:25:00Z</dcterms:created>
  <dcterms:modified xsi:type="dcterms:W3CDTF">2018-11-23T09:25:00Z</dcterms:modified>
</cp:coreProperties>
</file>