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EA03D" w14:textId="77777777" w:rsidR="00840BFB" w:rsidRPr="00070319" w:rsidRDefault="00840BFB" w:rsidP="008F20BC">
      <w:pPr>
        <w:suppressAutoHyphens w:val="0"/>
        <w:autoSpaceDE w:val="0"/>
        <w:autoSpaceDN w:val="0"/>
        <w:adjustRightInd w:val="0"/>
        <w:spacing w:before="60" w:after="60"/>
        <w:jc w:val="center"/>
        <w:rPr>
          <w:rFonts w:ascii="Arial" w:hAnsi="Arial" w:cs="Arial"/>
          <w:b/>
          <w:bCs/>
          <w:sz w:val="22"/>
          <w:szCs w:val="22"/>
          <w:lang w:eastAsia="cs-CZ"/>
        </w:rPr>
      </w:pPr>
    </w:p>
    <w:p w14:paraId="77A609C4" w14:textId="77777777" w:rsidR="001A1419" w:rsidRPr="00070319" w:rsidRDefault="00675ADC" w:rsidP="001A1419">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Kupní smlouva </w:t>
      </w:r>
      <w:r w:rsidR="00AF5838">
        <w:rPr>
          <w:rFonts w:ascii="Arial" w:hAnsi="Arial" w:cs="Arial"/>
          <w:b/>
          <w:bCs/>
          <w:sz w:val="22"/>
          <w:szCs w:val="22"/>
          <w:lang w:eastAsia="cs-CZ"/>
        </w:rPr>
        <w:t>a smlouva o poskytnutí služeb</w:t>
      </w:r>
    </w:p>
    <w:p w14:paraId="37D19A97" w14:textId="77777777" w:rsidR="001A1419" w:rsidRDefault="00675ADC" w:rsidP="00675ADC">
      <w:pPr>
        <w:suppressAutoHyphens w:val="0"/>
        <w:autoSpaceDE w:val="0"/>
        <w:autoSpaceDN w:val="0"/>
        <w:adjustRightInd w:val="0"/>
        <w:spacing w:before="60" w:after="60"/>
        <w:jc w:val="center"/>
        <w:rPr>
          <w:rFonts w:ascii="Arial" w:hAnsi="Arial" w:cs="Arial"/>
          <w:sz w:val="22"/>
          <w:szCs w:val="22"/>
          <w:lang w:eastAsia="cs-CZ"/>
        </w:rPr>
      </w:pPr>
      <w:r w:rsidRPr="00675ADC">
        <w:rPr>
          <w:rFonts w:ascii="Arial" w:hAnsi="Arial" w:cs="Arial"/>
          <w:sz w:val="22"/>
          <w:szCs w:val="22"/>
          <w:lang w:eastAsia="cs-CZ"/>
        </w:rPr>
        <w:t xml:space="preserve">uzavřená </w:t>
      </w:r>
      <w:r w:rsidR="004970F8">
        <w:rPr>
          <w:rFonts w:ascii="Arial" w:hAnsi="Arial" w:cs="Arial"/>
          <w:sz w:val="22"/>
          <w:szCs w:val="22"/>
          <w:lang w:eastAsia="cs-CZ"/>
        </w:rPr>
        <w:t>dle</w:t>
      </w:r>
      <w:r w:rsidRPr="00675ADC">
        <w:rPr>
          <w:rFonts w:ascii="Arial" w:hAnsi="Arial" w:cs="Arial"/>
          <w:sz w:val="22"/>
          <w:szCs w:val="22"/>
          <w:lang w:eastAsia="cs-CZ"/>
        </w:rPr>
        <w:t xml:space="preserve"> u</w:t>
      </w:r>
      <w:r>
        <w:rPr>
          <w:rFonts w:ascii="Arial" w:hAnsi="Arial" w:cs="Arial"/>
          <w:sz w:val="22"/>
          <w:szCs w:val="22"/>
          <w:lang w:eastAsia="cs-CZ"/>
        </w:rPr>
        <w:t xml:space="preserve">stanovení § 2079 a násl. zákona </w:t>
      </w:r>
      <w:r w:rsidRPr="00675ADC">
        <w:rPr>
          <w:rFonts w:ascii="Arial" w:hAnsi="Arial" w:cs="Arial"/>
          <w:sz w:val="22"/>
          <w:szCs w:val="22"/>
          <w:lang w:eastAsia="cs-CZ"/>
        </w:rPr>
        <w:t>č. 89/2012 Sb., občanského zákoníku,</w:t>
      </w:r>
      <w:r>
        <w:rPr>
          <w:rFonts w:ascii="Arial" w:hAnsi="Arial" w:cs="Arial"/>
          <w:sz w:val="22"/>
          <w:szCs w:val="22"/>
          <w:lang w:eastAsia="cs-CZ"/>
        </w:rPr>
        <w:t xml:space="preserve"> ve znění pozdějších předpisů (dále jen „Občanský zákoník“)</w:t>
      </w:r>
      <w:r w:rsidRPr="00675ADC">
        <w:rPr>
          <w:rFonts w:ascii="Arial" w:hAnsi="Arial" w:cs="Arial"/>
          <w:sz w:val="22"/>
          <w:szCs w:val="22"/>
          <w:lang w:eastAsia="cs-CZ"/>
        </w:rPr>
        <w:t xml:space="preserve"> mezi těmito smluvními stranami:</w:t>
      </w:r>
    </w:p>
    <w:p w14:paraId="7F246C64" w14:textId="77777777" w:rsidR="00675ADC" w:rsidRDefault="00675ADC" w:rsidP="00675ADC">
      <w:pPr>
        <w:suppressAutoHyphens w:val="0"/>
        <w:autoSpaceDE w:val="0"/>
        <w:autoSpaceDN w:val="0"/>
        <w:adjustRightInd w:val="0"/>
        <w:spacing w:before="60" w:after="60"/>
        <w:jc w:val="center"/>
        <w:rPr>
          <w:rFonts w:ascii="Arial" w:hAnsi="Arial" w:cs="Arial"/>
          <w:sz w:val="22"/>
          <w:szCs w:val="22"/>
          <w:lang w:eastAsia="cs-CZ"/>
        </w:rPr>
      </w:pPr>
    </w:p>
    <w:p w14:paraId="335F3ADB" w14:textId="77777777" w:rsidR="00675ADC" w:rsidRPr="00675ADC" w:rsidRDefault="00675ADC" w:rsidP="00675ADC">
      <w:pPr>
        <w:suppressAutoHyphens w:val="0"/>
        <w:autoSpaceDE w:val="0"/>
        <w:autoSpaceDN w:val="0"/>
        <w:adjustRightInd w:val="0"/>
        <w:spacing w:before="60" w:after="60"/>
        <w:jc w:val="center"/>
        <w:rPr>
          <w:rFonts w:ascii="Arial" w:hAnsi="Arial" w:cs="Arial"/>
          <w:b/>
          <w:sz w:val="22"/>
          <w:szCs w:val="22"/>
          <w:lang w:eastAsia="cs-CZ"/>
        </w:rPr>
      </w:pPr>
      <w:r w:rsidRPr="00675ADC">
        <w:rPr>
          <w:rFonts w:ascii="Arial" w:hAnsi="Arial" w:cs="Arial"/>
          <w:b/>
          <w:sz w:val="22"/>
          <w:szCs w:val="22"/>
          <w:lang w:eastAsia="cs-CZ"/>
        </w:rPr>
        <w:t>Smluvní strany</w:t>
      </w:r>
    </w:p>
    <w:p w14:paraId="6761A737" w14:textId="77777777" w:rsidR="001A1419" w:rsidRPr="00675ADC" w:rsidRDefault="001A1419" w:rsidP="001A1419">
      <w:pPr>
        <w:suppressAutoHyphens w:val="0"/>
        <w:spacing w:before="60" w:after="60"/>
        <w:ind w:left="567"/>
        <w:rPr>
          <w:rFonts w:ascii="Arial" w:hAnsi="Arial" w:cs="Arial"/>
          <w:b/>
          <w:sz w:val="22"/>
          <w:szCs w:val="22"/>
          <w:lang w:eastAsia="cs-CZ"/>
        </w:rPr>
      </w:pPr>
    </w:p>
    <w:p w14:paraId="2858EA02" w14:textId="6262967F" w:rsidR="001A1419" w:rsidRPr="00070319" w:rsidRDefault="001A1419" w:rsidP="001A1419">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 xml:space="preserve">1. </w:t>
      </w:r>
      <w:r w:rsidR="00210860">
        <w:rPr>
          <w:rFonts w:ascii="Arial" w:hAnsi="Arial" w:cs="Arial"/>
          <w:b/>
          <w:sz w:val="22"/>
          <w:szCs w:val="22"/>
          <w:lang w:eastAsia="cs-CZ"/>
        </w:rPr>
        <w:t>ZŠ Ústí nad Labem, Š</w:t>
      </w:r>
      <w:r w:rsidR="001A4F5F">
        <w:rPr>
          <w:rFonts w:ascii="Arial" w:hAnsi="Arial" w:cs="Arial"/>
          <w:b/>
          <w:sz w:val="22"/>
          <w:szCs w:val="22"/>
          <w:lang w:eastAsia="cs-CZ"/>
        </w:rPr>
        <w:t>kolní náměstí 100/5, p.</w:t>
      </w:r>
      <w:r w:rsidR="00853022">
        <w:rPr>
          <w:rFonts w:ascii="Arial" w:hAnsi="Arial" w:cs="Arial"/>
          <w:b/>
          <w:sz w:val="22"/>
          <w:szCs w:val="22"/>
          <w:lang w:eastAsia="cs-CZ"/>
        </w:rPr>
        <w:t xml:space="preserve"> </w:t>
      </w:r>
      <w:r w:rsidR="001A4F5F">
        <w:rPr>
          <w:rFonts w:ascii="Arial" w:hAnsi="Arial" w:cs="Arial"/>
          <w:b/>
          <w:sz w:val="22"/>
          <w:szCs w:val="22"/>
          <w:lang w:eastAsia="cs-CZ"/>
        </w:rPr>
        <w:t>o.</w:t>
      </w:r>
    </w:p>
    <w:p w14:paraId="76162052" w14:textId="5DDA3F26"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001A4F5F">
        <w:rPr>
          <w:rFonts w:ascii="Arial" w:hAnsi="Arial" w:cs="Arial"/>
          <w:sz w:val="22"/>
          <w:szCs w:val="22"/>
          <w:lang w:eastAsia="cs-CZ"/>
        </w:rPr>
        <w:t>Školní náměstí 100/5, Ústí nad Labem 400 01</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49E2E293" w14:textId="18B58307" w:rsidR="001A1419" w:rsidRPr="00070319" w:rsidRDefault="001A1419" w:rsidP="001A1419">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sidRPr="00070319">
        <w:rPr>
          <w:rFonts w:ascii="Arial" w:hAnsi="Arial" w:cs="Arial"/>
          <w:sz w:val="22"/>
          <w:szCs w:val="22"/>
          <w:lang w:eastAsia="cs-CZ"/>
        </w:rPr>
        <w:tab/>
      </w:r>
      <w:r w:rsidR="001A4F5F">
        <w:rPr>
          <w:rFonts w:ascii="Arial" w:hAnsi="Arial" w:cs="Arial"/>
          <w:sz w:val="22"/>
          <w:szCs w:val="22"/>
          <w:lang w:eastAsia="cs-CZ"/>
        </w:rPr>
        <w:t xml:space="preserve">Mgr. Bc. Martinem </w:t>
      </w:r>
      <w:proofErr w:type="spellStart"/>
      <w:r w:rsidR="001A4F5F">
        <w:rPr>
          <w:rFonts w:ascii="Arial" w:hAnsi="Arial" w:cs="Arial"/>
          <w:sz w:val="22"/>
          <w:szCs w:val="22"/>
          <w:lang w:eastAsia="cs-CZ"/>
        </w:rPr>
        <w:t>Košnarem</w:t>
      </w:r>
      <w:proofErr w:type="spellEnd"/>
      <w:r w:rsidRPr="00070319">
        <w:rPr>
          <w:rFonts w:ascii="Arial" w:hAnsi="Arial" w:cs="Arial"/>
          <w:sz w:val="22"/>
          <w:szCs w:val="22"/>
          <w:lang w:eastAsia="cs-CZ"/>
        </w:rPr>
        <w:tab/>
      </w:r>
      <w:r w:rsidRPr="00070319">
        <w:rPr>
          <w:rFonts w:ascii="Arial" w:hAnsi="Arial" w:cs="Arial"/>
          <w:sz w:val="22"/>
          <w:szCs w:val="22"/>
          <w:lang w:eastAsia="cs-CZ"/>
        </w:rPr>
        <w:tab/>
      </w:r>
    </w:p>
    <w:p w14:paraId="201AF3C0" w14:textId="06705E71"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001A4F5F">
        <w:rPr>
          <w:rFonts w:ascii="Arial" w:hAnsi="Arial" w:cs="Arial"/>
          <w:sz w:val="22"/>
          <w:szCs w:val="22"/>
          <w:lang w:eastAsia="cs-CZ"/>
        </w:rPr>
        <w:t>44553412</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0C41397E" w14:textId="7F3D83F9" w:rsidR="001A1419" w:rsidRPr="00070319" w:rsidRDefault="001A1419" w:rsidP="001A4F5F">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ve věcech smluvních: </w:t>
      </w:r>
      <w:r w:rsidRPr="00070319">
        <w:rPr>
          <w:rFonts w:ascii="Arial" w:hAnsi="Arial" w:cs="Arial"/>
          <w:sz w:val="22"/>
          <w:szCs w:val="22"/>
          <w:lang w:eastAsia="cs-CZ"/>
        </w:rPr>
        <w:tab/>
      </w:r>
      <w:r w:rsidR="001A4F5F">
        <w:rPr>
          <w:rFonts w:ascii="Arial" w:hAnsi="Arial" w:cs="Arial"/>
          <w:sz w:val="22"/>
          <w:szCs w:val="22"/>
          <w:lang w:eastAsia="cs-CZ"/>
        </w:rPr>
        <w:t>Mgr. Bc. Martin Košnar</w:t>
      </w:r>
    </w:p>
    <w:p w14:paraId="715D3D6A" w14:textId="0061A664" w:rsidR="001A1419" w:rsidRDefault="001A1419" w:rsidP="001A4F5F">
      <w:pPr>
        <w:tabs>
          <w:tab w:val="left" w:pos="851"/>
        </w:tabs>
        <w:suppressAutoHyphens w:val="0"/>
        <w:overflowPunct w:val="0"/>
        <w:autoSpaceDE w:val="0"/>
        <w:autoSpaceDN w:val="0"/>
        <w:adjustRightInd w:val="0"/>
        <w:spacing w:before="60" w:after="60"/>
        <w:ind w:left="851"/>
        <w:textAlignment w:val="baseline"/>
        <w:rPr>
          <w:rFonts w:ascii="Arial" w:hAnsi="Arial" w:cs="Arial"/>
          <w:i/>
          <w:sz w:val="22"/>
          <w:szCs w:val="22"/>
          <w:lang w:eastAsia="cs-CZ"/>
        </w:rPr>
      </w:pPr>
      <w:r w:rsidRPr="00070319">
        <w:rPr>
          <w:rFonts w:ascii="Arial" w:hAnsi="Arial" w:cs="Arial"/>
          <w:sz w:val="22"/>
          <w:szCs w:val="22"/>
          <w:lang w:eastAsia="cs-CZ"/>
        </w:rPr>
        <w:t>Osoba oprávněna jednat ve věcech technických</w:t>
      </w:r>
      <w:r>
        <w:rPr>
          <w:rFonts w:ascii="Arial" w:hAnsi="Arial" w:cs="Arial"/>
          <w:sz w:val="22"/>
          <w:szCs w:val="22"/>
          <w:lang w:eastAsia="cs-CZ"/>
        </w:rPr>
        <w:t>:</w:t>
      </w:r>
      <w:r>
        <w:rPr>
          <w:rFonts w:ascii="Arial" w:hAnsi="Arial" w:cs="Arial"/>
          <w:sz w:val="22"/>
          <w:szCs w:val="22"/>
          <w:lang w:eastAsia="cs-CZ"/>
        </w:rPr>
        <w:tab/>
      </w:r>
      <w:r w:rsidR="001A4F5F">
        <w:rPr>
          <w:rFonts w:ascii="Arial" w:hAnsi="Arial" w:cs="Arial"/>
          <w:sz w:val="22"/>
          <w:szCs w:val="22"/>
          <w:lang w:eastAsia="cs-CZ"/>
        </w:rPr>
        <w:t>Mgr. Bc. Martin Košnar</w:t>
      </w:r>
    </w:p>
    <w:p w14:paraId="2109F2C3" w14:textId="542483AF" w:rsidR="001A1419" w:rsidRPr="000703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bankovní spojení: </w:t>
      </w:r>
      <w:r w:rsidR="001A4F5F">
        <w:rPr>
          <w:rFonts w:ascii="Arial" w:hAnsi="Arial" w:cs="Arial"/>
          <w:sz w:val="22"/>
          <w:szCs w:val="22"/>
          <w:lang w:eastAsia="cs-CZ"/>
        </w:rPr>
        <w:t>Komerční banka</w:t>
      </w:r>
      <w:r>
        <w:rPr>
          <w:rFonts w:ascii="Arial" w:hAnsi="Arial" w:cs="Arial"/>
          <w:sz w:val="22"/>
          <w:szCs w:val="22"/>
          <w:lang w:eastAsia="cs-CZ"/>
        </w:rPr>
        <w:tab/>
      </w:r>
    </w:p>
    <w:p w14:paraId="15B2E202" w14:textId="52B5B057" w:rsidR="001A1419" w:rsidRPr="00840BFB" w:rsidRDefault="001A1419" w:rsidP="001A1419">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číslo účtu:  </w:t>
      </w:r>
      <w:r w:rsidRPr="00070319">
        <w:rPr>
          <w:rFonts w:ascii="Arial" w:hAnsi="Arial" w:cs="Arial"/>
          <w:sz w:val="22"/>
          <w:szCs w:val="22"/>
          <w:lang w:eastAsia="cs-CZ"/>
        </w:rPr>
        <w:tab/>
      </w:r>
      <w:r w:rsidR="00115949">
        <w:rPr>
          <w:rFonts w:ascii="Arial" w:hAnsi="Arial" w:cs="Arial"/>
          <w:sz w:val="22"/>
          <w:szCs w:val="22"/>
          <w:lang w:eastAsia="cs-CZ"/>
        </w:rPr>
        <w:t>XXXXXXXXXXXXX</w:t>
      </w:r>
      <w:r w:rsidRPr="00070319">
        <w:rPr>
          <w:rFonts w:ascii="Arial" w:hAnsi="Arial" w:cs="Arial"/>
          <w:sz w:val="22"/>
          <w:szCs w:val="22"/>
          <w:lang w:eastAsia="cs-CZ"/>
        </w:rPr>
        <w:tab/>
      </w:r>
      <w:r w:rsidRPr="00070319">
        <w:rPr>
          <w:rFonts w:ascii="Arial" w:hAnsi="Arial" w:cs="Arial"/>
          <w:sz w:val="22"/>
          <w:szCs w:val="22"/>
          <w:lang w:eastAsia="cs-CZ"/>
        </w:rPr>
        <w:tab/>
      </w:r>
    </w:p>
    <w:p w14:paraId="0A951EED" w14:textId="77777777" w:rsidR="001A1419" w:rsidRPr="00070319" w:rsidRDefault="001A1419" w:rsidP="001A1419">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sidR="00675ADC">
        <w:rPr>
          <w:rFonts w:ascii="Arial" w:hAnsi="Arial" w:cs="Arial"/>
          <w:sz w:val="22"/>
          <w:szCs w:val="22"/>
          <w:lang w:eastAsia="cs-CZ"/>
        </w:rPr>
        <w:t>kupující</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15D0266B" w14:textId="77777777" w:rsidR="001A1419" w:rsidRPr="00070319" w:rsidRDefault="001A1419" w:rsidP="001A1419">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6D5E92D0" w14:textId="77777777" w:rsidR="001A1419" w:rsidRPr="00070319" w:rsidRDefault="001A1419" w:rsidP="001A1419">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60331B63" w14:textId="77777777" w:rsidR="001A1419" w:rsidRPr="00070319" w:rsidRDefault="001A1419" w:rsidP="001A1419">
      <w:pPr>
        <w:tabs>
          <w:tab w:val="left" w:pos="851"/>
        </w:tabs>
        <w:suppressAutoHyphens w:val="0"/>
        <w:spacing w:before="60" w:after="60"/>
        <w:ind w:left="851"/>
        <w:rPr>
          <w:rFonts w:ascii="Arial" w:hAnsi="Arial" w:cs="Arial"/>
          <w:b/>
          <w:sz w:val="22"/>
          <w:szCs w:val="22"/>
          <w:lang w:eastAsia="cs-CZ"/>
        </w:rPr>
      </w:pPr>
    </w:p>
    <w:p w14:paraId="23AE9F7A" w14:textId="007567A1" w:rsidR="001A1419" w:rsidRPr="00EB7007" w:rsidRDefault="001A1419" w:rsidP="001A1419">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r w:rsidR="00210860">
        <w:rPr>
          <w:rFonts w:ascii="Arial" w:hAnsi="Arial" w:cs="Arial"/>
          <w:b/>
          <w:sz w:val="22"/>
          <w:szCs w:val="22"/>
          <w:lang w:eastAsia="cs-CZ"/>
        </w:rPr>
        <w:t xml:space="preserve"> Ing. Josef Pelant</w:t>
      </w:r>
    </w:p>
    <w:p w14:paraId="7D28BE1E" w14:textId="71732ADD" w:rsidR="001A1419" w:rsidRPr="00EB7007" w:rsidRDefault="001A1419" w:rsidP="001A1419">
      <w:pPr>
        <w:tabs>
          <w:tab w:val="left" w:pos="2552"/>
        </w:tabs>
        <w:suppressAutoHyphens w:val="0"/>
        <w:spacing w:before="60" w:after="60"/>
        <w:ind w:left="851"/>
        <w:jc w:val="both"/>
        <w:rPr>
          <w:rFonts w:ascii="Arial" w:hAnsi="Arial" w:cs="Arial"/>
          <w:b/>
          <w:sz w:val="22"/>
          <w:szCs w:val="22"/>
          <w:lang w:eastAsia="cs-CZ"/>
        </w:rPr>
      </w:pPr>
      <w:r w:rsidRPr="00EB7007">
        <w:rPr>
          <w:rFonts w:ascii="Arial" w:hAnsi="Arial" w:cs="Arial"/>
          <w:sz w:val="22"/>
          <w:szCs w:val="22"/>
          <w:lang w:eastAsia="cs-CZ"/>
        </w:rPr>
        <w:t xml:space="preserve">zastoupená/ý: </w:t>
      </w:r>
      <w:r w:rsidRPr="00EB7007">
        <w:rPr>
          <w:rFonts w:ascii="Arial" w:hAnsi="Arial" w:cs="Arial"/>
          <w:sz w:val="22"/>
          <w:szCs w:val="22"/>
          <w:lang w:eastAsia="cs-CZ"/>
        </w:rPr>
        <w:tab/>
      </w:r>
      <w:r w:rsidRPr="00EB7007">
        <w:rPr>
          <w:rFonts w:ascii="Arial" w:hAnsi="Arial" w:cs="Arial"/>
          <w:sz w:val="22"/>
          <w:szCs w:val="22"/>
          <w:lang w:eastAsia="cs-CZ"/>
        </w:rPr>
        <w:tab/>
      </w:r>
      <w:r w:rsidRPr="00EB7007">
        <w:rPr>
          <w:rFonts w:ascii="Arial" w:hAnsi="Arial" w:cs="Arial"/>
          <w:sz w:val="22"/>
          <w:szCs w:val="22"/>
          <w:lang w:eastAsia="cs-CZ"/>
        </w:rPr>
        <w:tab/>
      </w:r>
      <w:r w:rsidR="00A6062C" w:rsidRPr="00EB7007">
        <w:rPr>
          <w:rFonts w:ascii="Arial" w:hAnsi="Arial" w:cs="Arial"/>
          <w:sz w:val="22"/>
          <w:szCs w:val="22"/>
          <w:lang w:eastAsia="cs-CZ"/>
        </w:rPr>
        <w:t xml:space="preserve">Ing. </w:t>
      </w:r>
      <w:r w:rsidR="00EB7007" w:rsidRPr="00EB7007">
        <w:rPr>
          <w:rFonts w:ascii="Arial" w:hAnsi="Arial" w:cs="Arial"/>
          <w:sz w:val="22"/>
          <w:szCs w:val="22"/>
          <w:lang w:eastAsia="cs-CZ"/>
        </w:rPr>
        <w:t>Josef Pelant, majitel</w:t>
      </w:r>
      <w:r w:rsidRPr="00EB7007">
        <w:rPr>
          <w:rFonts w:ascii="Arial" w:hAnsi="Arial" w:cs="Arial"/>
          <w:b/>
          <w:sz w:val="22"/>
          <w:szCs w:val="22"/>
          <w:lang w:eastAsia="cs-CZ"/>
        </w:rPr>
        <w:tab/>
      </w:r>
      <w:r w:rsidRPr="00EB7007">
        <w:rPr>
          <w:rFonts w:ascii="Arial" w:hAnsi="Arial" w:cs="Arial"/>
          <w:sz w:val="22"/>
          <w:szCs w:val="22"/>
          <w:lang w:eastAsia="cs-CZ"/>
        </w:rPr>
        <w:tab/>
      </w:r>
      <w:r w:rsidRPr="00EB7007">
        <w:rPr>
          <w:rFonts w:ascii="Arial" w:hAnsi="Arial" w:cs="Arial"/>
          <w:sz w:val="22"/>
          <w:szCs w:val="22"/>
          <w:lang w:eastAsia="cs-CZ"/>
        </w:rPr>
        <w:tab/>
      </w:r>
    </w:p>
    <w:p w14:paraId="1F128AF3" w14:textId="75783EBB" w:rsidR="001A1419" w:rsidRPr="00EB7007" w:rsidRDefault="001A1419" w:rsidP="001A1419">
      <w:pPr>
        <w:widowControl w:val="0"/>
        <w:tabs>
          <w:tab w:val="left" w:pos="2127"/>
        </w:tabs>
        <w:spacing w:before="60" w:after="60"/>
        <w:ind w:left="851"/>
        <w:rPr>
          <w:rFonts w:ascii="Arial" w:eastAsia="Arial Unicode MS" w:hAnsi="Arial" w:cs="Arial"/>
          <w:kern w:val="1"/>
          <w:sz w:val="22"/>
          <w:szCs w:val="22"/>
          <w:lang w:eastAsia="cs-CZ"/>
        </w:rPr>
      </w:pPr>
      <w:r w:rsidRPr="00EB7007">
        <w:rPr>
          <w:rFonts w:ascii="Arial" w:eastAsia="Arial Unicode MS" w:hAnsi="Arial" w:cs="Arial"/>
          <w:kern w:val="1"/>
          <w:sz w:val="22"/>
          <w:szCs w:val="22"/>
          <w:lang w:eastAsia="cs-CZ"/>
        </w:rPr>
        <w:t>se sídlem:</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00115949">
        <w:rPr>
          <w:rFonts w:ascii="Arial" w:eastAsia="Arial Unicode MS" w:hAnsi="Arial" w:cs="Arial"/>
          <w:kern w:val="1"/>
          <w:sz w:val="22"/>
          <w:szCs w:val="22"/>
          <w:lang w:eastAsia="cs-CZ"/>
        </w:rPr>
        <w:t>XXXXXXXXXXXXXXXX</w:t>
      </w:r>
      <w:r w:rsidRPr="00EB7007">
        <w:rPr>
          <w:rFonts w:ascii="Arial" w:eastAsia="Arial Unicode MS" w:hAnsi="Arial" w:cs="Arial"/>
          <w:kern w:val="1"/>
          <w:sz w:val="22"/>
          <w:szCs w:val="22"/>
          <w:lang w:eastAsia="cs-CZ"/>
        </w:rPr>
        <w:t xml:space="preserve"> </w:t>
      </w:r>
    </w:p>
    <w:p w14:paraId="25693E1B" w14:textId="434C66F3" w:rsidR="001A1419" w:rsidRPr="00EB7007" w:rsidRDefault="00A6062C" w:rsidP="001A1419">
      <w:pPr>
        <w:suppressAutoHyphens w:val="0"/>
        <w:spacing w:before="60" w:after="60"/>
        <w:ind w:left="851"/>
        <w:rPr>
          <w:rFonts w:ascii="Arial" w:hAnsi="Arial" w:cs="Arial"/>
          <w:sz w:val="22"/>
          <w:szCs w:val="22"/>
          <w:lang w:eastAsia="cs-CZ"/>
        </w:rPr>
      </w:pPr>
      <w:r w:rsidRPr="00EB7007">
        <w:rPr>
          <w:rFonts w:ascii="Arial" w:hAnsi="Arial" w:cs="Arial"/>
          <w:sz w:val="22"/>
          <w:szCs w:val="22"/>
          <w:lang w:eastAsia="cs-CZ"/>
        </w:rPr>
        <w:t>IČ</w:t>
      </w:r>
      <w:r w:rsidR="001A1419" w:rsidRPr="00EB7007">
        <w:rPr>
          <w:rFonts w:ascii="Arial" w:hAnsi="Arial" w:cs="Arial"/>
          <w:sz w:val="22"/>
          <w:szCs w:val="22"/>
          <w:lang w:eastAsia="cs-CZ"/>
        </w:rPr>
        <w:t xml:space="preserve">: </w:t>
      </w:r>
      <w:r w:rsidR="001A1419" w:rsidRPr="00EB7007">
        <w:rPr>
          <w:rFonts w:ascii="Arial" w:hAnsi="Arial" w:cs="Arial"/>
          <w:sz w:val="22"/>
          <w:szCs w:val="22"/>
          <w:lang w:eastAsia="cs-CZ"/>
        </w:rPr>
        <w:tab/>
      </w:r>
      <w:r w:rsidR="001A1419" w:rsidRPr="00EB7007">
        <w:rPr>
          <w:rFonts w:ascii="Arial" w:hAnsi="Arial" w:cs="Arial"/>
          <w:sz w:val="22"/>
          <w:szCs w:val="22"/>
          <w:lang w:eastAsia="cs-CZ"/>
        </w:rPr>
        <w:tab/>
      </w:r>
      <w:r w:rsidR="001A1419" w:rsidRPr="00EB7007">
        <w:rPr>
          <w:rFonts w:ascii="Arial" w:hAnsi="Arial" w:cs="Arial"/>
          <w:sz w:val="22"/>
          <w:szCs w:val="22"/>
          <w:lang w:eastAsia="cs-CZ"/>
        </w:rPr>
        <w:tab/>
      </w:r>
      <w:r w:rsidR="001A1419" w:rsidRPr="00EB7007">
        <w:rPr>
          <w:rFonts w:ascii="Arial" w:hAnsi="Arial" w:cs="Arial"/>
          <w:sz w:val="22"/>
          <w:szCs w:val="22"/>
          <w:lang w:eastAsia="cs-CZ"/>
        </w:rPr>
        <w:tab/>
      </w:r>
      <w:r w:rsidR="00EB7007" w:rsidRPr="00EB7007">
        <w:rPr>
          <w:rFonts w:ascii="Arial" w:hAnsi="Arial" w:cs="Arial"/>
          <w:sz w:val="22"/>
          <w:szCs w:val="22"/>
          <w:lang w:eastAsia="cs-CZ"/>
        </w:rPr>
        <w:t>446 11 404</w:t>
      </w:r>
      <w:r w:rsidR="001A1419" w:rsidRPr="00EB7007">
        <w:rPr>
          <w:rFonts w:ascii="Arial" w:hAnsi="Arial" w:cs="Arial"/>
          <w:sz w:val="22"/>
          <w:szCs w:val="22"/>
          <w:lang w:eastAsia="cs-CZ"/>
        </w:rPr>
        <w:tab/>
        <w:t xml:space="preserve"> </w:t>
      </w:r>
      <w:r w:rsidR="001A1419" w:rsidRPr="00EB7007">
        <w:rPr>
          <w:rFonts w:ascii="Arial" w:hAnsi="Arial" w:cs="Arial"/>
          <w:sz w:val="22"/>
          <w:szCs w:val="22"/>
          <w:lang w:eastAsia="cs-CZ"/>
        </w:rPr>
        <w:tab/>
      </w:r>
    </w:p>
    <w:p w14:paraId="518063A1" w14:textId="246D39AB" w:rsidR="001A1419" w:rsidRPr="00EB7007"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EB7007">
        <w:rPr>
          <w:rFonts w:ascii="Arial" w:eastAsia="Arial Unicode MS" w:hAnsi="Arial" w:cs="Arial"/>
          <w:kern w:val="1"/>
          <w:sz w:val="22"/>
          <w:szCs w:val="22"/>
          <w:lang w:eastAsia="cs-CZ"/>
        </w:rPr>
        <w:t xml:space="preserve">DIČ: </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00A6062C" w:rsidRPr="00EB7007">
        <w:rPr>
          <w:rFonts w:ascii="Arial" w:eastAsia="Arial Unicode MS" w:hAnsi="Arial" w:cs="Arial"/>
          <w:kern w:val="1"/>
          <w:sz w:val="22"/>
          <w:szCs w:val="22"/>
          <w:lang w:eastAsia="cs-CZ"/>
        </w:rPr>
        <w:t>CZ</w:t>
      </w:r>
      <w:r w:rsidR="00EB7007" w:rsidRPr="00EB7007">
        <w:rPr>
          <w:rFonts w:ascii="Arial" w:eastAsia="Arial Unicode MS" w:hAnsi="Arial" w:cs="Arial"/>
          <w:kern w:val="1"/>
          <w:sz w:val="22"/>
          <w:szCs w:val="22"/>
          <w:lang w:eastAsia="cs-CZ"/>
        </w:rPr>
        <w:t>6601271556</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p>
    <w:p w14:paraId="457AFED0" w14:textId="6D94779A" w:rsidR="001A1419" w:rsidRPr="00EB7007"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EB7007">
        <w:rPr>
          <w:rFonts w:ascii="Arial" w:eastAsia="Arial Unicode MS" w:hAnsi="Arial" w:cs="Arial"/>
          <w:kern w:val="1"/>
          <w:sz w:val="22"/>
          <w:szCs w:val="22"/>
          <w:lang w:eastAsia="cs-CZ"/>
        </w:rPr>
        <w:t>bankovní spojení:</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00EB7007" w:rsidRPr="00EB7007">
        <w:rPr>
          <w:rFonts w:ascii="Arial" w:eastAsia="Arial Unicode MS" w:hAnsi="Arial" w:cs="Arial"/>
          <w:kern w:val="1"/>
          <w:sz w:val="22"/>
          <w:szCs w:val="22"/>
          <w:lang w:eastAsia="cs-CZ"/>
        </w:rPr>
        <w:t>MONETA MONEY Bank a.s.</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p>
    <w:p w14:paraId="1A8E5DE9" w14:textId="31E6AF02" w:rsidR="001A1419" w:rsidRPr="00EB7007"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EB7007">
        <w:rPr>
          <w:rFonts w:ascii="Arial" w:eastAsia="Arial Unicode MS" w:hAnsi="Arial" w:cs="Arial"/>
          <w:kern w:val="1"/>
          <w:sz w:val="22"/>
          <w:szCs w:val="22"/>
          <w:lang w:eastAsia="cs-CZ"/>
        </w:rPr>
        <w:t xml:space="preserve">číslo účtu: </w:t>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Pr="00EB7007">
        <w:rPr>
          <w:rFonts w:ascii="Arial" w:eastAsia="Arial Unicode MS" w:hAnsi="Arial" w:cs="Arial"/>
          <w:kern w:val="1"/>
          <w:sz w:val="22"/>
          <w:szCs w:val="22"/>
          <w:lang w:eastAsia="cs-CZ"/>
        </w:rPr>
        <w:tab/>
      </w:r>
      <w:r w:rsidR="00115949">
        <w:rPr>
          <w:rFonts w:ascii="Arial" w:eastAsia="Arial Unicode MS" w:hAnsi="Arial" w:cs="Arial"/>
          <w:kern w:val="1"/>
          <w:sz w:val="22"/>
          <w:szCs w:val="22"/>
          <w:lang w:eastAsia="cs-CZ"/>
        </w:rPr>
        <w:t>XXXXXXXXXXX</w:t>
      </w:r>
    </w:p>
    <w:p w14:paraId="62B58025" w14:textId="4F1999FB" w:rsidR="001A1419" w:rsidRPr="00EB7007"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EB7007">
        <w:rPr>
          <w:rFonts w:ascii="Arial" w:eastAsia="Arial Unicode MS" w:hAnsi="Arial" w:cs="Arial"/>
          <w:kern w:val="1"/>
          <w:sz w:val="22"/>
          <w:szCs w:val="22"/>
          <w:lang w:eastAsia="cs-CZ"/>
        </w:rPr>
        <w:t xml:space="preserve">Pověřená osoba k jednání: </w:t>
      </w:r>
      <w:r w:rsidRPr="00EB7007">
        <w:rPr>
          <w:rFonts w:ascii="Arial" w:eastAsia="Arial Unicode MS" w:hAnsi="Arial" w:cs="Arial"/>
          <w:kern w:val="1"/>
          <w:sz w:val="22"/>
          <w:szCs w:val="22"/>
          <w:lang w:eastAsia="cs-CZ"/>
        </w:rPr>
        <w:tab/>
      </w:r>
      <w:proofErr w:type="spellStart"/>
      <w:proofErr w:type="gramStart"/>
      <w:r w:rsidR="00EB7007" w:rsidRPr="00EB7007">
        <w:rPr>
          <w:rFonts w:ascii="Arial" w:eastAsia="Arial Unicode MS" w:hAnsi="Arial" w:cs="Arial"/>
          <w:kern w:val="1"/>
          <w:sz w:val="22"/>
          <w:szCs w:val="22"/>
          <w:lang w:eastAsia="cs-CZ"/>
        </w:rPr>
        <w:t>Ing.Josef</w:t>
      </w:r>
      <w:proofErr w:type="spellEnd"/>
      <w:proofErr w:type="gramEnd"/>
      <w:r w:rsidR="00EB7007" w:rsidRPr="00EB7007">
        <w:rPr>
          <w:rFonts w:ascii="Arial" w:eastAsia="Arial Unicode MS" w:hAnsi="Arial" w:cs="Arial"/>
          <w:kern w:val="1"/>
          <w:sz w:val="22"/>
          <w:szCs w:val="22"/>
          <w:lang w:eastAsia="cs-CZ"/>
        </w:rPr>
        <w:t xml:space="preserve"> Pelant</w:t>
      </w:r>
      <w:r w:rsidRPr="00EB7007">
        <w:rPr>
          <w:rFonts w:ascii="Arial" w:eastAsia="Arial Unicode MS" w:hAnsi="Arial" w:cs="Arial"/>
          <w:kern w:val="1"/>
          <w:sz w:val="22"/>
          <w:szCs w:val="22"/>
          <w:lang w:eastAsia="cs-CZ"/>
        </w:rPr>
        <w:t xml:space="preserve"> </w:t>
      </w:r>
    </w:p>
    <w:p w14:paraId="6801F6BD" w14:textId="77777777" w:rsidR="001A1419" w:rsidRPr="00EB7007"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EB7007">
        <w:rPr>
          <w:rFonts w:ascii="Arial" w:hAnsi="Arial" w:cs="Arial"/>
          <w:sz w:val="22"/>
          <w:szCs w:val="22"/>
          <w:lang w:eastAsia="cs-CZ"/>
        </w:rPr>
        <w:tab/>
      </w:r>
      <w:r w:rsidRPr="00EB7007">
        <w:rPr>
          <w:rFonts w:ascii="Arial" w:hAnsi="Arial" w:cs="Arial"/>
          <w:sz w:val="22"/>
          <w:szCs w:val="22"/>
          <w:lang w:eastAsia="cs-CZ"/>
        </w:rPr>
        <w:tab/>
      </w:r>
      <w:r w:rsidRPr="00EB7007">
        <w:rPr>
          <w:rFonts w:ascii="Arial" w:hAnsi="Arial" w:cs="Arial"/>
          <w:sz w:val="22"/>
          <w:szCs w:val="22"/>
          <w:lang w:eastAsia="cs-CZ"/>
        </w:rPr>
        <w:tab/>
      </w:r>
    </w:p>
    <w:p w14:paraId="2E638EB2" w14:textId="77777777"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sidR="00675ADC">
        <w:rPr>
          <w:rFonts w:ascii="Arial" w:hAnsi="Arial" w:cs="Arial"/>
          <w:bCs/>
          <w:sz w:val="22"/>
          <w:szCs w:val="22"/>
          <w:lang w:eastAsia="cs-CZ"/>
        </w:rPr>
        <w:t>prodávající</w:t>
      </w:r>
      <w:r w:rsidRPr="00070319">
        <w:rPr>
          <w:rFonts w:ascii="Arial" w:hAnsi="Arial" w:cs="Arial"/>
          <w:bCs/>
          <w:sz w:val="22"/>
          <w:szCs w:val="22"/>
          <w:lang w:eastAsia="cs-CZ"/>
        </w:rPr>
        <w:t>“ nebo „smluvní strana“)</w:t>
      </w:r>
    </w:p>
    <w:p w14:paraId="3C661AEE" w14:textId="77777777" w:rsidR="00070319" w:rsidRPr="00070319" w:rsidRDefault="00070319" w:rsidP="008F20BC">
      <w:pPr>
        <w:suppressAutoHyphens w:val="0"/>
        <w:spacing w:before="60" w:after="60"/>
        <w:ind w:left="1276" w:firstLine="709"/>
        <w:rPr>
          <w:rFonts w:ascii="Arial" w:hAnsi="Arial" w:cs="Arial"/>
          <w:sz w:val="22"/>
          <w:szCs w:val="22"/>
          <w:lang w:eastAsia="cs-CZ"/>
        </w:rPr>
      </w:pPr>
    </w:p>
    <w:p w14:paraId="3423F541" w14:textId="77777777" w:rsidR="000F5C7E" w:rsidRDefault="00070319" w:rsidP="00C14D5E">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 xml:space="preserve">uzavřeli níže uvedeného dne, měsíce a roku </w:t>
      </w:r>
      <w:r w:rsidR="00C14D5E" w:rsidRPr="00C14D5E">
        <w:rPr>
          <w:rFonts w:ascii="Arial" w:hAnsi="Arial" w:cs="Arial"/>
          <w:b/>
          <w:sz w:val="22"/>
          <w:szCs w:val="22"/>
          <w:lang w:eastAsia="cs-CZ"/>
        </w:rPr>
        <w:t xml:space="preserve">tuto </w:t>
      </w:r>
      <w:r w:rsidR="00675ADC">
        <w:rPr>
          <w:rFonts w:ascii="Arial" w:hAnsi="Arial" w:cs="Arial"/>
          <w:b/>
          <w:sz w:val="22"/>
          <w:szCs w:val="22"/>
          <w:lang w:eastAsia="cs-CZ"/>
        </w:rPr>
        <w:t xml:space="preserve">kupní </w:t>
      </w:r>
      <w:r w:rsidR="00C14D5E" w:rsidRPr="00C14D5E">
        <w:rPr>
          <w:rFonts w:ascii="Arial" w:hAnsi="Arial" w:cs="Arial"/>
          <w:b/>
          <w:sz w:val="22"/>
          <w:szCs w:val="22"/>
          <w:lang w:eastAsia="cs-CZ"/>
        </w:rPr>
        <w:t xml:space="preserve">smlouvu </w:t>
      </w:r>
      <w:r w:rsidR="00C14D5E">
        <w:rPr>
          <w:rFonts w:ascii="Arial" w:hAnsi="Arial" w:cs="Arial"/>
          <w:b/>
          <w:sz w:val="22"/>
          <w:szCs w:val="22"/>
          <w:lang w:eastAsia="cs-CZ"/>
        </w:rPr>
        <w:t xml:space="preserve">v souladu s ustanovením </w:t>
      </w:r>
      <w:r w:rsidR="007C04D6" w:rsidRPr="007C04D6">
        <w:rPr>
          <w:rFonts w:ascii="Arial" w:hAnsi="Arial" w:cs="Arial"/>
          <w:b/>
          <w:sz w:val="22"/>
          <w:szCs w:val="22"/>
          <w:lang w:eastAsia="cs-CZ"/>
        </w:rPr>
        <w:t xml:space="preserve">§ </w:t>
      </w:r>
      <w:proofErr w:type="gramStart"/>
      <w:r w:rsidR="007C04D6" w:rsidRPr="007C04D6">
        <w:rPr>
          <w:rFonts w:ascii="Arial" w:hAnsi="Arial" w:cs="Arial"/>
          <w:b/>
          <w:sz w:val="22"/>
          <w:szCs w:val="22"/>
          <w:lang w:eastAsia="cs-CZ"/>
        </w:rPr>
        <w:t xml:space="preserve">2079 </w:t>
      </w:r>
      <w:r w:rsidR="001A1419">
        <w:rPr>
          <w:rFonts w:ascii="Arial" w:hAnsi="Arial" w:cs="Arial"/>
          <w:b/>
          <w:sz w:val="22"/>
          <w:szCs w:val="22"/>
          <w:lang w:eastAsia="cs-CZ"/>
        </w:rPr>
        <w:t xml:space="preserve"> a násl.</w:t>
      </w:r>
      <w:proofErr w:type="gramEnd"/>
      <w:r w:rsidR="00C14D5E" w:rsidRPr="00C14D5E">
        <w:rPr>
          <w:rFonts w:ascii="Arial" w:hAnsi="Arial" w:cs="Arial"/>
          <w:b/>
          <w:sz w:val="22"/>
          <w:szCs w:val="22"/>
          <w:lang w:eastAsia="cs-CZ"/>
        </w:rPr>
        <w:t xml:space="preserve"> </w:t>
      </w:r>
      <w:r w:rsidR="00C14D5E">
        <w:rPr>
          <w:rFonts w:ascii="Arial" w:hAnsi="Arial" w:cs="Arial"/>
          <w:b/>
          <w:sz w:val="22"/>
          <w:szCs w:val="22"/>
          <w:lang w:eastAsia="cs-CZ"/>
        </w:rPr>
        <w:t>občanského zákoníku (dále jen „smlouva“)</w:t>
      </w:r>
    </w:p>
    <w:p w14:paraId="62847B74" w14:textId="77777777" w:rsidR="00C14D5E" w:rsidRDefault="00C14D5E" w:rsidP="00C14D5E">
      <w:pPr>
        <w:suppressAutoHyphens w:val="0"/>
        <w:spacing w:before="60" w:after="60"/>
        <w:ind w:left="851"/>
        <w:jc w:val="both"/>
        <w:rPr>
          <w:rFonts w:ascii="Arial" w:hAnsi="Arial" w:cs="Arial"/>
          <w:b/>
          <w:sz w:val="22"/>
          <w:szCs w:val="22"/>
          <w:lang w:eastAsia="cs-CZ"/>
        </w:rPr>
      </w:pPr>
    </w:p>
    <w:p w14:paraId="0F80FDDD" w14:textId="77777777" w:rsidR="00C14D5E" w:rsidRPr="00C14D5E" w:rsidRDefault="00C14D5E" w:rsidP="00C14D5E">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6297D043" w14:textId="77777777" w:rsidR="00C14D5E" w:rsidRDefault="00C14D5E" w:rsidP="00C14D5E">
      <w:pPr>
        <w:suppressAutoHyphens w:val="0"/>
        <w:spacing w:before="60" w:after="60"/>
        <w:ind w:left="851"/>
        <w:jc w:val="both"/>
        <w:rPr>
          <w:rFonts w:ascii="Arial" w:hAnsi="Arial" w:cs="Arial"/>
          <w:b/>
          <w:sz w:val="22"/>
          <w:szCs w:val="22"/>
        </w:rPr>
      </w:pPr>
    </w:p>
    <w:p w14:paraId="2F2A11AF" w14:textId="77777777" w:rsidR="00675ADC" w:rsidRDefault="00675ADC" w:rsidP="008F20BC">
      <w:pPr>
        <w:spacing w:before="60" w:after="60"/>
        <w:rPr>
          <w:rFonts w:ascii="Arial" w:hAnsi="Arial" w:cs="Arial"/>
          <w:sz w:val="22"/>
          <w:szCs w:val="22"/>
        </w:rPr>
      </w:pPr>
    </w:p>
    <w:p w14:paraId="7BF5219D" w14:textId="77777777" w:rsidR="00F23828" w:rsidRPr="00070319" w:rsidRDefault="00F23828" w:rsidP="008F20BC">
      <w:pPr>
        <w:spacing w:before="60" w:after="60"/>
        <w:jc w:val="center"/>
        <w:rPr>
          <w:rFonts w:ascii="Arial" w:hAnsi="Arial" w:cs="Arial"/>
          <w:b/>
          <w:sz w:val="22"/>
          <w:szCs w:val="22"/>
        </w:rPr>
      </w:pPr>
      <w:r w:rsidRPr="00070319">
        <w:rPr>
          <w:rFonts w:ascii="Arial" w:hAnsi="Arial" w:cs="Arial"/>
          <w:b/>
          <w:sz w:val="22"/>
          <w:szCs w:val="22"/>
        </w:rPr>
        <w:t>I. Preambule</w:t>
      </w:r>
    </w:p>
    <w:p w14:paraId="06178956" w14:textId="1F62F706" w:rsidR="00F23828" w:rsidRPr="00675ADC" w:rsidRDefault="00F23828" w:rsidP="00D9634E">
      <w:pPr>
        <w:spacing w:before="60" w:after="60"/>
        <w:jc w:val="both"/>
        <w:rPr>
          <w:rFonts w:ascii="Arial" w:hAnsi="Arial" w:cs="Arial"/>
          <w:b/>
          <w:sz w:val="22"/>
          <w:szCs w:val="22"/>
        </w:rPr>
      </w:pPr>
      <w:r w:rsidRPr="00070319">
        <w:rPr>
          <w:rFonts w:ascii="Arial" w:hAnsi="Arial" w:cs="Arial"/>
          <w:sz w:val="22"/>
          <w:szCs w:val="22"/>
        </w:rPr>
        <w:t xml:space="preserve">Tato smlouva je uzavřena mezi </w:t>
      </w:r>
      <w:r w:rsidR="00675ADC">
        <w:rPr>
          <w:rFonts w:ascii="Arial" w:hAnsi="Arial" w:cs="Arial"/>
          <w:sz w:val="22"/>
          <w:szCs w:val="22"/>
        </w:rPr>
        <w:t>kupujícím</w:t>
      </w:r>
      <w:r w:rsidR="00FB58A7" w:rsidRPr="00070319">
        <w:rPr>
          <w:rFonts w:ascii="Arial" w:hAnsi="Arial" w:cs="Arial"/>
          <w:sz w:val="22"/>
          <w:szCs w:val="22"/>
        </w:rPr>
        <w:t xml:space="preserve"> </w:t>
      </w:r>
      <w:r w:rsidRPr="00070319">
        <w:rPr>
          <w:rFonts w:ascii="Arial" w:hAnsi="Arial" w:cs="Arial"/>
          <w:sz w:val="22"/>
          <w:szCs w:val="22"/>
        </w:rPr>
        <w:t xml:space="preserve">a </w:t>
      </w:r>
      <w:r w:rsidR="00675ADC">
        <w:rPr>
          <w:rFonts w:ascii="Arial" w:hAnsi="Arial" w:cs="Arial"/>
          <w:sz w:val="22"/>
          <w:szCs w:val="22"/>
        </w:rPr>
        <w:t>prodávajícím</w:t>
      </w:r>
      <w:r w:rsidR="00C14D5E">
        <w:rPr>
          <w:rFonts w:ascii="Arial" w:hAnsi="Arial" w:cs="Arial"/>
          <w:sz w:val="22"/>
          <w:szCs w:val="22"/>
        </w:rPr>
        <w:t xml:space="preserve"> </w:t>
      </w:r>
      <w:r w:rsidR="00697B31" w:rsidRPr="00070319">
        <w:rPr>
          <w:rFonts w:ascii="Arial" w:hAnsi="Arial" w:cs="Arial"/>
          <w:sz w:val="22"/>
          <w:szCs w:val="22"/>
        </w:rPr>
        <w:t>n</w:t>
      </w:r>
      <w:r w:rsidRPr="00070319">
        <w:rPr>
          <w:rFonts w:ascii="Arial" w:hAnsi="Arial" w:cs="Arial"/>
          <w:sz w:val="22"/>
          <w:szCs w:val="22"/>
        </w:rPr>
        <w:t xml:space="preserve">a základě </w:t>
      </w:r>
      <w:r w:rsidR="00C14D5E" w:rsidRPr="00C14D5E">
        <w:rPr>
          <w:rFonts w:ascii="Arial" w:hAnsi="Arial" w:cs="Arial"/>
          <w:sz w:val="22"/>
          <w:szCs w:val="22"/>
        </w:rPr>
        <w:t xml:space="preserve">zadávacího řízení </w:t>
      </w:r>
      <w:r w:rsidR="00C14D5E">
        <w:rPr>
          <w:rFonts w:ascii="Arial" w:hAnsi="Arial" w:cs="Arial"/>
          <w:sz w:val="22"/>
          <w:szCs w:val="22"/>
        </w:rPr>
        <w:t xml:space="preserve">pro </w:t>
      </w:r>
      <w:r w:rsidR="00853022">
        <w:rPr>
          <w:rFonts w:ascii="Arial" w:hAnsi="Arial" w:cs="Arial"/>
          <w:sz w:val="22"/>
          <w:szCs w:val="22"/>
        </w:rPr>
        <w:t xml:space="preserve">plnění </w:t>
      </w:r>
      <w:r w:rsidR="00C14D5E">
        <w:rPr>
          <w:rFonts w:ascii="Arial" w:hAnsi="Arial" w:cs="Arial"/>
          <w:sz w:val="22"/>
          <w:szCs w:val="22"/>
        </w:rPr>
        <w:t>veřejné zakázky</w:t>
      </w:r>
      <w:r w:rsidRPr="00070319">
        <w:rPr>
          <w:rFonts w:ascii="Arial" w:hAnsi="Arial" w:cs="Arial"/>
          <w:sz w:val="22"/>
          <w:szCs w:val="22"/>
        </w:rPr>
        <w:t xml:space="preserve"> s názvem </w:t>
      </w:r>
      <w:r w:rsidRPr="00675ADC">
        <w:rPr>
          <w:rFonts w:ascii="Arial" w:hAnsi="Arial" w:cs="Arial"/>
          <w:b/>
          <w:sz w:val="22"/>
          <w:szCs w:val="22"/>
        </w:rPr>
        <w:t>„</w:t>
      </w:r>
      <w:r w:rsidR="00055B8D">
        <w:rPr>
          <w:rFonts w:ascii="Arial" w:hAnsi="Arial" w:cs="Arial"/>
          <w:b/>
          <w:sz w:val="22"/>
          <w:szCs w:val="22"/>
        </w:rPr>
        <w:t>Vybavení učebny informatiky“</w:t>
      </w:r>
    </w:p>
    <w:p w14:paraId="4FFC611D" w14:textId="77777777" w:rsidR="00977120" w:rsidRDefault="00977120" w:rsidP="00D9634E">
      <w:pPr>
        <w:spacing w:before="60" w:after="60"/>
        <w:jc w:val="both"/>
        <w:rPr>
          <w:rFonts w:ascii="Arial" w:hAnsi="Arial" w:cs="Arial"/>
          <w:b/>
          <w:sz w:val="22"/>
          <w:szCs w:val="22"/>
        </w:rPr>
      </w:pPr>
    </w:p>
    <w:p w14:paraId="4C81562B" w14:textId="77777777" w:rsidR="005804EF" w:rsidRDefault="005804EF" w:rsidP="00D9634E">
      <w:pPr>
        <w:spacing w:before="60" w:after="60"/>
        <w:jc w:val="both"/>
        <w:rPr>
          <w:rFonts w:ascii="Arial" w:hAnsi="Arial" w:cs="Arial"/>
          <w:b/>
          <w:sz w:val="22"/>
          <w:szCs w:val="22"/>
        </w:rPr>
      </w:pPr>
    </w:p>
    <w:p w14:paraId="18D37CA6" w14:textId="77777777" w:rsidR="005804EF" w:rsidRDefault="005804EF" w:rsidP="00D9634E">
      <w:pPr>
        <w:spacing w:before="60" w:after="60"/>
        <w:jc w:val="both"/>
        <w:rPr>
          <w:rFonts w:ascii="Arial" w:hAnsi="Arial" w:cs="Arial"/>
          <w:b/>
          <w:sz w:val="22"/>
          <w:szCs w:val="22"/>
        </w:rPr>
      </w:pPr>
    </w:p>
    <w:p w14:paraId="0461BBA8" w14:textId="77777777" w:rsidR="005804EF" w:rsidRDefault="005804EF" w:rsidP="00D9634E">
      <w:pPr>
        <w:spacing w:before="60" w:after="60"/>
        <w:jc w:val="both"/>
        <w:rPr>
          <w:rFonts w:ascii="Arial" w:hAnsi="Arial" w:cs="Arial"/>
          <w:b/>
          <w:sz w:val="22"/>
          <w:szCs w:val="22"/>
        </w:rPr>
      </w:pPr>
    </w:p>
    <w:p w14:paraId="20266A35" w14:textId="77777777" w:rsidR="00977120" w:rsidRPr="00977120" w:rsidRDefault="00977120" w:rsidP="00977120">
      <w:pPr>
        <w:spacing w:before="60" w:after="60"/>
        <w:jc w:val="center"/>
        <w:rPr>
          <w:rFonts w:ascii="Arial" w:hAnsi="Arial" w:cs="Arial"/>
          <w:b/>
          <w:sz w:val="22"/>
          <w:szCs w:val="22"/>
        </w:rPr>
      </w:pPr>
      <w:r>
        <w:rPr>
          <w:rFonts w:ascii="Arial" w:hAnsi="Arial" w:cs="Arial"/>
          <w:b/>
          <w:sz w:val="22"/>
          <w:szCs w:val="22"/>
        </w:rPr>
        <w:t>II. Účel smlouvy</w:t>
      </w:r>
    </w:p>
    <w:p w14:paraId="7CC53078" w14:textId="77777777" w:rsidR="00977120" w:rsidRPr="00D16BDA" w:rsidRDefault="00977120" w:rsidP="00EF2652">
      <w:pPr>
        <w:pStyle w:val="Odstavecseseznamem"/>
        <w:numPr>
          <w:ilvl w:val="0"/>
          <w:numId w:val="2"/>
        </w:numPr>
        <w:spacing w:before="120" w:after="120"/>
        <w:ind w:left="426" w:hanging="426"/>
        <w:contextualSpacing w:val="0"/>
        <w:jc w:val="both"/>
        <w:rPr>
          <w:rFonts w:ascii="Arial" w:hAnsi="Arial" w:cs="Arial"/>
          <w:sz w:val="22"/>
          <w:szCs w:val="22"/>
        </w:rPr>
      </w:pPr>
      <w:r w:rsidRPr="00D16BDA">
        <w:rPr>
          <w:rFonts w:ascii="Arial" w:hAnsi="Arial" w:cs="Arial"/>
          <w:sz w:val="22"/>
          <w:szCs w:val="22"/>
        </w:rPr>
        <w:lastRenderedPageBreak/>
        <w:t>Účelem této Smlouvy je realizace Veřejné zakázky dle zadávací dokumentace Veřejné zakázky</w:t>
      </w:r>
      <w:r w:rsidR="00ED486B" w:rsidRPr="00D16BDA">
        <w:rPr>
          <w:rFonts w:ascii="Arial" w:hAnsi="Arial" w:cs="Arial"/>
          <w:sz w:val="22"/>
          <w:szCs w:val="22"/>
        </w:rPr>
        <w:t xml:space="preserve"> a nabídky </w:t>
      </w:r>
      <w:r w:rsidR="00675ADC">
        <w:rPr>
          <w:rFonts w:ascii="Arial" w:hAnsi="Arial" w:cs="Arial"/>
          <w:sz w:val="22"/>
          <w:szCs w:val="22"/>
        </w:rPr>
        <w:t>prodávajícího</w:t>
      </w:r>
      <w:r w:rsidR="00ED486B" w:rsidRPr="00D16BDA">
        <w:rPr>
          <w:rFonts w:ascii="Arial" w:hAnsi="Arial" w:cs="Arial"/>
          <w:sz w:val="22"/>
          <w:szCs w:val="22"/>
        </w:rPr>
        <w:t>, které</w:t>
      </w:r>
      <w:r w:rsidRPr="00D16BDA">
        <w:rPr>
          <w:rFonts w:ascii="Arial" w:hAnsi="Arial" w:cs="Arial"/>
          <w:sz w:val="22"/>
          <w:szCs w:val="22"/>
        </w:rPr>
        <w:t xml:space="preserve"> tvoří přílohu této Smlouvy (dále jen „Zadávací dokumentace“). </w:t>
      </w:r>
    </w:p>
    <w:p w14:paraId="33E154CB" w14:textId="77777777" w:rsidR="00977120" w:rsidRPr="00D16BDA" w:rsidRDefault="00675ADC" w:rsidP="00EF2652">
      <w:pPr>
        <w:pStyle w:val="Odstavecseseznamem"/>
        <w:numPr>
          <w:ilvl w:val="0"/>
          <w:numId w:val="2"/>
        </w:numPr>
        <w:spacing w:before="120" w:after="120"/>
        <w:ind w:left="426" w:hanging="426"/>
        <w:contextualSpacing w:val="0"/>
        <w:jc w:val="both"/>
        <w:rPr>
          <w:rFonts w:ascii="Arial" w:hAnsi="Arial" w:cs="Arial"/>
          <w:sz w:val="22"/>
          <w:szCs w:val="22"/>
        </w:rPr>
      </w:pPr>
      <w:r>
        <w:rPr>
          <w:rFonts w:ascii="Arial" w:hAnsi="Arial" w:cs="Arial"/>
          <w:sz w:val="22"/>
          <w:szCs w:val="22"/>
        </w:rPr>
        <w:t>Prodávající</w:t>
      </w:r>
      <w:r w:rsidR="00977120" w:rsidRPr="00D16BDA">
        <w:rPr>
          <w:rFonts w:ascii="Arial" w:hAnsi="Arial" w:cs="Arial"/>
          <w:sz w:val="22"/>
          <w:szCs w:val="22"/>
        </w:rPr>
        <w:t xml:space="preserve"> touto Smlouvou garantuje </w:t>
      </w:r>
      <w:r>
        <w:rPr>
          <w:rFonts w:ascii="Arial" w:hAnsi="Arial" w:cs="Arial"/>
          <w:sz w:val="22"/>
          <w:szCs w:val="22"/>
        </w:rPr>
        <w:t>kupujícímu</w:t>
      </w:r>
      <w:r w:rsidR="00977120" w:rsidRPr="00D16BDA">
        <w:rPr>
          <w:rFonts w:ascii="Arial" w:hAnsi="Arial" w:cs="Arial"/>
          <w:sz w:val="22"/>
          <w:szCs w:val="22"/>
        </w:rPr>
        <w:t xml:space="preserve">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67ECA7B" w14:textId="77777777" w:rsidR="00977120" w:rsidRPr="00D16BDA" w:rsidRDefault="00977120" w:rsidP="00EF2652">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292ACF9D" w14:textId="77777777" w:rsidR="00977120" w:rsidRPr="00D16BDA" w:rsidRDefault="00977120" w:rsidP="00EF2652">
      <w:pPr>
        <w:pStyle w:val="Odstavecseseznamem"/>
        <w:numPr>
          <w:ilvl w:val="0"/>
          <w:numId w:val="3"/>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6A6B8855" w14:textId="77777777" w:rsidR="00977120" w:rsidRPr="00D16BDA" w:rsidRDefault="00675ADC" w:rsidP="00EF2652">
      <w:pPr>
        <w:pStyle w:val="Odstavecseseznamem"/>
        <w:numPr>
          <w:ilvl w:val="0"/>
          <w:numId w:val="4"/>
        </w:numPr>
        <w:spacing w:before="120" w:after="120"/>
        <w:ind w:left="426" w:hanging="426"/>
        <w:contextualSpacing w:val="0"/>
        <w:jc w:val="both"/>
        <w:rPr>
          <w:rFonts w:ascii="Arial" w:hAnsi="Arial" w:cs="Arial"/>
          <w:sz w:val="22"/>
          <w:szCs w:val="22"/>
        </w:rPr>
      </w:pPr>
      <w:r>
        <w:rPr>
          <w:rFonts w:ascii="Arial" w:hAnsi="Arial" w:cs="Arial"/>
          <w:sz w:val="22"/>
          <w:szCs w:val="22"/>
        </w:rPr>
        <w:t>Podávající</w:t>
      </w:r>
      <w:r w:rsidR="00977120" w:rsidRPr="00D16BDA">
        <w:rPr>
          <w:rFonts w:ascii="Arial" w:hAnsi="Arial" w:cs="Arial"/>
          <w:sz w:val="22"/>
          <w:szCs w:val="22"/>
        </w:rPr>
        <w:t xml:space="preserve"> je vázán svou nabídkou předloženou </w:t>
      </w:r>
      <w:r>
        <w:rPr>
          <w:rFonts w:ascii="Arial" w:hAnsi="Arial" w:cs="Arial"/>
          <w:sz w:val="22"/>
          <w:szCs w:val="22"/>
        </w:rPr>
        <w:t>Kupujícím</w:t>
      </w:r>
      <w:r w:rsidR="00977120" w:rsidRPr="00D16BDA">
        <w:rPr>
          <w:rFonts w:ascii="Arial" w:hAnsi="Arial" w:cs="Arial"/>
          <w:sz w:val="22"/>
          <w:szCs w:val="22"/>
        </w:rPr>
        <w:t xml:space="preserve"> v rámci zadávacího řízení na zadání Veřejné zakázky, která se pro úpravu vzájemných vztahů vyplývajících z této Smlouvy použije subsidiárně.</w:t>
      </w:r>
    </w:p>
    <w:p w14:paraId="2E3C5497" w14:textId="77777777" w:rsidR="009E75E5" w:rsidRPr="00070319" w:rsidRDefault="00F9580B" w:rsidP="009E75E5">
      <w:pPr>
        <w:spacing w:before="60" w:after="120"/>
        <w:jc w:val="center"/>
        <w:rPr>
          <w:rFonts w:ascii="Arial" w:hAnsi="Arial" w:cs="Arial"/>
          <w:b/>
          <w:sz w:val="22"/>
          <w:szCs w:val="22"/>
        </w:rPr>
      </w:pPr>
      <w:r w:rsidRPr="00070319">
        <w:rPr>
          <w:rFonts w:ascii="Arial" w:hAnsi="Arial" w:cs="Arial"/>
          <w:b/>
          <w:sz w:val="22"/>
          <w:szCs w:val="22"/>
        </w:rPr>
        <w:t>II</w:t>
      </w:r>
      <w:r w:rsidR="00977120">
        <w:rPr>
          <w:rFonts w:ascii="Arial" w:hAnsi="Arial" w:cs="Arial"/>
          <w:b/>
          <w:sz w:val="22"/>
          <w:szCs w:val="22"/>
        </w:rPr>
        <w:t>I</w:t>
      </w:r>
      <w:r w:rsidRPr="00070319">
        <w:rPr>
          <w:rFonts w:ascii="Arial" w:hAnsi="Arial" w:cs="Arial"/>
          <w:b/>
          <w:sz w:val="22"/>
          <w:szCs w:val="22"/>
        </w:rPr>
        <w:t>. Předmět smlouvy</w:t>
      </w:r>
    </w:p>
    <w:p w14:paraId="415EE156" w14:textId="32AB6451" w:rsidR="00677579" w:rsidRPr="00677579" w:rsidRDefault="00675ADC" w:rsidP="00055B8D">
      <w:pPr>
        <w:pStyle w:val="Zkladntext2"/>
        <w:numPr>
          <w:ilvl w:val="0"/>
          <w:numId w:val="26"/>
        </w:numPr>
        <w:tabs>
          <w:tab w:val="left" w:pos="426"/>
        </w:tabs>
        <w:spacing w:before="60" w:after="60"/>
        <w:ind w:left="426" w:hanging="426"/>
        <w:rPr>
          <w:rFonts w:ascii="Arial" w:hAnsi="Arial" w:cs="Arial"/>
          <w:sz w:val="22"/>
          <w:szCs w:val="24"/>
          <w:lang w:eastAsia="en-US"/>
        </w:rPr>
      </w:pPr>
      <w:r w:rsidRPr="00675ADC">
        <w:rPr>
          <w:rFonts w:ascii="Arial" w:hAnsi="Arial" w:cs="Arial"/>
          <w:sz w:val="22"/>
          <w:szCs w:val="24"/>
          <w:lang w:eastAsia="en-US"/>
        </w:rPr>
        <w:t xml:space="preserve">Předmětem smlouvy je kompletní řádně provedená dodávka </w:t>
      </w:r>
      <w:r w:rsidR="00055B8D">
        <w:rPr>
          <w:rFonts w:ascii="Arial" w:hAnsi="Arial" w:cs="Arial"/>
          <w:sz w:val="22"/>
          <w:szCs w:val="24"/>
          <w:lang w:eastAsia="en-US"/>
        </w:rPr>
        <w:t>21 kusů ICT techniky</w:t>
      </w:r>
      <w:r w:rsidRPr="00675ADC">
        <w:rPr>
          <w:rFonts w:ascii="Arial" w:hAnsi="Arial" w:cs="Arial"/>
          <w:sz w:val="22"/>
          <w:szCs w:val="24"/>
          <w:lang w:eastAsia="en-US"/>
        </w:rPr>
        <w:t xml:space="preserve"> (dále jen</w:t>
      </w:r>
      <w:r w:rsidR="009E75E5">
        <w:rPr>
          <w:rFonts w:ascii="Arial" w:hAnsi="Arial" w:cs="Arial"/>
          <w:sz w:val="22"/>
          <w:szCs w:val="24"/>
          <w:lang w:eastAsia="en-US"/>
        </w:rPr>
        <w:t xml:space="preserve"> „</w:t>
      </w:r>
      <w:r w:rsidRPr="009E75E5">
        <w:rPr>
          <w:rFonts w:ascii="Arial" w:hAnsi="Arial" w:cs="Arial"/>
          <w:sz w:val="22"/>
          <w:szCs w:val="24"/>
          <w:lang w:eastAsia="en-US"/>
        </w:rPr>
        <w:t>zboží</w:t>
      </w:r>
      <w:r w:rsidR="009E75E5">
        <w:rPr>
          <w:rFonts w:ascii="Arial" w:hAnsi="Arial" w:cs="Arial"/>
          <w:sz w:val="22"/>
          <w:szCs w:val="24"/>
          <w:lang w:eastAsia="en-US"/>
        </w:rPr>
        <w:t>“</w:t>
      </w:r>
      <w:r w:rsidR="00AF5838">
        <w:rPr>
          <w:rFonts w:ascii="Arial" w:hAnsi="Arial" w:cs="Arial"/>
          <w:sz w:val="22"/>
          <w:szCs w:val="24"/>
          <w:lang w:eastAsia="en-US"/>
        </w:rPr>
        <w:t>) v souladu s Technickou specifikací zařízení a cenovou nabídkou</w:t>
      </w:r>
      <w:r w:rsidRPr="009E75E5">
        <w:rPr>
          <w:rFonts w:ascii="Arial" w:hAnsi="Arial" w:cs="Arial"/>
          <w:sz w:val="22"/>
          <w:szCs w:val="24"/>
          <w:lang w:eastAsia="en-US"/>
        </w:rPr>
        <w:t>, která tvoří přílohu</w:t>
      </w:r>
      <w:r w:rsidR="009E75E5">
        <w:rPr>
          <w:rFonts w:ascii="Arial" w:hAnsi="Arial" w:cs="Arial"/>
          <w:sz w:val="22"/>
          <w:szCs w:val="24"/>
          <w:lang w:eastAsia="en-US"/>
        </w:rPr>
        <w:t xml:space="preserve"> </w:t>
      </w:r>
      <w:r w:rsidRPr="009E75E5">
        <w:rPr>
          <w:rFonts w:ascii="Arial" w:hAnsi="Arial" w:cs="Arial"/>
          <w:sz w:val="22"/>
          <w:szCs w:val="24"/>
          <w:lang w:eastAsia="en-US"/>
        </w:rPr>
        <w:t xml:space="preserve">č. 1 této smlouvy a která je </w:t>
      </w:r>
      <w:r w:rsidR="00055B8D">
        <w:rPr>
          <w:rFonts w:ascii="Arial" w:hAnsi="Arial" w:cs="Arial"/>
          <w:sz w:val="22"/>
          <w:szCs w:val="24"/>
          <w:lang w:eastAsia="en-US"/>
        </w:rPr>
        <w:t>nedílnou součástí této smlouvy</w:t>
      </w:r>
      <w:r w:rsidR="00677579">
        <w:rPr>
          <w:rFonts w:ascii="Arial" w:hAnsi="Arial" w:cs="Arial"/>
          <w:sz w:val="22"/>
          <w:szCs w:val="24"/>
          <w:lang w:eastAsia="en-US"/>
        </w:rPr>
        <w:t xml:space="preserve">. Bližší specifikace předmětu smlouvy je uvedena v technické </w:t>
      </w:r>
      <w:r w:rsidR="00853022">
        <w:rPr>
          <w:rFonts w:ascii="Arial" w:hAnsi="Arial" w:cs="Arial"/>
          <w:sz w:val="22"/>
          <w:szCs w:val="24"/>
          <w:lang w:eastAsia="en-US"/>
        </w:rPr>
        <w:t>specifikaci</w:t>
      </w:r>
      <w:r w:rsidR="00677579">
        <w:rPr>
          <w:rFonts w:ascii="Arial" w:hAnsi="Arial" w:cs="Arial"/>
          <w:sz w:val="22"/>
          <w:szCs w:val="24"/>
          <w:lang w:eastAsia="en-US"/>
        </w:rPr>
        <w:t>, která tvoří přílohu č. 1 této smlouvy.</w:t>
      </w:r>
    </w:p>
    <w:p w14:paraId="6FF7689F" w14:textId="77777777" w:rsidR="009E75E5" w:rsidRDefault="00675ADC" w:rsidP="00675ADC">
      <w:pPr>
        <w:pStyle w:val="Zkladntext2"/>
        <w:numPr>
          <w:ilvl w:val="0"/>
          <w:numId w:val="26"/>
        </w:numPr>
        <w:tabs>
          <w:tab w:val="left" w:pos="426"/>
        </w:tabs>
        <w:spacing w:before="60" w:after="60"/>
        <w:ind w:left="426" w:hanging="426"/>
        <w:rPr>
          <w:rFonts w:ascii="Arial" w:hAnsi="Arial" w:cs="Arial"/>
          <w:sz w:val="22"/>
          <w:szCs w:val="24"/>
          <w:lang w:eastAsia="en-US"/>
        </w:rPr>
      </w:pPr>
      <w:r w:rsidRPr="009E75E5">
        <w:rPr>
          <w:rFonts w:ascii="Arial" w:hAnsi="Arial" w:cs="Arial"/>
          <w:sz w:val="22"/>
          <w:szCs w:val="24"/>
          <w:lang w:eastAsia="en-US"/>
        </w:rPr>
        <w:t>Kupující se</w:t>
      </w:r>
      <w:r w:rsidR="009E75E5">
        <w:rPr>
          <w:rFonts w:ascii="Arial" w:hAnsi="Arial" w:cs="Arial"/>
          <w:sz w:val="22"/>
          <w:szCs w:val="24"/>
          <w:lang w:eastAsia="en-US"/>
        </w:rPr>
        <w:t xml:space="preserve"> touto smlouvou </w:t>
      </w:r>
      <w:r w:rsidRPr="009E75E5">
        <w:rPr>
          <w:rFonts w:ascii="Arial" w:hAnsi="Arial" w:cs="Arial"/>
          <w:sz w:val="22"/>
          <w:szCs w:val="24"/>
          <w:lang w:eastAsia="en-US"/>
        </w:rPr>
        <w:t>zavazuje převzít zboží za podmínek touto smlouv</w:t>
      </w:r>
      <w:r w:rsidR="009E75E5">
        <w:rPr>
          <w:rFonts w:ascii="Arial" w:hAnsi="Arial" w:cs="Arial"/>
          <w:sz w:val="22"/>
          <w:szCs w:val="24"/>
          <w:lang w:eastAsia="en-US"/>
        </w:rPr>
        <w:t xml:space="preserve">ou sjednaných a uhradit </w:t>
      </w:r>
      <w:r w:rsidRPr="009E75E5">
        <w:rPr>
          <w:rFonts w:ascii="Arial" w:hAnsi="Arial" w:cs="Arial"/>
          <w:sz w:val="22"/>
          <w:szCs w:val="24"/>
          <w:lang w:eastAsia="en-US"/>
        </w:rPr>
        <w:t xml:space="preserve">smluvní cenu. </w:t>
      </w:r>
    </w:p>
    <w:p w14:paraId="01758770" w14:textId="77777777" w:rsidR="00675ADC" w:rsidRDefault="00675ADC" w:rsidP="00675ADC">
      <w:pPr>
        <w:pStyle w:val="Zkladntext2"/>
        <w:numPr>
          <w:ilvl w:val="0"/>
          <w:numId w:val="26"/>
        </w:numPr>
        <w:tabs>
          <w:tab w:val="left" w:pos="426"/>
        </w:tabs>
        <w:spacing w:before="60" w:after="60"/>
        <w:ind w:left="426" w:hanging="426"/>
        <w:rPr>
          <w:rFonts w:ascii="Arial" w:hAnsi="Arial" w:cs="Arial"/>
          <w:sz w:val="22"/>
          <w:szCs w:val="24"/>
          <w:lang w:eastAsia="en-US"/>
        </w:rPr>
      </w:pPr>
      <w:r w:rsidRPr="009E75E5">
        <w:rPr>
          <w:rFonts w:ascii="Arial" w:hAnsi="Arial" w:cs="Arial"/>
          <w:sz w:val="22"/>
          <w:szCs w:val="24"/>
          <w:lang w:eastAsia="en-US"/>
        </w:rPr>
        <w:t>Prodávající se zavazuje dodat a nainstalovat zařízení nové,</w:t>
      </w:r>
      <w:r w:rsidR="009E75E5">
        <w:rPr>
          <w:rFonts w:ascii="Arial" w:hAnsi="Arial" w:cs="Arial"/>
          <w:sz w:val="22"/>
          <w:szCs w:val="24"/>
          <w:lang w:eastAsia="en-US"/>
        </w:rPr>
        <w:t xml:space="preserve"> </w:t>
      </w:r>
      <w:r w:rsidRPr="009E75E5">
        <w:rPr>
          <w:rFonts w:ascii="Arial" w:hAnsi="Arial" w:cs="Arial"/>
          <w:sz w:val="22"/>
          <w:szCs w:val="24"/>
          <w:lang w:eastAsia="en-US"/>
        </w:rPr>
        <w:t>nepoškozené a nepoužívané.</w:t>
      </w:r>
    </w:p>
    <w:p w14:paraId="14D987EA" w14:textId="77777777" w:rsidR="00675ADC" w:rsidRDefault="00675ADC" w:rsidP="00675ADC">
      <w:pPr>
        <w:pStyle w:val="Zkladntext2"/>
        <w:numPr>
          <w:ilvl w:val="0"/>
          <w:numId w:val="26"/>
        </w:numPr>
        <w:tabs>
          <w:tab w:val="left" w:pos="426"/>
        </w:tabs>
        <w:spacing w:before="60" w:after="60"/>
        <w:ind w:left="426" w:hanging="426"/>
        <w:rPr>
          <w:rFonts w:ascii="Arial" w:hAnsi="Arial" w:cs="Arial"/>
          <w:sz w:val="22"/>
          <w:szCs w:val="24"/>
          <w:lang w:eastAsia="en-US"/>
        </w:rPr>
      </w:pPr>
      <w:r w:rsidRPr="009E75E5">
        <w:rPr>
          <w:rFonts w:ascii="Arial" w:hAnsi="Arial" w:cs="Arial"/>
          <w:sz w:val="22"/>
          <w:szCs w:val="24"/>
          <w:lang w:eastAsia="en-US"/>
        </w:rPr>
        <w:t>Prodávající se zavaz</w:t>
      </w:r>
      <w:r w:rsidR="009E75E5">
        <w:rPr>
          <w:rFonts w:ascii="Arial" w:hAnsi="Arial" w:cs="Arial"/>
          <w:sz w:val="22"/>
          <w:szCs w:val="24"/>
          <w:lang w:eastAsia="en-US"/>
        </w:rPr>
        <w:t>uje provést dodávku v rozsahu technické specifikace</w:t>
      </w:r>
      <w:r w:rsidRPr="009E75E5">
        <w:rPr>
          <w:rFonts w:ascii="Arial" w:hAnsi="Arial" w:cs="Arial"/>
          <w:sz w:val="22"/>
          <w:szCs w:val="24"/>
          <w:lang w:eastAsia="en-US"/>
        </w:rPr>
        <w:t xml:space="preserve"> uvedené</w:t>
      </w:r>
      <w:r w:rsidR="009E75E5">
        <w:rPr>
          <w:rFonts w:ascii="Arial" w:hAnsi="Arial" w:cs="Arial"/>
          <w:sz w:val="22"/>
          <w:szCs w:val="24"/>
          <w:lang w:eastAsia="en-US"/>
        </w:rPr>
        <w:t xml:space="preserve"> </w:t>
      </w:r>
      <w:r w:rsidRPr="009E75E5">
        <w:rPr>
          <w:rFonts w:ascii="Arial" w:hAnsi="Arial" w:cs="Arial"/>
          <w:sz w:val="22"/>
          <w:szCs w:val="24"/>
          <w:lang w:eastAsia="en-US"/>
        </w:rPr>
        <w:t>v příloze č. 1, která je nedílnou součástí této smlouvy.</w:t>
      </w:r>
    </w:p>
    <w:p w14:paraId="783FE6A2" w14:textId="743447AC" w:rsidR="00675ADC" w:rsidRDefault="00675ADC" w:rsidP="00675ADC">
      <w:pPr>
        <w:pStyle w:val="Zkladntext2"/>
        <w:numPr>
          <w:ilvl w:val="0"/>
          <w:numId w:val="26"/>
        </w:numPr>
        <w:tabs>
          <w:tab w:val="left" w:pos="426"/>
        </w:tabs>
        <w:spacing w:before="60" w:after="60"/>
        <w:ind w:left="426" w:hanging="426"/>
        <w:rPr>
          <w:rFonts w:ascii="Arial" w:hAnsi="Arial" w:cs="Arial"/>
          <w:sz w:val="22"/>
          <w:szCs w:val="24"/>
          <w:lang w:eastAsia="en-US"/>
        </w:rPr>
      </w:pPr>
      <w:r w:rsidRPr="009E75E5">
        <w:rPr>
          <w:rFonts w:ascii="Arial" w:hAnsi="Arial" w:cs="Arial"/>
          <w:sz w:val="22"/>
          <w:szCs w:val="24"/>
          <w:lang w:eastAsia="en-US"/>
        </w:rPr>
        <w:t xml:space="preserve">Součástí dodávky je rovněž doprava </w:t>
      </w:r>
      <w:r w:rsidRPr="007923D7">
        <w:rPr>
          <w:rFonts w:ascii="Arial" w:hAnsi="Arial" w:cs="Arial"/>
          <w:i/>
          <w:sz w:val="22"/>
          <w:szCs w:val="24"/>
          <w:lang w:eastAsia="en-US"/>
        </w:rPr>
        <w:t xml:space="preserve">do </w:t>
      </w:r>
      <w:r w:rsidR="0034311A">
        <w:rPr>
          <w:rFonts w:ascii="Arial" w:hAnsi="Arial" w:cs="Arial"/>
          <w:i/>
          <w:sz w:val="22"/>
          <w:szCs w:val="24"/>
          <w:lang w:eastAsia="en-US"/>
        </w:rPr>
        <w:t xml:space="preserve">místa plnění, likvidace obalů a záruční </w:t>
      </w:r>
      <w:r w:rsidRPr="007923D7">
        <w:rPr>
          <w:rFonts w:ascii="Arial" w:hAnsi="Arial" w:cs="Arial"/>
          <w:i/>
          <w:sz w:val="22"/>
          <w:szCs w:val="24"/>
          <w:lang w:eastAsia="en-US"/>
        </w:rPr>
        <w:t>servis po celou</w:t>
      </w:r>
      <w:r w:rsidR="009E75E5" w:rsidRPr="007923D7">
        <w:rPr>
          <w:rFonts w:ascii="Arial" w:hAnsi="Arial" w:cs="Arial"/>
          <w:i/>
          <w:sz w:val="22"/>
          <w:szCs w:val="24"/>
          <w:lang w:eastAsia="en-US"/>
        </w:rPr>
        <w:t xml:space="preserve"> </w:t>
      </w:r>
      <w:r w:rsidR="00055B8D">
        <w:rPr>
          <w:rFonts w:ascii="Arial" w:hAnsi="Arial" w:cs="Arial"/>
          <w:i/>
          <w:sz w:val="22"/>
          <w:szCs w:val="24"/>
          <w:lang w:eastAsia="en-US"/>
        </w:rPr>
        <w:t>dobu záruční lhůty.</w:t>
      </w:r>
    </w:p>
    <w:p w14:paraId="467FDD42" w14:textId="77777777" w:rsidR="009E75E5" w:rsidRDefault="00675ADC" w:rsidP="00675ADC">
      <w:pPr>
        <w:pStyle w:val="Zkladntext2"/>
        <w:numPr>
          <w:ilvl w:val="0"/>
          <w:numId w:val="26"/>
        </w:numPr>
        <w:tabs>
          <w:tab w:val="left" w:pos="426"/>
        </w:tabs>
        <w:spacing w:before="60" w:after="60"/>
        <w:ind w:left="426" w:hanging="426"/>
        <w:rPr>
          <w:rFonts w:ascii="Arial" w:hAnsi="Arial" w:cs="Arial"/>
          <w:sz w:val="22"/>
          <w:szCs w:val="24"/>
          <w:lang w:eastAsia="en-US"/>
        </w:rPr>
      </w:pPr>
      <w:r w:rsidRPr="009E75E5">
        <w:rPr>
          <w:rFonts w:ascii="Arial" w:hAnsi="Arial" w:cs="Arial"/>
          <w:sz w:val="22"/>
          <w:szCs w:val="24"/>
          <w:lang w:eastAsia="en-US"/>
        </w:rPr>
        <w:t xml:space="preserve">Prodávající je povinen kupujícímu předat se zbožím </w:t>
      </w:r>
      <w:r w:rsidR="009E75E5">
        <w:rPr>
          <w:rFonts w:ascii="Arial" w:hAnsi="Arial" w:cs="Arial"/>
          <w:sz w:val="22"/>
          <w:szCs w:val="24"/>
          <w:lang w:eastAsia="en-US"/>
        </w:rPr>
        <w:t>následujíc</w:t>
      </w:r>
      <w:r w:rsidR="00584E7A">
        <w:rPr>
          <w:rFonts w:ascii="Arial" w:hAnsi="Arial" w:cs="Arial"/>
          <w:sz w:val="22"/>
          <w:szCs w:val="24"/>
          <w:lang w:eastAsia="en-US"/>
        </w:rPr>
        <w:t>í</w:t>
      </w:r>
      <w:r w:rsidR="009E75E5">
        <w:rPr>
          <w:rFonts w:ascii="Arial" w:hAnsi="Arial" w:cs="Arial"/>
          <w:sz w:val="22"/>
          <w:szCs w:val="24"/>
          <w:lang w:eastAsia="en-US"/>
        </w:rPr>
        <w:t xml:space="preserve"> </w:t>
      </w:r>
      <w:r w:rsidRPr="009E75E5">
        <w:rPr>
          <w:rFonts w:ascii="Arial" w:hAnsi="Arial" w:cs="Arial"/>
          <w:sz w:val="22"/>
          <w:szCs w:val="24"/>
          <w:lang w:eastAsia="en-US"/>
        </w:rPr>
        <w:t xml:space="preserve">doklady: </w:t>
      </w:r>
    </w:p>
    <w:p w14:paraId="32580DB6" w14:textId="77777777" w:rsidR="00675ADC" w:rsidRDefault="009E75E5" w:rsidP="009E75E5">
      <w:pPr>
        <w:pStyle w:val="Zkladntext2"/>
        <w:numPr>
          <w:ilvl w:val="0"/>
          <w:numId w:val="27"/>
        </w:numPr>
        <w:tabs>
          <w:tab w:val="left" w:pos="426"/>
        </w:tabs>
        <w:spacing w:before="60" w:after="60"/>
        <w:rPr>
          <w:rFonts w:ascii="Arial" w:hAnsi="Arial" w:cs="Arial"/>
          <w:sz w:val="22"/>
          <w:szCs w:val="24"/>
          <w:lang w:eastAsia="en-US"/>
        </w:rPr>
      </w:pPr>
      <w:r>
        <w:rPr>
          <w:rFonts w:ascii="Arial" w:hAnsi="Arial" w:cs="Arial"/>
          <w:sz w:val="22"/>
          <w:szCs w:val="24"/>
          <w:lang w:eastAsia="en-US"/>
        </w:rPr>
        <w:t xml:space="preserve">dodací list </w:t>
      </w:r>
    </w:p>
    <w:p w14:paraId="7712C5B2" w14:textId="77777777" w:rsidR="009E75E5" w:rsidRDefault="00675ADC" w:rsidP="00675ADC">
      <w:pPr>
        <w:pStyle w:val="Zkladntext2"/>
        <w:numPr>
          <w:ilvl w:val="0"/>
          <w:numId w:val="27"/>
        </w:numPr>
        <w:tabs>
          <w:tab w:val="left" w:pos="426"/>
        </w:tabs>
        <w:spacing w:before="60" w:after="60"/>
        <w:rPr>
          <w:rFonts w:ascii="Arial" w:hAnsi="Arial" w:cs="Arial"/>
          <w:sz w:val="22"/>
          <w:szCs w:val="24"/>
          <w:lang w:eastAsia="en-US"/>
        </w:rPr>
      </w:pPr>
      <w:r w:rsidRPr="009E75E5">
        <w:rPr>
          <w:rFonts w:ascii="Arial" w:hAnsi="Arial" w:cs="Arial"/>
          <w:sz w:val="22"/>
          <w:szCs w:val="24"/>
          <w:lang w:eastAsia="en-US"/>
        </w:rPr>
        <w:t>záruční list</w:t>
      </w:r>
    </w:p>
    <w:p w14:paraId="263741EA" w14:textId="77777777" w:rsidR="00584E7A" w:rsidRDefault="00675ADC" w:rsidP="009E75E5">
      <w:pPr>
        <w:pStyle w:val="Zkladntext2"/>
        <w:numPr>
          <w:ilvl w:val="0"/>
          <w:numId w:val="27"/>
        </w:numPr>
        <w:tabs>
          <w:tab w:val="left" w:pos="426"/>
        </w:tabs>
        <w:spacing w:before="60" w:after="60"/>
        <w:rPr>
          <w:rFonts w:ascii="Arial" w:hAnsi="Arial" w:cs="Arial"/>
          <w:sz w:val="22"/>
          <w:szCs w:val="24"/>
          <w:lang w:eastAsia="en-US"/>
        </w:rPr>
      </w:pPr>
      <w:r w:rsidRPr="009E75E5">
        <w:rPr>
          <w:rFonts w:ascii="Arial" w:hAnsi="Arial" w:cs="Arial"/>
          <w:sz w:val="22"/>
          <w:szCs w:val="24"/>
          <w:lang w:eastAsia="en-US"/>
        </w:rPr>
        <w:t>související dokumentaci v</w:t>
      </w:r>
      <w:r w:rsidR="009E75E5">
        <w:rPr>
          <w:rFonts w:ascii="Arial" w:hAnsi="Arial" w:cs="Arial"/>
          <w:sz w:val="22"/>
          <w:szCs w:val="24"/>
          <w:lang w:eastAsia="en-US"/>
        </w:rPr>
        <w:t> </w:t>
      </w:r>
      <w:r w:rsidRPr="009E75E5">
        <w:rPr>
          <w:rFonts w:ascii="Arial" w:hAnsi="Arial" w:cs="Arial"/>
          <w:sz w:val="22"/>
          <w:szCs w:val="24"/>
          <w:lang w:eastAsia="en-US"/>
        </w:rPr>
        <w:t>rozsahu</w:t>
      </w:r>
      <w:r w:rsidR="009E75E5">
        <w:rPr>
          <w:rFonts w:ascii="Arial" w:hAnsi="Arial" w:cs="Arial"/>
          <w:sz w:val="22"/>
          <w:szCs w:val="24"/>
          <w:lang w:eastAsia="en-US"/>
        </w:rPr>
        <w:t xml:space="preserve"> </w:t>
      </w:r>
      <w:r w:rsidRPr="009E75E5">
        <w:rPr>
          <w:rFonts w:ascii="Arial" w:hAnsi="Arial" w:cs="Arial"/>
          <w:sz w:val="22"/>
          <w:szCs w:val="24"/>
          <w:lang w:eastAsia="en-US"/>
        </w:rPr>
        <w:t>poskytovaném výrobcem</w:t>
      </w:r>
    </w:p>
    <w:p w14:paraId="43F035C7" w14:textId="77777777" w:rsidR="007923D7" w:rsidRDefault="007923D7" w:rsidP="00A559C4">
      <w:pPr>
        <w:pStyle w:val="Zkladntext2"/>
        <w:tabs>
          <w:tab w:val="left" w:pos="851"/>
        </w:tabs>
        <w:spacing w:before="60" w:after="60"/>
        <w:jc w:val="center"/>
        <w:rPr>
          <w:rFonts w:ascii="Arial" w:hAnsi="Arial" w:cs="Arial"/>
          <w:b/>
          <w:sz w:val="22"/>
          <w:szCs w:val="22"/>
        </w:rPr>
      </w:pPr>
    </w:p>
    <w:p w14:paraId="070637D9" w14:textId="77777777" w:rsidR="00A559C4" w:rsidRDefault="007923D7" w:rsidP="00A559C4">
      <w:pPr>
        <w:pStyle w:val="Zkladntext2"/>
        <w:tabs>
          <w:tab w:val="left" w:pos="851"/>
        </w:tabs>
        <w:spacing w:before="60" w:after="60"/>
        <w:jc w:val="center"/>
        <w:rPr>
          <w:rFonts w:ascii="Arial" w:hAnsi="Arial" w:cs="Arial"/>
          <w:b/>
          <w:sz w:val="22"/>
          <w:szCs w:val="22"/>
        </w:rPr>
      </w:pPr>
      <w:r>
        <w:rPr>
          <w:rFonts w:ascii="Arial" w:hAnsi="Arial" w:cs="Arial"/>
          <w:b/>
          <w:sz w:val="22"/>
          <w:szCs w:val="22"/>
        </w:rPr>
        <w:t>I</w:t>
      </w:r>
      <w:r w:rsidR="007C04D6">
        <w:rPr>
          <w:rFonts w:ascii="Arial" w:hAnsi="Arial" w:cs="Arial"/>
          <w:b/>
          <w:sz w:val="22"/>
          <w:szCs w:val="22"/>
        </w:rPr>
        <w:t>V. Místo a čas plnění</w:t>
      </w:r>
    </w:p>
    <w:p w14:paraId="55F5DC7D" w14:textId="240E647C" w:rsidR="007C04D6" w:rsidRPr="007923D7" w:rsidRDefault="00EE03B2" w:rsidP="007C04D6">
      <w:pPr>
        <w:pStyle w:val="Zkladntext2"/>
        <w:numPr>
          <w:ilvl w:val="0"/>
          <w:numId w:val="29"/>
        </w:numPr>
        <w:tabs>
          <w:tab w:val="left" w:pos="851"/>
        </w:tabs>
        <w:spacing w:before="60" w:after="60"/>
        <w:ind w:left="426" w:hanging="426"/>
        <w:rPr>
          <w:rFonts w:ascii="Arial" w:hAnsi="Arial" w:cs="Arial"/>
          <w:sz w:val="22"/>
          <w:szCs w:val="22"/>
        </w:rPr>
      </w:pPr>
      <w:r>
        <w:rPr>
          <w:rFonts w:ascii="Arial" w:hAnsi="Arial" w:cs="Arial"/>
          <w:sz w:val="22"/>
          <w:szCs w:val="22"/>
        </w:rPr>
        <w:t xml:space="preserve">Prodávající se zavazuje, že zboží </w:t>
      </w:r>
      <w:r w:rsidR="009E75E5">
        <w:rPr>
          <w:rFonts w:ascii="Arial" w:hAnsi="Arial" w:cs="Arial"/>
          <w:sz w:val="22"/>
          <w:szCs w:val="22"/>
        </w:rPr>
        <w:t xml:space="preserve">dle čl. III </w:t>
      </w:r>
      <w:proofErr w:type="gramStart"/>
      <w:r w:rsidR="009E75E5">
        <w:rPr>
          <w:rFonts w:ascii="Arial" w:hAnsi="Arial" w:cs="Arial"/>
          <w:sz w:val="22"/>
          <w:szCs w:val="22"/>
        </w:rPr>
        <w:t>této</w:t>
      </w:r>
      <w:proofErr w:type="gramEnd"/>
      <w:r w:rsidR="009E75E5" w:rsidRPr="009E75E5">
        <w:rPr>
          <w:rFonts w:ascii="Arial" w:hAnsi="Arial" w:cs="Arial"/>
          <w:sz w:val="22"/>
          <w:szCs w:val="22"/>
        </w:rPr>
        <w:t xml:space="preserve"> smlouvy bude kupujícímu dodáno, naistalováno a předáno </w:t>
      </w:r>
      <w:r>
        <w:rPr>
          <w:rFonts w:ascii="Arial" w:hAnsi="Arial" w:cs="Arial"/>
          <w:sz w:val="22"/>
          <w:szCs w:val="22"/>
        </w:rPr>
        <w:t xml:space="preserve">dle této smlouvy </w:t>
      </w:r>
      <w:r w:rsidR="009E75E5" w:rsidRPr="009E75E5">
        <w:rPr>
          <w:rFonts w:ascii="Arial" w:hAnsi="Arial" w:cs="Arial"/>
          <w:sz w:val="22"/>
          <w:szCs w:val="22"/>
        </w:rPr>
        <w:t>nejpozději do</w:t>
      </w:r>
      <w:r w:rsidR="009E75E5">
        <w:rPr>
          <w:rFonts w:ascii="Arial" w:hAnsi="Arial" w:cs="Arial"/>
          <w:sz w:val="22"/>
          <w:szCs w:val="22"/>
        </w:rPr>
        <w:t xml:space="preserve"> </w:t>
      </w:r>
      <w:r w:rsidR="00055B8D">
        <w:rPr>
          <w:rFonts w:ascii="Arial" w:hAnsi="Arial" w:cs="Arial"/>
          <w:sz w:val="22"/>
          <w:szCs w:val="22"/>
        </w:rPr>
        <w:t>31.</w:t>
      </w:r>
      <w:r w:rsidR="00853022">
        <w:rPr>
          <w:rFonts w:ascii="Arial" w:hAnsi="Arial" w:cs="Arial"/>
          <w:sz w:val="22"/>
          <w:szCs w:val="22"/>
        </w:rPr>
        <w:t xml:space="preserve"> </w:t>
      </w:r>
      <w:r w:rsidR="00055B8D">
        <w:rPr>
          <w:rFonts w:ascii="Arial" w:hAnsi="Arial" w:cs="Arial"/>
          <w:sz w:val="22"/>
          <w:szCs w:val="22"/>
        </w:rPr>
        <w:t>12.</w:t>
      </w:r>
      <w:r w:rsidR="00853022">
        <w:rPr>
          <w:rFonts w:ascii="Arial" w:hAnsi="Arial" w:cs="Arial"/>
          <w:sz w:val="22"/>
          <w:szCs w:val="22"/>
        </w:rPr>
        <w:t xml:space="preserve"> </w:t>
      </w:r>
      <w:r w:rsidR="00055B8D">
        <w:rPr>
          <w:rFonts w:ascii="Arial" w:hAnsi="Arial" w:cs="Arial"/>
          <w:sz w:val="22"/>
          <w:szCs w:val="22"/>
        </w:rPr>
        <w:t>2018</w:t>
      </w:r>
      <w:r w:rsidR="009E75E5" w:rsidRPr="009E75E5">
        <w:rPr>
          <w:rFonts w:ascii="Arial" w:hAnsi="Arial" w:cs="Arial"/>
          <w:sz w:val="22"/>
          <w:szCs w:val="22"/>
        </w:rPr>
        <w:t>.</w:t>
      </w:r>
    </w:p>
    <w:p w14:paraId="54188CF0" w14:textId="77777777" w:rsidR="007923D7" w:rsidRDefault="009E75E5" w:rsidP="009E75E5">
      <w:pPr>
        <w:pStyle w:val="Zkladntext2"/>
        <w:numPr>
          <w:ilvl w:val="0"/>
          <w:numId w:val="29"/>
        </w:numPr>
        <w:tabs>
          <w:tab w:val="left" w:pos="851"/>
        </w:tabs>
        <w:spacing w:before="60" w:after="60"/>
        <w:ind w:left="426" w:hanging="426"/>
        <w:rPr>
          <w:rFonts w:ascii="Arial" w:hAnsi="Arial" w:cs="Arial"/>
          <w:sz w:val="22"/>
          <w:szCs w:val="22"/>
        </w:rPr>
      </w:pPr>
      <w:r w:rsidRPr="007923D7">
        <w:rPr>
          <w:rFonts w:ascii="Arial" w:hAnsi="Arial" w:cs="Arial"/>
          <w:sz w:val="22"/>
          <w:szCs w:val="22"/>
        </w:rPr>
        <w:t xml:space="preserve">Prodávající se zavazuje dodat zboží do místa plnění, kterým je </w:t>
      </w:r>
      <w:r w:rsidR="00BC2F17" w:rsidRPr="007923D7">
        <w:rPr>
          <w:rFonts w:ascii="Arial" w:hAnsi="Arial" w:cs="Arial"/>
          <w:sz w:val="22"/>
          <w:szCs w:val="22"/>
        </w:rPr>
        <w:t>sídlo Kupujícího.</w:t>
      </w:r>
      <w:r w:rsidRPr="007923D7">
        <w:rPr>
          <w:rFonts w:ascii="Arial" w:hAnsi="Arial" w:cs="Arial"/>
          <w:sz w:val="22"/>
          <w:szCs w:val="22"/>
        </w:rPr>
        <w:t xml:space="preserve"> </w:t>
      </w:r>
    </w:p>
    <w:p w14:paraId="4CE3B1BF" w14:textId="77777777" w:rsidR="009E75E5" w:rsidRPr="007923D7" w:rsidRDefault="009E75E5" w:rsidP="009E75E5">
      <w:pPr>
        <w:pStyle w:val="Zkladntext2"/>
        <w:numPr>
          <w:ilvl w:val="0"/>
          <w:numId w:val="29"/>
        </w:numPr>
        <w:tabs>
          <w:tab w:val="left" w:pos="851"/>
        </w:tabs>
        <w:spacing w:before="60" w:after="60"/>
        <w:ind w:left="426" w:hanging="426"/>
        <w:rPr>
          <w:rFonts w:ascii="Arial" w:hAnsi="Arial" w:cs="Arial"/>
          <w:sz w:val="22"/>
          <w:szCs w:val="22"/>
        </w:rPr>
      </w:pPr>
      <w:r w:rsidRPr="007923D7">
        <w:rPr>
          <w:rFonts w:ascii="Arial" w:hAnsi="Arial" w:cs="Arial"/>
          <w:sz w:val="22"/>
          <w:szCs w:val="22"/>
        </w:rPr>
        <w:t xml:space="preserve">Prodávající je povinen elektronicky nebo telefonicky oznámit kupujícímu nejpozději dva pracovní dny předem, kdy bude </w:t>
      </w:r>
      <w:r w:rsidR="00815DAE" w:rsidRPr="007923D7">
        <w:rPr>
          <w:rFonts w:ascii="Arial" w:hAnsi="Arial" w:cs="Arial"/>
          <w:sz w:val="22"/>
          <w:szCs w:val="22"/>
        </w:rPr>
        <w:t xml:space="preserve">kompletní a funkční </w:t>
      </w:r>
      <w:r w:rsidRPr="007923D7">
        <w:rPr>
          <w:rFonts w:ascii="Arial" w:hAnsi="Arial" w:cs="Arial"/>
          <w:sz w:val="22"/>
          <w:szCs w:val="22"/>
        </w:rPr>
        <w:t xml:space="preserve">zboží </w:t>
      </w:r>
      <w:r w:rsidR="00815DAE" w:rsidRPr="007923D7">
        <w:rPr>
          <w:rFonts w:ascii="Arial" w:hAnsi="Arial" w:cs="Arial"/>
          <w:sz w:val="22"/>
          <w:szCs w:val="22"/>
        </w:rPr>
        <w:t>předáno</w:t>
      </w:r>
      <w:r w:rsidRPr="007923D7">
        <w:rPr>
          <w:rFonts w:ascii="Arial" w:hAnsi="Arial" w:cs="Arial"/>
          <w:sz w:val="22"/>
          <w:szCs w:val="22"/>
        </w:rPr>
        <w:t>.</w:t>
      </w:r>
    </w:p>
    <w:p w14:paraId="5626CF11" w14:textId="77777777" w:rsidR="009E75E5" w:rsidRDefault="009E75E5" w:rsidP="009E75E5">
      <w:pPr>
        <w:pStyle w:val="Zkladntext2"/>
        <w:numPr>
          <w:ilvl w:val="0"/>
          <w:numId w:val="29"/>
        </w:numPr>
        <w:tabs>
          <w:tab w:val="left" w:pos="851"/>
        </w:tabs>
        <w:spacing w:before="60" w:after="60"/>
        <w:ind w:left="426" w:hanging="426"/>
        <w:rPr>
          <w:rFonts w:ascii="Arial" w:hAnsi="Arial" w:cs="Arial"/>
          <w:sz w:val="22"/>
          <w:szCs w:val="22"/>
        </w:rPr>
      </w:pPr>
      <w:r w:rsidRPr="009E75E5">
        <w:rPr>
          <w:rFonts w:ascii="Arial" w:hAnsi="Arial" w:cs="Arial"/>
          <w:sz w:val="22"/>
          <w:szCs w:val="22"/>
        </w:rPr>
        <w:t xml:space="preserve">Pokud prodávající dodá </w:t>
      </w:r>
      <w:r w:rsidR="00815DAE">
        <w:rPr>
          <w:rFonts w:ascii="Arial" w:hAnsi="Arial" w:cs="Arial"/>
          <w:sz w:val="22"/>
          <w:szCs w:val="22"/>
        </w:rPr>
        <w:t xml:space="preserve">kompletní a funkční </w:t>
      </w:r>
      <w:r w:rsidRPr="009E75E5">
        <w:rPr>
          <w:rFonts w:ascii="Arial" w:hAnsi="Arial" w:cs="Arial"/>
          <w:sz w:val="22"/>
          <w:szCs w:val="22"/>
        </w:rPr>
        <w:t>zboží před sjednaným termínem plnění, je kupující povinen</w:t>
      </w:r>
      <w:r>
        <w:rPr>
          <w:rFonts w:ascii="Arial" w:hAnsi="Arial" w:cs="Arial"/>
          <w:sz w:val="22"/>
          <w:szCs w:val="22"/>
        </w:rPr>
        <w:t xml:space="preserve"> </w:t>
      </w:r>
      <w:r w:rsidRPr="009E75E5">
        <w:rPr>
          <w:rFonts w:ascii="Arial" w:hAnsi="Arial" w:cs="Arial"/>
          <w:sz w:val="22"/>
          <w:szCs w:val="22"/>
        </w:rPr>
        <w:t>převzít zboží i v dohodnutém termínu před lhůtou plnění.</w:t>
      </w:r>
    </w:p>
    <w:p w14:paraId="29E2A17C" w14:textId="77777777" w:rsidR="009E75E5" w:rsidRDefault="009E75E5" w:rsidP="009E75E5">
      <w:pPr>
        <w:pStyle w:val="Zkladntext2"/>
        <w:numPr>
          <w:ilvl w:val="0"/>
          <w:numId w:val="29"/>
        </w:numPr>
        <w:tabs>
          <w:tab w:val="left" w:pos="851"/>
        </w:tabs>
        <w:spacing w:before="60" w:after="60"/>
        <w:ind w:left="426" w:hanging="426"/>
        <w:rPr>
          <w:rFonts w:ascii="Arial" w:hAnsi="Arial" w:cs="Arial"/>
          <w:sz w:val="22"/>
          <w:szCs w:val="22"/>
        </w:rPr>
      </w:pPr>
      <w:r w:rsidRPr="009E75E5">
        <w:rPr>
          <w:rFonts w:ascii="Arial" w:hAnsi="Arial" w:cs="Arial"/>
          <w:sz w:val="22"/>
          <w:szCs w:val="22"/>
        </w:rPr>
        <w:t xml:space="preserve">Předání </w:t>
      </w:r>
      <w:r w:rsidR="00815DAE">
        <w:rPr>
          <w:rFonts w:ascii="Arial" w:hAnsi="Arial" w:cs="Arial"/>
          <w:sz w:val="22"/>
          <w:szCs w:val="22"/>
        </w:rPr>
        <w:t xml:space="preserve">kompletního a funkčního </w:t>
      </w:r>
      <w:r w:rsidRPr="009E75E5">
        <w:rPr>
          <w:rFonts w:ascii="Arial" w:hAnsi="Arial" w:cs="Arial"/>
          <w:sz w:val="22"/>
          <w:szCs w:val="22"/>
        </w:rPr>
        <w:t xml:space="preserve">zboží bude provedeno </w:t>
      </w:r>
      <w:r w:rsidR="000E684C">
        <w:rPr>
          <w:rFonts w:ascii="Arial" w:hAnsi="Arial" w:cs="Arial"/>
          <w:sz w:val="22"/>
          <w:szCs w:val="22"/>
        </w:rPr>
        <w:t xml:space="preserve">na základě </w:t>
      </w:r>
      <w:r w:rsidR="00815DAE">
        <w:rPr>
          <w:rFonts w:ascii="Arial" w:hAnsi="Arial" w:cs="Arial"/>
          <w:sz w:val="22"/>
          <w:szCs w:val="22"/>
        </w:rPr>
        <w:t>předávacího protokolu</w:t>
      </w:r>
      <w:r w:rsidRPr="009E75E5">
        <w:rPr>
          <w:rFonts w:ascii="Arial" w:hAnsi="Arial" w:cs="Arial"/>
          <w:sz w:val="22"/>
          <w:szCs w:val="22"/>
        </w:rPr>
        <w:t>. Zboží bude</w:t>
      </w:r>
      <w:r>
        <w:rPr>
          <w:rFonts w:ascii="Arial" w:hAnsi="Arial" w:cs="Arial"/>
          <w:sz w:val="22"/>
          <w:szCs w:val="22"/>
        </w:rPr>
        <w:t xml:space="preserve"> </w:t>
      </w:r>
      <w:r w:rsidRPr="009E75E5">
        <w:rPr>
          <w:rFonts w:ascii="Arial" w:hAnsi="Arial" w:cs="Arial"/>
          <w:sz w:val="22"/>
          <w:szCs w:val="22"/>
        </w:rPr>
        <w:t>prodávajícím</w:t>
      </w:r>
      <w:r>
        <w:rPr>
          <w:rFonts w:ascii="Arial" w:hAnsi="Arial" w:cs="Arial"/>
          <w:sz w:val="22"/>
          <w:szCs w:val="22"/>
        </w:rPr>
        <w:t>u</w:t>
      </w:r>
      <w:r w:rsidRPr="009E75E5">
        <w:rPr>
          <w:rFonts w:ascii="Arial" w:hAnsi="Arial" w:cs="Arial"/>
          <w:sz w:val="22"/>
          <w:szCs w:val="22"/>
        </w:rPr>
        <w:t xml:space="preserve"> dodáno s veškerou originální dokumentací, příslušenstvím a licenčními</w:t>
      </w:r>
      <w:r>
        <w:rPr>
          <w:rFonts w:ascii="Arial" w:hAnsi="Arial" w:cs="Arial"/>
          <w:sz w:val="22"/>
          <w:szCs w:val="22"/>
        </w:rPr>
        <w:t xml:space="preserve"> </w:t>
      </w:r>
      <w:r w:rsidRPr="009E75E5">
        <w:rPr>
          <w:rFonts w:ascii="Arial" w:hAnsi="Arial" w:cs="Arial"/>
          <w:sz w:val="22"/>
          <w:szCs w:val="22"/>
        </w:rPr>
        <w:t>dokumenty, pokud takové existují, tedy ve formě standardně poskytované primárním</w:t>
      </w:r>
      <w:r>
        <w:rPr>
          <w:rFonts w:ascii="Arial" w:hAnsi="Arial" w:cs="Arial"/>
          <w:sz w:val="22"/>
          <w:szCs w:val="22"/>
        </w:rPr>
        <w:t xml:space="preserve"> </w:t>
      </w:r>
      <w:r w:rsidRPr="009E75E5">
        <w:rPr>
          <w:rFonts w:ascii="Arial" w:hAnsi="Arial" w:cs="Arial"/>
          <w:sz w:val="22"/>
          <w:szCs w:val="22"/>
        </w:rPr>
        <w:t>výrobcem zboží.</w:t>
      </w:r>
    </w:p>
    <w:p w14:paraId="7659D182" w14:textId="77777777" w:rsidR="001A1419" w:rsidRDefault="009E75E5" w:rsidP="009E75E5">
      <w:pPr>
        <w:pStyle w:val="Zkladntext2"/>
        <w:numPr>
          <w:ilvl w:val="0"/>
          <w:numId w:val="29"/>
        </w:numPr>
        <w:tabs>
          <w:tab w:val="left" w:pos="851"/>
        </w:tabs>
        <w:spacing w:before="60" w:after="60"/>
        <w:ind w:left="426" w:hanging="426"/>
        <w:rPr>
          <w:rFonts w:ascii="Arial" w:hAnsi="Arial" w:cs="Arial"/>
          <w:sz w:val="22"/>
          <w:szCs w:val="22"/>
        </w:rPr>
      </w:pPr>
      <w:r w:rsidRPr="009E75E5">
        <w:rPr>
          <w:rFonts w:ascii="Arial" w:hAnsi="Arial" w:cs="Arial"/>
          <w:sz w:val="22"/>
          <w:szCs w:val="22"/>
        </w:rPr>
        <w:t>Prodlení prodávajíc</w:t>
      </w:r>
      <w:r>
        <w:rPr>
          <w:rFonts w:ascii="Arial" w:hAnsi="Arial" w:cs="Arial"/>
          <w:sz w:val="22"/>
          <w:szCs w:val="22"/>
        </w:rPr>
        <w:t xml:space="preserve">ího s dodáním </w:t>
      </w:r>
      <w:r w:rsidR="00815DAE">
        <w:rPr>
          <w:rFonts w:ascii="Arial" w:hAnsi="Arial" w:cs="Arial"/>
          <w:sz w:val="22"/>
          <w:szCs w:val="22"/>
        </w:rPr>
        <w:t xml:space="preserve">kompletního a funkčního </w:t>
      </w:r>
      <w:r>
        <w:rPr>
          <w:rFonts w:ascii="Arial" w:hAnsi="Arial" w:cs="Arial"/>
          <w:sz w:val="22"/>
          <w:szCs w:val="22"/>
        </w:rPr>
        <w:t xml:space="preserve">zboží </w:t>
      </w:r>
      <w:r w:rsidR="00815DAE">
        <w:rPr>
          <w:rFonts w:ascii="Arial" w:hAnsi="Arial" w:cs="Arial"/>
          <w:sz w:val="22"/>
          <w:szCs w:val="22"/>
        </w:rPr>
        <w:t xml:space="preserve">dle této smlouvy </w:t>
      </w:r>
      <w:r>
        <w:rPr>
          <w:rFonts w:ascii="Arial" w:hAnsi="Arial" w:cs="Arial"/>
          <w:sz w:val="22"/>
          <w:szCs w:val="22"/>
        </w:rPr>
        <w:t>delší jak 10</w:t>
      </w:r>
      <w:r w:rsidRPr="009E75E5">
        <w:rPr>
          <w:rFonts w:ascii="Arial" w:hAnsi="Arial" w:cs="Arial"/>
          <w:sz w:val="22"/>
          <w:szCs w:val="22"/>
        </w:rPr>
        <w:t xml:space="preserve"> dnů se považuje za podstatné</w:t>
      </w:r>
      <w:r>
        <w:rPr>
          <w:rFonts w:ascii="Arial" w:hAnsi="Arial" w:cs="Arial"/>
          <w:sz w:val="22"/>
          <w:szCs w:val="22"/>
        </w:rPr>
        <w:t xml:space="preserve"> </w:t>
      </w:r>
      <w:r w:rsidRPr="009E75E5">
        <w:rPr>
          <w:rFonts w:ascii="Arial" w:hAnsi="Arial" w:cs="Arial"/>
          <w:sz w:val="22"/>
          <w:szCs w:val="22"/>
        </w:rPr>
        <w:t>porušení této smlouvy.</w:t>
      </w:r>
    </w:p>
    <w:p w14:paraId="6EC762A8" w14:textId="77777777" w:rsidR="009E75E5" w:rsidRPr="009E75E5" w:rsidRDefault="009E75E5" w:rsidP="009E75E5">
      <w:pPr>
        <w:pStyle w:val="Zkladntext2"/>
        <w:tabs>
          <w:tab w:val="left" w:pos="851"/>
        </w:tabs>
        <w:spacing w:before="60" w:after="60"/>
        <w:ind w:left="426"/>
        <w:rPr>
          <w:rFonts w:ascii="Arial" w:hAnsi="Arial" w:cs="Arial"/>
          <w:sz w:val="22"/>
          <w:szCs w:val="22"/>
        </w:rPr>
      </w:pPr>
    </w:p>
    <w:p w14:paraId="7220BFBD" w14:textId="77777777" w:rsidR="001A1419" w:rsidRDefault="00DF038E" w:rsidP="00DF038E">
      <w:pPr>
        <w:pStyle w:val="Zkladntext2"/>
        <w:tabs>
          <w:tab w:val="left" w:pos="851"/>
        </w:tabs>
        <w:spacing w:before="60" w:after="60"/>
        <w:ind w:left="426"/>
        <w:jc w:val="center"/>
        <w:rPr>
          <w:rFonts w:ascii="Arial" w:hAnsi="Arial" w:cs="Arial"/>
          <w:b/>
          <w:sz w:val="22"/>
          <w:szCs w:val="22"/>
        </w:rPr>
      </w:pPr>
      <w:r w:rsidRPr="00DF038E">
        <w:rPr>
          <w:rFonts w:ascii="Arial" w:hAnsi="Arial" w:cs="Arial"/>
          <w:b/>
          <w:sz w:val="22"/>
          <w:szCs w:val="22"/>
        </w:rPr>
        <w:t>V. Cena a platební podmínky</w:t>
      </w:r>
    </w:p>
    <w:p w14:paraId="62EDC9DC" w14:textId="076410F2" w:rsidR="00DF038E" w:rsidRPr="001305D9" w:rsidRDefault="00B40F9A" w:rsidP="00EF2652">
      <w:pPr>
        <w:pStyle w:val="Zkladntext2"/>
        <w:numPr>
          <w:ilvl w:val="0"/>
          <w:numId w:val="8"/>
        </w:numPr>
        <w:tabs>
          <w:tab w:val="left" w:pos="851"/>
        </w:tabs>
        <w:spacing w:before="60" w:after="60"/>
        <w:ind w:left="426" w:hanging="426"/>
        <w:rPr>
          <w:rFonts w:ascii="Arial" w:hAnsi="Arial" w:cs="Arial"/>
          <w:sz w:val="22"/>
          <w:szCs w:val="22"/>
        </w:rPr>
      </w:pPr>
      <w:r w:rsidRPr="001305D9">
        <w:rPr>
          <w:rFonts w:ascii="Arial" w:hAnsi="Arial" w:cs="Arial"/>
          <w:sz w:val="22"/>
          <w:szCs w:val="22"/>
        </w:rPr>
        <w:lastRenderedPageBreak/>
        <w:t xml:space="preserve">Celková </w:t>
      </w:r>
      <w:r w:rsidR="00DF038E" w:rsidRPr="001305D9">
        <w:rPr>
          <w:rFonts w:ascii="Arial" w:hAnsi="Arial" w:cs="Arial"/>
          <w:sz w:val="22"/>
          <w:szCs w:val="22"/>
        </w:rPr>
        <w:t xml:space="preserve">Cena je stanovena ve výši  …… ……….. </w:t>
      </w:r>
      <w:proofErr w:type="gramStart"/>
      <w:r w:rsidR="00EB7007">
        <w:rPr>
          <w:rFonts w:ascii="Arial" w:hAnsi="Arial" w:cs="Arial"/>
          <w:sz w:val="22"/>
          <w:szCs w:val="22"/>
          <w:lang w:eastAsia="cs-CZ"/>
        </w:rPr>
        <w:t xml:space="preserve">210 837,00 </w:t>
      </w:r>
      <w:r w:rsidR="00DF038E" w:rsidRPr="001305D9">
        <w:rPr>
          <w:rFonts w:ascii="Arial" w:hAnsi="Arial" w:cs="Arial"/>
          <w:sz w:val="22"/>
          <w:szCs w:val="22"/>
          <w:lang w:eastAsia="cs-CZ"/>
        </w:rPr>
        <w:t xml:space="preserve"> </w:t>
      </w:r>
      <w:r w:rsidR="00DF038E" w:rsidRPr="001305D9">
        <w:rPr>
          <w:rFonts w:ascii="Arial" w:hAnsi="Arial" w:cs="Arial"/>
          <w:sz w:val="22"/>
          <w:szCs w:val="22"/>
        </w:rPr>
        <w:t>Kč</w:t>
      </w:r>
      <w:proofErr w:type="gramEnd"/>
      <w:r w:rsidR="00DF038E" w:rsidRPr="001305D9">
        <w:rPr>
          <w:rFonts w:ascii="Arial" w:hAnsi="Arial" w:cs="Arial"/>
          <w:sz w:val="22"/>
          <w:szCs w:val="22"/>
        </w:rPr>
        <w:t xml:space="preserve"> </w:t>
      </w:r>
    </w:p>
    <w:p w14:paraId="5765F555" w14:textId="66AF6B85" w:rsidR="00DF038E" w:rsidRPr="001305D9" w:rsidRDefault="00DF038E" w:rsidP="00DF038E">
      <w:pPr>
        <w:pStyle w:val="Zkladntext2"/>
        <w:tabs>
          <w:tab w:val="left" w:pos="851"/>
        </w:tabs>
        <w:spacing w:before="60" w:after="60"/>
        <w:ind w:left="426"/>
        <w:rPr>
          <w:rFonts w:ascii="Arial" w:hAnsi="Arial" w:cs="Arial"/>
          <w:sz w:val="22"/>
          <w:szCs w:val="22"/>
        </w:rPr>
      </w:pPr>
      <w:r w:rsidRPr="001305D9">
        <w:rPr>
          <w:rFonts w:ascii="Arial" w:hAnsi="Arial" w:cs="Arial"/>
          <w:sz w:val="22"/>
          <w:szCs w:val="22"/>
        </w:rPr>
        <w:t xml:space="preserve">(slovy </w:t>
      </w:r>
      <w:proofErr w:type="spellStart"/>
      <w:r w:rsidR="00EB7007">
        <w:rPr>
          <w:rFonts w:ascii="Arial" w:hAnsi="Arial" w:cs="Arial"/>
          <w:sz w:val="22"/>
          <w:szCs w:val="22"/>
        </w:rPr>
        <w:t>dvěstědesettisícosmsettřicetsedm</w:t>
      </w:r>
      <w:proofErr w:type="spellEnd"/>
      <w:r w:rsidR="00EB7007">
        <w:rPr>
          <w:rFonts w:ascii="Arial" w:hAnsi="Arial" w:cs="Arial"/>
          <w:sz w:val="22"/>
          <w:szCs w:val="22"/>
        </w:rPr>
        <w:t xml:space="preserve"> korun českých</w:t>
      </w:r>
      <w:r w:rsidR="007C04D6" w:rsidRPr="001305D9">
        <w:rPr>
          <w:rFonts w:ascii="Arial" w:hAnsi="Arial" w:cs="Arial"/>
          <w:sz w:val="22"/>
          <w:szCs w:val="22"/>
        </w:rPr>
        <w:t>, hal.</w:t>
      </w:r>
      <w:r w:rsidR="00A6062C" w:rsidRPr="001305D9">
        <w:rPr>
          <w:rFonts w:ascii="Arial" w:hAnsi="Arial" w:cs="Arial"/>
          <w:sz w:val="22"/>
          <w:szCs w:val="22"/>
        </w:rPr>
        <w:t xml:space="preserve"> </w:t>
      </w:r>
      <w:proofErr w:type="gramStart"/>
      <w:r w:rsidR="00A6062C" w:rsidRPr="001305D9">
        <w:rPr>
          <w:rFonts w:ascii="Arial" w:hAnsi="Arial" w:cs="Arial"/>
          <w:sz w:val="22"/>
          <w:szCs w:val="22"/>
        </w:rPr>
        <w:t>nula</w:t>
      </w:r>
      <w:proofErr w:type="gramEnd"/>
      <w:r w:rsidRPr="001305D9">
        <w:rPr>
          <w:rFonts w:ascii="Arial" w:hAnsi="Arial" w:cs="Arial"/>
          <w:sz w:val="22"/>
          <w:szCs w:val="22"/>
        </w:rPr>
        <w:t xml:space="preserve">) bez DPH </w:t>
      </w:r>
    </w:p>
    <w:p w14:paraId="7D8193BE" w14:textId="683AB742" w:rsidR="00DF038E" w:rsidRPr="001305D9" w:rsidRDefault="00DF038E" w:rsidP="00DF038E">
      <w:pPr>
        <w:pStyle w:val="Zkladntext2"/>
        <w:tabs>
          <w:tab w:val="left" w:pos="851"/>
        </w:tabs>
        <w:spacing w:before="60" w:after="60"/>
        <w:ind w:left="426"/>
        <w:rPr>
          <w:rFonts w:ascii="Arial" w:hAnsi="Arial" w:cs="Arial"/>
          <w:sz w:val="22"/>
          <w:szCs w:val="22"/>
        </w:rPr>
      </w:pPr>
      <w:proofErr w:type="gramStart"/>
      <w:r w:rsidRPr="001305D9">
        <w:rPr>
          <w:rFonts w:ascii="Arial" w:hAnsi="Arial" w:cs="Arial"/>
          <w:sz w:val="22"/>
          <w:szCs w:val="22"/>
        </w:rPr>
        <w:t>DPH ...........................................</w:t>
      </w:r>
      <w:r w:rsidR="001305D9">
        <w:rPr>
          <w:rFonts w:ascii="Arial" w:hAnsi="Arial" w:cs="Arial"/>
          <w:sz w:val="22"/>
          <w:szCs w:val="22"/>
        </w:rPr>
        <w:t>..............................</w:t>
      </w:r>
      <w:r w:rsidRPr="001305D9">
        <w:rPr>
          <w:rFonts w:ascii="Arial" w:hAnsi="Arial" w:cs="Arial"/>
          <w:sz w:val="22"/>
          <w:szCs w:val="22"/>
        </w:rPr>
        <w:t xml:space="preserve"> </w:t>
      </w:r>
      <w:r w:rsidR="00EB7007">
        <w:rPr>
          <w:rFonts w:ascii="Arial" w:hAnsi="Arial" w:cs="Arial"/>
          <w:sz w:val="22"/>
          <w:szCs w:val="22"/>
          <w:lang w:eastAsia="cs-CZ"/>
        </w:rPr>
        <w:t>44 275,77</w:t>
      </w:r>
      <w:proofErr w:type="gramEnd"/>
      <w:r w:rsidR="00A6062C" w:rsidRPr="001305D9">
        <w:rPr>
          <w:rFonts w:ascii="Arial" w:hAnsi="Arial" w:cs="Arial"/>
          <w:sz w:val="22"/>
          <w:szCs w:val="22"/>
          <w:lang w:eastAsia="cs-CZ"/>
        </w:rPr>
        <w:t xml:space="preserve"> </w:t>
      </w:r>
      <w:r w:rsidRPr="001305D9">
        <w:rPr>
          <w:rFonts w:ascii="Arial" w:hAnsi="Arial" w:cs="Arial"/>
          <w:sz w:val="22"/>
          <w:szCs w:val="22"/>
          <w:lang w:eastAsia="cs-CZ"/>
        </w:rPr>
        <w:t xml:space="preserve"> </w:t>
      </w:r>
      <w:r w:rsidRPr="001305D9">
        <w:rPr>
          <w:rFonts w:ascii="Arial" w:hAnsi="Arial" w:cs="Arial"/>
          <w:sz w:val="22"/>
          <w:szCs w:val="22"/>
        </w:rPr>
        <w:t xml:space="preserve">Kč </w:t>
      </w:r>
    </w:p>
    <w:p w14:paraId="5731AFEE" w14:textId="75606DDF" w:rsidR="00853022" w:rsidRPr="001305D9" w:rsidRDefault="00EB7007" w:rsidP="00DF038E">
      <w:pPr>
        <w:pStyle w:val="Zkladntext2"/>
        <w:tabs>
          <w:tab w:val="left" w:pos="851"/>
        </w:tabs>
        <w:spacing w:before="60" w:after="60"/>
        <w:ind w:left="426"/>
        <w:rPr>
          <w:rFonts w:ascii="Arial" w:hAnsi="Arial" w:cs="Arial"/>
          <w:sz w:val="22"/>
          <w:szCs w:val="22"/>
        </w:rPr>
      </w:pPr>
      <w:r>
        <w:rPr>
          <w:rFonts w:ascii="Arial" w:hAnsi="Arial" w:cs="Arial"/>
          <w:sz w:val="22"/>
          <w:szCs w:val="22"/>
        </w:rPr>
        <w:t xml:space="preserve">(slovy </w:t>
      </w:r>
      <w:proofErr w:type="spellStart"/>
      <w:r>
        <w:rPr>
          <w:rFonts w:ascii="Arial" w:hAnsi="Arial" w:cs="Arial"/>
          <w:sz w:val="22"/>
          <w:szCs w:val="22"/>
          <w:lang w:eastAsia="cs-CZ"/>
        </w:rPr>
        <w:t>čtyřicetčtyřitisícdvěstěsedmdesátpět</w:t>
      </w:r>
      <w:proofErr w:type="spellEnd"/>
      <w:r>
        <w:rPr>
          <w:rFonts w:ascii="Arial" w:hAnsi="Arial" w:cs="Arial"/>
          <w:sz w:val="22"/>
          <w:szCs w:val="22"/>
          <w:lang w:eastAsia="cs-CZ"/>
        </w:rPr>
        <w:t xml:space="preserve"> korun českých, hal. </w:t>
      </w:r>
      <w:proofErr w:type="spellStart"/>
      <w:r>
        <w:rPr>
          <w:rFonts w:ascii="Arial" w:hAnsi="Arial" w:cs="Arial"/>
          <w:sz w:val="22"/>
          <w:szCs w:val="22"/>
          <w:lang w:eastAsia="cs-CZ"/>
        </w:rPr>
        <w:t>sedmdesátsedm</w:t>
      </w:r>
      <w:proofErr w:type="spellEnd"/>
      <w:r w:rsidR="00DF038E" w:rsidRPr="001305D9">
        <w:rPr>
          <w:rFonts w:ascii="Arial" w:hAnsi="Arial" w:cs="Arial"/>
          <w:sz w:val="22"/>
          <w:szCs w:val="22"/>
        </w:rPr>
        <w:t>)</w:t>
      </w:r>
    </w:p>
    <w:p w14:paraId="07512935" w14:textId="16CA3A40" w:rsidR="00853022" w:rsidRPr="001305D9" w:rsidRDefault="00853022" w:rsidP="00DF038E">
      <w:pPr>
        <w:pStyle w:val="Zkladntext2"/>
        <w:tabs>
          <w:tab w:val="left" w:pos="851"/>
        </w:tabs>
        <w:spacing w:before="60" w:after="60"/>
        <w:ind w:left="426"/>
        <w:rPr>
          <w:rFonts w:ascii="Arial" w:hAnsi="Arial" w:cs="Arial"/>
          <w:sz w:val="22"/>
          <w:szCs w:val="22"/>
        </w:rPr>
      </w:pPr>
      <w:r w:rsidRPr="001305D9">
        <w:rPr>
          <w:rFonts w:ascii="Arial" w:hAnsi="Arial" w:cs="Arial"/>
          <w:sz w:val="22"/>
          <w:szCs w:val="22"/>
        </w:rPr>
        <w:t>Celková cena ve výši ………………</w:t>
      </w:r>
      <w:r w:rsidR="001305D9">
        <w:rPr>
          <w:rFonts w:ascii="Arial" w:hAnsi="Arial" w:cs="Arial"/>
          <w:sz w:val="22"/>
          <w:szCs w:val="22"/>
        </w:rPr>
        <w:t>……………</w:t>
      </w:r>
      <w:proofErr w:type="gramStart"/>
      <w:r w:rsidR="001305D9">
        <w:rPr>
          <w:rFonts w:ascii="Arial" w:hAnsi="Arial" w:cs="Arial"/>
          <w:sz w:val="22"/>
          <w:szCs w:val="22"/>
        </w:rPr>
        <w:t>….</w:t>
      </w:r>
      <w:r w:rsidRPr="001305D9">
        <w:rPr>
          <w:rFonts w:ascii="Arial" w:hAnsi="Arial" w:cs="Arial"/>
          <w:sz w:val="22"/>
          <w:szCs w:val="22"/>
        </w:rPr>
        <w:t>.</w:t>
      </w:r>
      <w:r w:rsidR="00EB7007">
        <w:rPr>
          <w:rFonts w:ascii="Arial" w:hAnsi="Arial" w:cs="Arial"/>
          <w:sz w:val="22"/>
          <w:szCs w:val="22"/>
        </w:rPr>
        <w:t>255 112,77</w:t>
      </w:r>
      <w:proofErr w:type="gramEnd"/>
      <w:r w:rsidR="001305D9" w:rsidRPr="001305D9">
        <w:rPr>
          <w:rFonts w:ascii="Arial" w:hAnsi="Arial" w:cs="Arial"/>
          <w:sz w:val="22"/>
          <w:szCs w:val="22"/>
        </w:rPr>
        <w:t xml:space="preserve"> </w:t>
      </w:r>
      <w:r w:rsidRPr="001305D9">
        <w:rPr>
          <w:rFonts w:ascii="Arial" w:hAnsi="Arial" w:cs="Arial"/>
          <w:sz w:val="22"/>
          <w:szCs w:val="22"/>
        </w:rPr>
        <w:t>Kč</w:t>
      </w:r>
    </w:p>
    <w:p w14:paraId="6F0DE65E" w14:textId="12FF56EE" w:rsidR="00DF038E" w:rsidRPr="001305D9" w:rsidRDefault="00853022" w:rsidP="00DF038E">
      <w:pPr>
        <w:pStyle w:val="Zkladntext2"/>
        <w:tabs>
          <w:tab w:val="left" w:pos="851"/>
        </w:tabs>
        <w:spacing w:before="60" w:after="60"/>
        <w:ind w:left="426"/>
        <w:rPr>
          <w:rFonts w:ascii="Arial" w:hAnsi="Arial" w:cs="Arial"/>
          <w:sz w:val="22"/>
          <w:szCs w:val="22"/>
        </w:rPr>
      </w:pPr>
      <w:r w:rsidRPr="001305D9">
        <w:rPr>
          <w:rFonts w:ascii="Arial" w:hAnsi="Arial" w:cs="Arial"/>
          <w:sz w:val="22"/>
          <w:szCs w:val="22"/>
        </w:rPr>
        <w:t xml:space="preserve">(slovy </w:t>
      </w:r>
      <w:proofErr w:type="spellStart"/>
      <w:r w:rsidR="00EB7007">
        <w:rPr>
          <w:rFonts w:ascii="Arial" w:hAnsi="Arial" w:cs="Arial"/>
          <w:sz w:val="22"/>
          <w:szCs w:val="22"/>
        </w:rPr>
        <w:t>dvěstěpadesátpěttisícstodvanáct</w:t>
      </w:r>
      <w:proofErr w:type="spellEnd"/>
      <w:r w:rsidR="001305D9" w:rsidRPr="001305D9">
        <w:rPr>
          <w:rFonts w:ascii="Arial" w:hAnsi="Arial" w:cs="Arial"/>
          <w:sz w:val="22"/>
          <w:szCs w:val="22"/>
        </w:rPr>
        <w:t xml:space="preserve"> </w:t>
      </w:r>
      <w:r w:rsidRPr="001305D9">
        <w:rPr>
          <w:rFonts w:ascii="Arial" w:hAnsi="Arial" w:cs="Arial"/>
          <w:sz w:val="22"/>
          <w:szCs w:val="22"/>
        </w:rPr>
        <w:t>korun českých, hal.</w:t>
      </w:r>
      <w:r w:rsidR="001305D9" w:rsidRPr="001305D9">
        <w:rPr>
          <w:rFonts w:ascii="Arial" w:hAnsi="Arial" w:cs="Arial"/>
          <w:sz w:val="22"/>
          <w:szCs w:val="22"/>
        </w:rPr>
        <w:t xml:space="preserve"> </w:t>
      </w:r>
      <w:proofErr w:type="spellStart"/>
      <w:proofErr w:type="gramStart"/>
      <w:r w:rsidR="00EB7007">
        <w:rPr>
          <w:rFonts w:ascii="Arial" w:hAnsi="Arial" w:cs="Arial"/>
          <w:sz w:val="22"/>
          <w:szCs w:val="22"/>
        </w:rPr>
        <w:t>sedmdesátsedm</w:t>
      </w:r>
      <w:proofErr w:type="spellEnd"/>
      <w:r w:rsidR="001305D9" w:rsidRPr="001305D9">
        <w:rPr>
          <w:rFonts w:ascii="Arial" w:hAnsi="Arial" w:cs="Arial"/>
          <w:sz w:val="22"/>
          <w:szCs w:val="22"/>
        </w:rPr>
        <w:t xml:space="preserve"> </w:t>
      </w:r>
      <w:r w:rsidRPr="001305D9">
        <w:rPr>
          <w:rFonts w:ascii="Arial" w:hAnsi="Arial" w:cs="Arial"/>
          <w:sz w:val="22"/>
          <w:szCs w:val="22"/>
        </w:rPr>
        <w:t xml:space="preserve">) </w:t>
      </w:r>
      <w:r w:rsidR="00DF038E" w:rsidRPr="001305D9">
        <w:rPr>
          <w:rFonts w:ascii="Arial" w:hAnsi="Arial" w:cs="Arial"/>
          <w:sz w:val="22"/>
          <w:szCs w:val="22"/>
        </w:rPr>
        <w:t xml:space="preserve"> s DPH</w:t>
      </w:r>
      <w:proofErr w:type="gramEnd"/>
      <w:r w:rsidR="00DF038E" w:rsidRPr="001305D9">
        <w:rPr>
          <w:rFonts w:ascii="Arial" w:hAnsi="Arial" w:cs="Arial"/>
          <w:sz w:val="22"/>
          <w:szCs w:val="22"/>
        </w:rPr>
        <w:t xml:space="preserve">. </w:t>
      </w:r>
    </w:p>
    <w:p w14:paraId="034B9837" w14:textId="14AE7FEF" w:rsidR="00F9529C" w:rsidRDefault="00F9529C" w:rsidP="00F9529C">
      <w:pPr>
        <w:pStyle w:val="Zkladntext2"/>
        <w:numPr>
          <w:ilvl w:val="0"/>
          <w:numId w:val="8"/>
        </w:numPr>
        <w:tabs>
          <w:tab w:val="left" w:pos="851"/>
        </w:tabs>
        <w:spacing w:before="60" w:after="60"/>
        <w:ind w:left="426" w:hanging="426"/>
        <w:rPr>
          <w:rFonts w:ascii="Arial" w:hAnsi="Arial" w:cs="Arial"/>
          <w:sz w:val="22"/>
          <w:szCs w:val="22"/>
        </w:rPr>
      </w:pPr>
      <w:bookmarkStart w:id="0" w:name="_Ref357012682"/>
      <w:r>
        <w:rPr>
          <w:rFonts w:ascii="Arial" w:hAnsi="Arial" w:cs="Arial"/>
          <w:sz w:val="22"/>
          <w:szCs w:val="22"/>
        </w:rPr>
        <w:t xml:space="preserve">Celková </w:t>
      </w:r>
      <w:r w:rsidRPr="00F9529C">
        <w:rPr>
          <w:rFonts w:ascii="Arial" w:hAnsi="Arial" w:cs="Arial"/>
          <w:sz w:val="22"/>
          <w:szCs w:val="22"/>
        </w:rPr>
        <w:t>cena obsahuje veškeré náklady prodávajícího nezbytné</w:t>
      </w:r>
      <w:r>
        <w:rPr>
          <w:rFonts w:ascii="Arial" w:hAnsi="Arial" w:cs="Arial"/>
          <w:sz w:val="22"/>
          <w:szCs w:val="22"/>
        </w:rPr>
        <w:t xml:space="preserve"> </w:t>
      </w:r>
      <w:r w:rsidRPr="00F9529C">
        <w:rPr>
          <w:rFonts w:ascii="Arial" w:hAnsi="Arial" w:cs="Arial"/>
          <w:sz w:val="22"/>
          <w:szCs w:val="22"/>
        </w:rPr>
        <w:t>k řádnému a včasnému dodání zboží. Cena obsahuje mimo vlastní dodávku zejména i</w:t>
      </w:r>
      <w:r>
        <w:rPr>
          <w:rFonts w:ascii="Arial" w:hAnsi="Arial" w:cs="Arial"/>
          <w:sz w:val="22"/>
          <w:szCs w:val="22"/>
        </w:rPr>
        <w:t xml:space="preserve"> </w:t>
      </w:r>
      <w:r w:rsidRPr="00F9529C">
        <w:rPr>
          <w:rFonts w:ascii="Arial" w:hAnsi="Arial" w:cs="Arial"/>
          <w:sz w:val="22"/>
          <w:szCs w:val="22"/>
        </w:rPr>
        <w:t>náklady na dopravu zboží na místo plnění, pojištění na místo plnění, vlivu změn kurzů</w:t>
      </w:r>
      <w:r>
        <w:rPr>
          <w:rFonts w:ascii="Arial" w:hAnsi="Arial" w:cs="Arial"/>
          <w:sz w:val="22"/>
          <w:szCs w:val="22"/>
        </w:rPr>
        <w:t xml:space="preserve"> </w:t>
      </w:r>
      <w:r w:rsidRPr="00F9529C">
        <w:rPr>
          <w:rFonts w:ascii="Arial" w:hAnsi="Arial" w:cs="Arial"/>
          <w:sz w:val="22"/>
          <w:szCs w:val="22"/>
        </w:rPr>
        <w:t>české měny vůči zahraničním měnám, balného, cla, prohlášení o shodě, recyklačního</w:t>
      </w:r>
      <w:r>
        <w:rPr>
          <w:rFonts w:ascii="Arial" w:hAnsi="Arial" w:cs="Arial"/>
          <w:sz w:val="22"/>
          <w:szCs w:val="22"/>
        </w:rPr>
        <w:t xml:space="preserve"> </w:t>
      </w:r>
      <w:r w:rsidRPr="00F9529C">
        <w:rPr>
          <w:rFonts w:ascii="Arial" w:hAnsi="Arial" w:cs="Arial"/>
          <w:sz w:val="22"/>
          <w:szCs w:val="22"/>
        </w:rPr>
        <w:t>poplatku</w:t>
      </w:r>
      <w:r w:rsidR="0034311A">
        <w:rPr>
          <w:rFonts w:ascii="Arial" w:hAnsi="Arial" w:cs="Arial"/>
          <w:sz w:val="22"/>
          <w:szCs w:val="22"/>
        </w:rPr>
        <w:t>.</w:t>
      </w:r>
      <w:r>
        <w:rPr>
          <w:rFonts w:ascii="Arial" w:hAnsi="Arial" w:cs="Arial"/>
          <w:sz w:val="22"/>
          <w:szCs w:val="22"/>
        </w:rPr>
        <w:t xml:space="preserve"> </w:t>
      </w:r>
    </w:p>
    <w:p w14:paraId="061B3766" w14:textId="77777777" w:rsidR="00F9529C" w:rsidRDefault="00F9529C" w:rsidP="00F9529C">
      <w:pPr>
        <w:pStyle w:val="Zkladntext2"/>
        <w:numPr>
          <w:ilvl w:val="0"/>
          <w:numId w:val="8"/>
        </w:numPr>
        <w:tabs>
          <w:tab w:val="left" w:pos="851"/>
        </w:tabs>
        <w:spacing w:before="60" w:after="60"/>
        <w:ind w:left="426" w:hanging="426"/>
        <w:rPr>
          <w:rFonts w:ascii="Arial" w:hAnsi="Arial" w:cs="Arial"/>
          <w:sz w:val="22"/>
          <w:szCs w:val="22"/>
        </w:rPr>
      </w:pPr>
      <w:r w:rsidRPr="00F9529C">
        <w:rPr>
          <w:rFonts w:ascii="Arial" w:hAnsi="Arial" w:cs="Arial"/>
          <w:sz w:val="22"/>
          <w:szCs w:val="22"/>
        </w:rPr>
        <w:t>Celková cena obsahuje i předpokládané náklady vzniklé vývojem cen, a to až</w:t>
      </w:r>
      <w:r>
        <w:rPr>
          <w:rFonts w:ascii="Arial" w:hAnsi="Arial" w:cs="Arial"/>
          <w:sz w:val="22"/>
          <w:szCs w:val="22"/>
        </w:rPr>
        <w:t xml:space="preserve"> </w:t>
      </w:r>
      <w:r w:rsidRPr="00F9529C">
        <w:rPr>
          <w:rFonts w:ascii="Arial" w:hAnsi="Arial" w:cs="Arial"/>
          <w:sz w:val="22"/>
          <w:szCs w:val="22"/>
        </w:rPr>
        <w:t xml:space="preserve">do termínu dodání </w:t>
      </w:r>
      <w:r>
        <w:rPr>
          <w:rFonts w:ascii="Arial" w:hAnsi="Arial" w:cs="Arial"/>
          <w:sz w:val="22"/>
          <w:szCs w:val="22"/>
        </w:rPr>
        <w:t xml:space="preserve">zboží </w:t>
      </w:r>
      <w:r w:rsidRPr="00F9529C">
        <w:rPr>
          <w:rFonts w:ascii="Arial" w:hAnsi="Arial" w:cs="Arial"/>
          <w:sz w:val="22"/>
          <w:szCs w:val="22"/>
        </w:rPr>
        <w:t>sjednaného ve smlouvě.</w:t>
      </w:r>
    </w:p>
    <w:p w14:paraId="5D28E71F" w14:textId="77777777" w:rsidR="00F9529C" w:rsidRDefault="00F9529C" w:rsidP="00F9529C">
      <w:pPr>
        <w:pStyle w:val="Zkladntext2"/>
        <w:numPr>
          <w:ilvl w:val="0"/>
          <w:numId w:val="8"/>
        </w:numPr>
        <w:tabs>
          <w:tab w:val="left" w:pos="851"/>
        </w:tabs>
        <w:spacing w:before="60" w:after="60"/>
        <w:ind w:left="426" w:hanging="426"/>
        <w:rPr>
          <w:rFonts w:ascii="Arial" w:hAnsi="Arial" w:cs="Arial"/>
          <w:sz w:val="22"/>
          <w:szCs w:val="22"/>
        </w:rPr>
      </w:pPr>
      <w:r w:rsidRPr="00F9529C">
        <w:rPr>
          <w:rFonts w:ascii="Arial" w:hAnsi="Arial" w:cs="Arial"/>
          <w:sz w:val="22"/>
          <w:szCs w:val="22"/>
        </w:rPr>
        <w:t xml:space="preserve">Celková cena je platná až do termínu dodání sjednaného </w:t>
      </w:r>
      <w:r>
        <w:rPr>
          <w:rFonts w:ascii="Arial" w:hAnsi="Arial" w:cs="Arial"/>
          <w:sz w:val="22"/>
          <w:szCs w:val="22"/>
        </w:rPr>
        <w:t xml:space="preserve">zboží </w:t>
      </w:r>
      <w:r w:rsidRPr="00F9529C">
        <w:rPr>
          <w:rFonts w:ascii="Arial" w:hAnsi="Arial" w:cs="Arial"/>
          <w:sz w:val="22"/>
          <w:szCs w:val="22"/>
        </w:rPr>
        <w:t>dle smlouvy a</w:t>
      </w:r>
      <w:r>
        <w:rPr>
          <w:rFonts w:ascii="Arial" w:hAnsi="Arial" w:cs="Arial"/>
          <w:sz w:val="22"/>
          <w:szCs w:val="22"/>
        </w:rPr>
        <w:t xml:space="preserve"> </w:t>
      </w:r>
      <w:r w:rsidRPr="00F9529C">
        <w:rPr>
          <w:rFonts w:ascii="Arial" w:hAnsi="Arial" w:cs="Arial"/>
          <w:sz w:val="22"/>
          <w:szCs w:val="22"/>
        </w:rPr>
        <w:t>jednotkové ceny uvedené v</w:t>
      </w:r>
      <w:r w:rsidR="000E684C">
        <w:rPr>
          <w:rFonts w:ascii="Arial" w:hAnsi="Arial" w:cs="Arial"/>
          <w:sz w:val="22"/>
          <w:szCs w:val="22"/>
        </w:rPr>
        <w:t> nabídce prodávajícího. Cena za servis</w:t>
      </w:r>
      <w:r w:rsidRPr="00F9529C">
        <w:rPr>
          <w:rFonts w:ascii="Arial" w:hAnsi="Arial" w:cs="Arial"/>
          <w:sz w:val="22"/>
          <w:szCs w:val="22"/>
        </w:rPr>
        <w:t xml:space="preserve"> </w:t>
      </w:r>
      <w:r w:rsidR="000E684C">
        <w:rPr>
          <w:rFonts w:ascii="Arial" w:hAnsi="Arial" w:cs="Arial"/>
          <w:sz w:val="22"/>
          <w:szCs w:val="22"/>
        </w:rPr>
        <w:t>a technickou podporu</w:t>
      </w:r>
      <w:r>
        <w:rPr>
          <w:rFonts w:ascii="Arial" w:hAnsi="Arial" w:cs="Arial"/>
          <w:sz w:val="22"/>
          <w:szCs w:val="22"/>
        </w:rPr>
        <w:t xml:space="preserve"> </w:t>
      </w:r>
      <w:r w:rsidR="000E684C">
        <w:rPr>
          <w:rFonts w:ascii="Arial" w:hAnsi="Arial" w:cs="Arial"/>
          <w:sz w:val="22"/>
          <w:szCs w:val="22"/>
        </w:rPr>
        <w:t>je cena pevná</w:t>
      </w:r>
      <w:r w:rsidRPr="00F9529C">
        <w:rPr>
          <w:rFonts w:ascii="Arial" w:hAnsi="Arial" w:cs="Arial"/>
          <w:sz w:val="22"/>
          <w:szCs w:val="22"/>
        </w:rPr>
        <w:t xml:space="preserve"> pro celou dobu </w:t>
      </w:r>
      <w:r w:rsidR="000E684C">
        <w:rPr>
          <w:rFonts w:ascii="Arial" w:hAnsi="Arial" w:cs="Arial"/>
          <w:sz w:val="22"/>
          <w:szCs w:val="22"/>
        </w:rPr>
        <w:t>platnosti</w:t>
      </w:r>
      <w:r>
        <w:rPr>
          <w:rFonts w:ascii="Arial" w:hAnsi="Arial" w:cs="Arial"/>
          <w:sz w:val="22"/>
          <w:szCs w:val="22"/>
        </w:rPr>
        <w:t xml:space="preserve"> této smlouvy</w:t>
      </w:r>
      <w:r w:rsidRPr="00F9529C">
        <w:rPr>
          <w:rFonts w:ascii="Arial" w:hAnsi="Arial" w:cs="Arial"/>
          <w:sz w:val="22"/>
          <w:szCs w:val="22"/>
        </w:rPr>
        <w:t>.</w:t>
      </w:r>
    </w:p>
    <w:p w14:paraId="05378166" w14:textId="77777777" w:rsidR="00F9529C" w:rsidRPr="00F9529C" w:rsidRDefault="00F9529C" w:rsidP="00F9529C">
      <w:pPr>
        <w:pStyle w:val="Zkladntext2"/>
        <w:numPr>
          <w:ilvl w:val="0"/>
          <w:numId w:val="8"/>
        </w:numPr>
        <w:tabs>
          <w:tab w:val="left" w:pos="851"/>
        </w:tabs>
        <w:spacing w:before="60" w:after="60"/>
        <w:ind w:left="426" w:hanging="426"/>
        <w:rPr>
          <w:rFonts w:ascii="Arial" w:hAnsi="Arial" w:cs="Arial"/>
          <w:sz w:val="22"/>
          <w:szCs w:val="22"/>
        </w:rPr>
      </w:pPr>
      <w:r w:rsidRPr="00F9529C">
        <w:rPr>
          <w:rFonts w:ascii="Arial" w:hAnsi="Arial" w:cs="Arial"/>
          <w:sz w:val="22"/>
          <w:szCs w:val="22"/>
        </w:rPr>
        <w:t>Celková cena je cenou nejvýše přípustnou a může být změněna pouze, pokud</w:t>
      </w:r>
      <w:r>
        <w:rPr>
          <w:rFonts w:ascii="Arial" w:hAnsi="Arial" w:cs="Arial"/>
          <w:sz w:val="22"/>
          <w:szCs w:val="22"/>
        </w:rPr>
        <w:t xml:space="preserve"> </w:t>
      </w:r>
      <w:r w:rsidRPr="00F9529C">
        <w:rPr>
          <w:rFonts w:ascii="Arial" w:hAnsi="Arial" w:cs="Arial"/>
          <w:sz w:val="22"/>
          <w:szCs w:val="22"/>
        </w:rPr>
        <w:t>po podpisu smlouvy a před termínem dodání</w:t>
      </w:r>
      <w:r>
        <w:rPr>
          <w:rFonts w:ascii="Arial" w:hAnsi="Arial" w:cs="Arial"/>
          <w:sz w:val="22"/>
          <w:szCs w:val="22"/>
        </w:rPr>
        <w:t xml:space="preserve"> zboží, popř. při poskytování servisu a technické podpory</w:t>
      </w:r>
      <w:r w:rsidRPr="00F9529C">
        <w:rPr>
          <w:rFonts w:ascii="Arial" w:hAnsi="Arial" w:cs="Arial"/>
          <w:sz w:val="22"/>
          <w:szCs w:val="22"/>
        </w:rPr>
        <w:t xml:space="preserve"> dojde ke změnám sazeb DPH. Obě strany</w:t>
      </w:r>
      <w:r>
        <w:rPr>
          <w:rFonts w:ascii="Arial" w:hAnsi="Arial" w:cs="Arial"/>
          <w:sz w:val="22"/>
          <w:szCs w:val="22"/>
        </w:rPr>
        <w:t xml:space="preserve"> </w:t>
      </w:r>
      <w:r w:rsidRPr="00F9529C">
        <w:rPr>
          <w:rFonts w:ascii="Arial" w:hAnsi="Arial" w:cs="Arial"/>
          <w:sz w:val="22"/>
          <w:szCs w:val="22"/>
        </w:rPr>
        <w:t>následně dohodnou změnu sjednané ceny písemnou formou dodatku ke smlouvě.</w:t>
      </w:r>
    </w:p>
    <w:p w14:paraId="3D6BD4E3" w14:textId="77777777" w:rsidR="00AC7C58" w:rsidRPr="00F9529C" w:rsidRDefault="007923D7" w:rsidP="00F9529C">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Uvedená cena</w:t>
      </w:r>
      <w:r w:rsidR="001A1419" w:rsidRPr="00F9529C">
        <w:rPr>
          <w:rFonts w:ascii="Arial" w:hAnsi="Arial" w:cs="Arial"/>
          <w:sz w:val="22"/>
          <w:szCs w:val="22"/>
        </w:rPr>
        <w:t xml:space="preserve"> </w:t>
      </w:r>
      <w:r>
        <w:rPr>
          <w:rFonts w:ascii="Arial" w:hAnsi="Arial" w:cs="Arial"/>
          <w:sz w:val="22"/>
          <w:szCs w:val="22"/>
        </w:rPr>
        <w:t>je</w:t>
      </w:r>
      <w:r w:rsidR="007C056E">
        <w:rPr>
          <w:rFonts w:ascii="Arial" w:hAnsi="Arial" w:cs="Arial"/>
          <w:sz w:val="22"/>
          <w:szCs w:val="22"/>
        </w:rPr>
        <w:t xml:space="preserve"> splatné</w:t>
      </w:r>
      <w:r w:rsidR="001A1419" w:rsidRPr="00F9529C">
        <w:rPr>
          <w:rFonts w:ascii="Arial" w:hAnsi="Arial" w:cs="Arial"/>
          <w:sz w:val="22"/>
          <w:szCs w:val="22"/>
        </w:rPr>
        <w:t xml:space="preserve"> na základě daňového dokladu (faktury) vystaveného </w:t>
      </w:r>
      <w:r w:rsidR="007C056E">
        <w:rPr>
          <w:rFonts w:ascii="Arial" w:hAnsi="Arial" w:cs="Arial"/>
          <w:sz w:val="22"/>
          <w:szCs w:val="22"/>
        </w:rPr>
        <w:t>prodávajícím</w:t>
      </w:r>
      <w:r w:rsidR="001A1419" w:rsidRPr="00F9529C">
        <w:rPr>
          <w:rFonts w:ascii="Arial" w:hAnsi="Arial" w:cs="Arial"/>
          <w:sz w:val="22"/>
          <w:szCs w:val="22"/>
        </w:rPr>
        <w:t xml:space="preserve"> a doručeného na adresu </w:t>
      </w:r>
      <w:r w:rsidR="007C056E">
        <w:rPr>
          <w:rFonts w:ascii="Arial" w:hAnsi="Arial" w:cs="Arial"/>
          <w:sz w:val="22"/>
          <w:szCs w:val="22"/>
        </w:rPr>
        <w:t>kupujícího</w:t>
      </w:r>
      <w:r w:rsidR="001A1419" w:rsidRPr="00F9529C">
        <w:rPr>
          <w:rFonts w:ascii="Arial" w:hAnsi="Arial" w:cs="Arial"/>
          <w:sz w:val="22"/>
          <w:szCs w:val="22"/>
        </w:rPr>
        <w:t xml:space="preserve"> v listinné či elektronické formě. K ceně bude při fakturaci připočtena DPH v zákonné výši. Každá faktura musí obsahovat náležitosti daňového dokladu v souladu s</w:t>
      </w:r>
      <w:r w:rsidR="00DF038E" w:rsidRPr="00F9529C">
        <w:rPr>
          <w:rFonts w:ascii="Arial" w:hAnsi="Arial" w:cs="Arial"/>
          <w:sz w:val="22"/>
          <w:szCs w:val="22"/>
        </w:rPr>
        <w:t xml:space="preserve"> ustanovením </w:t>
      </w:r>
      <w:r w:rsidR="001A1419" w:rsidRPr="00F9529C">
        <w:rPr>
          <w:rFonts w:ascii="Arial" w:hAnsi="Arial" w:cs="Arial"/>
          <w:sz w:val="22"/>
          <w:szCs w:val="22"/>
        </w:rPr>
        <w:t>§ 29 zákona č. 235/2004 Sb., o dani z přidané hodnoty, ve znění pozdějších předpisů (dále jen „</w:t>
      </w:r>
      <w:r w:rsidR="001A1419" w:rsidRPr="00F9529C">
        <w:rPr>
          <w:rFonts w:ascii="Arial" w:hAnsi="Arial" w:cs="Arial"/>
          <w:b/>
          <w:sz w:val="22"/>
          <w:szCs w:val="22"/>
        </w:rPr>
        <w:t>ZDPH</w:t>
      </w:r>
      <w:r w:rsidR="001A1419" w:rsidRPr="00F9529C">
        <w:rPr>
          <w:rFonts w:ascii="Arial" w:hAnsi="Arial" w:cs="Arial"/>
          <w:sz w:val="22"/>
          <w:szCs w:val="22"/>
        </w:rPr>
        <w:t>“) a zákona č. 563/1991 Sb., o účetnictví, ve znění pozdějších předpisů (dále jen „</w:t>
      </w:r>
      <w:r w:rsidR="001A1419" w:rsidRPr="00F9529C">
        <w:rPr>
          <w:rFonts w:ascii="Arial" w:hAnsi="Arial" w:cs="Arial"/>
          <w:b/>
          <w:sz w:val="22"/>
          <w:szCs w:val="22"/>
        </w:rPr>
        <w:t>ZOÚ</w:t>
      </w:r>
      <w:r w:rsidR="001A1419" w:rsidRPr="00F9529C">
        <w:rPr>
          <w:rFonts w:ascii="Arial" w:hAnsi="Arial" w:cs="Arial"/>
          <w:sz w:val="22"/>
          <w:szCs w:val="22"/>
        </w:rPr>
        <w:t xml:space="preserve">“). </w:t>
      </w:r>
      <w:bookmarkEnd w:id="0"/>
      <w:r w:rsidR="006051AB" w:rsidRPr="00F9529C">
        <w:rPr>
          <w:rFonts w:ascii="Arial" w:hAnsi="Arial" w:cs="Arial"/>
          <w:sz w:val="22"/>
          <w:szCs w:val="22"/>
        </w:rPr>
        <w:t>Součástí vystave</w:t>
      </w:r>
      <w:r w:rsidR="00734307" w:rsidRPr="00F9529C">
        <w:rPr>
          <w:rFonts w:ascii="Arial" w:hAnsi="Arial" w:cs="Arial"/>
          <w:sz w:val="22"/>
          <w:szCs w:val="22"/>
        </w:rPr>
        <w:t xml:space="preserve">né faktury bude předání </w:t>
      </w:r>
      <w:r w:rsidR="007C056E">
        <w:rPr>
          <w:rFonts w:ascii="Arial" w:hAnsi="Arial" w:cs="Arial"/>
          <w:sz w:val="22"/>
          <w:szCs w:val="22"/>
        </w:rPr>
        <w:t>všech souvisejících podkladů</w:t>
      </w:r>
      <w:r w:rsidR="006051AB" w:rsidRPr="00F9529C">
        <w:rPr>
          <w:rFonts w:ascii="Arial" w:hAnsi="Arial" w:cs="Arial"/>
          <w:sz w:val="22"/>
          <w:szCs w:val="22"/>
        </w:rPr>
        <w:t>.</w:t>
      </w:r>
    </w:p>
    <w:p w14:paraId="6CD2D018" w14:textId="77777777"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V případě, že </w:t>
      </w:r>
      <w:r w:rsidR="007C056E">
        <w:rPr>
          <w:rFonts w:ascii="Arial" w:hAnsi="Arial" w:cs="Arial"/>
          <w:sz w:val="22"/>
          <w:szCs w:val="22"/>
        </w:rPr>
        <w:t xml:space="preserve">prodávajícím </w:t>
      </w:r>
      <w:r w:rsidRPr="00AC7C58">
        <w:rPr>
          <w:rFonts w:ascii="Arial" w:hAnsi="Arial" w:cs="Arial"/>
          <w:sz w:val="22"/>
          <w:szCs w:val="22"/>
        </w:rPr>
        <w:t xml:space="preserve">vystavená faktura nebude obsahovat všechny náležitosti dle odst. </w:t>
      </w:r>
      <w:r w:rsidR="007C056E">
        <w:rPr>
          <w:rFonts w:ascii="Arial" w:hAnsi="Arial" w:cs="Arial"/>
          <w:sz w:val="22"/>
          <w:szCs w:val="22"/>
        </w:rPr>
        <w:t xml:space="preserve">9 </w:t>
      </w:r>
      <w:r w:rsidRPr="00AC7C58">
        <w:rPr>
          <w:rFonts w:ascii="Arial" w:hAnsi="Arial" w:cs="Arial"/>
          <w:sz w:val="22"/>
          <w:szCs w:val="22"/>
        </w:rPr>
        <w:t xml:space="preserve">této Smlouvy nebo nebude splňovat náležitosti daňového dokladu, je </w:t>
      </w:r>
      <w:r w:rsidR="007C056E">
        <w:rPr>
          <w:rFonts w:ascii="Arial" w:hAnsi="Arial" w:cs="Arial"/>
          <w:sz w:val="22"/>
          <w:szCs w:val="22"/>
        </w:rPr>
        <w:t>kupující</w:t>
      </w:r>
      <w:r w:rsidRPr="00AC7C58">
        <w:rPr>
          <w:rFonts w:ascii="Arial" w:hAnsi="Arial" w:cs="Arial"/>
          <w:sz w:val="22"/>
          <w:szCs w:val="22"/>
        </w:rPr>
        <w:t xml:space="preserve"> oprávněn ve lhůtě do deseti pracovních dnů od jejího obdržení fakturu vrátit </w:t>
      </w:r>
      <w:r w:rsidR="007C056E">
        <w:rPr>
          <w:rFonts w:ascii="Arial" w:hAnsi="Arial" w:cs="Arial"/>
          <w:sz w:val="22"/>
          <w:szCs w:val="22"/>
        </w:rPr>
        <w:t>Prodávajícímu</w:t>
      </w:r>
      <w:r w:rsidRPr="00AC7C58">
        <w:rPr>
          <w:rFonts w:ascii="Arial" w:hAnsi="Arial" w:cs="Arial"/>
          <w:sz w:val="22"/>
          <w:szCs w:val="22"/>
        </w:rPr>
        <w:t xml:space="preserve"> k opravě či doplnění. Lhůta splatnosti ceny v takovémto případě počíná běžet ode dne doručení opravené nebo doplněné faktury </w:t>
      </w:r>
      <w:r w:rsidR="007C056E">
        <w:rPr>
          <w:rFonts w:ascii="Arial" w:hAnsi="Arial" w:cs="Arial"/>
          <w:sz w:val="22"/>
          <w:szCs w:val="22"/>
        </w:rPr>
        <w:t>kupujícímu</w:t>
      </w:r>
      <w:r w:rsidRPr="00AC7C58">
        <w:rPr>
          <w:rFonts w:ascii="Arial" w:hAnsi="Arial" w:cs="Arial"/>
          <w:sz w:val="22"/>
          <w:szCs w:val="22"/>
        </w:rPr>
        <w:t xml:space="preserve">. Nevrátí-li </w:t>
      </w:r>
      <w:r w:rsidR="007C056E">
        <w:rPr>
          <w:rFonts w:ascii="Arial" w:hAnsi="Arial" w:cs="Arial"/>
          <w:sz w:val="22"/>
          <w:szCs w:val="22"/>
        </w:rPr>
        <w:t>kupující</w:t>
      </w:r>
      <w:r w:rsidRPr="00AC7C58">
        <w:rPr>
          <w:rFonts w:ascii="Arial" w:hAnsi="Arial" w:cs="Arial"/>
          <w:sz w:val="22"/>
          <w:szCs w:val="22"/>
        </w:rPr>
        <w:t xml:space="preserve"> </w:t>
      </w:r>
      <w:r w:rsidR="007C056E">
        <w:rPr>
          <w:rFonts w:ascii="Arial" w:hAnsi="Arial" w:cs="Arial"/>
          <w:sz w:val="22"/>
          <w:szCs w:val="22"/>
        </w:rPr>
        <w:t>prodávajícímu</w:t>
      </w:r>
      <w:r w:rsidRPr="00AC7C58">
        <w:rPr>
          <w:rFonts w:ascii="Arial" w:hAnsi="Arial" w:cs="Arial"/>
          <w:sz w:val="22"/>
          <w:szCs w:val="22"/>
        </w:rPr>
        <w:t xml:space="preserve"> fakturu ve lhůtě specifikované v tomto odstavci, má se za to, že k faktuře </w:t>
      </w:r>
      <w:r w:rsidR="007C056E">
        <w:rPr>
          <w:rFonts w:ascii="Arial" w:hAnsi="Arial" w:cs="Arial"/>
          <w:sz w:val="22"/>
          <w:szCs w:val="22"/>
        </w:rPr>
        <w:t>kupující</w:t>
      </w:r>
      <w:r w:rsidRPr="00AC7C58">
        <w:rPr>
          <w:rFonts w:ascii="Arial" w:hAnsi="Arial" w:cs="Arial"/>
          <w:sz w:val="22"/>
          <w:szCs w:val="22"/>
        </w:rPr>
        <w:t xml:space="preserve"> nemá výhrady.</w:t>
      </w:r>
    </w:p>
    <w:p w14:paraId="6E861B6E" w14:textId="77777777" w:rsidR="00133CA3" w:rsidRDefault="00B40F9A"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 xml:space="preserve">Splatnost faktury činí </w:t>
      </w:r>
      <w:r w:rsidRPr="007923D7">
        <w:rPr>
          <w:rFonts w:ascii="Arial" w:hAnsi="Arial" w:cs="Arial"/>
          <w:i/>
          <w:sz w:val="22"/>
          <w:szCs w:val="22"/>
        </w:rPr>
        <w:t>15</w:t>
      </w:r>
      <w:r w:rsidR="00133CA3" w:rsidRPr="007923D7">
        <w:rPr>
          <w:rFonts w:ascii="Arial" w:hAnsi="Arial" w:cs="Arial"/>
          <w:i/>
          <w:sz w:val="22"/>
          <w:szCs w:val="22"/>
        </w:rPr>
        <w:t xml:space="preserve"> dnů</w:t>
      </w:r>
      <w:r w:rsidR="00133CA3">
        <w:rPr>
          <w:rFonts w:ascii="Arial" w:hAnsi="Arial" w:cs="Arial"/>
          <w:sz w:val="22"/>
          <w:szCs w:val="22"/>
        </w:rPr>
        <w:t xml:space="preserve"> ode dne jejího doručení </w:t>
      </w:r>
      <w:r w:rsidR="007C056E">
        <w:rPr>
          <w:rFonts w:ascii="Arial" w:hAnsi="Arial" w:cs="Arial"/>
          <w:sz w:val="22"/>
          <w:szCs w:val="22"/>
        </w:rPr>
        <w:t>kupujícímu</w:t>
      </w:r>
      <w:r w:rsidR="00133CA3">
        <w:rPr>
          <w:rFonts w:ascii="Arial" w:hAnsi="Arial" w:cs="Arial"/>
          <w:sz w:val="22"/>
          <w:szCs w:val="22"/>
        </w:rPr>
        <w:t>.</w:t>
      </w:r>
    </w:p>
    <w:p w14:paraId="29D74EC3" w14:textId="77777777" w:rsidR="00C25F65" w:rsidRDefault="007C056E"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00C25F65">
        <w:rPr>
          <w:rFonts w:ascii="Arial" w:hAnsi="Arial" w:cs="Arial"/>
          <w:sz w:val="22"/>
          <w:szCs w:val="22"/>
        </w:rPr>
        <w:t xml:space="preserve"> není oprávněn požadovat zálohové platby.</w:t>
      </w:r>
    </w:p>
    <w:p w14:paraId="43F555CC" w14:textId="77777777" w:rsidR="00AC7C58"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stran této Smlouvy vznikne nár</w:t>
      </w:r>
      <w:r w:rsidR="00AA5DF1">
        <w:rPr>
          <w:rFonts w:ascii="Arial" w:hAnsi="Arial" w:cs="Arial"/>
          <w:sz w:val="22"/>
          <w:szCs w:val="22"/>
        </w:rPr>
        <w:t>ok na zaplacení smluvní pokuty,</w:t>
      </w:r>
      <w:r w:rsidRPr="00AC7C58">
        <w:rPr>
          <w:rFonts w:ascii="Arial" w:hAnsi="Arial" w:cs="Arial"/>
          <w:sz w:val="22"/>
          <w:szCs w:val="22"/>
        </w:rPr>
        <w:t xml:space="preserve"> zašle tato smluvní strana společně s výzvou k uhrazení pokuty dle této Smlouvy fakturu na částku ve výši smluvní pokuty splňující náležitosti daňového dokladu podle ZDPH a účetního dokladu podle ZOÚ druhé smluvní straně. Smluvní pokuta je splatná do </w:t>
      </w:r>
      <w:r w:rsidR="00AC7C58" w:rsidRPr="00AC7C58">
        <w:rPr>
          <w:rFonts w:ascii="Arial" w:hAnsi="Arial" w:cs="Arial"/>
          <w:sz w:val="22"/>
          <w:szCs w:val="22"/>
        </w:rPr>
        <w:t>3</w:t>
      </w:r>
      <w:r w:rsidRPr="00AC7C58">
        <w:rPr>
          <w:rFonts w:ascii="Arial" w:hAnsi="Arial" w:cs="Arial"/>
          <w:sz w:val="22"/>
          <w:szCs w:val="22"/>
        </w:rPr>
        <w:t xml:space="preserve">0 dnů ode dne doručení faktury smluvní straně povinné k její úhradě. </w:t>
      </w:r>
    </w:p>
    <w:p w14:paraId="35E94D79" w14:textId="77777777"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sidR="00AC7C58">
        <w:rPr>
          <w:rFonts w:ascii="Arial" w:hAnsi="Arial" w:cs="Arial"/>
          <w:sz w:val="22"/>
          <w:szCs w:val="22"/>
        </w:rPr>
        <w:t>y. Náhrada škody je splatná do 3</w:t>
      </w:r>
      <w:r w:rsidRPr="00AC7C58">
        <w:rPr>
          <w:rFonts w:ascii="Arial" w:hAnsi="Arial" w:cs="Arial"/>
          <w:sz w:val="22"/>
          <w:szCs w:val="22"/>
        </w:rPr>
        <w:t>0 dnů ode dne doručení řádného vyúčtování druhé smluvní straně.</w:t>
      </w:r>
    </w:p>
    <w:p w14:paraId="524DF70B" w14:textId="77777777" w:rsidR="00AC7C58" w:rsidRDefault="00474EA2"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Prodávající</w:t>
      </w:r>
      <w:r w:rsidR="00AC7C58" w:rsidRPr="00AC7C58">
        <w:rPr>
          <w:rFonts w:ascii="Arial" w:hAnsi="Arial" w:cs="Arial"/>
          <w:sz w:val="22"/>
          <w:szCs w:val="22"/>
        </w:rPr>
        <w:t xml:space="preserve"> bude hradit </w:t>
      </w:r>
      <w:r w:rsidR="00AC7C58" w:rsidRPr="00474EA2">
        <w:rPr>
          <w:rFonts w:ascii="Arial" w:hAnsi="Arial" w:cs="Arial"/>
          <w:sz w:val="22"/>
          <w:szCs w:val="22"/>
        </w:rPr>
        <w:t>přijaté faktury</w:t>
      </w:r>
      <w:r w:rsidR="001A1419" w:rsidRPr="00AC7C58">
        <w:rPr>
          <w:rFonts w:ascii="Arial" w:hAnsi="Arial" w:cs="Arial"/>
          <w:i/>
          <w:sz w:val="22"/>
          <w:szCs w:val="22"/>
        </w:rPr>
        <w:t xml:space="preserve"> </w:t>
      </w:r>
      <w:r w:rsidR="001A1419" w:rsidRPr="00AC7C58">
        <w:rPr>
          <w:rFonts w:ascii="Arial" w:hAnsi="Arial" w:cs="Arial"/>
          <w:sz w:val="22"/>
          <w:szCs w:val="22"/>
        </w:rPr>
        <w:t xml:space="preserve">pouze </w:t>
      </w:r>
      <w:r w:rsidR="00AA5DF1">
        <w:rPr>
          <w:rFonts w:ascii="Arial" w:hAnsi="Arial" w:cs="Arial"/>
          <w:sz w:val="22"/>
          <w:szCs w:val="22"/>
        </w:rPr>
        <w:t>bankovním převodem na bankovní účet uvedený</w:t>
      </w:r>
      <w:r w:rsidR="00AC7C58" w:rsidRPr="00AC7C58">
        <w:rPr>
          <w:rFonts w:ascii="Arial" w:hAnsi="Arial" w:cs="Arial"/>
          <w:sz w:val="22"/>
          <w:szCs w:val="22"/>
        </w:rPr>
        <w:t xml:space="preserve"> v záhlaví této smlouvy</w:t>
      </w:r>
      <w:r w:rsidR="001A1419" w:rsidRPr="00AC7C58">
        <w:rPr>
          <w:rFonts w:ascii="Arial" w:hAnsi="Arial" w:cs="Arial"/>
          <w:sz w:val="22"/>
          <w:szCs w:val="22"/>
        </w:rPr>
        <w:t xml:space="preserve">. </w:t>
      </w:r>
    </w:p>
    <w:p w14:paraId="140B43E8" w14:textId="77777777" w:rsidR="001A1419" w:rsidRPr="00474EA2" w:rsidRDefault="00474EA2" w:rsidP="00474EA2">
      <w:pPr>
        <w:pStyle w:val="Zkladntext2"/>
        <w:numPr>
          <w:ilvl w:val="0"/>
          <w:numId w:val="8"/>
        </w:numPr>
        <w:tabs>
          <w:tab w:val="left" w:pos="851"/>
        </w:tabs>
        <w:spacing w:before="60" w:after="60"/>
        <w:ind w:left="426" w:hanging="426"/>
        <w:rPr>
          <w:rFonts w:ascii="Arial" w:hAnsi="Arial" w:cs="Arial"/>
          <w:sz w:val="22"/>
          <w:szCs w:val="22"/>
        </w:rPr>
      </w:pPr>
      <w:r w:rsidRPr="00474EA2">
        <w:rPr>
          <w:rFonts w:ascii="Arial" w:hAnsi="Arial" w:cs="Arial"/>
          <w:sz w:val="22"/>
          <w:szCs w:val="22"/>
        </w:rPr>
        <w:t>Prodávající je povinen neprodleně písemnou formou informovat kupujícího o jakékoli</w:t>
      </w:r>
      <w:r>
        <w:rPr>
          <w:rFonts w:ascii="Arial" w:hAnsi="Arial" w:cs="Arial"/>
          <w:sz w:val="22"/>
          <w:szCs w:val="22"/>
        </w:rPr>
        <w:t xml:space="preserve"> </w:t>
      </w:r>
      <w:r w:rsidRPr="00474EA2">
        <w:rPr>
          <w:rFonts w:ascii="Arial" w:hAnsi="Arial" w:cs="Arial"/>
          <w:sz w:val="22"/>
          <w:szCs w:val="22"/>
        </w:rPr>
        <w:t>relevantní skutečnosti uvedené v</w:t>
      </w:r>
      <w:r>
        <w:rPr>
          <w:rFonts w:ascii="Arial" w:hAnsi="Arial" w:cs="Arial"/>
          <w:sz w:val="22"/>
          <w:szCs w:val="22"/>
        </w:rPr>
        <w:t xml:space="preserve"> ustanovení </w:t>
      </w:r>
      <w:r w:rsidRPr="00474EA2">
        <w:rPr>
          <w:rFonts w:ascii="Arial" w:hAnsi="Arial" w:cs="Arial"/>
          <w:sz w:val="22"/>
          <w:szCs w:val="22"/>
        </w:rPr>
        <w:t>§ 109 odst. 1 písm. a), b) a c) ZDPH, jež by mohla mít</w:t>
      </w:r>
      <w:r>
        <w:rPr>
          <w:rFonts w:ascii="Arial" w:hAnsi="Arial" w:cs="Arial"/>
          <w:sz w:val="22"/>
          <w:szCs w:val="22"/>
        </w:rPr>
        <w:t xml:space="preserve"> </w:t>
      </w:r>
      <w:r w:rsidRPr="00474EA2">
        <w:rPr>
          <w:rFonts w:ascii="Arial" w:hAnsi="Arial" w:cs="Arial"/>
          <w:sz w:val="22"/>
          <w:szCs w:val="22"/>
        </w:rPr>
        <w:t xml:space="preserve">vztah k nezaplacení daňového plnění dle výše uvedeného zákona. Kupující si </w:t>
      </w:r>
      <w:r w:rsidRPr="00474EA2">
        <w:rPr>
          <w:rFonts w:ascii="Arial" w:hAnsi="Arial" w:cs="Arial"/>
          <w:sz w:val="22"/>
          <w:szCs w:val="22"/>
        </w:rPr>
        <w:lastRenderedPageBreak/>
        <w:t>v</w:t>
      </w:r>
      <w:r>
        <w:rPr>
          <w:rFonts w:ascii="Arial" w:hAnsi="Arial" w:cs="Arial"/>
          <w:sz w:val="22"/>
          <w:szCs w:val="22"/>
        </w:rPr>
        <w:t> </w:t>
      </w:r>
      <w:r w:rsidRPr="00474EA2">
        <w:rPr>
          <w:rFonts w:ascii="Arial" w:hAnsi="Arial" w:cs="Arial"/>
          <w:sz w:val="22"/>
          <w:szCs w:val="22"/>
        </w:rPr>
        <w:t>případě</w:t>
      </w:r>
      <w:r>
        <w:rPr>
          <w:rFonts w:ascii="Arial" w:hAnsi="Arial" w:cs="Arial"/>
          <w:sz w:val="22"/>
          <w:szCs w:val="22"/>
        </w:rPr>
        <w:t xml:space="preserve"> </w:t>
      </w:r>
      <w:r w:rsidRPr="00474EA2">
        <w:rPr>
          <w:rFonts w:ascii="Arial" w:hAnsi="Arial" w:cs="Arial"/>
          <w:sz w:val="22"/>
          <w:szCs w:val="22"/>
        </w:rPr>
        <w:t>obdržení takovéto informace o skutečnostech uvedených v</w:t>
      </w:r>
      <w:r>
        <w:rPr>
          <w:rFonts w:ascii="Arial" w:hAnsi="Arial" w:cs="Arial"/>
          <w:sz w:val="22"/>
          <w:szCs w:val="22"/>
        </w:rPr>
        <w:t xml:space="preserve"> ustanovení </w:t>
      </w:r>
      <w:r w:rsidRPr="00474EA2">
        <w:rPr>
          <w:rFonts w:ascii="Arial" w:hAnsi="Arial" w:cs="Arial"/>
          <w:sz w:val="22"/>
          <w:szCs w:val="22"/>
        </w:rPr>
        <w:t>§ 109 odst. 1 písm. a), b) a</w:t>
      </w:r>
      <w:r>
        <w:rPr>
          <w:rFonts w:ascii="Arial" w:hAnsi="Arial" w:cs="Arial"/>
          <w:sz w:val="22"/>
          <w:szCs w:val="22"/>
        </w:rPr>
        <w:t xml:space="preserve"> </w:t>
      </w:r>
      <w:r w:rsidRPr="00474EA2">
        <w:rPr>
          <w:rFonts w:ascii="Arial" w:hAnsi="Arial" w:cs="Arial"/>
          <w:sz w:val="22"/>
          <w:szCs w:val="22"/>
        </w:rPr>
        <w:t xml:space="preserve">c) </w:t>
      </w:r>
      <w:proofErr w:type="spellStart"/>
      <w:r w:rsidRPr="00474EA2">
        <w:rPr>
          <w:rFonts w:ascii="Arial" w:hAnsi="Arial" w:cs="Arial"/>
          <w:sz w:val="22"/>
          <w:szCs w:val="22"/>
        </w:rPr>
        <w:t>ZoDPH</w:t>
      </w:r>
      <w:proofErr w:type="spellEnd"/>
      <w:r w:rsidRPr="00474EA2">
        <w:rPr>
          <w:rFonts w:ascii="Arial" w:hAnsi="Arial" w:cs="Arial"/>
          <w:sz w:val="22"/>
          <w:szCs w:val="22"/>
        </w:rPr>
        <w:t xml:space="preserve"> vyhrazuje právo uhradit za prodávajícího daň ze zdanitelného plnění dle této</w:t>
      </w:r>
      <w:r>
        <w:rPr>
          <w:rFonts w:ascii="Arial" w:hAnsi="Arial" w:cs="Arial"/>
          <w:sz w:val="22"/>
          <w:szCs w:val="22"/>
        </w:rPr>
        <w:t xml:space="preserve"> </w:t>
      </w:r>
      <w:r w:rsidRPr="00474EA2">
        <w:rPr>
          <w:rFonts w:ascii="Arial" w:hAnsi="Arial" w:cs="Arial"/>
          <w:sz w:val="22"/>
          <w:szCs w:val="22"/>
        </w:rPr>
        <w:t>smlouvy přímo jeho příslušnému správci daně.</w:t>
      </w:r>
    </w:p>
    <w:p w14:paraId="1007C9AC" w14:textId="77777777" w:rsidR="003A7C6F" w:rsidRDefault="003A7C6F" w:rsidP="00474EA2">
      <w:pPr>
        <w:pStyle w:val="Zkladntext2"/>
        <w:tabs>
          <w:tab w:val="left" w:pos="851"/>
        </w:tabs>
        <w:spacing w:before="60" w:after="60"/>
        <w:jc w:val="center"/>
        <w:rPr>
          <w:rFonts w:ascii="Arial" w:hAnsi="Arial" w:cs="Arial"/>
          <w:b/>
          <w:sz w:val="22"/>
          <w:szCs w:val="22"/>
        </w:rPr>
      </w:pPr>
      <w:bookmarkStart w:id="1" w:name="_Ref404264162"/>
    </w:p>
    <w:p w14:paraId="15D07A51" w14:textId="77777777" w:rsidR="00474EA2" w:rsidRPr="00474EA2" w:rsidRDefault="00AC7C58" w:rsidP="00474EA2">
      <w:pPr>
        <w:pStyle w:val="Zkladntext2"/>
        <w:tabs>
          <w:tab w:val="left" w:pos="851"/>
        </w:tabs>
        <w:spacing w:before="60" w:after="60"/>
        <w:jc w:val="center"/>
        <w:rPr>
          <w:rFonts w:ascii="Arial" w:hAnsi="Arial" w:cs="Arial"/>
          <w:b/>
          <w:sz w:val="22"/>
          <w:szCs w:val="22"/>
        </w:rPr>
      </w:pPr>
      <w:r>
        <w:rPr>
          <w:rFonts w:ascii="Arial" w:hAnsi="Arial" w:cs="Arial"/>
          <w:b/>
          <w:sz w:val="22"/>
          <w:szCs w:val="22"/>
        </w:rPr>
        <w:t xml:space="preserve">VI. </w:t>
      </w:r>
      <w:bookmarkEnd w:id="1"/>
      <w:r w:rsidR="00474EA2" w:rsidRPr="00474EA2">
        <w:rPr>
          <w:rFonts w:ascii="Arial" w:hAnsi="Arial" w:cs="Arial"/>
          <w:b/>
          <w:sz w:val="22"/>
          <w:szCs w:val="22"/>
        </w:rPr>
        <w:t>Záruka za jakost zboží, záruční a servisní podmínky</w:t>
      </w:r>
    </w:p>
    <w:p w14:paraId="79F13D0E" w14:textId="77777777" w:rsidR="007923D7" w:rsidRPr="00125D21" w:rsidRDefault="007923D7" w:rsidP="007923D7">
      <w:pPr>
        <w:pStyle w:val="Odstavecseseznamem"/>
        <w:numPr>
          <w:ilvl w:val="0"/>
          <w:numId w:val="37"/>
        </w:numPr>
        <w:ind w:left="426" w:hanging="426"/>
        <w:jc w:val="both"/>
        <w:rPr>
          <w:rFonts w:ascii="Arial" w:hAnsi="Arial" w:cs="Arial"/>
          <w:sz w:val="22"/>
          <w:szCs w:val="22"/>
        </w:rPr>
      </w:pPr>
      <w:bookmarkStart w:id="2" w:name="_Toc357079845"/>
      <w:r w:rsidRPr="00125D21">
        <w:rPr>
          <w:rFonts w:ascii="Arial" w:hAnsi="Arial" w:cs="Arial"/>
          <w:sz w:val="22"/>
          <w:szCs w:val="22"/>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36C034CD" w14:textId="056E9D6A" w:rsidR="007923D7" w:rsidRPr="00125D21"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 xml:space="preserve">Prodávající poskytne kupujícímu na zboží záruku v délce </w:t>
      </w:r>
      <w:r>
        <w:rPr>
          <w:rFonts w:ascii="Arial" w:hAnsi="Arial" w:cs="Arial"/>
          <w:sz w:val="22"/>
          <w:szCs w:val="22"/>
        </w:rPr>
        <w:t xml:space="preserve">24 </w:t>
      </w:r>
      <w:r w:rsidR="0034311A">
        <w:rPr>
          <w:rFonts w:ascii="Arial" w:hAnsi="Arial" w:cs="Arial"/>
          <w:sz w:val="22"/>
          <w:szCs w:val="22"/>
        </w:rPr>
        <w:t>měsíců.</w:t>
      </w:r>
    </w:p>
    <w:p w14:paraId="06B679E9"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74EA2">
        <w:rPr>
          <w:rFonts w:ascii="Arial" w:hAnsi="Arial" w:cs="Arial"/>
          <w:sz w:val="22"/>
          <w:szCs w:val="22"/>
        </w:rPr>
        <w:t>Záruční lhůta touto smlouvou sjednaná začne plynout ode dne předání a převzetí</w:t>
      </w:r>
      <w:r>
        <w:rPr>
          <w:rFonts w:ascii="Arial" w:hAnsi="Arial" w:cs="Arial"/>
          <w:sz w:val="22"/>
          <w:szCs w:val="22"/>
        </w:rPr>
        <w:t xml:space="preserve"> </w:t>
      </w:r>
      <w:r w:rsidRPr="0066346C">
        <w:rPr>
          <w:rFonts w:ascii="Arial" w:hAnsi="Arial" w:cs="Arial"/>
          <w:sz w:val="22"/>
          <w:szCs w:val="22"/>
        </w:rPr>
        <w:t>řádně splněné dodávky ve sjednaném rozsahu a ve sjednaném místě plnění.</w:t>
      </w:r>
    </w:p>
    <w:p w14:paraId="216FA687" w14:textId="77777777" w:rsidR="007923D7" w:rsidRPr="0066346C"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 xml:space="preserve">Prodávající garantuje, že Zboží si po dobu záruční doby zachová své vlastnosti specifikované touto Smlouvou, a že v průběhu záruční doby dle tohoto článku bude způsobilé ke každodennímu použití </w:t>
      </w:r>
      <w:r>
        <w:rPr>
          <w:rFonts w:ascii="Arial" w:hAnsi="Arial" w:cs="Arial"/>
          <w:sz w:val="22"/>
          <w:szCs w:val="22"/>
        </w:rPr>
        <w:t>dle</w:t>
      </w:r>
      <w:r w:rsidRPr="00125D21">
        <w:rPr>
          <w:rFonts w:ascii="Arial" w:hAnsi="Arial" w:cs="Arial"/>
          <w:sz w:val="22"/>
          <w:szCs w:val="22"/>
        </w:rPr>
        <w:t xml:space="preserve"> této Smlouvy.</w:t>
      </w:r>
    </w:p>
    <w:p w14:paraId="53545C70" w14:textId="77777777" w:rsidR="007923D7" w:rsidRPr="0066346C"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74EA2">
        <w:rPr>
          <w:rFonts w:ascii="Arial" w:hAnsi="Arial" w:cs="Arial"/>
          <w:sz w:val="22"/>
          <w:szCs w:val="22"/>
        </w:rPr>
        <w:t>Záruční doba neběží po dobu, po kterou kupující nemůže zboží užívat pro vady, za něž</w:t>
      </w:r>
      <w:r>
        <w:rPr>
          <w:rFonts w:ascii="Arial" w:hAnsi="Arial" w:cs="Arial"/>
          <w:sz w:val="22"/>
          <w:szCs w:val="22"/>
        </w:rPr>
        <w:t xml:space="preserve"> </w:t>
      </w:r>
      <w:r w:rsidRPr="0066346C">
        <w:rPr>
          <w:rFonts w:ascii="Arial" w:hAnsi="Arial" w:cs="Arial"/>
          <w:sz w:val="22"/>
          <w:szCs w:val="22"/>
        </w:rPr>
        <w:t>nese odpovědnost prodávající.</w:t>
      </w:r>
    </w:p>
    <w:p w14:paraId="666B14E5" w14:textId="77777777" w:rsidR="007923D7" w:rsidRPr="00125D21"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 xml:space="preserve">Pro dodávky Zboží nebo pro ty části Zboží, které mají vlastní záruční listy nebo záruční dobu vlastní (delší), je záruční doba stanovena v délce uvedené v těchto záručních listech nebo v této Smlouvě, minimálně však v délce dle </w:t>
      </w:r>
      <w:r>
        <w:rPr>
          <w:rFonts w:ascii="Arial" w:hAnsi="Arial" w:cs="Arial"/>
          <w:sz w:val="22"/>
          <w:szCs w:val="22"/>
        </w:rPr>
        <w:t>odst. 2 tohoto článku</w:t>
      </w:r>
      <w:r w:rsidRPr="00125D21">
        <w:rPr>
          <w:rFonts w:ascii="Arial" w:hAnsi="Arial" w:cs="Arial"/>
          <w:sz w:val="22"/>
          <w:szCs w:val="22"/>
        </w:rPr>
        <w:t>.</w:t>
      </w:r>
    </w:p>
    <w:p w14:paraId="350D77B9" w14:textId="77777777" w:rsidR="007923D7" w:rsidRPr="00125D21"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Případný následný převod nebo přechod vlastnického práva Kupujícího na třetí osobu nemá na platnost záruky ke Zboží žádný vliv.</w:t>
      </w:r>
    </w:p>
    <w:p w14:paraId="60B6C893" w14:textId="77777777" w:rsidR="007923D7" w:rsidRPr="00125D21"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5F399D78" w14:textId="77777777" w:rsidR="007923D7" w:rsidRPr="00125D21" w:rsidRDefault="007923D7" w:rsidP="007923D7">
      <w:pPr>
        <w:pStyle w:val="Zkladntext2"/>
        <w:numPr>
          <w:ilvl w:val="0"/>
          <w:numId w:val="48"/>
        </w:numPr>
        <w:tabs>
          <w:tab w:val="left" w:pos="426"/>
        </w:tabs>
        <w:spacing w:before="60" w:after="60"/>
        <w:rPr>
          <w:rFonts w:ascii="Arial" w:hAnsi="Arial" w:cs="Arial"/>
          <w:sz w:val="22"/>
          <w:szCs w:val="22"/>
        </w:rPr>
      </w:pPr>
      <w:r w:rsidRPr="00125D21">
        <w:rPr>
          <w:rFonts w:ascii="Arial" w:hAnsi="Arial" w:cs="Arial"/>
          <w:sz w:val="22"/>
          <w:szCs w:val="22"/>
        </w:rPr>
        <w:t>odstranění vady opravou, je-li vada tímto způsobem odstranitelná</w:t>
      </w:r>
      <w:r>
        <w:rPr>
          <w:rFonts w:ascii="Arial" w:hAnsi="Arial" w:cs="Arial"/>
          <w:sz w:val="22"/>
          <w:szCs w:val="22"/>
        </w:rPr>
        <w:t>;</w:t>
      </w:r>
    </w:p>
    <w:p w14:paraId="405AFE47" w14:textId="77777777" w:rsidR="007923D7" w:rsidRPr="00125D21" w:rsidRDefault="007923D7" w:rsidP="007923D7">
      <w:pPr>
        <w:pStyle w:val="Zkladntext2"/>
        <w:numPr>
          <w:ilvl w:val="0"/>
          <w:numId w:val="48"/>
        </w:numPr>
        <w:tabs>
          <w:tab w:val="left" w:pos="426"/>
        </w:tabs>
        <w:spacing w:before="60" w:after="60"/>
        <w:rPr>
          <w:rFonts w:ascii="Arial" w:hAnsi="Arial" w:cs="Arial"/>
          <w:sz w:val="22"/>
          <w:szCs w:val="22"/>
        </w:rPr>
      </w:pPr>
      <w:r w:rsidRPr="00125D21">
        <w:rPr>
          <w:rFonts w:ascii="Arial" w:hAnsi="Arial" w:cs="Arial"/>
          <w:sz w:val="22"/>
          <w:szCs w:val="22"/>
        </w:rPr>
        <w:t>odstranění vady dodáním nového plnění, není-li vada opravou odstranitelná</w:t>
      </w:r>
      <w:r>
        <w:rPr>
          <w:rFonts w:ascii="Arial" w:hAnsi="Arial" w:cs="Arial"/>
          <w:sz w:val="22"/>
          <w:szCs w:val="22"/>
        </w:rPr>
        <w:t>.</w:t>
      </w:r>
    </w:p>
    <w:p w14:paraId="7DD9C307" w14:textId="425E27C3"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V případě, že stejná vada vznikne v průběhu záruční doby nejmén</w:t>
      </w:r>
      <w:r w:rsidR="0034311A">
        <w:rPr>
          <w:rFonts w:ascii="Arial" w:hAnsi="Arial" w:cs="Arial"/>
          <w:sz w:val="22"/>
          <w:szCs w:val="22"/>
        </w:rPr>
        <w:t xml:space="preserve">ě potřetí na jednom kusu ICT, či vznikne-li na </w:t>
      </w:r>
      <w:r w:rsidR="00E674EC">
        <w:rPr>
          <w:rFonts w:ascii="Arial" w:hAnsi="Arial" w:cs="Arial"/>
          <w:sz w:val="22"/>
          <w:szCs w:val="22"/>
        </w:rPr>
        <w:t>1 ks ICT</w:t>
      </w:r>
      <w:r w:rsidR="0034311A">
        <w:rPr>
          <w:rFonts w:ascii="Arial" w:hAnsi="Arial" w:cs="Arial"/>
          <w:sz w:val="22"/>
          <w:szCs w:val="22"/>
        </w:rPr>
        <w:t xml:space="preserve"> v</w:t>
      </w:r>
      <w:r w:rsidRPr="00125D21">
        <w:rPr>
          <w:rFonts w:ascii="Arial" w:hAnsi="Arial" w:cs="Arial"/>
          <w:sz w:val="22"/>
          <w:szCs w:val="22"/>
        </w:rPr>
        <w:t xml:space="preserve"> průběhu záruční doby více než šest různých vad, má Kupující právo požadovat odstranění vady dodáním nového Zboží nebo odstoupit od této Smlouvy, i když třetí stejná či sedmá různá vzniklá vada je vada odstranitelná opravou.</w:t>
      </w:r>
    </w:p>
    <w:p w14:paraId="261BF08F" w14:textId="784F73AE" w:rsidR="007923D7" w:rsidRPr="009F559B" w:rsidRDefault="007923D7" w:rsidP="0034311A">
      <w:pPr>
        <w:pStyle w:val="Zkladntext2"/>
        <w:numPr>
          <w:ilvl w:val="0"/>
          <w:numId w:val="37"/>
        </w:numPr>
        <w:tabs>
          <w:tab w:val="left" w:pos="426"/>
        </w:tabs>
        <w:spacing w:before="60" w:after="60"/>
        <w:ind w:left="426" w:hanging="426"/>
        <w:rPr>
          <w:rFonts w:ascii="Arial" w:hAnsi="Arial" w:cs="Arial"/>
          <w:sz w:val="22"/>
          <w:szCs w:val="22"/>
        </w:rPr>
      </w:pPr>
      <w:r w:rsidRPr="00125D21">
        <w:rPr>
          <w:rFonts w:ascii="Arial" w:hAnsi="Arial" w:cs="Arial"/>
          <w:sz w:val="22"/>
          <w:szCs w:val="22"/>
        </w:rPr>
        <w:t xml:space="preserve">Na záruční opravy nastoupí Prodávající v místě předání a převzetí Zboží dle této Smlouvy, pokud se smluvní strany nedohodnou jinak, a to v pracovní dny v pracovní době </w:t>
      </w:r>
      <w:r w:rsidR="00E674EC">
        <w:rPr>
          <w:rFonts w:ascii="Arial" w:hAnsi="Arial" w:cs="Arial"/>
          <w:sz w:val="22"/>
          <w:szCs w:val="22"/>
        </w:rPr>
        <w:t>kupujícího</w:t>
      </w:r>
      <w:r w:rsidR="00E674EC">
        <w:rPr>
          <w:rFonts w:ascii="Arial" w:hAnsi="Arial" w:cs="Arial"/>
          <w:sz w:val="22"/>
          <w:szCs w:val="22"/>
        </w:rPr>
        <w:br/>
        <w:t xml:space="preserve">(tj. </w:t>
      </w:r>
      <w:r w:rsidR="0034311A">
        <w:rPr>
          <w:rFonts w:ascii="Arial" w:hAnsi="Arial" w:cs="Arial"/>
          <w:sz w:val="22"/>
          <w:szCs w:val="22"/>
        </w:rPr>
        <w:t>od 7.00 do 16.00 hod.</w:t>
      </w:r>
      <w:r w:rsidR="00E674EC">
        <w:rPr>
          <w:rFonts w:ascii="Arial" w:hAnsi="Arial" w:cs="Arial"/>
          <w:sz w:val="22"/>
          <w:szCs w:val="22"/>
        </w:rPr>
        <w:t>)</w:t>
      </w:r>
      <w:r w:rsidR="0034311A">
        <w:rPr>
          <w:rFonts w:ascii="Arial" w:hAnsi="Arial" w:cs="Arial"/>
          <w:sz w:val="22"/>
          <w:szCs w:val="22"/>
        </w:rPr>
        <w:t xml:space="preserve"> nejpozději </w:t>
      </w:r>
      <w:r w:rsidRPr="00125D21">
        <w:rPr>
          <w:rFonts w:ascii="Arial" w:hAnsi="Arial" w:cs="Arial"/>
          <w:sz w:val="22"/>
          <w:szCs w:val="22"/>
        </w:rPr>
        <w:t xml:space="preserve">do 2. pracovního dne ode dne oznámení reklamace Kupujícím. </w:t>
      </w:r>
    </w:p>
    <w:p w14:paraId="18E87219"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16FED">
        <w:rPr>
          <w:rFonts w:ascii="Arial" w:hAnsi="Arial" w:cs="Arial"/>
          <w:sz w:val="22"/>
          <w:szCs w:val="22"/>
        </w:rPr>
        <w:t>O odstranění reklamované vady sepíší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w:t>
      </w:r>
      <w:r>
        <w:rPr>
          <w:rFonts w:ascii="Arial" w:hAnsi="Arial" w:cs="Arial"/>
          <w:sz w:val="22"/>
          <w:szCs w:val="22"/>
        </w:rPr>
        <w:t xml:space="preserve"> odst. 2 tohoto článku</w:t>
      </w:r>
      <w:r w:rsidRPr="00416FED">
        <w:rPr>
          <w:rFonts w:ascii="Arial" w:hAnsi="Arial" w:cs="Arial"/>
          <w:sz w:val="22"/>
          <w:szCs w:val="22"/>
        </w:rPr>
        <w:t xml:space="preserve"> ode dne podepsání protokolu o odstranění vady.</w:t>
      </w:r>
    </w:p>
    <w:p w14:paraId="286DDBE3"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16FED">
        <w:rPr>
          <w:rFonts w:ascii="Arial" w:hAnsi="Arial" w:cs="Arial"/>
          <w:sz w:val="22"/>
          <w:szCs w:val="22"/>
        </w:rPr>
        <w:t xml:space="preserve">V případě, že Prodávající neodstraní vadu v přiměřené lhůtě, nejpozději však do </w:t>
      </w:r>
      <w:r>
        <w:rPr>
          <w:rFonts w:ascii="Arial" w:hAnsi="Arial" w:cs="Arial"/>
          <w:sz w:val="22"/>
          <w:szCs w:val="22"/>
        </w:rPr>
        <w:t>15 dnů</w:t>
      </w:r>
      <w:r w:rsidRPr="00416FED">
        <w:rPr>
          <w:rFonts w:ascii="Arial" w:hAnsi="Arial" w:cs="Arial"/>
          <w:sz w:val="22"/>
          <w:szCs w:val="22"/>
        </w:rPr>
        <w:t xml:space="preserve"> od nahlášení vady nebo pokud Prodávající odmítne vady odstranit, je Kupující oprávněn vadu odstranit na své náklady a Prodávající je povinen Kupujícímu uhradit náklady vynaložen</w:t>
      </w:r>
      <w:r>
        <w:rPr>
          <w:rFonts w:ascii="Arial" w:hAnsi="Arial" w:cs="Arial"/>
          <w:sz w:val="22"/>
          <w:szCs w:val="22"/>
        </w:rPr>
        <w:t>é na odstranění vady, a to do 30</w:t>
      </w:r>
      <w:r w:rsidRPr="00416FED">
        <w:rPr>
          <w:rFonts w:ascii="Arial" w:hAnsi="Arial" w:cs="Arial"/>
          <w:sz w:val="22"/>
          <w:szCs w:val="22"/>
        </w:rPr>
        <w:t xml:space="preserve">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19994CCA"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16FED">
        <w:rPr>
          <w:rFonts w:ascii="Arial" w:hAnsi="Arial" w:cs="Arial"/>
          <w:sz w:val="22"/>
          <w:szCs w:val="22"/>
        </w:rPr>
        <w:t xml:space="preserve">Další práva Kupujícího z vadného plnění dle obecných </w:t>
      </w:r>
      <w:r>
        <w:rPr>
          <w:rFonts w:ascii="Arial" w:hAnsi="Arial" w:cs="Arial"/>
          <w:sz w:val="22"/>
          <w:szCs w:val="22"/>
        </w:rPr>
        <w:t>právních předpisů, zejména §</w:t>
      </w:r>
      <w:r w:rsidRPr="00416FED">
        <w:rPr>
          <w:rFonts w:ascii="Arial" w:hAnsi="Arial" w:cs="Arial"/>
          <w:sz w:val="22"/>
          <w:szCs w:val="22"/>
        </w:rPr>
        <w:t xml:space="preserve"> 2099 a násl. Občanského zákoníku nejsou ujednáními této Smlouvy dotčena či omezena.</w:t>
      </w:r>
    </w:p>
    <w:p w14:paraId="29239323"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16FED">
        <w:rPr>
          <w:rFonts w:ascii="Arial" w:hAnsi="Arial" w:cs="Arial"/>
          <w:sz w:val="22"/>
          <w:szCs w:val="22"/>
        </w:rPr>
        <w:lastRenderedPageBreak/>
        <w:t>Další práva Kupujícího vyplývající ze záruky za jakost dle obecný</w:t>
      </w:r>
      <w:r>
        <w:rPr>
          <w:rFonts w:ascii="Arial" w:hAnsi="Arial" w:cs="Arial"/>
          <w:sz w:val="22"/>
          <w:szCs w:val="22"/>
        </w:rPr>
        <w:t>ch právních předpisů, zejména §</w:t>
      </w:r>
      <w:r w:rsidRPr="00416FED">
        <w:rPr>
          <w:rFonts w:ascii="Arial" w:hAnsi="Arial" w:cs="Arial"/>
          <w:sz w:val="22"/>
          <w:szCs w:val="22"/>
        </w:rPr>
        <w:t xml:space="preserve"> 2113 a násl. Občanského zákoníku nejsou ujednáními této Smlouvy dotčena či omezena.</w:t>
      </w:r>
    </w:p>
    <w:p w14:paraId="54D07091" w14:textId="77777777" w:rsidR="007923D7" w:rsidRDefault="007923D7" w:rsidP="007923D7">
      <w:pPr>
        <w:pStyle w:val="Zkladntext2"/>
        <w:numPr>
          <w:ilvl w:val="0"/>
          <w:numId w:val="37"/>
        </w:numPr>
        <w:tabs>
          <w:tab w:val="left" w:pos="426"/>
        </w:tabs>
        <w:spacing w:before="60" w:after="60"/>
        <w:ind w:left="426" w:hanging="426"/>
        <w:rPr>
          <w:rFonts w:ascii="Arial" w:hAnsi="Arial" w:cs="Arial"/>
          <w:sz w:val="22"/>
          <w:szCs w:val="22"/>
        </w:rPr>
      </w:pPr>
      <w:r w:rsidRPr="00474EA2">
        <w:rPr>
          <w:rFonts w:ascii="Arial" w:hAnsi="Arial" w:cs="Arial"/>
          <w:sz w:val="22"/>
          <w:szCs w:val="22"/>
        </w:rPr>
        <w:t>Pro vyloučení odpov</w:t>
      </w:r>
      <w:r>
        <w:rPr>
          <w:rFonts w:ascii="Arial" w:hAnsi="Arial" w:cs="Arial"/>
          <w:sz w:val="22"/>
          <w:szCs w:val="22"/>
        </w:rPr>
        <w:t>ědnosti za vady zboží platí ustanovení</w:t>
      </w:r>
      <w:r w:rsidRPr="00474EA2">
        <w:rPr>
          <w:rFonts w:ascii="Arial" w:hAnsi="Arial" w:cs="Arial"/>
          <w:sz w:val="22"/>
          <w:szCs w:val="22"/>
        </w:rPr>
        <w:t xml:space="preserve"> § 2116 občanského zákoníku.</w:t>
      </w:r>
    </w:p>
    <w:p w14:paraId="1CF651D5" w14:textId="77777777" w:rsidR="00595C04" w:rsidRDefault="00595C04" w:rsidP="007923D7">
      <w:pPr>
        <w:pStyle w:val="Zkladntext2"/>
        <w:tabs>
          <w:tab w:val="left" w:pos="426"/>
        </w:tabs>
        <w:spacing w:before="60" w:after="60"/>
        <w:rPr>
          <w:rFonts w:ascii="Arial" w:hAnsi="Arial" w:cs="Arial"/>
          <w:b/>
          <w:sz w:val="22"/>
          <w:szCs w:val="22"/>
        </w:rPr>
      </w:pPr>
    </w:p>
    <w:p w14:paraId="30AE0E2E" w14:textId="77777777" w:rsidR="00B43E1E" w:rsidRPr="00B43E1E" w:rsidRDefault="007923D7" w:rsidP="00B43E1E">
      <w:pPr>
        <w:pStyle w:val="Zkladntext2"/>
        <w:tabs>
          <w:tab w:val="left" w:pos="426"/>
        </w:tabs>
        <w:spacing w:before="60" w:after="60"/>
        <w:jc w:val="center"/>
        <w:rPr>
          <w:rFonts w:ascii="Arial" w:hAnsi="Arial" w:cs="Arial"/>
          <w:b/>
          <w:sz w:val="22"/>
          <w:szCs w:val="22"/>
        </w:rPr>
      </w:pPr>
      <w:r>
        <w:rPr>
          <w:rFonts w:ascii="Arial" w:hAnsi="Arial" w:cs="Arial"/>
          <w:b/>
          <w:sz w:val="22"/>
          <w:szCs w:val="22"/>
        </w:rPr>
        <w:t>VII</w:t>
      </w:r>
      <w:r w:rsidR="007F55EA">
        <w:rPr>
          <w:rFonts w:ascii="Arial" w:hAnsi="Arial" w:cs="Arial"/>
          <w:b/>
          <w:sz w:val="22"/>
          <w:szCs w:val="22"/>
        </w:rPr>
        <w:t xml:space="preserve">. </w:t>
      </w:r>
      <w:r w:rsidR="00B43E1E" w:rsidRPr="00B43E1E">
        <w:rPr>
          <w:rFonts w:ascii="Arial" w:hAnsi="Arial" w:cs="Arial"/>
          <w:b/>
          <w:sz w:val="22"/>
          <w:szCs w:val="22"/>
        </w:rPr>
        <w:t>Přechod vlastnictví a nebezpečí škody</w:t>
      </w:r>
    </w:p>
    <w:p w14:paraId="2062BE39" w14:textId="77777777" w:rsidR="00B43E1E" w:rsidRDefault="00B43E1E" w:rsidP="00B43E1E">
      <w:pPr>
        <w:pStyle w:val="Zkladntext2"/>
        <w:numPr>
          <w:ilvl w:val="0"/>
          <w:numId w:val="38"/>
        </w:numPr>
        <w:tabs>
          <w:tab w:val="left" w:pos="426"/>
        </w:tabs>
        <w:spacing w:before="60" w:after="60"/>
        <w:ind w:left="426" w:hanging="426"/>
        <w:rPr>
          <w:rFonts w:ascii="Arial" w:hAnsi="Arial" w:cs="Arial"/>
          <w:sz w:val="22"/>
          <w:szCs w:val="22"/>
        </w:rPr>
      </w:pPr>
      <w:r w:rsidRPr="00B43E1E">
        <w:rPr>
          <w:rFonts w:ascii="Arial" w:hAnsi="Arial" w:cs="Arial"/>
          <w:sz w:val="22"/>
          <w:szCs w:val="22"/>
        </w:rPr>
        <w:t xml:space="preserve">Vlastnické právo ke zboží dle Technické specifikace </w:t>
      </w:r>
      <w:r w:rsidR="0064112D">
        <w:rPr>
          <w:rFonts w:ascii="Arial" w:hAnsi="Arial" w:cs="Arial"/>
          <w:sz w:val="22"/>
          <w:szCs w:val="22"/>
        </w:rPr>
        <w:t>stanovené v této smlouvě</w:t>
      </w:r>
      <w:r>
        <w:rPr>
          <w:rFonts w:ascii="Arial" w:hAnsi="Arial" w:cs="Arial"/>
          <w:sz w:val="22"/>
          <w:szCs w:val="22"/>
        </w:rPr>
        <w:t xml:space="preserve"> </w:t>
      </w:r>
      <w:r w:rsidRPr="00B43E1E">
        <w:rPr>
          <w:rFonts w:ascii="Arial" w:hAnsi="Arial" w:cs="Arial"/>
          <w:sz w:val="22"/>
          <w:szCs w:val="22"/>
        </w:rPr>
        <w:t>přechází na kupujícího v okamžiku úspěšného protokolárního předání</w:t>
      </w:r>
      <w:r>
        <w:rPr>
          <w:rFonts w:ascii="Arial" w:hAnsi="Arial" w:cs="Arial"/>
          <w:sz w:val="22"/>
          <w:szCs w:val="22"/>
        </w:rPr>
        <w:t xml:space="preserve"> </w:t>
      </w:r>
      <w:r w:rsidRPr="00B43E1E">
        <w:rPr>
          <w:rFonts w:ascii="Arial" w:hAnsi="Arial" w:cs="Arial"/>
          <w:sz w:val="22"/>
          <w:szCs w:val="22"/>
        </w:rPr>
        <w:t>a převzetí</w:t>
      </w:r>
      <w:r w:rsidR="0064112D">
        <w:rPr>
          <w:rFonts w:ascii="Arial" w:hAnsi="Arial" w:cs="Arial"/>
          <w:sz w:val="22"/>
          <w:szCs w:val="22"/>
        </w:rPr>
        <w:t xml:space="preserve"> zboží</w:t>
      </w:r>
      <w:r w:rsidRPr="00B43E1E">
        <w:rPr>
          <w:rFonts w:ascii="Arial" w:hAnsi="Arial" w:cs="Arial"/>
          <w:sz w:val="22"/>
          <w:szCs w:val="22"/>
        </w:rPr>
        <w:t>.</w:t>
      </w:r>
    </w:p>
    <w:p w14:paraId="07285D70" w14:textId="77777777" w:rsidR="00B43E1E" w:rsidRPr="00B43E1E" w:rsidRDefault="00B43E1E" w:rsidP="00B43E1E">
      <w:pPr>
        <w:pStyle w:val="Zkladntext2"/>
        <w:numPr>
          <w:ilvl w:val="0"/>
          <w:numId w:val="38"/>
        </w:numPr>
        <w:tabs>
          <w:tab w:val="left" w:pos="426"/>
        </w:tabs>
        <w:spacing w:before="60" w:after="60"/>
        <w:ind w:left="426" w:hanging="426"/>
        <w:rPr>
          <w:rFonts w:ascii="Arial" w:hAnsi="Arial" w:cs="Arial"/>
          <w:sz w:val="22"/>
          <w:szCs w:val="22"/>
        </w:rPr>
      </w:pPr>
      <w:r w:rsidRPr="00B43E1E">
        <w:rPr>
          <w:rFonts w:ascii="Arial" w:hAnsi="Arial" w:cs="Arial"/>
          <w:sz w:val="22"/>
          <w:szCs w:val="22"/>
        </w:rPr>
        <w:t>Nebezpečí vzniku nahodilé škody na zboží přechází na kupujícího okamžikem jeho</w:t>
      </w:r>
      <w:r>
        <w:rPr>
          <w:rFonts w:ascii="Arial" w:hAnsi="Arial" w:cs="Arial"/>
          <w:sz w:val="22"/>
          <w:szCs w:val="22"/>
        </w:rPr>
        <w:t xml:space="preserve"> p</w:t>
      </w:r>
      <w:r w:rsidRPr="00B43E1E">
        <w:rPr>
          <w:rFonts w:ascii="Arial" w:hAnsi="Arial" w:cs="Arial"/>
          <w:sz w:val="22"/>
          <w:szCs w:val="22"/>
        </w:rPr>
        <w:t>rotokolárním předáním a převzetím.</w:t>
      </w:r>
    </w:p>
    <w:p w14:paraId="3295452A" w14:textId="77777777" w:rsidR="00B43E1E" w:rsidRDefault="00B43E1E" w:rsidP="00B43E1E">
      <w:pPr>
        <w:pStyle w:val="Zkladntext2"/>
        <w:tabs>
          <w:tab w:val="left" w:pos="426"/>
        </w:tabs>
        <w:spacing w:before="60" w:after="60"/>
        <w:rPr>
          <w:rFonts w:ascii="Arial" w:hAnsi="Arial" w:cs="Arial"/>
          <w:sz w:val="22"/>
          <w:szCs w:val="22"/>
        </w:rPr>
      </w:pPr>
    </w:p>
    <w:p w14:paraId="238B2DEF" w14:textId="77777777" w:rsidR="00B43E1E" w:rsidRPr="00B43E1E" w:rsidRDefault="007923D7" w:rsidP="00B43E1E">
      <w:pPr>
        <w:pStyle w:val="Zkladntext2"/>
        <w:tabs>
          <w:tab w:val="left" w:pos="426"/>
        </w:tabs>
        <w:spacing w:before="60" w:after="60"/>
        <w:jc w:val="center"/>
        <w:rPr>
          <w:rFonts w:ascii="Arial" w:hAnsi="Arial" w:cs="Arial"/>
          <w:b/>
          <w:sz w:val="22"/>
          <w:szCs w:val="22"/>
        </w:rPr>
      </w:pPr>
      <w:r>
        <w:rPr>
          <w:rFonts w:ascii="Arial" w:hAnsi="Arial" w:cs="Arial"/>
          <w:b/>
          <w:sz w:val="22"/>
          <w:szCs w:val="22"/>
        </w:rPr>
        <w:t>VIII</w:t>
      </w:r>
      <w:r w:rsidR="007F55EA">
        <w:rPr>
          <w:rFonts w:ascii="Arial" w:hAnsi="Arial" w:cs="Arial"/>
          <w:b/>
          <w:sz w:val="22"/>
          <w:szCs w:val="22"/>
        </w:rPr>
        <w:t xml:space="preserve">. </w:t>
      </w:r>
      <w:r w:rsidR="00B43E1E" w:rsidRPr="00B43E1E">
        <w:rPr>
          <w:rFonts w:ascii="Arial" w:hAnsi="Arial" w:cs="Arial"/>
          <w:b/>
          <w:sz w:val="22"/>
          <w:szCs w:val="22"/>
        </w:rPr>
        <w:t>Odpovědnost za škodu</w:t>
      </w:r>
    </w:p>
    <w:p w14:paraId="2D6DDCDA" w14:textId="77777777" w:rsidR="00B43E1E" w:rsidRDefault="00B43E1E" w:rsidP="00B43E1E">
      <w:pPr>
        <w:pStyle w:val="Zkladntext2"/>
        <w:numPr>
          <w:ilvl w:val="0"/>
          <w:numId w:val="39"/>
        </w:numPr>
        <w:tabs>
          <w:tab w:val="left" w:pos="426"/>
        </w:tabs>
        <w:spacing w:before="60" w:after="60"/>
        <w:ind w:left="426" w:hanging="426"/>
        <w:rPr>
          <w:rFonts w:ascii="Arial" w:hAnsi="Arial" w:cs="Arial"/>
          <w:sz w:val="22"/>
          <w:szCs w:val="22"/>
        </w:rPr>
      </w:pPr>
      <w:r w:rsidRPr="00B43E1E">
        <w:rPr>
          <w:rFonts w:ascii="Arial" w:hAnsi="Arial" w:cs="Arial"/>
          <w:sz w:val="22"/>
          <w:szCs w:val="22"/>
        </w:rPr>
        <w:t>Prodávající odpovídá kupujícímu za škodu, způsobenou zaviněným porušením</w:t>
      </w:r>
      <w:r>
        <w:rPr>
          <w:rFonts w:ascii="Arial" w:hAnsi="Arial" w:cs="Arial"/>
          <w:sz w:val="22"/>
          <w:szCs w:val="22"/>
        </w:rPr>
        <w:t xml:space="preserve"> </w:t>
      </w:r>
      <w:r w:rsidRPr="00B43E1E">
        <w:rPr>
          <w:rFonts w:ascii="Arial" w:hAnsi="Arial" w:cs="Arial"/>
          <w:sz w:val="22"/>
          <w:szCs w:val="22"/>
        </w:rPr>
        <w:t>povinností vyplývajících z této smlouvy nebo z obecně závazného právního předpisu.</w:t>
      </w:r>
    </w:p>
    <w:p w14:paraId="6ABE656B" w14:textId="77777777" w:rsidR="00B43E1E" w:rsidRDefault="00B43E1E" w:rsidP="00B43E1E">
      <w:pPr>
        <w:pStyle w:val="Zkladntext2"/>
        <w:numPr>
          <w:ilvl w:val="0"/>
          <w:numId w:val="39"/>
        </w:numPr>
        <w:tabs>
          <w:tab w:val="left" w:pos="426"/>
        </w:tabs>
        <w:spacing w:before="60" w:after="60"/>
        <w:ind w:left="426" w:hanging="426"/>
        <w:rPr>
          <w:rFonts w:ascii="Arial" w:hAnsi="Arial" w:cs="Arial"/>
          <w:sz w:val="22"/>
          <w:szCs w:val="22"/>
        </w:rPr>
      </w:pPr>
      <w:r w:rsidRPr="00B43E1E">
        <w:rPr>
          <w:rFonts w:ascii="Arial" w:hAnsi="Arial" w:cs="Arial"/>
          <w:sz w:val="22"/>
          <w:szCs w:val="22"/>
        </w:rPr>
        <w:t>Prodávající neodpovídá za škodu, která byla způsobena jinou osobou než prodávajícím,</w:t>
      </w:r>
      <w:r>
        <w:rPr>
          <w:rFonts w:ascii="Arial" w:hAnsi="Arial" w:cs="Arial"/>
          <w:sz w:val="22"/>
          <w:szCs w:val="22"/>
        </w:rPr>
        <w:t xml:space="preserve"> </w:t>
      </w:r>
      <w:r w:rsidRPr="00B43E1E">
        <w:rPr>
          <w:rFonts w:ascii="Arial" w:hAnsi="Arial" w:cs="Arial"/>
          <w:sz w:val="22"/>
          <w:szCs w:val="22"/>
        </w:rPr>
        <w:t>či jím pověřeným subjektem, nesprávným nebo neadekvátním přístupem kupujícího</w:t>
      </w:r>
      <w:r>
        <w:rPr>
          <w:rFonts w:ascii="Arial" w:hAnsi="Arial" w:cs="Arial"/>
          <w:sz w:val="22"/>
          <w:szCs w:val="22"/>
        </w:rPr>
        <w:t xml:space="preserve"> </w:t>
      </w:r>
      <w:r w:rsidRPr="00B43E1E">
        <w:rPr>
          <w:rFonts w:ascii="Arial" w:hAnsi="Arial" w:cs="Arial"/>
          <w:sz w:val="22"/>
          <w:szCs w:val="22"/>
        </w:rPr>
        <w:t>a v důsledku událostí vyšší moci.</w:t>
      </w:r>
    </w:p>
    <w:p w14:paraId="2545ABFD" w14:textId="77777777" w:rsidR="007C04D6" w:rsidRPr="00B43E1E" w:rsidRDefault="007C04D6" w:rsidP="007C04D6">
      <w:pPr>
        <w:pStyle w:val="Zkladntext2"/>
        <w:tabs>
          <w:tab w:val="left" w:pos="426"/>
        </w:tabs>
        <w:spacing w:before="60" w:after="60"/>
        <w:ind w:left="426"/>
        <w:rPr>
          <w:rFonts w:ascii="Arial" w:hAnsi="Arial" w:cs="Arial"/>
          <w:sz w:val="22"/>
          <w:szCs w:val="22"/>
        </w:rPr>
      </w:pPr>
    </w:p>
    <w:p w14:paraId="5F86CFED" w14:textId="77777777" w:rsidR="00B43E1E" w:rsidRDefault="007923D7" w:rsidP="00B43E1E">
      <w:pPr>
        <w:pStyle w:val="Zkladntext2"/>
        <w:tabs>
          <w:tab w:val="left" w:pos="426"/>
        </w:tabs>
        <w:spacing w:before="60" w:after="60"/>
        <w:jc w:val="center"/>
        <w:rPr>
          <w:rFonts w:ascii="Arial" w:hAnsi="Arial" w:cs="Arial"/>
          <w:b/>
          <w:sz w:val="22"/>
          <w:szCs w:val="22"/>
        </w:rPr>
      </w:pPr>
      <w:r>
        <w:rPr>
          <w:rFonts w:ascii="Arial" w:hAnsi="Arial" w:cs="Arial"/>
          <w:b/>
          <w:sz w:val="22"/>
          <w:szCs w:val="22"/>
        </w:rPr>
        <w:t>I</w:t>
      </w:r>
      <w:r w:rsidR="007F55EA">
        <w:rPr>
          <w:rFonts w:ascii="Arial" w:hAnsi="Arial" w:cs="Arial"/>
          <w:b/>
          <w:sz w:val="22"/>
          <w:szCs w:val="22"/>
        </w:rPr>
        <w:t xml:space="preserve">X. </w:t>
      </w:r>
      <w:r w:rsidR="00B43E1E" w:rsidRPr="00B43E1E">
        <w:rPr>
          <w:rFonts w:ascii="Arial" w:hAnsi="Arial" w:cs="Arial"/>
          <w:b/>
          <w:sz w:val="22"/>
          <w:szCs w:val="22"/>
        </w:rPr>
        <w:t>Sankční ujednání</w:t>
      </w:r>
    </w:p>
    <w:bookmarkEnd w:id="2"/>
    <w:p w14:paraId="51E393B5" w14:textId="77777777" w:rsidR="007923D7" w:rsidRPr="00B43E1E" w:rsidRDefault="007923D7" w:rsidP="007923D7">
      <w:pPr>
        <w:pStyle w:val="Zkladntext2"/>
        <w:numPr>
          <w:ilvl w:val="0"/>
          <w:numId w:val="40"/>
        </w:numPr>
        <w:tabs>
          <w:tab w:val="left" w:pos="426"/>
        </w:tabs>
        <w:spacing w:before="60" w:after="60"/>
        <w:ind w:left="426" w:hanging="426"/>
        <w:rPr>
          <w:rFonts w:ascii="Arial" w:hAnsi="Arial" w:cs="Arial"/>
          <w:b/>
          <w:sz w:val="22"/>
          <w:szCs w:val="22"/>
        </w:rPr>
      </w:pPr>
      <w:r w:rsidRPr="00B43E1E">
        <w:rPr>
          <w:rFonts w:ascii="Arial" w:hAnsi="Arial" w:cs="Arial"/>
          <w:sz w:val="22"/>
          <w:szCs w:val="22"/>
        </w:rPr>
        <w:t xml:space="preserve">V případě prodlení prodávajícího s předáním zboží </w:t>
      </w:r>
      <w:r>
        <w:rPr>
          <w:rFonts w:ascii="Arial" w:hAnsi="Arial" w:cs="Arial"/>
          <w:sz w:val="22"/>
          <w:szCs w:val="22"/>
        </w:rPr>
        <w:t>v termínu dle článku IV</w:t>
      </w:r>
      <w:r w:rsidRPr="00B43E1E">
        <w:rPr>
          <w:rFonts w:ascii="Arial" w:hAnsi="Arial" w:cs="Arial"/>
          <w:sz w:val="22"/>
          <w:szCs w:val="22"/>
        </w:rPr>
        <w:t>.</w:t>
      </w:r>
      <w:r>
        <w:rPr>
          <w:rFonts w:ascii="Arial" w:hAnsi="Arial" w:cs="Arial"/>
          <w:sz w:val="22"/>
          <w:szCs w:val="22"/>
        </w:rPr>
        <w:t xml:space="preserve"> této </w:t>
      </w:r>
      <w:r w:rsidRPr="00B43E1E">
        <w:rPr>
          <w:rFonts w:ascii="Arial" w:hAnsi="Arial" w:cs="Arial"/>
          <w:sz w:val="22"/>
          <w:szCs w:val="22"/>
        </w:rPr>
        <w:t>smlouvy může kupující požadovat na prodávajícím zaplacení</w:t>
      </w:r>
      <w:r>
        <w:rPr>
          <w:rFonts w:ascii="Arial" w:hAnsi="Arial" w:cs="Arial"/>
          <w:b/>
          <w:sz w:val="22"/>
          <w:szCs w:val="22"/>
        </w:rPr>
        <w:t xml:space="preserve"> </w:t>
      </w:r>
      <w:r w:rsidRPr="00B43E1E">
        <w:rPr>
          <w:rFonts w:ascii="Arial" w:hAnsi="Arial" w:cs="Arial"/>
          <w:sz w:val="22"/>
          <w:szCs w:val="22"/>
        </w:rPr>
        <w:t xml:space="preserve">smluvní pokutu ve výši 0,5% z kupní ceny </w:t>
      </w:r>
      <w:r>
        <w:rPr>
          <w:rFonts w:ascii="Arial" w:hAnsi="Arial" w:cs="Arial"/>
          <w:sz w:val="22"/>
          <w:szCs w:val="22"/>
        </w:rPr>
        <w:t xml:space="preserve">dle čl. V této smlouvy </w:t>
      </w:r>
      <w:r w:rsidRPr="00B43E1E">
        <w:rPr>
          <w:rFonts w:ascii="Arial" w:hAnsi="Arial" w:cs="Arial"/>
          <w:sz w:val="22"/>
          <w:szCs w:val="22"/>
        </w:rPr>
        <w:t>za každý započatý den</w:t>
      </w:r>
      <w:r>
        <w:rPr>
          <w:rFonts w:ascii="Arial" w:hAnsi="Arial" w:cs="Arial"/>
          <w:b/>
          <w:sz w:val="22"/>
          <w:szCs w:val="22"/>
        </w:rPr>
        <w:t xml:space="preserve"> </w:t>
      </w:r>
      <w:r w:rsidRPr="00B43E1E">
        <w:rPr>
          <w:rFonts w:ascii="Arial" w:hAnsi="Arial" w:cs="Arial"/>
          <w:sz w:val="22"/>
          <w:szCs w:val="22"/>
        </w:rPr>
        <w:t>prodlení.</w:t>
      </w:r>
    </w:p>
    <w:p w14:paraId="22A67414" w14:textId="77777777" w:rsidR="007923D7" w:rsidRPr="00B43E1E" w:rsidRDefault="007923D7" w:rsidP="007923D7">
      <w:pPr>
        <w:pStyle w:val="Zkladntext2"/>
        <w:numPr>
          <w:ilvl w:val="0"/>
          <w:numId w:val="40"/>
        </w:numPr>
        <w:tabs>
          <w:tab w:val="left" w:pos="426"/>
        </w:tabs>
        <w:spacing w:before="60" w:after="60"/>
        <w:ind w:left="426" w:hanging="426"/>
        <w:rPr>
          <w:rFonts w:ascii="Arial" w:hAnsi="Arial" w:cs="Arial"/>
          <w:b/>
          <w:sz w:val="22"/>
          <w:szCs w:val="22"/>
        </w:rPr>
      </w:pPr>
      <w:r w:rsidRPr="00B43E1E">
        <w:rPr>
          <w:rFonts w:ascii="Arial" w:hAnsi="Arial" w:cs="Arial"/>
          <w:sz w:val="22"/>
          <w:szCs w:val="22"/>
        </w:rPr>
        <w:t>V případě prodlení kupujícího s úhradou oprávněně prodávajícím vystavené faktury</w:t>
      </w:r>
      <w:r>
        <w:rPr>
          <w:rFonts w:ascii="Arial" w:hAnsi="Arial" w:cs="Arial"/>
          <w:b/>
          <w:sz w:val="22"/>
          <w:szCs w:val="22"/>
        </w:rPr>
        <w:t xml:space="preserve"> </w:t>
      </w:r>
      <w:r w:rsidRPr="00B43E1E">
        <w:rPr>
          <w:rFonts w:ascii="Arial" w:hAnsi="Arial" w:cs="Arial"/>
          <w:sz w:val="22"/>
          <w:szCs w:val="22"/>
        </w:rPr>
        <w:t>nebo faktur může prodávající požadovat na kupují</w:t>
      </w:r>
      <w:r>
        <w:rPr>
          <w:rFonts w:ascii="Arial" w:hAnsi="Arial" w:cs="Arial"/>
          <w:sz w:val="22"/>
          <w:szCs w:val="22"/>
        </w:rPr>
        <w:t>cím zaplacení penále ve výši 0,1</w:t>
      </w:r>
      <w:r w:rsidRPr="00B43E1E">
        <w:rPr>
          <w:rFonts w:ascii="Arial" w:hAnsi="Arial" w:cs="Arial"/>
          <w:sz w:val="22"/>
          <w:szCs w:val="22"/>
        </w:rPr>
        <w:t>%</w:t>
      </w:r>
      <w:r>
        <w:rPr>
          <w:rFonts w:ascii="Arial" w:hAnsi="Arial" w:cs="Arial"/>
          <w:b/>
          <w:sz w:val="22"/>
          <w:szCs w:val="22"/>
        </w:rPr>
        <w:t xml:space="preserve"> </w:t>
      </w:r>
      <w:r w:rsidRPr="00B43E1E">
        <w:rPr>
          <w:rFonts w:ascii="Arial" w:hAnsi="Arial" w:cs="Arial"/>
          <w:sz w:val="22"/>
          <w:szCs w:val="22"/>
        </w:rPr>
        <w:t>z dlužné částky (bez DPH) za každý započatý den prodlení.</w:t>
      </w:r>
    </w:p>
    <w:p w14:paraId="66BFD744" w14:textId="77777777" w:rsidR="007923D7" w:rsidRPr="0009648D" w:rsidRDefault="007923D7" w:rsidP="007923D7">
      <w:pPr>
        <w:pStyle w:val="Zkladntext2"/>
        <w:numPr>
          <w:ilvl w:val="0"/>
          <w:numId w:val="40"/>
        </w:numPr>
        <w:tabs>
          <w:tab w:val="left" w:pos="426"/>
        </w:tabs>
        <w:spacing w:before="60" w:after="60"/>
        <w:ind w:left="426" w:hanging="426"/>
        <w:rPr>
          <w:rFonts w:ascii="Arial" w:hAnsi="Arial" w:cs="Arial"/>
          <w:b/>
          <w:sz w:val="22"/>
          <w:szCs w:val="22"/>
        </w:rPr>
      </w:pPr>
      <w:r w:rsidRPr="0009648D">
        <w:rPr>
          <w:rFonts w:ascii="Arial" w:hAnsi="Arial" w:cs="Arial"/>
          <w:sz w:val="22"/>
          <w:szCs w:val="22"/>
        </w:rPr>
        <w:t>Pro případ prodlení prodávajícího s odstraněním reklamovaných vad v záruční lhůtě se</w:t>
      </w:r>
      <w:r w:rsidRPr="0009648D">
        <w:rPr>
          <w:rFonts w:ascii="Arial" w:hAnsi="Arial" w:cs="Arial"/>
          <w:b/>
          <w:sz w:val="22"/>
          <w:szCs w:val="22"/>
        </w:rPr>
        <w:t xml:space="preserve"> </w:t>
      </w:r>
      <w:r w:rsidRPr="0009648D">
        <w:rPr>
          <w:rFonts w:ascii="Arial" w:hAnsi="Arial" w:cs="Arial"/>
          <w:sz w:val="22"/>
          <w:szCs w:val="22"/>
        </w:rPr>
        <w:t>s</w:t>
      </w:r>
      <w:r>
        <w:rPr>
          <w:rFonts w:ascii="Arial" w:hAnsi="Arial" w:cs="Arial"/>
          <w:sz w:val="22"/>
          <w:szCs w:val="22"/>
        </w:rPr>
        <w:t>jednává smluvní pokuta ve výši 1</w:t>
      </w:r>
      <w:r w:rsidRPr="0009648D">
        <w:rPr>
          <w:rFonts w:ascii="Arial" w:hAnsi="Arial" w:cs="Arial"/>
          <w:sz w:val="22"/>
          <w:szCs w:val="22"/>
        </w:rPr>
        <w:t xml:space="preserve"> 000 Kč za každou vadu a každý den prodlení s jejím</w:t>
      </w:r>
      <w:r w:rsidRPr="0009648D">
        <w:rPr>
          <w:rFonts w:ascii="Arial" w:hAnsi="Arial" w:cs="Arial"/>
          <w:b/>
          <w:sz w:val="22"/>
          <w:szCs w:val="22"/>
        </w:rPr>
        <w:t xml:space="preserve"> </w:t>
      </w:r>
      <w:r w:rsidRPr="0009648D">
        <w:rPr>
          <w:rFonts w:ascii="Arial" w:hAnsi="Arial" w:cs="Arial"/>
          <w:sz w:val="22"/>
          <w:szCs w:val="22"/>
        </w:rPr>
        <w:t>odstraněním; smluvní pokuta se platí nezávisle na tom, zda a v jaké výši vznikne kupujícímu</w:t>
      </w:r>
      <w:r w:rsidRPr="0009648D">
        <w:rPr>
          <w:rFonts w:ascii="Arial" w:hAnsi="Arial" w:cs="Arial"/>
          <w:b/>
          <w:sz w:val="22"/>
          <w:szCs w:val="22"/>
        </w:rPr>
        <w:t xml:space="preserve"> </w:t>
      </w:r>
      <w:r w:rsidRPr="0009648D">
        <w:rPr>
          <w:rFonts w:ascii="Arial" w:hAnsi="Arial" w:cs="Arial"/>
          <w:sz w:val="22"/>
          <w:szCs w:val="22"/>
        </w:rPr>
        <w:t>v této souvislosti škoda, kterou lze vymáhat samostatně.</w:t>
      </w:r>
    </w:p>
    <w:p w14:paraId="68B227CA" w14:textId="77777777" w:rsidR="007923D7" w:rsidRDefault="007923D7" w:rsidP="007923D7">
      <w:pPr>
        <w:pStyle w:val="Zkladntext2"/>
        <w:numPr>
          <w:ilvl w:val="0"/>
          <w:numId w:val="40"/>
        </w:numPr>
        <w:tabs>
          <w:tab w:val="left" w:pos="426"/>
        </w:tabs>
        <w:spacing w:before="60" w:after="60"/>
        <w:rPr>
          <w:rFonts w:ascii="Arial" w:hAnsi="Arial" w:cs="Arial"/>
          <w:sz w:val="22"/>
          <w:szCs w:val="22"/>
        </w:rPr>
      </w:pPr>
      <w:r w:rsidRPr="007332B2">
        <w:rPr>
          <w:rFonts w:ascii="Arial" w:hAnsi="Arial" w:cs="Arial"/>
          <w:sz w:val="22"/>
          <w:szCs w:val="22"/>
        </w:rPr>
        <w:t>Zaplacením smluvní pokuty není dotčeno právo druhé smluvní strany na náhradu škody zvlášť a v plné výši.</w:t>
      </w:r>
    </w:p>
    <w:p w14:paraId="15AD534B" w14:textId="77777777" w:rsidR="007923D7" w:rsidRDefault="007923D7" w:rsidP="007923D7">
      <w:pPr>
        <w:pStyle w:val="Zkladntext2"/>
        <w:numPr>
          <w:ilvl w:val="0"/>
          <w:numId w:val="40"/>
        </w:numPr>
        <w:tabs>
          <w:tab w:val="left" w:pos="426"/>
        </w:tabs>
        <w:spacing w:before="60" w:after="60"/>
        <w:rPr>
          <w:rFonts w:ascii="Arial" w:hAnsi="Arial" w:cs="Arial"/>
          <w:sz w:val="22"/>
          <w:szCs w:val="22"/>
        </w:rPr>
      </w:pPr>
      <w:r w:rsidRPr="007332B2">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35610EBB" w14:textId="77777777" w:rsidR="00014961" w:rsidRDefault="00014961" w:rsidP="00014961">
      <w:pPr>
        <w:pStyle w:val="Zkladntext2"/>
        <w:tabs>
          <w:tab w:val="left" w:pos="426"/>
        </w:tabs>
        <w:spacing w:before="60" w:after="60"/>
        <w:rPr>
          <w:rFonts w:ascii="Arial" w:hAnsi="Arial" w:cs="Arial"/>
          <w:sz w:val="22"/>
          <w:szCs w:val="22"/>
        </w:rPr>
      </w:pPr>
      <w:bookmarkStart w:id="3" w:name="_Ref417505390"/>
    </w:p>
    <w:bookmarkEnd w:id="3"/>
    <w:p w14:paraId="0C991F40" w14:textId="3C5FE663" w:rsidR="00B43E1E" w:rsidRPr="00B43E1E" w:rsidRDefault="007923D7" w:rsidP="00E674EC">
      <w:pPr>
        <w:pStyle w:val="Zkladntext2"/>
        <w:tabs>
          <w:tab w:val="left" w:pos="426"/>
        </w:tabs>
        <w:spacing w:before="60" w:after="60"/>
        <w:jc w:val="center"/>
        <w:rPr>
          <w:rFonts w:ascii="Arial" w:hAnsi="Arial" w:cs="Arial"/>
          <w:b/>
          <w:sz w:val="22"/>
          <w:szCs w:val="22"/>
        </w:rPr>
      </w:pPr>
      <w:r>
        <w:rPr>
          <w:rFonts w:ascii="Arial" w:hAnsi="Arial" w:cs="Arial"/>
          <w:b/>
          <w:sz w:val="22"/>
          <w:szCs w:val="22"/>
        </w:rPr>
        <w:t>X</w:t>
      </w:r>
      <w:r w:rsidR="00B43E1E" w:rsidRPr="00B43E1E">
        <w:rPr>
          <w:rFonts w:ascii="Arial" w:hAnsi="Arial" w:cs="Arial"/>
          <w:b/>
          <w:sz w:val="22"/>
          <w:szCs w:val="22"/>
        </w:rPr>
        <w:t>. Součinnost a komunikace smluvních stran</w:t>
      </w:r>
    </w:p>
    <w:p w14:paraId="6950A1E1" w14:textId="77777777" w:rsidR="00B43E1E" w:rsidRPr="00A83DAD" w:rsidRDefault="00B43E1E" w:rsidP="00B43E1E">
      <w:pPr>
        <w:pStyle w:val="Zkladntext2"/>
        <w:numPr>
          <w:ilvl w:val="0"/>
          <w:numId w:val="10"/>
        </w:numPr>
        <w:tabs>
          <w:tab w:val="left" w:pos="426"/>
        </w:tabs>
        <w:spacing w:before="60" w:after="60"/>
        <w:ind w:left="426" w:hanging="426"/>
        <w:rPr>
          <w:rFonts w:ascii="Arial" w:hAnsi="Arial" w:cs="Arial"/>
          <w:b/>
          <w:sz w:val="22"/>
          <w:szCs w:val="22"/>
        </w:rPr>
      </w:pPr>
      <w:r w:rsidRPr="00E947AF">
        <w:rPr>
          <w:rFonts w:ascii="Arial" w:hAnsi="Arial" w:cs="Arial"/>
          <w:sz w:val="22"/>
          <w:szCs w:val="22"/>
        </w:rPr>
        <w:t>Smluvní strany se zavazují vzájemně spolupracovat a poskytovat si veškeré informace nezbytné pro řádné a včasné plnění svých závazků.</w:t>
      </w:r>
    </w:p>
    <w:p w14:paraId="555F2774" w14:textId="77777777" w:rsidR="00B43E1E" w:rsidRPr="00A83DAD" w:rsidRDefault="00B43E1E" w:rsidP="00B43E1E">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3E796A80" w14:textId="77777777" w:rsidR="00B43E1E" w:rsidRPr="00A83DAD" w:rsidRDefault="00B43E1E" w:rsidP="00B43E1E">
      <w:pPr>
        <w:pStyle w:val="Zkladntext2"/>
        <w:numPr>
          <w:ilvl w:val="0"/>
          <w:numId w:val="10"/>
        </w:numPr>
        <w:tabs>
          <w:tab w:val="left" w:pos="426"/>
        </w:tabs>
        <w:spacing w:before="60" w:after="60"/>
        <w:ind w:left="426" w:hanging="426"/>
        <w:rPr>
          <w:rFonts w:ascii="Arial" w:hAnsi="Arial" w:cs="Arial"/>
          <w:b/>
          <w:sz w:val="22"/>
          <w:szCs w:val="22"/>
        </w:rPr>
      </w:pPr>
      <w:bookmarkStart w:id="4" w:name="_Ref372050290"/>
      <w:r>
        <w:rPr>
          <w:rFonts w:ascii="Arial" w:hAnsi="Arial" w:cs="Arial"/>
          <w:sz w:val="22"/>
          <w:szCs w:val="22"/>
        </w:rPr>
        <w:t>Prodávající</w:t>
      </w:r>
      <w:r w:rsidRPr="00A83DAD">
        <w:rPr>
          <w:rFonts w:ascii="Arial" w:hAnsi="Arial" w:cs="Arial"/>
          <w:sz w:val="22"/>
          <w:szCs w:val="22"/>
        </w:rPr>
        <w:t xml:space="preserve"> je oprávněn požadovat součinnost </w:t>
      </w:r>
      <w:r>
        <w:rPr>
          <w:rFonts w:ascii="Arial" w:hAnsi="Arial" w:cs="Arial"/>
          <w:sz w:val="22"/>
          <w:szCs w:val="22"/>
        </w:rPr>
        <w:t>kupujícího</w:t>
      </w:r>
      <w:r w:rsidRPr="00A83DAD">
        <w:rPr>
          <w:rFonts w:ascii="Arial" w:hAnsi="Arial" w:cs="Arial"/>
          <w:sz w:val="22"/>
          <w:szCs w:val="22"/>
        </w:rPr>
        <w:t xml:space="preserve">, pokud je tato součinnost nezbytná k odstranění překážek na straně </w:t>
      </w:r>
      <w:r>
        <w:rPr>
          <w:rFonts w:ascii="Arial" w:hAnsi="Arial" w:cs="Arial"/>
          <w:sz w:val="22"/>
          <w:szCs w:val="22"/>
        </w:rPr>
        <w:t>kupujícího</w:t>
      </w:r>
      <w:r w:rsidRPr="00A83DAD">
        <w:rPr>
          <w:rFonts w:ascii="Arial" w:hAnsi="Arial" w:cs="Arial"/>
          <w:sz w:val="22"/>
          <w:szCs w:val="22"/>
        </w:rPr>
        <w:t>, které objektivně brání řádnému  </w:t>
      </w:r>
      <w:r>
        <w:rPr>
          <w:rFonts w:ascii="Arial" w:hAnsi="Arial" w:cs="Arial"/>
          <w:sz w:val="22"/>
          <w:szCs w:val="22"/>
        </w:rPr>
        <w:t>plnění dle této smlouvy</w:t>
      </w:r>
      <w:r w:rsidRPr="00A83DAD">
        <w:rPr>
          <w:rFonts w:ascii="Arial" w:hAnsi="Arial" w:cs="Arial"/>
          <w:sz w:val="22"/>
          <w:szCs w:val="22"/>
        </w:rPr>
        <w:t xml:space="preserve">. V takovém případě lze tuto součinnost požadovat kdykoliv v průběhu plnění </w:t>
      </w:r>
      <w:r>
        <w:rPr>
          <w:rFonts w:ascii="Arial" w:hAnsi="Arial" w:cs="Arial"/>
          <w:sz w:val="22"/>
          <w:szCs w:val="22"/>
        </w:rPr>
        <w:t xml:space="preserve">této </w:t>
      </w:r>
      <w:r w:rsidRPr="00A83DAD">
        <w:rPr>
          <w:rFonts w:ascii="Arial" w:hAnsi="Arial" w:cs="Arial"/>
          <w:sz w:val="22"/>
          <w:szCs w:val="22"/>
        </w:rPr>
        <w:t>Smlouvy, přičemž však taková součinnost musí být specifikována dostatečně předem.</w:t>
      </w:r>
      <w:bookmarkEnd w:id="4"/>
    </w:p>
    <w:p w14:paraId="52F796C7" w14:textId="77777777" w:rsidR="00B43E1E" w:rsidRPr="00A83DAD" w:rsidRDefault="00B43E1E" w:rsidP="00B43E1E">
      <w:pPr>
        <w:pStyle w:val="Zkladntext2"/>
        <w:numPr>
          <w:ilvl w:val="0"/>
          <w:numId w:val="10"/>
        </w:numPr>
        <w:tabs>
          <w:tab w:val="left" w:pos="426"/>
        </w:tabs>
        <w:spacing w:before="60" w:after="60"/>
        <w:ind w:left="426" w:hanging="426"/>
        <w:rPr>
          <w:rFonts w:ascii="Arial" w:hAnsi="Arial" w:cs="Arial"/>
          <w:b/>
          <w:sz w:val="22"/>
          <w:szCs w:val="22"/>
        </w:rPr>
      </w:pPr>
      <w:bookmarkStart w:id="5" w:name="_Ref372050297"/>
      <w:r w:rsidRPr="00A83DAD">
        <w:rPr>
          <w:rFonts w:ascii="Arial" w:hAnsi="Arial" w:cs="Arial"/>
          <w:sz w:val="22"/>
          <w:szCs w:val="22"/>
        </w:rPr>
        <w:t>Veškerá komunikace mezi smluvními stranami bude probíhat prostřednictvím oprávněných osob dle čl</w:t>
      </w:r>
      <w:r>
        <w:rPr>
          <w:rFonts w:ascii="Arial" w:hAnsi="Arial" w:cs="Arial"/>
          <w:sz w:val="22"/>
          <w:szCs w:val="22"/>
        </w:rPr>
        <w:t xml:space="preserve">. </w:t>
      </w:r>
      <w:r w:rsidR="007923D7">
        <w:rPr>
          <w:rFonts w:ascii="Arial" w:hAnsi="Arial" w:cs="Arial"/>
          <w:sz w:val="22"/>
          <w:szCs w:val="22"/>
        </w:rPr>
        <w:t>XII</w:t>
      </w:r>
      <w:r w:rsidR="007F55EA">
        <w:rPr>
          <w:rFonts w:ascii="Arial" w:hAnsi="Arial" w:cs="Arial"/>
          <w:sz w:val="22"/>
          <w:szCs w:val="22"/>
        </w:rPr>
        <w:t>.</w:t>
      </w:r>
      <w:r>
        <w:rPr>
          <w:rFonts w:ascii="Arial" w:hAnsi="Arial" w:cs="Arial"/>
          <w:sz w:val="22"/>
          <w:szCs w:val="22"/>
        </w:rPr>
        <w:t xml:space="preserve"> </w:t>
      </w:r>
      <w:r w:rsidRPr="00A83DAD">
        <w:rPr>
          <w:rFonts w:ascii="Arial" w:hAnsi="Arial" w:cs="Arial"/>
          <w:sz w:val="22"/>
          <w:szCs w:val="22"/>
        </w:rPr>
        <w:t>této Smlouvy.</w:t>
      </w:r>
      <w:bookmarkEnd w:id="5"/>
    </w:p>
    <w:p w14:paraId="7F6027CE" w14:textId="77777777" w:rsidR="00B43E1E" w:rsidRPr="007C04D6" w:rsidRDefault="00B43E1E" w:rsidP="00B43E1E">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t xml:space="preserve">Písemnost, která má být dle této Smlouvy doručena druhé smluvní straně, musí být doručena buď osobně, prostřednictvím držitele poštovní licence nebo elektronicky, a to vždy alespoň oprávněné osobě dle čl. </w:t>
      </w:r>
      <w:r w:rsidR="007923D7">
        <w:rPr>
          <w:rFonts w:ascii="Arial" w:hAnsi="Arial" w:cs="Arial"/>
          <w:sz w:val="22"/>
          <w:szCs w:val="22"/>
        </w:rPr>
        <w:t>XII</w:t>
      </w:r>
      <w:r w:rsidRPr="00A83DAD">
        <w:rPr>
          <w:rFonts w:ascii="Arial" w:hAnsi="Arial" w:cs="Arial"/>
          <w:sz w:val="22"/>
          <w:szCs w:val="22"/>
        </w:rPr>
        <w:t xml:space="preserve"> této Smlouvy. V případě, že taková písemnost může mít </w:t>
      </w:r>
      <w:r w:rsidRPr="00A83DAD">
        <w:rPr>
          <w:rFonts w:ascii="Arial" w:hAnsi="Arial" w:cs="Arial"/>
          <w:sz w:val="22"/>
          <w:szCs w:val="22"/>
        </w:rPr>
        <w:lastRenderedPageBreak/>
        <w:t xml:space="preserve">přímý vliv na účinnost této Smlouvy, musí být doručena buď osobně, nebo prostřednictvím držitele poštovní licence </w:t>
      </w:r>
      <w:r>
        <w:rPr>
          <w:rFonts w:ascii="Arial" w:hAnsi="Arial" w:cs="Arial"/>
          <w:sz w:val="22"/>
          <w:szCs w:val="22"/>
        </w:rPr>
        <w:t xml:space="preserve">či datovou schránkou </w:t>
      </w:r>
      <w:r w:rsidRPr="00A83DAD">
        <w:rPr>
          <w:rFonts w:ascii="Arial" w:hAnsi="Arial" w:cs="Arial"/>
          <w:sz w:val="22"/>
          <w:szCs w:val="22"/>
        </w:rPr>
        <w:t>do sídla této smluvní strany zásilkou doručovanou do vlastních rukou, a to vždy osobě oprávněné k zastupování druhé smluvní strany dle zápisu v obchodním rejstříku, resp. na základě obecně závazných právních předpisů.</w:t>
      </w:r>
    </w:p>
    <w:p w14:paraId="26E41009" w14:textId="77777777" w:rsidR="005C5F82" w:rsidRDefault="005C5F82" w:rsidP="005C5F82">
      <w:pPr>
        <w:pStyle w:val="Zkladntext2"/>
        <w:tabs>
          <w:tab w:val="left" w:pos="426"/>
        </w:tabs>
        <w:spacing w:before="60" w:after="60"/>
        <w:rPr>
          <w:rFonts w:ascii="Arial" w:hAnsi="Arial" w:cs="Arial"/>
          <w:b/>
          <w:sz w:val="22"/>
          <w:szCs w:val="22"/>
        </w:rPr>
      </w:pPr>
    </w:p>
    <w:p w14:paraId="1647E909" w14:textId="77777777" w:rsidR="00B43E1E" w:rsidRPr="00E947AF" w:rsidRDefault="007923D7" w:rsidP="005C5F82">
      <w:pPr>
        <w:pStyle w:val="Zkladntext2"/>
        <w:tabs>
          <w:tab w:val="left" w:pos="426"/>
        </w:tabs>
        <w:spacing w:before="60" w:after="60"/>
        <w:jc w:val="center"/>
        <w:rPr>
          <w:rFonts w:ascii="Arial" w:hAnsi="Arial" w:cs="Arial"/>
          <w:b/>
          <w:sz w:val="22"/>
          <w:szCs w:val="22"/>
        </w:rPr>
      </w:pPr>
      <w:r>
        <w:rPr>
          <w:rFonts w:ascii="Arial" w:hAnsi="Arial" w:cs="Arial"/>
          <w:b/>
          <w:sz w:val="22"/>
          <w:szCs w:val="22"/>
        </w:rPr>
        <w:t>XI</w:t>
      </w:r>
      <w:r w:rsidR="00B43E1E">
        <w:rPr>
          <w:rFonts w:ascii="Arial" w:hAnsi="Arial" w:cs="Arial"/>
          <w:b/>
          <w:sz w:val="22"/>
          <w:szCs w:val="22"/>
        </w:rPr>
        <w:t>. Subdodavatelé</w:t>
      </w:r>
    </w:p>
    <w:p w14:paraId="5FC3C7D9" w14:textId="77777777" w:rsidR="00014961" w:rsidRPr="00014961" w:rsidRDefault="00014961" w:rsidP="00014961">
      <w:pPr>
        <w:pStyle w:val="Zkladntext2"/>
        <w:numPr>
          <w:ilvl w:val="0"/>
          <w:numId w:val="11"/>
        </w:numPr>
        <w:tabs>
          <w:tab w:val="left" w:pos="426"/>
        </w:tabs>
        <w:spacing w:before="60" w:after="60"/>
        <w:ind w:left="426" w:hanging="426"/>
        <w:rPr>
          <w:rFonts w:ascii="Arial" w:hAnsi="Arial" w:cs="Arial"/>
          <w:sz w:val="22"/>
          <w:szCs w:val="22"/>
        </w:rPr>
      </w:pPr>
      <w:r w:rsidRPr="00014961">
        <w:rPr>
          <w:rFonts w:ascii="Arial" w:hAnsi="Arial" w:cs="Arial"/>
          <w:sz w:val="22"/>
          <w:szCs w:val="22"/>
        </w:rPr>
        <w:t xml:space="preserve">Prodávající </w:t>
      </w:r>
      <w:r>
        <w:rPr>
          <w:rFonts w:ascii="Arial" w:hAnsi="Arial" w:cs="Arial"/>
          <w:sz w:val="22"/>
          <w:szCs w:val="22"/>
        </w:rPr>
        <w:t>se zavazuje</w:t>
      </w:r>
      <w:r w:rsidRPr="00014961">
        <w:rPr>
          <w:rFonts w:ascii="Arial" w:hAnsi="Arial" w:cs="Arial"/>
          <w:sz w:val="22"/>
          <w:szCs w:val="22"/>
        </w:rPr>
        <w:t>, že obdobně smluvně zaváže také své případné subdodavatele,</w:t>
      </w:r>
      <w:r>
        <w:rPr>
          <w:rFonts w:ascii="Arial" w:hAnsi="Arial" w:cs="Arial"/>
          <w:sz w:val="22"/>
          <w:szCs w:val="22"/>
        </w:rPr>
        <w:t xml:space="preserve"> </w:t>
      </w:r>
      <w:r w:rsidRPr="00014961">
        <w:rPr>
          <w:rFonts w:ascii="Arial" w:hAnsi="Arial" w:cs="Arial"/>
          <w:sz w:val="22"/>
          <w:szCs w:val="22"/>
        </w:rPr>
        <w:t>kteří se na plnění této smlouvy budou podílet.</w:t>
      </w:r>
    </w:p>
    <w:p w14:paraId="74D6B7E8" w14:textId="00AC9A7D"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sidRPr="00E947AF">
        <w:rPr>
          <w:rFonts w:ascii="Arial" w:hAnsi="Arial" w:cs="Arial"/>
          <w:sz w:val="22"/>
          <w:szCs w:val="22"/>
        </w:rPr>
        <w:t xml:space="preserve">Seznam subdodavatelů, kteří se budou podílet na </w:t>
      </w:r>
      <w:r>
        <w:rPr>
          <w:rFonts w:ascii="Arial" w:hAnsi="Arial" w:cs="Arial"/>
          <w:sz w:val="22"/>
          <w:szCs w:val="22"/>
        </w:rPr>
        <w:t>plnění</w:t>
      </w:r>
      <w:r w:rsidRPr="00E947AF">
        <w:rPr>
          <w:rFonts w:ascii="Arial" w:hAnsi="Arial" w:cs="Arial"/>
          <w:sz w:val="22"/>
          <w:szCs w:val="22"/>
        </w:rPr>
        <w:t xml:space="preserve"> dle této Smlouvy, tvoří </w:t>
      </w:r>
      <w:r w:rsidR="00121AA7">
        <w:rPr>
          <w:rFonts w:ascii="Arial" w:hAnsi="Arial" w:cs="Arial"/>
          <w:sz w:val="22"/>
          <w:szCs w:val="22"/>
        </w:rPr>
        <w:t>p</w:t>
      </w:r>
      <w:r>
        <w:rPr>
          <w:rFonts w:ascii="Arial" w:hAnsi="Arial" w:cs="Arial"/>
          <w:sz w:val="22"/>
          <w:szCs w:val="22"/>
        </w:rPr>
        <w:t xml:space="preserve">řílohu </w:t>
      </w:r>
      <w:r w:rsidRPr="00020C9A">
        <w:rPr>
          <w:rFonts w:ascii="Arial" w:hAnsi="Arial" w:cs="Arial"/>
          <w:sz w:val="22"/>
          <w:szCs w:val="22"/>
        </w:rPr>
        <w:t xml:space="preserve">č. </w:t>
      </w:r>
      <w:r w:rsidR="00020C9A" w:rsidRPr="00020C9A">
        <w:rPr>
          <w:rFonts w:ascii="Arial" w:hAnsi="Arial" w:cs="Arial"/>
          <w:sz w:val="22"/>
          <w:szCs w:val="22"/>
        </w:rPr>
        <w:t>2</w:t>
      </w:r>
      <w:r w:rsidR="00121AA7" w:rsidRPr="00020C9A">
        <w:rPr>
          <w:rFonts w:ascii="Arial" w:hAnsi="Arial" w:cs="Arial"/>
          <w:sz w:val="22"/>
          <w:szCs w:val="22"/>
        </w:rPr>
        <w:t xml:space="preserve"> </w:t>
      </w:r>
      <w:proofErr w:type="gramStart"/>
      <w:r w:rsidRPr="00E947AF">
        <w:rPr>
          <w:rFonts w:ascii="Arial" w:hAnsi="Arial" w:cs="Arial"/>
          <w:sz w:val="22"/>
          <w:szCs w:val="22"/>
        </w:rPr>
        <w:t>této</w:t>
      </w:r>
      <w:proofErr w:type="gramEnd"/>
      <w:r w:rsidRPr="00E947AF">
        <w:rPr>
          <w:rFonts w:ascii="Arial" w:hAnsi="Arial" w:cs="Arial"/>
          <w:sz w:val="22"/>
          <w:szCs w:val="22"/>
        </w:rPr>
        <w:t xml:space="preserve"> Smlouvy.</w:t>
      </w:r>
    </w:p>
    <w:p w14:paraId="6C5A2495" w14:textId="325578BC"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sidRPr="00A83DAD">
        <w:rPr>
          <w:rFonts w:ascii="Arial" w:hAnsi="Arial" w:cs="Arial"/>
          <w:sz w:val="22"/>
          <w:szCs w:val="22"/>
        </w:rPr>
        <w:t>Jakákoliv změna subdodavatelského zajištění dle této Smlouvy</w:t>
      </w:r>
      <w:r w:rsidRPr="00A83DAD" w:rsidDel="004A2533">
        <w:rPr>
          <w:rFonts w:ascii="Arial" w:hAnsi="Arial" w:cs="Arial"/>
          <w:sz w:val="22"/>
          <w:szCs w:val="22"/>
        </w:rPr>
        <w:t xml:space="preserve"> </w:t>
      </w:r>
      <w:r w:rsidRPr="00A83DAD">
        <w:rPr>
          <w:rFonts w:ascii="Arial" w:hAnsi="Arial" w:cs="Arial"/>
          <w:sz w:val="22"/>
          <w:szCs w:val="22"/>
        </w:rPr>
        <w:t>musí být předem písemně o</w:t>
      </w:r>
      <w:r w:rsidR="0034311A">
        <w:rPr>
          <w:rFonts w:ascii="Arial" w:hAnsi="Arial" w:cs="Arial"/>
          <w:sz w:val="22"/>
          <w:szCs w:val="22"/>
        </w:rPr>
        <w:t>známena</w:t>
      </w:r>
      <w:r w:rsidRPr="00A83DAD">
        <w:rPr>
          <w:rFonts w:ascii="Arial" w:hAnsi="Arial" w:cs="Arial"/>
          <w:sz w:val="22"/>
          <w:szCs w:val="22"/>
        </w:rPr>
        <w:t xml:space="preserve"> </w:t>
      </w:r>
      <w:r>
        <w:rPr>
          <w:rFonts w:ascii="Arial" w:hAnsi="Arial" w:cs="Arial"/>
          <w:sz w:val="22"/>
          <w:szCs w:val="22"/>
        </w:rPr>
        <w:t>kupujícím</w:t>
      </w:r>
      <w:r w:rsidRPr="00A83DAD">
        <w:rPr>
          <w:rFonts w:ascii="Arial" w:hAnsi="Arial" w:cs="Arial"/>
          <w:sz w:val="22"/>
          <w:szCs w:val="22"/>
        </w:rPr>
        <w:t>.</w:t>
      </w:r>
    </w:p>
    <w:p w14:paraId="593A5825" w14:textId="77777777"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A83DAD">
        <w:rPr>
          <w:rFonts w:ascii="Arial" w:hAnsi="Arial" w:cs="Arial"/>
          <w:sz w:val="22"/>
          <w:szCs w:val="22"/>
        </w:rPr>
        <w:t xml:space="preserve"> může kdykoli uložit </w:t>
      </w:r>
      <w:r>
        <w:rPr>
          <w:rFonts w:ascii="Arial" w:hAnsi="Arial" w:cs="Arial"/>
          <w:sz w:val="22"/>
          <w:szCs w:val="22"/>
        </w:rPr>
        <w:t>prodávajícímu</w:t>
      </w:r>
      <w:r w:rsidRPr="00A83DAD">
        <w:rPr>
          <w:rFonts w:ascii="Arial" w:hAnsi="Arial" w:cs="Arial"/>
          <w:sz w:val="22"/>
          <w:szCs w:val="22"/>
        </w:rPr>
        <w:t xml:space="preserve">, aby bezodkladně odvolal subdodavatele, který není způsobilý nebo je nedbalý v řádném plnění svých povinností. </w:t>
      </w:r>
      <w:r>
        <w:rPr>
          <w:rFonts w:ascii="Arial" w:hAnsi="Arial" w:cs="Arial"/>
          <w:sz w:val="22"/>
          <w:szCs w:val="22"/>
        </w:rPr>
        <w:t>Prodávající</w:t>
      </w:r>
      <w:r w:rsidRPr="00A83DAD">
        <w:rPr>
          <w:rFonts w:ascii="Arial" w:hAnsi="Arial" w:cs="Arial"/>
          <w:sz w:val="22"/>
          <w:szCs w:val="22"/>
        </w:rPr>
        <w:t xml:space="preserve"> se zavazuje bezodkladně zajistit nápravu. Doručením </w:t>
      </w:r>
      <w:r>
        <w:rPr>
          <w:rFonts w:ascii="Arial" w:hAnsi="Arial" w:cs="Arial"/>
          <w:sz w:val="22"/>
          <w:szCs w:val="22"/>
        </w:rPr>
        <w:t>takového požadavku</w:t>
      </w:r>
      <w:r w:rsidRPr="00A83DAD">
        <w:rPr>
          <w:rFonts w:ascii="Arial" w:hAnsi="Arial" w:cs="Arial"/>
          <w:sz w:val="22"/>
          <w:szCs w:val="22"/>
        </w:rPr>
        <w:t xml:space="preserve"> </w:t>
      </w:r>
      <w:r>
        <w:rPr>
          <w:rFonts w:ascii="Arial" w:hAnsi="Arial" w:cs="Arial"/>
          <w:sz w:val="22"/>
          <w:szCs w:val="22"/>
        </w:rPr>
        <w:t xml:space="preserve">Kupujícímu </w:t>
      </w:r>
      <w:r w:rsidRPr="00A83DAD">
        <w:rPr>
          <w:rFonts w:ascii="Arial" w:hAnsi="Arial" w:cs="Arial"/>
          <w:sz w:val="22"/>
          <w:szCs w:val="22"/>
        </w:rPr>
        <w:t xml:space="preserve">nebudou změněny termíny </w:t>
      </w:r>
      <w:r>
        <w:rPr>
          <w:rFonts w:ascii="Arial" w:hAnsi="Arial" w:cs="Arial"/>
          <w:sz w:val="22"/>
          <w:szCs w:val="22"/>
        </w:rPr>
        <w:t>stanovené v čl. V této smlouvy</w:t>
      </w:r>
      <w:r w:rsidRPr="00A83DAD">
        <w:rPr>
          <w:rFonts w:ascii="Arial" w:hAnsi="Arial" w:cs="Arial"/>
          <w:sz w:val="22"/>
          <w:szCs w:val="22"/>
        </w:rPr>
        <w:t>.</w:t>
      </w:r>
    </w:p>
    <w:p w14:paraId="2E547290" w14:textId="14058ACF"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Pr="00A83DAD">
        <w:rPr>
          <w:rFonts w:ascii="Arial" w:hAnsi="Arial" w:cs="Arial"/>
          <w:sz w:val="22"/>
          <w:szCs w:val="22"/>
        </w:rPr>
        <w:t xml:space="preserve"> je oprávněn písemně požádat </w:t>
      </w:r>
      <w:r>
        <w:rPr>
          <w:rFonts w:ascii="Arial" w:hAnsi="Arial" w:cs="Arial"/>
          <w:sz w:val="22"/>
          <w:szCs w:val="22"/>
        </w:rPr>
        <w:t>prodávající</w:t>
      </w:r>
      <w:r w:rsidR="0034311A">
        <w:rPr>
          <w:rFonts w:ascii="Arial" w:hAnsi="Arial" w:cs="Arial"/>
          <w:sz w:val="22"/>
          <w:szCs w:val="22"/>
        </w:rPr>
        <w:t>ho</w:t>
      </w:r>
      <w:r w:rsidRPr="00A83DAD">
        <w:rPr>
          <w:rFonts w:ascii="Arial" w:hAnsi="Arial" w:cs="Arial"/>
          <w:sz w:val="22"/>
          <w:szCs w:val="22"/>
        </w:rPr>
        <w:t xml:space="preserve">, aby odvolal z provádění </w:t>
      </w:r>
      <w:r>
        <w:rPr>
          <w:rFonts w:ascii="Arial" w:hAnsi="Arial" w:cs="Arial"/>
          <w:sz w:val="22"/>
          <w:szCs w:val="22"/>
        </w:rPr>
        <w:t>plnění dle této smlouvy</w:t>
      </w:r>
      <w:r w:rsidRPr="00A83DAD">
        <w:rPr>
          <w:rFonts w:ascii="Arial" w:hAnsi="Arial" w:cs="Arial"/>
          <w:sz w:val="22"/>
          <w:szCs w:val="22"/>
        </w:rPr>
        <w:t xml:space="preserve"> jakoukoli osobu zaměstnanou a/nebo zajištěnou </w:t>
      </w:r>
      <w:r>
        <w:rPr>
          <w:rFonts w:ascii="Arial" w:hAnsi="Arial" w:cs="Arial"/>
          <w:sz w:val="22"/>
          <w:szCs w:val="22"/>
        </w:rPr>
        <w:t>prodávajícím</w:t>
      </w:r>
      <w:r w:rsidRPr="00A83DAD">
        <w:rPr>
          <w:rFonts w:ascii="Arial" w:hAnsi="Arial" w:cs="Arial"/>
          <w:sz w:val="22"/>
          <w:szCs w:val="22"/>
        </w:rPr>
        <w:t xml:space="preserve"> nebo jeho subdodavateli, která dle </w:t>
      </w:r>
      <w:r>
        <w:rPr>
          <w:rFonts w:ascii="Arial" w:hAnsi="Arial" w:cs="Arial"/>
          <w:sz w:val="22"/>
          <w:szCs w:val="22"/>
        </w:rPr>
        <w:t>kupujícího</w:t>
      </w:r>
      <w:r w:rsidRPr="00A83DAD">
        <w:rPr>
          <w:rFonts w:ascii="Arial" w:hAnsi="Arial" w:cs="Arial"/>
          <w:sz w:val="22"/>
          <w:szCs w:val="22"/>
        </w:rPr>
        <w:t xml:space="preserve"> zneužívá své funkce nebo je nezpůsobilá nebo je nedbalá v řádném plnění svých povinností. </w:t>
      </w:r>
      <w:r>
        <w:rPr>
          <w:rFonts w:ascii="Arial" w:hAnsi="Arial" w:cs="Arial"/>
          <w:sz w:val="22"/>
          <w:szCs w:val="22"/>
        </w:rPr>
        <w:t>Prodávající</w:t>
      </w:r>
      <w:r w:rsidRPr="00A83DAD">
        <w:rPr>
          <w:rFonts w:ascii="Arial" w:hAnsi="Arial" w:cs="Arial"/>
          <w:sz w:val="22"/>
          <w:szCs w:val="22"/>
        </w:rPr>
        <w:t xml:space="preserve"> je povinen provést nezbytná opatření a nahradit takto odvolanou osobu v co nejkratším možném termínu osobou jinou, schválenou </w:t>
      </w:r>
      <w:r>
        <w:rPr>
          <w:rFonts w:ascii="Arial" w:hAnsi="Arial" w:cs="Arial"/>
          <w:sz w:val="22"/>
          <w:szCs w:val="22"/>
        </w:rPr>
        <w:t>kupujícím</w:t>
      </w:r>
      <w:r w:rsidRPr="00A83DAD">
        <w:rPr>
          <w:rFonts w:ascii="Arial" w:hAnsi="Arial" w:cs="Arial"/>
          <w:sz w:val="22"/>
          <w:szCs w:val="22"/>
        </w:rPr>
        <w:t>.</w:t>
      </w:r>
    </w:p>
    <w:p w14:paraId="78BBC019" w14:textId="77777777"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Pr>
          <w:rFonts w:ascii="Arial" w:hAnsi="Arial" w:cs="Arial"/>
          <w:sz w:val="22"/>
          <w:szCs w:val="22"/>
        </w:rPr>
        <w:t>Veškeré závazky</w:t>
      </w:r>
      <w:r w:rsidRPr="00A83DAD">
        <w:rPr>
          <w:rFonts w:ascii="Arial" w:hAnsi="Arial" w:cs="Arial"/>
          <w:sz w:val="22"/>
          <w:szCs w:val="22"/>
        </w:rPr>
        <w:t xml:space="preserve"> </w:t>
      </w:r>
      <w:r>
        <w:rPr>
          <w:rFonts w:ascii="Arial" w:hAnsi="Arial" w:cs="Arial"/>
          <w:sz w:val="22"/>
          <w:szCs w:val="22"/>
        </w:rPr>
        <w:t>prodávajícího dle této</w:t>
      </w:r>
      <w:r w:rsidRPr="00A83DAD">
        <w:rPr>
          <w:rFonts w:ascii="Arial" w:hAnsi="Arial" w:cs="Arial"/>
          <w:sz w:val="22"/>
          <w:szCs w:val="22"/>
        </w:rPr>
        <w:t xml:space="preserve"> Smlouvy je </w:t>
      </w:r>
      <w:r>
        <w:rPr>
          <w:rFonts w:ascii="Arial" w:hAnsi="Arial" w:cs="Arial"/>
          <w:sz w:val="22"/>
          <w:szCs w:val="22"/>
        </w:rPr>
        <w:t>prodávající</w:t>
      </w:r>
      <w:r w:rsidRPr="00A83DAD" w:rsidDel="0063117D">
        <w:rPr>
          <w:rFonts w:ascii="Arial" w:hAnsi="Arial" w:cs="Arial"/>
          <w:sz w:val="22"/>
          <w:szCs w:val="22"/>
        </w:rPr>
        <w:t xml:space="preserve"> </w:t>
      </w:r>
      <w:r w:rsidRPr="00A83DAD">
        <w:rPr>
          <w:rFonts w:ascii="Arial" w:hAnsi="Arial" w:cs="Arial"/>
          <w:sz w:val="22"/>
          <w:szCs w:val="22"/>
        </w:rPr>
        <w:t xml:space="preserve">povinen zabezpečit ve vztahu k subdodavatelům obdobně jako ke svým zaměstnancům nebo jiným svým pracovníkům podílejícím se </w:t>
      </w:r>
      <w:r>
        <w:rPr>
          <w:rFonts w:ascii="Arial" w:hAnsi="Arial" w:cs="Arial"/>
          <w:sz w:val="22"/>
          <w:szCs w:val="22"/>
        </w:rPr>
        <w:t>plnění této smlouvy</w:t>
      </w:r>
      <w:r w:rsidRPr="00A83DAD">
        <w:rPr>
          <w:rFonts w:ascii="Arial" w:hAnsi="Arial" w:cs="Arial"/>
          <w:sz w:val="22"/>
          <w:szCs w:val="22"/>
        </w:rPr>
        <w:t>. Tím však není dotčena skutečnost, že za veškeré činnosti subdodavatelů, vykonávané v souvislosti s</w:t>
      </w:r>
      <w:r>
        <w:rPr>
          <w:rFonts w:ascii="Arial" w:hAnsi="Arial" w:cs="Arial"/>
          <w:sz w:val="22"/>
          <w:szCs w:val="22"/>
        </w:rPr>
        <w:t> plněním této smlouvy</w:t>
      </w:r>
      <w:r w:rsidRPr="00A83DAD">
        <w:rPr>
          <w:rFonts w:ascii="Arial" w:hAnsi="Arial" w:cs="Arial"/>
          <w:sz w:val="22"/>
          <w:szCs w:val="22"/>
        </w:rPr>
        <w:t xml:space="preserve">, odpovídá </w:t>
      </w:r>
      <w:r>
        <w:rPr>
          <w:rFonts w:ascii="Arial" w:hAnsi="Arial" w:cs="Arial"/>
          <w:sz w:val="22"/>
          <w:szCs w:val="22"/>
        </w:rPr>
        <w:t>prodávající</w:t>
      </w:r>
      <w:r w:rsidRPr="00A83DAD">
        <w:rPr>
          <w:rFonts w:ascii="Arial" w:hAnsi="Arial" w:cs="Arial"/>
          <w:sz w:val="22"/>
          <w:szCs w:val="22"/>
        </w:rPr>
        <w:t xml:space="preserve"> tak, jako by </w:t>
      </w:r>
      <w:r>
        <w:rPr>
          <w:rFonts w:ascii="Arial" w:hAnsi="Arial" w:cs="Arial"/>
          <w:sz w:val="22"/>
          <w:szCs w:val="22"/>
        </w:rPr>
        <w:t>požadovaná plnění</w:t>
      </w:r>
      <w:r w:rsidRPr="00A83DAD">
        <w:rPr>
          <w:rFonts w:ascii="Arial" w:hAnsi="Arial" w:cs="Arial"/>
          <w:sz w:val="22"/>
          <w:szCs w:val="22"/>
        </w:rPr>
        <w:t xml:space="preserve"> vykonával sám.</w:t>
      </w:r>
    </w:p>
    <w:p w14:paraId="55C56B5A" w14:textId="77777777" w:rsidR="00B43E1E" w:rsidRDefault="00B43E1E" w:rsidP="00B43E1E">
      <w:pPr>
        <w:pStyle w:val="Zkladntext2"/>
        <w:numPr>
          <w:ilvl w:val="0"/>
          <w:numId w:val="11"/>
        </w:numPr>
        <w:tabs>
          <w:tab w:val="left" w:pos="426"/>
        </w:tabs>
        <w:spacing w:before="60" w:after="60"/>
        <w:ind w:left="426" w:hanging="426"/>
        <w:rPr>
          <w:rFonts w:ascii="Arial" w:hAnsi="Arial" w:cs="Arial"/>
          <w:sz w:val="22"/>
          <w:szCs w:val="22"/>
        </w:rPr>
      </w:pPr>
      <w:r w:rsidRPr="00A83DAD">
        <w:rPr>
          <w:rFonts w:ascii="Arial" w:hAnsi="Arial" w:cs="Arial"/>
          <w:sz w:val="22"/>
          <w:szCs w:val="22"/>
        </w:rPr>
        <w:t xml:space="preserve">Veškeré žádosti nebo požadavky subdodavatelů na poskytnutí součinnosti </w:t>
      </w:r>
      <w:r>
        <w:rPr>
          <w:rFonts w:ascii="Arial" w:hAnsi="Arial" w:cs="Arial"/>
          <w:sz w:val="22"/>
          <w:szCs w:val="22"/>
        </w:rPr>
        <w:t>kupujícího</w:t>
      </w:r>
      <w:r w:rsidRPr="00A83DAD">
        <w:rPr>
          <w:rFonts w:ascii="Arial" w:hAnsi="Arial" w:cs="Arial"/>
          <w:sz w:val="22"/>
          <w:szCs w:val="22"/>
        </w:rPr>
        <w:t xml:space="preserve"> </w:t>
      </w:r>
      <w:r>
        <w:rPr>
          <w:rFonts w:ascii="Arial" w:hAnsi="Arial" w:cs="Arial"/>
          <w:sz w:val="22"/>
          <w:szCs w:val="22"/>
        </w:rPr>
        <w:t>této</w:t>
      </w:r>
      <w:r w:rsidRPr="00A83DAD">
        <w:rPr>
          <w:rFonts w:ascii="Arial" w:hAnsi="Arial" w:cs="Arial"/>
          <w:sz w:val="22"/>
          <w:szCs w:val="22"/>
        </w:rPr>
        <w:t xml:space="preserve"> Smlouvy budou </w:t>
      </w:r>
      <w:r>
        <w:rPr>
          <w:rFonts w:ascii="Arial" w:hAnsi="Arial" w:cs="Arial"/>
          <w:sz w:val="22"/>
          <w:szCs w:val="22"/>
        </w:rPr>
        <w:t>kupujícímu</w:t>
      </w:r>
      <w:r w:rsidRPr="00A83DAD">
        <w:rPr>
          <w:rFonts w:ascii="Arial" w:hAnsi="Arial" w:cs="Arial"/>
          <w:sz w:val="22"/>
          <w:szCs w:val="22"/>
        </w:rPr>
        <w:t xml:space="preserve"> předávány prostřednictvím </w:t>
      </w:r>
      <w:r>
        <w:rPr>
          <w:rFonts w:ascii="Arial" w:hAnsi="Arial" w:cs="Arial"/>
          <w:sz w:val="22"/>
          <w:szCs w:val="22"/>
        </w:rPr>
        <w:t>prodávajícího</w:t>
      </w:r>
      <w:r w:rsidRPr="00A83DAD">
        <w:rPr>
          <w:rFonts w:ascii="Arial" w:hAnsi="Arial" w:cs="Arial"/>
          <w:sz w:val="22"/>
          <w:szCs w:val="22"/>
        </w:rPr>
        <w:t xml:space="preserve">. </w:t>
      </w:r>
      <w:r>
        <w:rPr>
          <w:rFonts w:ascii="Arial" w:hAnsi="Arial" w:cs="Arial"/>
          <w:sz w:val="22"/>
          <w:szCs w:val="22"/>
        </w:rPr>
        <w:t>Kupující</w:t>
      </w:r>
      <w:r w:rsidRPr="00A83DAD">
        <w:rPr>
          <w:rFonts w:ascii="Arial" w:hAnsi="Arial" w:cs="Arial"/>
          <w:sz w:val="22"/>
          <w:szCs w:val="22"/>
        </w:rPr>
        <w:t xml:space="preserve"> není povinen tuto součinnost poskytnout, bude-li o ni požádán přímo subdodavatelem </w:t>
      </w:r>
      <w:r>
        <w:rPr>
          <w:rFonts w:ascii="Arial" w:hAnsi="Arial" w:cs="Arial"/>
          <w:sz w:val="22"/>
          <w:szCs w:val="22"/>
        </w:rPr>
        <w:t>prodávajícího</w:t>
      </w:r>
      <w:r w:rsidRPr="00A83DAD">
        <w:rPr>
          <w:rFonts w:ascii="Arial" w:hAnsi="Arial" w:cs="Arial"/>
          <w:sz w:val="22"/>
          <w:szCs w:val="22"/>
        </w:rPr>
        <w:t>.</w:t>
      </w:r>
    </w:p>
    <w:p w14:paraId="11B447AC" w14:textId="77777777" w:rsidR="00014961" w:rsidRDefault="00014961" w:rsidP="005C5F82">
      <w:pPr>
        <w:pStyle w:val="Zkladntext2"/>
        <w:tabs>
          <w:tab w:val="left" w:pos="426"/>
        </w:tabs>
        <w:spacing w:before="60" w:after="60"/>
        <w:rPr>
          <w:rFonts w:ascii="Arial" w:hAnsi="Arial" w:cs="Arial"/>
          <w:sz w:val="22"/>
          <w:szCs w:val="22"/>
        </w:rPr>
      </w:pPr>
    </w:p>
    <w:p w14:paraId="249FD3FC" w14:textId="77777777" w:rsidR="00CD39E0" w:rsidRDefault="007923D7" w:rsidP="00986385">
      <w:pPr>
        <w:pStyle w:val="Zkladntext2"/>
        <w:tabs>
          <w:tab w:val="left" w:pos="426"/>
        </w:tabs>
        <w:spacing w:before="60" w:after="60"/>
        <w:jc w:val="center"/>
        <w:rPr>
          <w:rFonts w:ascii="Arial" w:hAnsi="Arial" w:cs="Arial"/>
          <w:b/>
          <w:sz w:val="22"/>
          <w:szCs w:val="22"/>
        </w:rPr>
      </w:pPr>
      <w:bookmarkStart w:id="6" w:name="_Ref417505740"/>
      <w:r>
        <w:rPr>
          <w:rFonts w:ascii="Arial" w:hAnsi="Arial" w:cs="Arial"/>
          <w:b/>
          <w:sz w:val="22"/>
          <w:szCs w:val="22"/>
        </w:rPr>
        <w:t>XII</w:t>
      </w:r>
      <w:r w:rsidR="00986385">
        <w:rPr>
          <w:rFonts w:ascii="Arial" w:hAnsi="Arial" w:cs="Arial"/>
          <w:b/>
          <w:sz w:val="22"/>
          <w:szCs w:val="22"/>
        </w:rPr>
        <w:t>. Oprávněné osoby</w:t>
      </w:r>
      <w:bookmarkEnd w:id="6"/>
    </w:p>
    <w:p w14:paraId="22942059" w14:textId="77777777" w:rsidR="00CD39E0" w:rsidRDefault="00CD39E0" w:rsidP="00EF2652">
      <w:pPr>
        <w:pStyle w:val="Zkladntext2"/>
        <w:numPr>
          <w:ilvl w:val="0"/>
          <w:numId w:val="16"/>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Každá smluvní strana jmenuje oprávněné osoby. Oprávněné osoby budou zastupovat smluvní stranu v záležitostech souvisejících s plněním </w:t>
      </w:r>
      <w:r w:rsidR="00986385">
        <w:rPr>
          <w:rFonts w:ascii="Arial" w:hAnsi="Arial" w:cs="Arial"/>
          <w:sz w:val="22"/>
          <w:szCs w:val="22"/>
        </w:rPr>
        <w:t xml:space="preserve">dle této </w:t>
      </w:r>
      <w:r w:rsidRPr="00CD39E0">
        <w:rPr>
          <w:rFonts w:ascii="Arial" w:hAnsi="Arial" w:cs="Arial"/>
          <w:sz w:val="22"/>
          <w:szCs w:val="22"/>
        </w:rPr>
        <w:t xml:space="preserve">Smlouvy. Oprávněná osoba </w:t>
      </w:r>
      <w:r w:rsidR="00986385">
        <w:rPr>
          <w:rFonts w:ascii="Arial" w:hAnsi="Arial" w:cs="Arial"/>
          <w:sz w:val="22"/>
          <w:szCs w:val="22"/>
        </w:rPr>
        <w:t>si může stanovit</w:t>
      </w:r>
      <w:r w:rsidRPr="00CD39E0">
        <w:rPr>
          <w:rFonts w:ascii="Arial" w:hAnsi="Arial" w:cs="Arial"/>
          <w:sz w:val="22"/>
          <w:szCs w:val="22"/>
        </w:rPr>
        <w:t xml:space="preserve"> svého zástupce. Vystupuje-li zástupce za oprávněnou osobu, má stejné pravomoci jako oprávněná osoba.</w:t>
      </w:r>
    </w:p>
    <w:p w14:paraId="27A9B9D8" w14:textId="77777777" w:rsidR="00CD39E0" w:rsidRDefault="00CD39E0" w:rsidP="00EF2652">
      <w:pPr>
        <w:pStyle w:val="Zkladntext2"/>
        <w:numPr>
          <w:ilvl w:val="0"/>
          <w:numId w:val="16"/>
        </w:numPr>
        <w:tabs>
          <w:tab w:val="left" w:pos="426"/>
        </w:tabs>
        <w:spacing w:before="60" w:after="60"/>
        <w:ind w:left="426" w:hanging="426"/>
        <w:rPr>
          <w:rFonts w:ascii="Arial" w:hAnsi="Arial" w:cs="Arial"/>
          <w:sz w:val="22"/>
          <w:szCs w:val="22"/>
        </w:rPr>
      </w:pPr>
      <w:r w:rsidRPr="00986385">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354B6032" w14:textId="77777777" w:rsidR="00CD39E0" w:rsidRDefault="00CD39E0" w:rsidP="00EF2652">
      <w:pPr>
        <w:pStyle w:val="Zkladntext2"/>
        <w:numPr>
          <w:ilvl w:val="0"/>
          <w:numId w:val="16"/>
        </w:numPr>
        <w:tabs>
          <w:tab w:val="left" w:pos="426"/>
        </w:tabs>
        <w:spacing w:before="60" w:after="60"/>
        <w:ind w:left="426" w:hanging="426"/>
        <w:rPr>
          <w:rFonts w:ascii="Arial" w:hAnsi="Arial" w:cs="Arial"/>
          <w:sz w:val="22"/>
          <w:szCs w:val="22"/>
        </w:rPr>
      </w:pPr>
      <w:r w:rsidRPr="00986385">
        <w:rPr>
          <w:rFonts w:ascii="Arial" w:hAnsi="Arial" w:cs="Arial"/>
          <w:sz w:val="22"/>
          <w:szCs w:val="22"/>
        </w:rPr>
        <w:t>Ustanovením tohoto článku Smlouvy není dotčeno postavení osob oprávněných zastupovat smluvní strany.</w:t>
      </w:r>
    </w:p>
    <w:p w14:paraId="27B63801" w14:textId="5D2C5769" w:rsidR="00CD39E0" w:rsidRDefault="00CD39E0" w:rsidP="00EF2652">
      <w:pPr>
        <w:pStyle w:val="Zkladntext2"/>
        <w:numPr>
          <w:ilvl w:val="0"/>
          <w:numId w:val="16"/>
        </w:numPr>
        <w:tabs>
          <w:tab w:val="left" w:pos="426"/>
        </w:tabs>
        <w:spacing w:before="60" w:after="60"/>
        <w:ind w:left="426" w:hanging="426"/>
        <w:rPr>
          <w:rFonts w:ascii="Arial" w:hAnsi="Arial" w:cs="Arial"/>
          <w:sz w:val="22"/>
          <w:szCs w:val="22"/>
        </w:rPr>
      </w:pPr>
      <w:r w:rsidRPr="00986385">
        <w:rPr>
          <w:rFonts w:ascii="Arial" w:hAnsi="Arial" w:cs="Arial"/>
          <w:sz w:val="22"/>
          <w:szCs w:val="22"/>
        </w:rPr>
        <w:t>Seznam kontaktních údajů včetně e-mailových adres oprávněných osob</w:t>
      </w:r>
      <w:r w:rsidRPr="00986385" w:rsidDel="00B90708">
        <w:rPr>
          <w:rFonts w:ascii="Arial" w:hAnsi="Arial" w:cs="Arial"/>
          <w:sz w:val="22"/>
          <w:szCs w:val="22"/>
        </w:rPr>
        <w:t xml:space="preserve"> </w:t>
      </w:r>
      <w:r w:rsidRPr="00986385">
        <w:rPr>
          <w:rFonts w:ascii="Arial" w:hAnsi="Arial" w:cs="Arial"/>
          <w:sz w:val="22"/>
          <w:szCs w:val="22"/>
        </w:rPr>
        <w:t>smluvních stran tvoří</w:t>
      </w:r>
      <w:r w:rsidR="00986385">
        <w:rPr>
          <w:rFonts w:ascii="Arial" w:hAnsi="Arial" w:cs="Arial"/>
          <w:sz w:val="22"/>
          <w:szCs w:val="22"/>
        </w:rPr>
        <w:t xml:space="preserve"> </w:t>
      </w:r>
      <w:r w:rsidR="00986385" w:rsidRPr="00020C9A">
        <w:rPr>
          <w:rFonts w:ascii="Arial" w:hAnsi="Arial" w:cs="Arial"/>
          <w:sz w:val="22"/>
          <w:szCs w:val="22"/>
        </w:rPr>
        <w:t xml:space="preserve">přílohu č. </w:t>
      </w:r>
      <w:r w:rsidR="00020C9A" w:rsidRPr="00020C9A">
        <w:rPr>
          <w:rFonts w:ascii="Arial" w:hAnsi="Arial" w:cs="Arial"/>
          <w:sz w:val="22"/>
          <w:szCs w:val="22"/>
        </w:rPr>
        <w:t xml:space="preserve">3 </w:t>
      </w:r>
      <w:proofErr w:type="gramStart"/>
      <w:r w:rsidRPr="00020C9A">
        <w:rPr>
          <w:rFonts w:ascii="Arial" w:hAnsi="Arial" w:cs="Arial"/>
          <w:sz w:val="22"/>
          <w:szCs w:val="22"/>
        </w:rPr>
        <w:t>této</w:t>
      </w:r>
      <w:proofErr w:type="gramEnd"/>
      <w:r w:rsidRPr="00020C9A">
        <w:rPr>
          <w:rFonts w:ascii="Arial" w:hAnsi="Arial" w:cs="Arial"/>
          <w:sz w:val="22"/>
          <w:szCs w:val="22"/>
        </w:rPr>
        <w:t xml:space="preserve"> </w:t>
      </w:r>
      <w:r w:rsidRPr="00986385">
        <w:rPr>
          <w:rFonts w:ascii="Arial" w:hAnsi="Arial" w:cs="Arial"/>
          <w:sz w:val="22"/>
          <w:szCs w:val="22"/>
        </w:rPr>
        <w:t>Smlouvy.</w:t>
      </w:r>
    </w:p>
    <w:p w14:paraId="58FE42A8" w14:textId="77777777" w:rsidR="007C04D6" w:rsidRDefault="007C04D6" w:rsidP="00986385">
      <w:pPr>
        <w:pStyle w:val="Zkladntext2"/>
        <w:tabs>
          <w:tab w:val="left" w:pos="426"/>
        </w:tabs>
        <w:spacing w:before="60" w:after="60"/>
        <w:ind w:left="426"/>
        <w:rPr>
          <w:rFonts w:ascii="Arial" w:hAnsi="Arial" w:cs="Arial"/>
          <w:sz w:val="22"/>
          <w:szCs w:val="22"/>
        </w:rPr>
      </w:pPr>
    </w:p>
    <w:p w14:paraId="7DCD8EB9" w14:textId="77777777" w:rsidR="00E674EC" w:rsidRPr="00986385" w:rsidRDefault="00E674EC" w:rsidP="00986385">
      <w:pPr>
        <w:pStyle w:val="Zkladntext2"/>
        <w:tabs>
          <w:tab w:val="left" w:pos="426"/>
        </w:tabs>
        <w:spacing w:before="60" w:after="60"/>
        <w:ind w:left="426"/>
        <w:rPr>
          <w:rFonts w:ascii="Arial" w:hAnsi="Arial" w:cs="Arial"/>
          <w:sz w:val="22"/>
          <w:szCs w:val="22"/>
        </w:rPr>
      </w:pPr>
    </w:p>
    <w:p w14:paraId="2D501B9F" w14:textId="77777777" w:rsidR="00986385" w:rsidRDefault="007923D7" w:rsidP="00986385">
      <w:pPr>
        <w:pStyle w:val="Zkladntext2"/>
        <w:tabs>
          <w:tab w:val="left" w:pos="426"/>
        </w:tabs>
        <w:spacing w:before="60" w:after="60"/>
        <w:jc w:val="center"/>
        <w:rPr>
          <w:rFonts w:ascii="Arial" w:hAnsi="Arial" w:cs="Arial"/>
          <w:b/>
          <w:sz w:val="22"/>
          <w:szCs w:val="22"/>
        </w:rPr>
      </w:pPr>
      <w:bookmarkStart w:id="7" w:name="_Toc357079848"/>
      <w:r>
        <w:rPr>
          <w:rFonts w:ascii="Arial" w:hAnsi="Arial" w:cs="Arial"/>
          <w:b/>
          <w:sz w:val="22"/>
          <w:szCs w:val="22"/>
        </w:rPr>
        <w:t>XIII</w:t>
      </w:r>
      <w:r w:rsidR="00986385">
        <w:rPr>
          <w:rFonts w:ascii="Arial" w:hAnsi="Arial" w:cs="Arial"/>
          <w:b/>
          <w:sz w:val="22"/>
          <w:szCs w:val="22"/>
        </w:rPr>
        <w:t>. Platnost a účinnost smlouvy, zánik smlouvy</w:t>
      </w:r>
      <w:bookmarkEnd w:id="7"/>
    </w:p>
    <w:p w14:paraId="75406E83" w14:textId="77777777" w:rsidR="00986385" w:rsidRPr="00ED52EE" w:rsidRDefault="00986385" w:rsidP="00ED52EE">
      <w:pPr>
        <w:pStyle w:val="Zkladntext2"/>
        <w:numPr>
          <w:ilvl w:val="0"/>
          <w:numId w:val="17"/>
        </w:numPr>
        <w:tabs>
          <w:tab w:val="left" w:pos="426"/>
        </w:tabs>
        <w:spacing w:before="60" w:after="60"/>
        <w:ind w:left="426" w:hanging="426"/>
        <w:rPr>
          <w:rFonts w:ascii="Arial" w:hAnsi="Arial" w:cs="Arial"/>
          <w:sz w:val="22"/>
          <w:szCs w:val="22"/>
        </w:rPr>
      </w:pPr>
      <w:r w:rsidRPr="00ED52EE">
        <w:rPr>
          <w:rFonts w:ascii="Arial" w:hAnsi="Arial" w:cs="Arial"/>
          <w:sz w:val="22"/>
          <w:szCs w:val="22"/>
        </w:rPr>
        <w:t xml:space="preserve">Tato smlouva nabývá platnosti dnem jejího uzavření, tj. dnem jejího podpisu osobami oprávněnými zastupovat smluvní strany a nabývá účinnosti zveřejněním v registru smluv. </w:t>
      </w:r>
    </w:p>
    <w:p w14:paraId="43DC89EE" w14:textId="77777777" w:rsidR="00162739" w:rsidRDefault="00162739"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lastRenderedPageBreak/>
        <w:t xml:space="preserve">Tato smlouva zaniká řádným splněním sjednaných závazků dle této smlouvy nebo za podmínek stanovených v následujících </w:t>
      </w:r>
      <w:r w:rsidR="00D635ED">
        <w:rPr>
          <w:rFonts w:ascii="Arial" w:hAnsi="Arial" w:cs="Arial"/>
          <w:sz w:val="22"/>
          <w:szCs w:val="22"/>
        </w:rPr>
        <w:t>odstavcích</w:t>
      </w:r>
      <w:r>
        <w:rPr>
          <w:rFonts w:ascii="Arial" w:hAnsi="Arial" w:cs="Arial"/>
          <w:sz w:val="22"/>
          <w:szCs w:val="22"/>
        </w:rPr>
        <w:t xml:space="preserve"> tohoto článku.</w:t>
      </w:r>
    </w:p>
    <w:p w14:paraId="7EA4507D" w14:textId="77777777" w:rsidR="00CD39E0" w:rsidRPr="00986385"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986385">
        <w:rPr>
          <w:rFonts w:ascii="Arial" w:hAnsi="Arial" w:cs="Arial"/>
          <w:sz w:val="22"/>
          <w:szCs w:val="22"/>
        </w:rPr>
        <w:t>Tuto Smlouvu lze zrušit:</w:t>
      </w:r>
    </w:p>
    <w:p w14:paraId="00B0D43C" w14:textId="77777777" w:rsidR="00CD39E0" w:rsidRPr="00CD39E0" w:rsidRDefault="00CD39E0" w:rsidP="00EF2652">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dohodou smluvních stran, jejíž součástí je i vypořádání vzájemných závazků a pohledávek;</w:t>
      </w:r>
    </w:p>
    <w:p w14:paraId="1ACAA8FD" w14:textId="77777777" w:rsidR="00CF7077" w:rsidRPr="007923D7" w:rsidRDefault="00CD39E0" w:rsidP="007923D7">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3F6A0F">
        <w:rPr>
          <w:rFonts w:ascii="Arial" w:hAnsi="Arial" w:cs="Arial"/>
          <w:sz w:val="22"/>
          <w:szCs w:val="22"/>
        </w:rPr>
        <w:t>odstoupením od Smlouvy v případech uvedených v zákoně nebo v této Smlouvě</w:t>
      </w:r>
      <w:r w:rsidR="003F6A0F" w:rsidRPr="003F6A0F">
        <w:rPr>
          <w:rFonts w:ascii="Arial" w:hAnsi="Arial" w:cs="Arial"/>
          <w:sz w:val="22"/>
          <w:szCs w:val="22"/>
        </w:rPr>
        <w:t>.</w:t>
      </w:r>
      <w:bookmarkStart w:id="8" w:name="_Ref357073114"/>
    </w:p>
    <w:p w14:paraId="6BC1A54F" w14:textId="77777777" w:rsidR="00CD39E0" w:rsidRPr="003F6A0F" w:rsidRDefault="00ED52EE"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00CD39E0" w:rsidRPr="003F6A0F">
        <w:rPr>
          <w:rFonts w:ascii="Arial" w:hAnsi="Arial" w:cs="Arial"/>
          <w:sz w:val="22"/>
          <w:szCs w:val="22"/>
        </w:rPr>
        <w:t xml:space="preserve"> je oprávněn odstoupit od Smlouvy v případě, že:</w:t>
      </w:r>
      <w:bookmarkEnd w:id="8"/>
    </w:p>
    <w:p w14:paraId="7EEFC444" w14:textId="33AAD7C1" w:rsidR="00CD39E0" w:rsidRDefault="00ED52EE" w:rsidP="00ED52EE">
      <w:pPr>
        <w:pStyle w:val="Zkladntext2"/>
        <w:numPr>
          <w:ilvl w:val="2"/>
          <w:numId w:val="19"/>
        </w:numPr>
        <w:tabs>
          <w:tab w:val="clear" w:pos="2211"/>
          <w:tab w:val="left" w:pos="426"/>
        </w:tabs>
        <w:spacing w:before="60" w:after="60"/>
        <w:ind w:left="851" w:hanging="425"/>
        <w:rPr>
          <w:rFonts w:ascii="Arial" w:hAnsi="Arial" w:cs="Arial"/>
          <w:sz w:val="22"/>
          <w:szCs w:val="22"/>
        </w:rPr>
      </w:pPr>
      <w:r>
        <w:rPr>
          <w:rFonts w:ascii="Arial" w:hAnsi="Arial" w:cs="Arial"/>
          <w:sz w:val="22"/>
          <w:szCs w:val="22"/>
        </w:rPr>
        <w:t>Prodávající dodal kupujícímu vadnou dodávku zboží</w:t>
      </w:r>
      <w:r w:rsidR="0034311A">
        <w:rPr>
          <w:rFonts w:ascii="Arial" w:hAnsi="Arial" w:cs="Arial"/>
          <w:sz w:val="22"/>
          <w:szCs w:val="22"/>
        </w:rPr>
        <w:t>, tzn. nekompletní plnění, vady jednotlivých PC a pozdní dodání.</w:t>
      </w:r>
    </w:p>
    <w:p w14:paraId="4F4950F9" w14:textId="77777777" w:rsidR="00D16CBB" w:rsidRPr="00D16CBB" w:rsidRDefault="00D16CBB" w:rsidP="00D16CBB">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D16CBB">
        <w:rPr>
          <w:rFonts w:ascii="Arial" w:hAnsi="Arial" w:cs="Arial"/>
          <w:sz w:val="22"/>
          <w:szCs w:val="22"/>
        </w:rPr>
        <w:t>dojde k podstatnému porušení povinností uložených Prodávajícímu touto Smlouvou,</w:t>
      </w:r>
    </w:p>
    <w:p w14:paraId="4AB44C6E" w14:textId="77777777" w:rsidR="00CD39E0" w:rsidRPr="00D16CBB" w:rsidRDefault="00D16CBB" w:rsidP="00D16CBB">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D16CBB">
        <w:rPr>
          <w:rFonts w:ascii="Arial" w:hAnsi="Arial" w:cs="Arial"/>
          <w:sz w:val="22"/>
          <w:szCs w:val="22"/>
        </w:rPr>
        <w:t>Prodávající je v prodlení s odstraněním vady na Zboží a toto prodlení trvá po dobu delší než 2 dny a nezjedná nápravu ani do 2 dnů od doručení písemného oznámení prodávajícího o takovém prodlení.</w:t>
      </w:r>
    </w:p>
    <w:p w14:paraId="01E4E7FD" w14:textId="77777777" w:rsidR="00CD39E0" w:rsidRPr="00CD39E0" w:rsidRDefault="00ED52EE"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Kupující</w:t>
      </w:r>
      <w:r w:rsidR="00CD39E0" w:rsidRPr="00CD39E0">
        <w:rPr>
          <w:rFonts w:ascii="Arial" w:hAnsi="Arial" w:cs="Arial"/>
          <w:sz w:val="22"/>
          <w:szCs w:val="22"/>
        </w:rPr>
        <w:t xml:space="preserve"> je oprávněn okamžitě odstoupit od Smlouvy bez předchozího oznámení </w:t>
      </w:r>
      <w:r>
        <w:rPr>
          <w:rFonts w:ascii="Arial" w:hAnsi="Arial" w:cs="Arial"/>
          <w:sz w:val="22"/>
          <w:szCs w:val="22"/>
        </w:rPr>
        <w:t>prodávajícímu</w:t>
      </w:r>
      <w:r w:rsidR="00CD39E0" w:rsidRPr="00CD39E0">
        <w:rPr>
          <w:rFonts w:ascii="Arial" w:hAnsi="Arial" w:cs="Arial"/>
          <w:sz w:val="22"/>
          <w:szCs w:val="22"/>
        </w:rPr>
        <w:t xml:space="preserve"> nebo výzvy k sjednání nápravy v přiměřené lhůtě:</w:t>
      </w:r>
    </w:p>
    <w:p w14:paraId="45A48816" w14:textId="77777777"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bude-li soudem na majetek </w:t>
      </w:r>
      <w:r w:rsidR="00ED52EE">
        <w:rPr>
          <w:rFonts w:ascii="Arial" w:hAnsi="Arial" w:cs="Arial"/>
          <w:sz w:val="22"/>
          <w:szCs w:val="22"/>
        </w:rPr>
        <w:t>prodávajícího</w:t>
      </w:r>
      <w:r w:rsidRPr="00CD39E0">
        <w:rPr>
          <w:rFonts w:ascii="Arial" w:hAnsi="Arial" w:cs="Arial"/>
          <w:sz w:val="22"/>
          <w:szCs w:val="22"/>
        </w:rPr>
        <w:t xml:space="preserve"> prohlášen úpadek;</w:t>
      </w:r>
    </w:p>
    <w:p w14:paraId="54059028" w14:textId="77777777"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vstoupí-li </w:t>
      </w:r>
      <w:r w:rsidR="00ED52EE">
        <w:rPr>
          <w:rFonts w:ascii="Arial" w:hAnsi="Arial" w:cs="Arial"/>
          <w:sz w:val="22"/>
          <w:szCs w:val="22"/>
        </w:rPr>
        <w:t>prodávající</w:t>
      </w:r>
      <w:r w:rsidR="00D16CBB">
        <w:rPr>
          <w:rFonts w:ascii="Arial" w:hAnsi="Arial" w:cs="Arial"/>
          <w:sz w:val="22"/>
          <w:szCs w:val="22"/>
        </w:rPr>
        <w:t xml:space="preserve"> do likvidace.</w:t>
      </w:r>
    </w:p>
    <w:p w14:paraId="7478290B" w14:textId="77777777" w:rsidR="00CD39E0" w:rsidRDefault="00ED52EE"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Prodávající</w:t>
      </w:r>
      <w:r w:rsidR="00CD39E0" w:rsidRPr="003F6A0F">
        <w:rPr>
          <w:rFonts w:ascii="Arial" w:hAnsi="Arial" w:cs="Arial"/>
          <w:sz w:val="22"/>
          <w:szCs w:val="22"/>
        </w:rPr>
        <w:t xml:space="preserve"> je oprávněn odstoupit od Smlouvy v případě, že </w:t>
      </w:r>
      <w:r w:rsidR="001A1C22">
        <w:rPr>
          <w:rFonts w:ascii="Arial" w:hAnsi="Arial" w:cs="Arial"/>
          <w:sz w:val="22"/>
          <w:szCs w:val="22"/>
        </w:rPr>
        <w:t>Kupující</w:t>
      </w:r>
      <w:r w:rsidR="00CD39E0" w:rsidRPr="003F6A0F">
        <w:rPr>
          <w:rFonts w:ascii="Arial" w:hAnsi="Arial" w:cs="Arial"/>
          <w:sz w:val="22"/>
          <w:szCs w:val="22"/>
        </w:rPr>
        <w:t xml:space="preserve"> je v prodlení s placením peněžitých částek dle této Smlouvy a toto p</w:t>
      </w:r>
      <w:r w:rsidR="003F6A0F">
        <w:rPr>
          <w:rFonts w:ascii="Arial" w:hAnsi="Arial" w:cs="Arial"/>
          <w:sz w:val="22"/>
          <w:szCs w:val="22"/>
        </w:rPr>
        <w:t>r</w:t>
      </w:r>
      <w:r w:rsidR="001A1C22">
        <w:rPr>
          <w:rFonts w:ascii="Arial" w:hAnsi="Arial" w:cs="Arial"/>
          <w:sz w:val="22"/>
          <w:szCs w:val="22"/>
        </w:rPr>
        <w:t>odlení trvá po dobu delší než 10</w:t>
      </w:r>
      <w:r w:rsidR="00CD39E0" w:rsidRPr="003F6A0F">
        <w:rPr>
          <w:rFonts w:ascii="Arial" w:hAnsi="Arial" w:cs="Arial"/>
          <w:sz w:val="22"/>
          <w:szCs w:val="22"/>
        </w:rPr>
        <w:t xml:space="preserve"> </w:t>
      </w:r>
      <w:r w:rsidR="001A1C22">
        <w:rPr>
          <w:rFonts w:ascii="Arial" w:hAnsi="Arial" w:cs="Arial"/>
          <w:sz w:val="22"/>
          <w:szCs w:val="22"/>
        </w:rPr>
        <w:t>dnů a nezjedná nápravu ani do 10</w:t>
      </w:r>
      <w:r w:rsidR="00CD39E0" w:rsidRPr="003F6A0F">
        <w:rPr>
          <w:rFonts w:ascii="Arial" w:hAnsi="Arial" w:cs="Arial"/>
          <w:sz w:val="22"/>
          <w:szCs w:val="22"/>
        </w:rPr>
        <w:t xml:space="preserve"> dnů od doručení písemného oznámení </w:t>
      </w:r>
      <w:r w:rsidR="001A1C22">
        <w:rPr>
          <w:rFonts w:ascii="Arial" w:hAnsi="Arial" w:cs="Arial"/>
          <w:sz w:val="22"/>
          <w:szCs w:val="22"/>
        </w:rPr>
        <w:t>prodávajícího</w:t>
      </w:r>
      <w:r w:rsidR="00CD39E0" w:rsidRPr="003F6A0F">
        <w:rPr>
          <w:rFonts w:ascii="Arial" w:hAnsi="Arial" w:cs="Arial"/>
          <w:sz w:val="22"/>
          <w:szCs w:val="22"/>
        </w:rPr>
        <w:t xml:space="preserve"> o takovém prodlení.</w:t>
      </w:r>
    </w:p>
    <w:p w14:paraId="40CB7505" w14:textId="77777777" w:rsid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CF7077">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540EEF26" w14:textId="77777777" w:rsidR="001A1C22" w:rsidRPr="00CF7077" w:rsidRDefault="001A1C22" w:rsidP="00CF7077">
      <w:pPr>
        <w:pStyle w:val="Zkladntext2"/>
        <w:tabs>
          <w:tab w:val="left" w:pos="426"/>
        </w:tabs>
        <w:spacing w:before="60" w:after="60"/>
        <w:ind w:left="426"/>
        <w:rPr>
          <w:rFonts w:ascii="Arial" w:hAnsi="Arial" w:cs="Arial"/>
          <w:sz w:val="22"/>
          <w:szCs w:val="22"/>
        </w:rPr>
      </w:pPr>
    </w:p>
    <w:p w14:paraId="5BF97977" w14:textId="77777777" w:rsidR="00CD39E0" w:rsidRPr="00CD39E0" w:rsidRDefault="00D16CBB" w:rsidP="00CF7077">
      <w:pPr>
        <w:pStyle w:val="Zkladntext2"/>
        <w:tabs>
          <w:tab w:val="left" w:pos="426"/>
        </w:tabs>
        <w:spacing w:before="60" w:after="60"/>
        <w:jc w:val="center"/>
        <w:rPr>
          <w:rFonts w:ascii="Arial" w:hAnsi="Arial" w:cs="Arial"/>
          <w:b/>
          <w:sz w:val="22"/>
          <w:szCs w:val="22"/>
        </w:rPr>
      </w:pPr>
      <w:r>
        <w:rPr>
          <w:rFonts w:ascii="Arial" w:hAnsi="Arial" w:cs="Arial"/>
          <w:b/>
          <w:sz w:val="22"/>
          <w:szCs w:val="22"/>
        </w:rPr>
        <w:t>XIV</w:t>
      </w:r>
      <w:r w:rsidR="00CF7077">
        <w:rPr>
          <w:rFonts w:ascii="Arial" w:hAnsi="Arial" w:cs="Arial"/>
          <w:b/>
          <w:sz w:val="22"/>
          <w:szCs w:val="22"/>
        </w:rPr>
        <w:t>. Závěrečná ustanovení</w:t>
      </w:r>
    </w:p>
    <w:p w14:paraId="0CB5C351" w14:textId="77777777"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D39E0">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3412C248" w14:textId="77777777" w:rsidR="00CD39E0"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w:t>
      </w:r>
      <w:r w:rsidR="00CD39E0" w:rsidRPr="00CF7077">
        <w:rPr>
          <w:rFonts w:ascii="Arial" w:hAnsi="Arial" w:cs="Arial"/>
          <w:sz w:val="22"/>
          <w:szCs w:val="22"/>
        </w:rPr>
        <w:t xml:space="preserve"> výslovně definovány, je třeba připisovat stejný význam, jako je </w:t>
      </w:r>
      <w:r>
        <w:rPr>
          <w:rFonts w:ascii="Arial" w:hAnsi="Arial" w:cs="Arial"/>
          <w:sz w:val="22"/>
          <w:szCs w:val="22"/>
        </w:rPr>
        <w:t>jim připisován jejími přílohami</w:t>
      </w:r>
      <w:r w:rsidR="00CD39E0" w:rsidRPr="00CF7077">
        <w:rPr>
          <w:rFonts w:ascii="Arial" w:hAnsi="Arial" w:cs="Arial"/>
          <w:sz w:val="22"/>
          <w:szCs w:val="22"/>
        </w:rPr>
        <w:t>.</w:t>
      </w:r>
    </w:p>
    <w:p w14:paraId="4EB4256A" w14:textId="77777777"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V případě rozporu mezi jednotlivými ustanoveními této Smlouvy </w:t>
      </w:r>
      <w:r w:rsidR="00CF7077">
        <w:rPr>
          <w:rFonts w:ascii="Arial" w:hAnsi="Arial" w:cs="Arial"/>
          <w:sz w:val="22"/>
          <w:szCs w:val="22"/>
        </w:rPr>
        <w:t xml:space="preserve">se </w:t>
      </w:r>
      <w:r w:rsidRPr="00CF7077">
        <w:rPr>
          <w:rFonts w:ascii="Arial" w:hAnsi="Arial" w:cs="Arial"/>
          <w:sz w:val="22"/>
          <w:szCs w:val="22"/>
        </w:rPr>
        <w:t xml:space="preserve">uplatní pro </w:t>
      </w:r>
      <w:r w:rsidR="00CF7077">
        <w:rPr>
          <w:rFonts w:ascii="Arial" w:hAnsi="Arial" w:cs="Arial"/>
          <w:sz w:val="22"/>
          <w:szCs w:val="22"/>
        </w:rPr>
        <w:t xml:space="preserve">jejich </w:t>
      </w:r>
      <w:r w:rsidRPr="00CF7077">
        <w:rPr>
          <w:rFonts w:ascii="Arial" w:hAnsi="Arial" w:cs="Arial"/>
          <w:sz w:val="22"/>
          <w:szCs w:val="22"/>
        </w:rPr>
        <w:t>výklad obecná interpretační pravidla.</w:t>
      </w:r>
    </w:p>
    <w:p w14:paraId="700C2481" w14:textId="77777777" w:rsidR="00CF7077"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Pokud tato Smlouva </w:t>
      </w:r>
      <w:r w:rsidR="00CF7077">
        <w:rPr>
          <w:rFonts w:ascii="Arial" w:hAnsi="Arial" w:cs="Arial"/>
          <w:sz w:val="22"/>
          <w:szCs w:val="22"/>
        </w:rPr>
        <w:t>neupravuje</w:t>
      </w:r>
      <w:r w:rsidRPr="00CF7077">
        <w:rPr>
          <w:rFonts w:ascii="Arial" w:hAnsi="Arial" w:cs="Arial"/>
          <w:sz w:val="22"/>
          <w:szCs w:val="22"/>
        </w:rPr>
        <w:t xml:space="preserve"> příslušná práva a povinnosti smluvních stran, pak jsou smluvní strany povinny respektovat </w:t>
      </w:r>
      <w:r w:rsidR="00CF7077">
        <w:rPr>
          <w:rFonts w:ascii="Arial" w:hAnsi="Arial" w:cs="Arial"/>
          <w:sz w:val="22"/>
          <w:szCs w:val="22"/>
        </w:rPr>
        <w:t>znění občanského zákoníku</w:t>
      </w:r>
      <w:r w:rsidRPr="00CF7077">
        <w:rPr>
          <w:rFonts w:ascii="Arial" w:hAnsi="Arial" w:cs="Arial"/>
          <w:sz w:val="22"/>
          <w:szCs w:val="22"/>
        </w:rPr>
        <w:t>.</w:t>
      </w:r>
      <w:r w:rsidR="00CF7077">
        <w:rPr>
          <w:rFonts w:ascii="Arial" w:hAnsi="Arial" w:cs="Arial"/>
          <w:sz w:val="22"/>
          <w:szCs w:val="22"/>
        </w:rPr>
        <w:t xml:space="preserve"> </w:t>
      </w:r>
    </w:p>
    <w:p w14:paraId="1CE15044" w14:textId="77777777" w:rsidR="0003018D" w:rsidRPr="0003018D" w:rsidRDefault="0003018D" w:rsidP="0003018D">
      <w:pPr>
        <w:pStyle w:val="Zkladntext2"/>
        <w:numPr>
          <w:ilvl w:val="0"/>
          <w:numId w:val="21"/>
        </w:numPr>
        <w:tabs>
          <w:tab w:val="left" w:pos="426"/>
        </w:tabs>
        <w:spacing w:before="60" w:after="60"/>
        <w:ind w:left="426" w:hanging="426"/>
        <w:rPr>
          <w:rFonts w:ascii="Arial" w:hAnsi="Arial" w:cs="Arial"/>
          <w:sz w:val="22"/>
          <w:szCs w:val="22"/>
        </w:rPr>
      </w:pPr>
      <w:r w:rsidRPr="0003018D">
        <w:rPr>
          <w:rFonts w:ascii="Arial" w:hAnsi="Arial" w:cs="Arial"/>
          <w:sz w:val="22"/>
          <w:szCs w:val="22"/>
        </w:rPr>
        <w:t>Prodávající prohlašuje ve smyslu, že zboží nemá patentní</w:t>
      </w:r>
      <w:r>
        <w:rPr>
          <w:rFonts w:ascii="Arial" w:hAnsi="Arial" w:cs="Arial"/>
          <w:sz w:val="22"/>
          <w:szCs w:val="22"/>
        </w:rPr>
        <w:t>, licenční</w:t>
      </w:r>
      <w:r w:rsidRPr="0003018D">
        <w:rPr>
          <w:rFonts w:ascii="Arial" w:hAnsi="Arial" w:cs="Arial"/>
          <w:sz w:val="22"/>
          <w:szCs w:val="22"/>
        </w:rPr>
        <w:t xml:space="preserve"> ani jiné právní vady. Uplatní-li</w:t>
      </w:r>
      <w:r>
        <w:rPr>
          <w:rFonts w:ascii="Arial" w:hAnsi="Arial" w:cs="Arial"/>
          <w:sz w:val="22"/>
          <w:szCs w:val="22"/>
        </w:rPr>
        <w:t xml:space="preserve"> </w:t>
      </w:r>
      <w:r w:rsidRPr="0003018D">
        <w:rPr>
          <w:rFonts w:ascii="Arial" w:hAnsi="Arial" w:cs="Arial"/>
          <w:sz w:val="22"/>
          <w:szCs w:val="22"/>
        </w:rPr>
        <w:t>třetí osoba vůči kupujícímu nároky plynoucí z právních vad, prodávající se zavazuje</w:t>
      </w:r>
      <w:r>
        <w:rPr>
          <w:rFonts w:ascii="Arial" w:hAnsi="Arial" w:cs="Arial"/>
          <w:sz w:val="22"/>
          <w:szCs w:val="22"/>
        </w:rPr>
        <w:t xml:space="preserve"> </w:t>
      </w:r>
      <w:r w:rsidRPr="0003018D">
        <w:rPr>
          <w:rFonts w:ascii="Arial" w:hAnsi="Arial" w:cs="Arial"/>
          <w:sz w:val="22"/>
          <w:szCs w:val="22"/>
        </w:rPr>
        <w:t>škodu tímto vzniklou kupujícímu bezodkladně nahradit.</w:t>
      </w:r>
    </w:p>
    <w:p w14:paraId="0AD10DA8" w14:textId="77777777" w:rsidR="00D16CBB"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CBB">
        <w:rPr>
          <w:rFonts w:ascii="Arial" w:hAnsi="Arial" w:cs="Arial"/>
          <w:sz w:val="22"/>
          <w:szCs w:val="22"/>
        </w:rPr>
        <w:t xml:space="preserve">Dojde-li za dobu účinnosti této Smlouvy ke zrušení </w:t>
      </w:r>
      <w:r w:rsidR="00CF7077" w:rsidRPr="00D16CBB">
        <w:rPr>
          <w:rFonts w:ascii="Arial" w:hAnsi="Arial" w:cs="Arial"/>
          <w:sz w:val="22"/>
          <w:szCs w:val="22"/>
        </w:rPr>
        <w:t xml:space="preserve">právního předpisu </w:t>
      </w:r>
      <w:r w:rsidRPr="00D16CBB">
        <w:rPr>
          <w:rFonts w:ascii="Arial" w:hAnsi="Arial" w:cs="Arial"/>
          <w:sz w:val="22"/>
          <w:szCs w:val="22"/>
        </w:rPr>
        <w:t xml:space="preserve">a jeho nahrazení novým právním předpisem věcně se dotýkajícím předmětu plnění </w:t>
      </w:r>
      <w:r w:rsidR="00CF7077" w:rsidRPr="00D16CBB">
        <w:rPr>
          <w:rFonts w:ascii="Arial" w:hAnsi="Arial" w:cs="Arial"/>
          <w:sz w:val="22"/>
          <w:szCs w:val="22"/>
        </w:rPr>
        <w:t xml:space="preserve">dle </w:t>
      </w:r>
      <w:r w:rsidRPr="00D16CBB">
        <w:rPr>
          <w:rFonts w:ascii="Arial" w:hAnsi="Arial" w:cs="Arial"/>
          <w:sz w:val="22"/>
          <w:szCs w:val="22"/>
        </w:rPr>
        <w:t xml:space="preserve">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w:t>
      </w:r>
      <w:r w:rsidR="00195BD6" w:rsidRPr="00D16CBB">
        <w:rPr>
          <w:rFonts w:ascii="Arial" w:hAnsi="Arial" w:cs="Arial"/>
          <w:sz w:val="22"/>
          <w:szCs w:val="22"/>
        </w:rPr>
        <w:t>Prodávající</w:t>
      </w:r>
      <w:r w:rsidRPr="00D16CBB">
        <w:rPr>
          <w:rFonts w:ascii="Arial" w:hAnsi="Arial" w:cs="Arial"/>
          <w:sz w:val="22"/>
          <w:szCs w:val="22"/>
        </w:rPr>
        <w:t xml:space="preserve"> vznášet požadavky na navýšení Ceny za </w:t>
      </w:r>
      <w:r w:rsidR="00195BD6" w:rsidRPr="00D16CBB">
        <w:rPr>
          <w:rFonts w:ascii="Arial" w:hAnsi="Arial" w:cs="Arial"/>
          <w:sz w:val="22"/>
          <w:szCs w:val="22"/>
        </w:rPr>
        <w:t>zboží či poskytnutí technické podpory</w:t>
      </w:r>
      <w:r w:rsidRPr="00D16CBB">
        <w:rPr>
          <w:rFonts w:ascii="Arial" w:hAnsi="Arial" w:cs="Arial"/>
          <w:sz w:val="22"/>
          <w:szCs w:val="22"/>
        </w:rPr>
        <w:t xml:space="preserve"> s výjimkou případů, kdy takové navýšení bude objektivně a prokazatelně nezbytné k zachování předmětu, účelu a obsahu této Smlouvy</w:t>
      </w:r>
    </w:p>
    <w:p w14:paraId="1105AE6A" w14:textId="77777777" w:rsidR="00CF7077" w:rsidRPr="00D16CBB"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sidRPr="00D16CBB">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w:t>
      </w:r>
      <w:r w:rsidR="00D16BDA" w:rsidRPr="00D16CBB">
        <w:rPr>
          <w:rFonts w:ascii="Arial" w:hAnsi="Arial" w:cs="Arial"/>
          <w:sz w:val="22"/>
          <w:szCs w:val="22"/>
        </w:rPr>
        <w:t xml:space="preserve"> soudní řád</w:t>
      </w:r>
      <w:r w:rsidRPr="00D16CBB">
        <w:rPr>
          <w:rFonts w:ascii="Arial" w:hAnsi="Arial" w:cs="Arial"/>
          <w:sz w:val="22"/>
          <w:szCs w:val="22"/>
        </w:rPr>
        <w:t>, ve znění pozdějších předpisů.</w:t>
      </w:r>
    </w:p>
    <w:p w14:paraId="2200DDD2" w14:textId="77777777" w:rsidR="00D635ED" w:rsidRP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jsou seznámeny se skutečností, že </w:t>
      </w:r>
      <w:r w:rsidR="007F55EA">
        <w:rPr>
          <w:rFonts w:ascii="Arial" w:hAnsi="Arial" w:cs="Arial"/>
          <w:sz w:val="22"/>
          <w:szCs w:val="22"/>
        </w:rPr>
        <w:t>Kupující</w:t>
      </w:r>
      <w:r w:rsidRPr="00D635ED">
        <w:rPr>
          <w:rFonts w:ascii="Arial" w:hAnsi="Arial" w:cs="Arial"/>
          <w:sz w:val="22"/>
          <w:szCs w:val="22"/>
        </w:rPr>
        <w:t xml:space="preserve">, je povinen poskytovat informace vztahující se k jeho působnosti dle zákona č. 106/1999 Sb., o svobodném přístupu </w:t>
      </w:r>
      <w:r w:rsidRPr="00D635ED">
        <w:rPr>
          <w:rFonts w:ascii="Arial" w:hAnsi="Arial" w:cs="Arial"/>
          <w:sz w:val="22"/>
          <w:szCs w:val="22"/>
        </w:rPr>
        <w:lastRenderedPageBreak/>
        <w:t xml:space="preserve">k informacím, </w:t>
      </w:r>
      <w:r>
        <w:rPr>
          <w:rFonts w:ascii="Arial" w:hAnsi="Arial" w:cs="Arial"/>
          <w:sz w:val="22"/>
          <w:szCs w:val="22"/>
        </w:rPr>
        <w:t>ve znění pozdějších předpisů</w:t>
      </w:r>
      <w:r w:rsidRPr="00D635ED">
        <w:rPr>
          <w:rFonts w:ascii="Arial" w:hAnsi="Arial" w:cs="Arial"/>
          <w:sz w:val="22"/>
          <w:szCs w:val="22"/>
        </w:rPr>
        <w:t xml:space="preserve">. Smluvní strany souhlasně prohlašují, že žádný údaj v této smlouvě, včetně jejích příloh, není označován za obchodní tajemství. </w:t>
      </w:r>
      <w:r w:rsidR="007F55EA">
        <w:rPr>
          <w:rFonts w:ascii="Arial" w:hAnsi="Arial" w:cs="Arial"/>
          <w:sz w:val="22"/>
          <w:szCs w:val="22"/>
        </w:rPr>
        <w:t>Prodávající</w:t>
      </w:r>
      <w:r w:rsidRPr="00D635ED">
        <w:rPr>
          <w:rFonts w:ascii="Arial" w:hAnsi="Arial" w:cs="Arial"/>
          <w:sz w:val="22"/>
          <w:szCs w:val="22"/>
        </w:rPr>
        <w:t xml:space="preserve"> prohlašuje, že:</w:t>
      </w:r>
    </w:p>
    <w:p w14:paraId="164A7571" w14:textId="77777777" w:rsidR="00D635ED" w:rsidRDefault="00227393" w:rsidP="00EF2652">
      <w:pPr>
        <w:pStyle w:val="Zkladntext2"/>
        <w:numPr>
          <w:ilvl w:val="0"/>
          <w:numId w:val="24"/>
        </w:numPr>
        <w:tabs>
          <w:tab w:val="left" w:pos="426"/>
        </w:tabs>
        <w:spacing w:before="60" w:after="60"/>
        <w:rPr>
          <w:rFonts w:ascii="Arial" w:hAnsi="Arial" w:cs="Arial"/>
          <w:sz w:val="22"/>
          <w:szCs w:val="22"/>
        </w:rPr>
      </w:pPr>
      <w:r>
        <w:rPr>
          <w:rFonts w:ascii="Arial" w:hAnsi="Arial" w:cs="Arial"/>
          <w:sz w:val="22"/>
          <w:szCs w:val="22"/>
        </w:rPr>
        <w:t>Kupující</w:t>
      </w:r>
      <w:r w:rsidR="00D635ED" w:rsidRPr="00D635ED">
        <w:rPr>
          <w:rFonts w:ascii="Arial" w:hAnsi="Arial" w:cs="Arial"/>
          <w:sz w:val="22"/>
          <w:szCs w:val="22"/>
        </w:rPr>
        <w:t xml:space="preserve"> je oprávněn, pokud postupuje dle zákona č. 106/1999 Sb., o svobodném přístupu k informacím, </w:t>
      </w:r>
      <w:r w:rsidR="00D635ED">
        <w:rPr>
          <w:rFonts w:ascii="Arial" w:hAnsi="Arial" w:cs="Arial"/>
          <w:sz w:val="22"/>
          <w:szCs w:val="22"/>
        </w:rPr>
        <w:t>ve znění pozdějších předpisů</w:t>
      </w:r>
      <w:r w:rsidR="00D635ED" w:rsidRPr="00D635ED">
        <w:rPr>
          <w:rFonts w:ascii="Arial" w:hAnsi="Arial" w:cs="Arial"/>
          <w:sz w:val="22"/>
          <w:szCs w:val="22"/>
        </w:rPr>
        <w:t>, poskytovat veškeré informace o této smlouvě a o jiných údajích tohoto závazkového právního vztahu, pokud nejsou v této smlouvě uvedeny (např. o daňových dokladech, předávacích protokolech, nabídkách či jiných písemnostech),</w:t>
      </w:r>
    </w:p>
    <w:p w14:paraId="418833B6" w14:textId="3DFBF73B" w:rsidR="00D635ED" w:rsidRPr="00D635ED" w:rsidRDefault="00D635ED" w:rsidP="00EF2652">
      <w:pPr>
        <w:pStyle w:val="Zkladntext2"/>
        <w:numPr>
          <w:ilvl w:val="0"/>
          <w:numId w:val="24"/>
        </w:numPr>
        <w:tabs>
          <w:tab w:val="left" w:pos="426"/>
        </w:tabs>
        <w:spacing w:before="60" w:after="60"/>
        <w:rPr>
          <w:rFonts w:ascii="Arial" w:hAnsi="Arial" w:cs="Arial"/>
          <w:sz w:val="22"/>
          <w:szCs w:val="22"/>
        </w:rPr>
      </w:pPr>
      <w:r w:rsidRPr="00D635ED">
        <w:rPr>
          <w:rFonts w:ascii="Arial" w:hAnsi="Arial" w:cs="Arial"/>
          <w:sz w:val="22"/>
          <w:szCs w:val="22"/>
        </w:rPr>
        <w:t>veškeré údaj</w:t>
      </w:r>
      <w:r w:rsidR="00121AA7">
        <w:rPr>
          <w:rFonts w:ascii="Arial" w:hAnsi="Arial" w:cs="Arial"/>
          <w:sz w:val="22"/>
          <w:szCs w:val="22"/>
        </w:rPr>
        <w:t xml:space="preserve">e uvedené v této smlouvě, </w:t>
      </w:r>
      <w:proofErr w:type="gramStart"/>
      <w:r w:rsidR="00121AA7">
        <w:rPr>
          <w:rFonts w:ascii="Arial" w:hAnsi="Arial" w:cs="Arial"/>
          <w:sz w:val="22"/>
          <w:szCs w:val="22"/>
        </w:rPr>
        <w:t>popř.</w:t>
      </w:r>
      <w:r w:rsidR="00E674EC">
        <w:rPr>
          <w:rFonts w:ascii="Arial" w:hAnsi="Arial" w:cs="Arial"/>
          <w:sz w:val="22"/>
          <w:szCs w:val="22"/>
        </w:rPr>
        <w:t xml:space="preserve"> </w:t>
      </w:r>
      <w:r w:rsidRPr="00D635ED">
        <w:rPr>
          <w:rFonts w:ascii="Arial" w:hAnsi="Arial" w:cs="Arial"/>
          <w:sz w:val="22"/>
          <w:szCs w:val="22"/>
        </w:rPr>
        <w:t>které</w:t>
      </w:r>
      <w:proofErr w:type="gramEnd"/>
      <w:r w:rsidRPr="00D635ED">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14:paraId="2134A7C8" w14:textId="0648623C" w:rsidR="00D635ED" w:rsidRP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shodně prohlašují, že povinnost uveřejnění této smlouvy dle zákona </w:t>
      </w:r>
      <w:r w:rsidR="00E674EC">
        <w:rPr>
          <w:rFonts w:ascii="Arial" w:hAnsi="Arial" w:cs="Arial"/>
          <w:sz w:val="22"/>
          <w:szCs w:val="22"/>
        </w:rPr>
        <w:br/>
      </w:r>
      <w:r w:rsidRPr="00D635ED">
        <w:rPr>
          <w:rFonts w:ascii="Arial" w:hAnsi="Arial" w:cs="Arial"/>
          <w:sz w:val="22"/>
          <w:szCs w:val="22"/>
        </w:rPr>
        <w:t xml:space="preserve">č. 340/2015 Sb., o zvláštních podmínkách účinnosti některých smluv, uveřejňování těchto smluv a o registru smluv (zákon o registru smluv) bude splněna ze strany </w:t>
      </w:r>
      <w:r w:rsidR="007F55EA">
        <w:rPr>
          <w:rFonts w:ascii="Arial" w:hAnsi="Arial" w:cs="Arial"/>
          <w:sz w:val="22"/>
          <w:szCs w:val="22"/>
        </w:rPr>
        <w:t>Kupujícího</w:t>
      </w:r>
      <w:r w:rsidRPr="00D635ED">
        <w:rPr>
          <w:rFonts w:ascii="Arial" w:hAnsi="Arial" w:cs="Arial"/>
          <w:sz w:val="22"/>
          <w:szCs w:val="22"/>
        </w:rPr>
        <w:t>.</w:t>
      </w:r>
    </w:p>
    <w:p w14:paraId="7C157540" w14:textId="77777777" w:rsidR="00D16BDA" w:rsidRDefault="00CD39E0" w:rsidP="007F55EA">
      <w:pPr>
        <w:pStyle w:val="Zkladntext2"/>
        <w:numPr>
          <w:ilvl w:val="0"/>
          <w:numId w:val="21"/>
        </w:numPr>
        <w:tabs>
          <w:tab w:val="left" w:pos="426"/>
        </w:tabs>
        <w:spacing w:before="60" w:after="60"/>
        <w:ind w:left="426" w:hanging="426"/>
        <w:rPr>
          <w:rFonts w:ascii="Arial" w:hAnsi="Arial" w:cs="Arial"/>
          <w:sz w:val="22"/>
          <w:szCs w:val="22"/>
        </w:rPr>
      </w:pPr>
      <w:bookmarkStart w:id="9" w:name="_Ref417563925"/>
      <w:r w:rsidRPr="00D16BDA">
        <w:rPr>
          <w:rFonts w:ascii="Arial" w:hAnsi="Arial" w:cs="Arial"/>
          <w:sz w:val="22"/>
          <w:szCs w:val="22"/>
        </w:rPr>
        <w:t xml:space="preserve">Tuto Smlouvu lze měnit, doplňovat nebo rušit pouze formou písemných vzestupně číslovaných dodatků podepsaných smluvními stranami. </w:t>
      </w:r>
      <w:bookmarkEnd w:id="9"/>
      <w:r w:rsidR="00D16BDA" w:rsidRPr="007F55EA">
        <w:rPr>
          <w:rFonts w:ascii="Arial" w:hAnsi="Arial" w:cs="Arial"/>
          <w:sz w:val="22"/>
          <w:szCs w:val="22"/>
        </w:rPr>
        <w:t xml:space="preserve">Dodatky nabývají platnosti v den, kdy byly podepsány oběma smluvními stranami a účinnosti v den, kdy byly zveřejněny v registru smluv. </w:t>
      </w:r>
    </w:p>
    <w:p w14:paraId="5E401108" w14:textId="77777777" w:rsidR="00D16CBB" w:rsidRPr="00E674EC" w:rsidRDefault="00D16CBB" w:rsidP="00D16CBB">
      <w:pPr>
        <w:pStyle w:val="Odstavecseseznamem"/>
        <w:numPr>
          <w:ilvl w:val="0"/>
          <w:numId w:val="21"/>
        </w:numPr>
        <w:ind w:left="426" w:hanging="426"/>
        <w:rPr>
          <w:rFonts w:ascii="Arial" w:hAnsi="Arial" w:cs="Arial"/>
          <w:sz w:val="22"/>
          <w:szCs w:val="22"/>
        </w:rPr>
      </w:pPr>
      <w:r w:rsidRPr="00E674EC">
        <w:rPr>
          <w:rFonts w:ascii="Arial" w:hAnsi="Arial" w:cs="Arial"/>
          <w:sz w:val="22"/>
          <w:szCs w:val="22"/>
        </w:rPr>
        <w:t>Smlouva je vyhotovena ve 2 stejnopisech, z nichž obě smluvní strany obdrží 1 vyhotovení.</w:t>
      </w:r>
    </w:p>
    <w:p w14:paraId="5ADA589D" w14:textId="77777777"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bookmarkStart w:id="10" w:name="_Ref210200068"/>
      <w:bookmarkStart w:id="11" w:name="_Ref212697317"/>
      <w:r w:rsidRPr="00D16BDA">
        <w:rPr>
          <w:rFonts w:ascii="Arial" w:hAnsi="Arial" w:cs="Arial"/>
          <w:sz w:val="22"/>
          <w:szCs w:val="22"/>
        </w:rPr>
        <w:t>Tato Smlouva představuje úplnou dohodu smluvních stran o předmětu této Smlouvy.</w:t>
      </w:r>
      <w:bookmarkEnd w:id="10"/>
      <w:bookmarkEnd w:id="11"/>
    </w:p>
    <w:p w14:paraId="058670C8" w14:textId="77777777"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Nedílnou součást Smlouvy tvoří tyto přílohy:</w:t>
      </w:r>
    </w:p>
    <w:p w14:paraId="11A151CC" w14:textId="28942267" w:rsidR="007F55EA" w:rsidRDefault="006D3F15" w:rsidP="00EF2652">
      <w:pPr>
        <w:pStyle w:val="Zkladntext2"/>
        <w:numPr>
          <w:ilvl w:val="0"/>
          <w:numId w:val="22"/>
        </w:numPr>
        <w:tabs>
          <w:tab w:val="left" w:pos="426"/>
        </w:tabs>
        <w:spacing w:before="60" w:after="60"/>
        <w:rPr>
          <w:rFonts w:ascii="Arial" w:hAnsi="Arial" w:cs="Arial"/>
          <w:sz w:val="22"/>
          <w:szCs w:val="22"/>
        </w:rPr>
      </w:pPr>
      <w:r>
        <w:rPr>
          <w:rFonts w:ascii="Arial" w:hAnsi="Arial" w:cs="Arial"/>
          <w:sz w:val="22"/>
          <w:szCs w:val="22"/>
        </w:rPr>
        <w:t>nabídk</w:t>
      </w:r>
      <w:r w:rsidR="00E674EC">
        <w:rPr>
          <w:rFonts w:ascii="Arial" w:hAnsi="Arial" w:cs="Arial"/>
          <w:sz w:val="22"/>
          <w:szCs w:val="22"/>
        </w:rPr>
        <w:t>a</w:t>
      </w:r>
      <w:r>
        <w:rPr>
          <w:rFonts w:ascii="Arial" w:hAnsi="Arial" w:cs="Arial"/>
          <w:sz w:val="22"/>
          <w:szCs w:val="22"/>
        </w:rPr>
        <w:t xml:space="preserve"> prodávajícího včetně </w:t>
      </w:r>
      <w:r w:rsidR="007F55EA">
        <w:rPr>
          <w:rFonts w:ascii="Arial" w:hAnsi="Arial" w:cs="Arial"/>
          <w:sz w:val="22"/>
          <w:szCs w:val="22"/>
        </w:rPr>
        <w:t>Technick</w:t>
      </w:r>
      <w:r w:rsidR="00E674EC">
        <w:rPr>
          <w:rFonts w:ascii="Arial" w:hAnsi="Arial" w:cs="Arial"/>
          <w:sz w:val="22"/>
          <w:szCs w:val="22"/>
        </w:rPr>
        <w:t>é</w:t>
      </w:r>
      <w:r w:rsidR="007F55EA">
        <w:rPr>
          <w:rFonts w:ascii="Arial" w:hAnsi="Arial" w:cs="Arial"/>
          <w:sz w:val="22"/>
          <w:szCs w:val="22"/>
        </w:rPr>
        <w:t xml:space="preserve"> specifikace</w:t>
      </w:r>
      <w:r w:rsidR="005C5F82">
        <w:rPr>
          <w:rFonts w:ascii="Arial" w:hAnsi="Arial" w:cs="Arial"/>
          <w:sz w:val="22"/>
          <w:szCs w:val="22"/>
        </w:rPr>
        <w:t xml:space="preserve"> dodávky zboží</w:t>
      </w:r>
      <w:r w:rsidR="00121AA7">
        <w:rPr>
          <w:rFonts w:ascii="Arial" w:hAnsi="Arial" w:cs="Arial"/>
          <w:sz w:val="22"/>
          <w:szCs w:val="22"/>
        </w:rPr>
        <w:t xml:space="preserve"> </w:t>
      </w:r>
    </w:p>
    <w:p w14:paraId="74CBA7DE" w14:textId="77777777" w:rsidR="00D16BDA" w:rsidRDefault="00D16BDA" w:rsidP="00EF2652">
      <w:pPr>
        <w:pStyle w:val="Zkladntext2"/>
        <w:numPr>
          <w:ilvl w:val="0"/>
          <w:numId w:val="22"/>
        </w:numPr>
        <w:tabs>
          <w:tab w:val="left" w:pos="426"/>
        </w:tabs>
        <w:spacing w:before="60" w:after="60"/>
        <w:rPr>
          <w:rFonts w:ascii="Arial" w:hAnsi="Arial" w:cs="Arial"/>
          <w:sz w:val="22"/>
          <w:szCs w:val="22"/>
        </w:rPr>
      </w:pPr>
      <w:r>
        <w:rPr>
          <w:rFonts w:ascii="Arial" w:hAnsi="Arial" w:cs="Arial"/>
          <w:sz w:val="22"/>
          <w:szCs w:val="22"/>
        </w:rPr>
        <w:t>Seznam subdodavatelů</w:t>
      </w:r>
    </w:p>
    <w:p w14:paraId="43F3E8A8" w14:textId="77777777" w:rsidR="00D16BDA" w:rsidRPr="00D16BDA" w:rsidRDefault="00D16BDA" w:rsidP="00EF2652">
      <w:pPr>
        <w:pStyle w:val="Zkladntext2"/>
        <w:numPr>
          <w:ilvl w:val="0"/>
          <w:numId w:val="22"/>
        </w:numPr>
        <w:tabs>
          <w:tab w:val="left" w:pos="426"/>
        </w:tabs>
        <w:spacing w:before="60" w:after="60"/>
        <w:rPr>
          <w:rFonts w:ascii="Arial" w:hAnsi="Arial" w:cs="Arial"/>
          <w:sz w:val="22"/>
          <w:szCs w:val="22"/>
        </w:rPr>
      </w:pPr>
      <w:r>
        <w:rPr>
          <w:rFonts w:ascii="Arial" w:hAnsi="Arial" w:cs="Arial"/>
          <w:sz w:val="22"/>
          <w:szCs w:val="22"/>
        </w:rPr>
        <w:t>Seznam oprávněných osob</w:t>
      </w:r>
    </w:p>
    <w:p w14:paraId="7F315C5B" w14:textId="77777777" w:rsidR="00C25F65" w:rsidRDefault="00C25F65" w:rsidP="00D635ED">
      <w:pPr>
        <w:pStyle w:val="Zkladntext2"/>
        <w:tabs>
          <w:tab w:val="left" w:pos="426"/>
        </w:tabs>
        <w:spacing w:before="60" w:after="60"/>
        <w:rPr>
          <w:rFonts w:ascii="Arial" w:hAnsi="Arial" w:cs="Arial"/>
          <w:b/>
          <w:sz w:val="22"/>
          <w:szCs w:val="22"/>
        </w:rPr>
      </w:pPr>
    </w:p>
    <w:p w14:paraId="23B0FB68" w14:textId="77777777" w:rsidR="00121AA7" w:rsidRDefault="00121AA7" w:rsidP="00D635ED">
      <w:pPr>
        <w:pStyle w:val="Zkladntext2"/>
        <w:tabs>
          <w:tab w:val="left" w:pos="426"/>
        </w:tabs>
        <w:spacing w:before="60" w:after="60"/>
        <w:rPr>
          <w:rFonts w:ascii="Arial" w:hAnsi="Arial" w:cs="Arial"/>
          <w:b/>
          <w:sz w:val="22"/>
          <w:szCs w:val="22"/>
        </w:rPr>
      </w:pPr>
    </w:p>
    <w:p w14:paraId="57A9916F" w14:textId="77777777" w:rsidR="00121AA7" w:rsidRDefault="00121AA7" w:rsidP="00D635ED">
      <w:pPr>
        <w:pStyle w:val="Zkladntext2"/>
        <w:tabs>
          <w:tab w:val="left" w:pos="426"/>
        </w:tabs>
        <w:spacing w:before="60" w:after="60"/>
        <w:rPr>
          <w:rFonts w:ascii="Arial" w:hAnsi="Arial" w:cs="Arial"/>
          <w:b/>
          <w:sz w:val="22"/>
          <w:szCs w:val="22"/>
        </w:rPr>
      </w:pPr>
    </w:p>
    <w:p w14:paraId="1F3D2232" w14:textId="77777777" w:rsidR="00676A35" w:rsidRPr="00070319" w:rsidRDefault="00CD39E0" w:rsidP="00D635ED">
      <w:pPr>
        <w:pStyle w:val="Zkladntext2"/>
        <w:tabs>
          <w:tab w:val="left" w:pos="426"/>
        </w:tabs>
        <w:spacing w:before="60" w:after="60"/>
        <w:rPr>
          <w:rFonts w:ascii="Arial" w:hAnsi="Arial" w:cs="Arial"/>
          <w:b/>
          <w:sz w:val="22"/>
          <w:szCs w:val="22"/>
        </w:rPr>
      </w:pPr>
      <w:r w:rsidRPr="00CD39E0">
        <w:rPr>
          <w:rFonts w:ascii="Arial" w:hAnsi="Arial" w:cs="Arial"/>
          <w:b/>
          <w:sz w:val="22"/>
          <w:szCs w:val="22"/>
        </w:rPr>
        <w:t>Smluvní strany prohlašují, že si tuto Smlouvu přečetly, že s jejím obsahem souhlasí a na důkaz toho k ní připojují svoje podpisy.</w:t>
      </w:r>
    </w:p>
    <w:p w14:paraId="0755ADF6" w14:textId="77777777" w:rsidR="00B66024" w:rsidRPr="00070319" w:rsidRDefault="00B66024" w:rsidP="008F20BC">
      <w:pPr>
        <w:spacing w:before="60" w:after="60"/>
        <w:rPr>
          <w:rFonts w:ascii="Arial" w:hAnsi="Arial" w:cs="Arial"/>
          <w:b/>
          <w:sz w:val="22"/>
          <w:szCs w:val="22"/>
          <w:lang w:eastAsia="cs-CZ"/>
        </w:rPr>
      </w:pPr>
    </w:p>
    <w:p w14:paraId="7CFF6904" w14:textId="77777777" w:rsidR="00D16CBB" w:rsidRPr="00070319" w:rsidRDefault="00D16CBB" w:rsidP="00D16CBB">
      <w:pPr>
        <w:spacing w:before="60" w:after="60"/>
        <w:rPr>
          <w:rFonts w:ascii="Arial" w:hAnsi="Arial" w:cs="Arial"/>
          <w:b/>
          <w:sz w:val="22"/>
          <w:szCs w:val="22"/>
          <w:lang w:eastAsia="cs-CZ"/>
        </w:rPr>
      </w:pPr>
    </w:p>
    <w:p w14:paraId="6D6CB690" w14:textId="2FC9230F" w:rsidR="00D16CBB" w:rsidRPr="002A124F" w:rsidRDefault="00D16CBB" w:rsidP="00D16CBB">
      <w:pPr>
        <w:spacing w:before="60" w:after="60"/>
        <w:rPr>
          <w:rFonts w:ascii="Arial" w:hAnsi="Arial" w:cs="Arial"/>
          <w:sz w:val="22"/>
          <w:szCs w:val="22"/>
          <w:lang w:eastAsia="cs-CZ"/>
        </w:rPr>
      </w:pPr>
      <w:r w:rsidRPr="00070319">
        <w:rPr>
          <w:rFonts w:ascii="Arial" w:hAnsi="Arial" w:cs="Arial"/>
          <w:sz w:val="22"/>
          <w:szCs w:val="22"/>
          <w:lang w:eastAsia="cs-CZ"/>
        </w:rPr>
        <w:t>V</w:t>
      </w:r>
      <w:r>
        <w:rPr>
          <w:rFonts w:ascii="Arial" w:hAnsi="Arial" w:cs="Arial"/>
          <w:sz w:val="22"/>
          <w:szCs w:val="22"/>
          <w:lang w:eastAsia="cs-CZ"/>
        </w:rPr>
        <w:t> Ústí nad Labem</w:t>
      </w:r>
      <w:r w:rsidRPr="00070319">
        <w:rPr>
          <w:rFonts w:ascii="Arial" w:hAnsi="Arial" w:cs="Arial"/>
          <w:sz w:val="22"/>
          <w:szCs w:val="22"/>
          <w:lang w:eastAsia="cs-CZ"/>
        </w:rPr>
        <w:t xml:space="preserve"> dne </w:t>
      </w:r>
      <w:proofErr w:type="gramStart"/>
      <w:r w:rsidR="006031FC">
        <w:rPr>
          <w:rFonts w:ascii="Arial" w:hAnsi="Arial" w:cs="Arial"/>
          <w:sz w:val="22"/>
          <w:szCs w:val="22"/>
          <w:lang w:eastAsia="cs-CZ"/>
        </w:rPr>
        <w:t>20.11.2018</w:t>
      </w:r>
      <w:proofErr w:type="gramEnd"/>
      <w:r w:rsidRPr="00070319">
        <w:rPr>
          <w:rFonts w:ascii="Arial" w:hAnsi="Arial" w:cs="Arial"/>
          <w:sz w:val="22"/>
          <w:szCs w:val="22"/>
          <w:lang w:eastAsia="cs-CZ"/>
        </w:rPr>
        <w:tab/>
      </w:r>
      <w:r w:rsidRPr="00070319">
        <w:rPr>
          <w:rFonts w:ascii="Arial" w:hAnsi="Arial" w:cs="Arial"/>
          <w:sz w:val="22"/>
          <w:szCs w:val="22"/>
          <w:lang w:eastAsia="cs-CZ"/>
        </w:rPr>
        <w:tab/>
      </w:r>
      <w:r w:rsidR="001305D9">
        <w:rPr>
          <w:rFonts w:ascii="Arial" w:hAnsi="Arial" w:cs="Arial"/>
          <w:sz w:val="22"/>
          <w:szCs w:val="22"/>
          <w:lang w:eastAsia="cs-CZ"/>
        </w:rPr>
        <w:t xml:space="preserve">            </w:t>
      </w:r>
      <w:r w:rsidRPr="001305D9">
        <w:rPr>
          <w:rFonts w:ascii="Arial" w:hAnsi="Arial" w:cs="Arial"/>
          <w:sz w:val="22"/>
          <w:szCs w:val="22"/>
          <w:lang w:eastAsia="cs-CZ"/>
        </w:rPr>
        <w:t>V</w:t>
      </w:r>
      <w:r w:rsidR="007378E0">
        <w:rPr>
          <w:rFonts w:ascii="Arial" w:hAnsi="Arial" w:cs="Arial"/>
          <w:sz w:val="22"/>
          <w:szCs w:val="22"/>
          <w:lang w:eastAsia="cs-CZ"/>
        </w:rPr>
        <w:t xml:space="preserve"> Seménkovicích </w:t>
      </w:r>
      <w:r w:rsidR="001305D9">
        <w:rPr>
          <w:rFonts w:ascii="Arial" w:hAnsi="Arial" w:cs="Arial"/>
          <w:b/>
          <w:sz w:val="22"/>
          <w:szCs w:val="22"/>
          <w:lang w:eastAsia="cs-CZ"/>
        </w:rPr>
        <w:t xml:space="preserve"> </w:t>
      </w:r>
      <w:r w:rsidRPr="001305D9">
        <w:rPr>
          <w:rFonts w:ascii="Arial" w:hAnsi="Arial" w:cs="Arial"/>
          <w:sz w:val="22"/>
          <w:szCs w:val="22"/>
          <w:lang w:eastAsia="cs-CZ"/>
        </w:rPr>
        <w:t>dne</w:t>
      </w:r>
      <w:r w:rsidR="006031FC">
        <w:rPr>
          <w:rFonts w:ascii="Arial" w:hAnsi="Arial" w:cs="Arial"/>
          <w:sz w:val="22"/>
          <w:szCs w:val="22"/>
          <w:lang w:eastAsia="cs-CZ"/>
        </w:rPr>
        <w:t xml:space="preserve">  20.11.2018</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7EA492BE" w14:textId="77777777" w:rsidR="00D16CBB" w:rsidRDefault="00D16CBB" w:rsidP="00D16CBB">
      <w:pPr>
        <w:spacing w:before="60" w:after="60"/>
        <w:rPr>
          <w:rFonts w:ascii="Arial" w:hAnsi="Arial" w:cs="Arial"/>
          <w:sz w:val="22"/>
          <w:szCs w:val="22"/>
          <w:lang w:eastAsia="cs-CZ"/>
        </w:rPr>
      </w:pPr>
    </w:p>
    <w:p w14:paraId="0A9E7A8A" w14:textId="69CCB0C9" w:rsidR="00D16CBB" w:rsidRPr="00070319" w:rsidRDefault="00D16CBB" w:rsidP="00D16CBB">
      <w:pPr>
        <w:spacing w:before="60" w:after="60"/>
        <w:rPr>
          <w:rFonts w:ascii="Arial" w:hAnsi="Arial" w:cs="Arial"/>
          <w:sz w:val="22"/>
          <w:szCs w:val="22"/>
          <w:lang w:eastAsia="cs-CZ"/>
        </w:rPr>
      </w:pPr>
      <w:r>
        <w:rPr>
          <w:rFonts w:ascii="Arial" w:hAnsi="Arial" w:cs="Arial"/>
          <w:sz w:val="22"/>
          <w:szCs w:val="22"/>
          <w:lang w:eastAsia="cs-CZ"/>
        </w:rPr>
        <w:t>Kupující:</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1305D9">
        <w:rPr>
          <w:rFonts w:ascii="Arial" w:hAnsi="Arial" w:cs="Arial"/>
          <w:sz w:val="22"/>
          <w:szCs w:val="22"/>
          <w:lang w:eastAsia="cs-CZ"/>
        </w:rPr>
        <w:t xml:space="preserve">            </w:t>
      </w:r>
      <w:r>
        <w:rPr>
          <w:rFonts w:ascii="Arial" w:hAnsi="Arial" w:cs="Arial"/>
          <w:sz w:val="22"/>
          <w:szCs w:val="22"/>
          <w:lang w:eastAsia="cs-CZ"/>
        </w:rPr>
        <w:t>Prodávající:</w:t>
      </w:r>
    </w:p>
    <w:p w14:paraId="7CCFA8D1" w14:textId="77777777" w:rsidR="00D16CBB" w:rsidRDefault="00D16CBB" w:rsidP="00D16CBB">
      <w:pPr>
        <w:spacing w:before="60" w:after="60"/>
        <w:rPr>
          <w:rFonts w:ascii="Arial" w:hAnsi="Arial" w:cs="Arial"/>
          <w:sz w:val="22"/>
          <w:szCs w:val="22"/>
          <w:lang w:eastAsia="cs-CZ"/>
        </w:rPr>
      </w:pPr>
      <w:bookmarkStart w:id="12" w:name="_GoBack"/>
      <w:bookmarkEnd w:id="12"/>
    </w:p>
    <w:p w14:paraId="458C4BF7" w14:textId="77777777" w:rsidR="00D16CBB" w:rsidRPr="00070319" w:rsidRDefault="00D16CBB" w:rsidP="00D16CBB">
      <w:pPr>
        <w:spacing w:before="60" w:after="60"/>
        <w:rPr>
          <w:rFonts w:ascii="Arial" w:hAnsi="Arial" w:cs="Arial"/>
          <w:sz w:val="22"/>
          <w:szCs w:val="22"/>
          <w:lang w:eastAsia="cs-CZ"/>
        </w:rPr>
      </w:pPr>
    </w:p>
    <w:p w14:paraId="324B2E41" w14:textId="77777777" w:rsidR="00D16CBB" w:rsidRPr="00070319" w:rsidRDefault="00D16CBB" w:rsidP="00D16CBB">
      <w:pPr>
        <w:spacing w:before="60" w:after="60"/>
        <w:rPr>
          <w:rFonts w:ascii="Arial" w:hAnsi="Arial" w:cs="Arial"/>
          <w:sz w:val="22"/>
          <w:szCs w:val="22"/>
          <w:lang w:eastAsia="cs-CZ"/>
        </w:rPr>
      </w:pPr>
    </w:p>
    <w:p w14:paraId="2A37F81A" w14:textId="1DBD3511" w:rsidR="001305D9" w:rsidRDefault="00D16CBB" w:rsidP="001305D9">
      <w:pPr>
        <w:tabs>
          <w:tab w:val="center" w:pos="2268"/>
          <w:tab w:val="center" w:pos="4253"/>
        </w:tabs>
        <w:spacing w:before="60" w:after="60"/>
        <w:rPr>
          <w:rFonts w:ascii="Arial" w:hAnsi="Arial" w:cs="Arial"/>
          <w:sz w:val="22"/>
          <w:szCs w:val="22"/>
          <w:lang w:eastAsia="cs-CZ"/>
        </w:rPr>
      </w:pPr>
      <w:r>
        <w:rPr>
          <w:rFonts w:ascii="Arial" w:hAnsi="Arial" w:cs="Arial"/>
          <w:sz w:val="22"/>
          <w:szCs w:val="22"/>
          <w:lang w:eastAsia="cs-CZ"/>
        </w:rPr>
        <w:t>……………………………………….</w:t>
      </w:r>
      <w:r>
        <w:rPr>
          <w:rFonts w:ascii="Arial" w:hAnsi="Arial" w:cs="Arial"/>
          <w:sz w:val="22"/>
          <w:szCs w:val="22"/>
          <w:lang w:eastAsia="cs-CZ"/>
        </w:rPr>
        <w:tab/>
        <w:t xml:space="preserve">           </w:t>
      </w:r>
      <w:r w:rsidR="001305D9">
        <w:rPr>
          <w:rFonts w:ascii="Arial" w:hAnsi="Arial" w:cs="Arial"/>
          <w:sz w:val="22"/>
          <w:szCs w:val="22"/>
          <w:lang w:eastAsia="cs-CZ"/>
        </w:rPr>
        <w:tab/>
        <w:t>……………………………………….</w:t>
      </w:r>
      <w:r>
        <w:rPr>
          <w:rFonts w:ascii="Arial" w:hAnsi="Arial" w:cs="Arial"/>
          <w:sz w:val="22"/>
          <w:szCs w:val="22"/>
          <w:lang w:eastAsia="cs-CZ"/>
        </w:rPr>
        <w:t xml:space="preserve">    </w:t>
      </w:r>
      <w:permStart w:id="993540968" w:edGrp="everyone"/>
    </w:p>
    <w:permEnd w:id="993540968"/>
    <w:p w14:paraId="1ABD63B5" w14:textId="7C55B5E9" w:rsidR="00D16CBB" w:rsidRDefault="00850C3E" w:rsidP="001305D9">
      <w:pPr>
        <w:tabs>
          <w:tab w:val="center" w:pos="2268"/>
          <w:tab w:val="center" w:pos="4253"/>
        </w:tabs>
        <w:spacing w:before="60" w:after="60"/>
        <w:rPr>
          <w:rFonts w:ascii="Arial" w:hAnsi="Arial" w:cs="Arial"/>
          <w:sz w:val="22"/>
          <w:szCs w:val="22"/>
          <w:lang w:eastAsia="cs-CZ"/>
        </w:rPr>
      </w:pPr>
      <w:r>
        <w:rPr>
          <w:rFonts w:ascii="Arial" w:hAnsi="Arial" w:cs="Arial"/>
          <w:sz w:val="22"/>
          <w:szCs w:val="22"/>
          <w:lang w:eastAsia="cs-CZ"/>
        </w:rPr>
        <w:t>Mgr. Bc. Martin Košnar</w:t>
      </w:r>
      <w:r w:rsidR="00D16CBB">
        <w:rPr>
          <w:rFonts w:ascii="Arial" w:hAnsi="Arial" w:cs="Arial"/>
          <w:sz w:val="22"/>
          <w:szCs w:val="22"/>
          <w:lang w:eastAsia="cs-CZ"/>
        </w:rPr>
        <w:tab/>
      </w:r>
      <w:r w:rsidR="00D16CBB">
        <w:rPr>
          <w:rFonts w:ascii="Arial" w:hAnsi="Arial" w:cs="Arial"/>
          <w:sz w:val="22"/>
          <w:szCs w:val="22"/>
          <w:lang w:eastAsia="cs-CZ"/>
        </w:rPr>
        <w:tab/>
      </w:r>
      <w:r w:rsidR="001305D9">
        <w:rPr>
          <w:rFonts w:ascii="Arial" w:hAnsi="Arial" w:cs="Arial"/>
          <w:sz w:val="22"/>
          <w:szCs w:val="22"/>
          <w:lang w:eastAsia="cs-CZ"/>
        </w:rPr>
        <w:t xml:space="preserve"> </w:t>
      </w:r>
      <w:r w:rsidR="001305D9">
        <w:rPr>
          <w:rFonts w:ascii="Arial" w:hAnsi="Arial" w:cs="Arial"/>
          <w:sz w:val="22"/>
          <w:szCs w:val="22"/>
          <w:lang w:eastAsia="cs-CZ"/>
        </w:rPr>
        <w:tab/>
      </w:r>
      <w:r w:rsidR="007378E0">
        <w:rPr>
          <w:rFonts w:ascii="Arial" w:hAnsi="Arial" w:cs="Arial"/>
          <w:sz w:val="22"/>
          <w:szCs w:val="22"/>
          <w:lang w:eastAsia="cs-CZ"/>
        </w:rPr>
        <w:t>Ing. Josef Pelant</w:t>
      </w:r>
    </w:p>
    <w:p w14:paraId="6EA6CA4D" w14:textId="39F16252" w:rsidR="00D16CBB" w:rsidRDefault="00850C3E" w:rsidP="00E674EC">
      <w:pPr>
        <w:tabs>
          <w:tab w:val="left" w:pos="4253"/>
          <w:tab w:val="center" w:pos="7371"/>
        </w:tabs>
        <w:rPr>
          <w:rFonts w:ascii="Arial" w:hAnsi="Arial" w:cs="Arial"/>
          <w:sz w:val="22"/>
          <w:szCs w:val="22"/>
          <w:lang w:eastAsia="cs-CZ"/>
        </w:rPr>
      </w:pPr>
      <w:r>
        <w:rPr>
          <w:rFonts w:ascii="Arial" w:hAnsi="Arial" w:cs="Arial"/>
          <w:sz w:val="22"/>
          <w:szCs w:val="22"/>
          <w:lang w:eastAsia="cs-CZ"/>
        </w:rPr>
        <w:t xml:space="preserve">Základní škola </w:t>
      </w:r>
      <w:r w:rsidR="009810A9">
        <w:rPr>
          <w:rFonts w:ascii="Arial" w:hAnsi="Arial" w:cs="Arial"/>
          <w:sz w:val="22"/>
          <w:szCs w:val="22"/>
          <w:lang w:eastAsia="cs-CZ"/>
        </w:rPr>
        <w:t>Ústí nad Labem,</w:t>
      </w:r>
      <w:r w:rsidR="00E674EC">
        <w:rPr>
          <w:rFonts w:ascii="Arial" w:hAnsi="Arial" w:cs="Arial"/>
          <w:sz w:val="22"/>
          <w:szCs w:val="22"/>
          <w:lang w:eastAsia="cs-CZ"/>
        </w:rPr>
        <w:tab/>
      </w:r>
      <w:r w:rsidR="001305D9">
        <w:rPr>
          <w:rFonts w:ascii="Arial" w:hAnsi="Arial" w:cs="Arial"/>
          <w:sz w:val="22"/>
          <w:szCs w:val="22"/>
          <w:lang w:eastAsia="cs-CZ"/>
        </w:rPr>
        <w:t xml:space="preserve">           </w:t>
      </w:r>
    </w:p>
    <w:p w14:paraId="0FABEAFB" w14:textId="7AF5C58D" w:rsidR="00D16CBB" w:rsidRDefault="009810A9" w:rsidP="00D16CBB">
      <w:pPr>
        <w:tabs>
          <w:tab w:val="center" w:pos="7371"/>
        </w:tabs>
        <w:rPr>
          <w:rFonts w:ascii="Arial" w:hAnsi="Arial" w:cs="Arial"/>
          <w:sz w:val="22"/>
          <w:szCs w:val="22"/>
          <w:lang w:eastAsia="cs-CZ"/>
        </w:rPr>
      </w:pPr>
      <w:r>
        <w:rPr>
          <w:rFonts w:ascii="Arial" w:hAnsi="Arial" w:cs="Arial"/>
          <w:sz w:val="22"/>
          <w:szCs w:val="22"/>
          <w:lang w:eastAsia="cs-CZ"/>
        </w:rPr>
        <w:t>Školní náměstí 100/5, p. o.</w:t>
      </w:r>
      <w:r w:rsidR="00D16CBB">
        <w:rPr>
          <w:rFonts w:ascii="Arial" w:hAnsi="Arial" w:cs="Arial"/>
          <w:sz w:val="22"/>
          <w:szCs w:val="22"/>
          <w:lang w:eastAsia="cs-CZ"/>
        </w:rPr>
        <w:tab/>
      </w:r>
      <w:r w:rsidR="00D16CBB">
        <w:rPr>
          <w:rFonts w:ascii="Arial" w:hAnsi="Arial" w:cs="Arial"/>
          <w:sz w:val="22"/>
          <w:szCs w:val="22"/>
          <w:lang w:eastAsia="cs-CZ"/>
        </w:rPr>
        <w:tab/>
      </w:r>
    </w:p>
    <w:p w14:paraId="51624E2A" w14:textId="77777777" w:rsidR="00E323E0" w:rsidRPr="00676A35" w:rsidRDefault="00E323E0" w:rsidP="00D16CBB">
      <w:pPr>
        <w:spacing w:before="60" w:after="60"/>
        <w:rPr>
          <w:rFonts w:ascii="Arial" w:hAnsi="Arial" w:cs="Arial"/>
          <w:sz w:val="22"/>
          <w:szCs w:val="22"/>
          <w:lang w:eastAsia="cs-CZ"/>
        </w:rPr>
      </w:pPr>
    </w:p>
    <w:sectPr w:rsidR="00E323E0" w:rsidRPr="00676A35" w:rsidSect="00840BFB">
      <w:footerReference w:type="default" r:id="rId9"/>
      <w:headerReference w:type="first" r:id="rId10"/>
      <w:type w:val="continuous"/>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08637" w14:textId="77777777" w:rsidR="00B14EFE" w:rsidRDefault="00B14EFE" w:rsidP="00DC4005">
      <w:r>
        <w:separator/>
      </w:r>
    </w:p>
  </w:endnote>
  <w:endnote w:type="continuationSeparator" w:id="0">
    <w:p w14:paraId="37495DA9" w14:textId="77777777" w:rsidR="00B14EFE" w:rsidRDefault="00B14EFE" w:rsidP="00DC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3C25" w14:textId="77777777" w:rsidR="00B43E1E" w:rsidRDefault="00B43E1E">
    <w:pPr>
      <w:pStyle w:val="Zpat"/>
      <w:jc w:val="center"/>
    </w:pPr>
    <w:r>
      <w:fldChar w:fldCharType="begin"/>
    </w:r>
    <w:r>
      <w:instrText xml:space="preserve"> PAGE   \* MERGEFORMAT </w:instrText>
    </w:r>
    <w:r>
      <w:fldChar w:fldCharType="separate"/>
    </w:r>
    <w:r w:rsidR="006031FC">
      <w:rPr>
        <w:noProof/>
      </w:rPr>
      <w:t>8</w:t>
    </w:r>
    <w:r>
      <w:rPr>
        <w:noProof/>
      </w:rPr>
      <w:fldChar w:fldCharType="end"/>
    </w:r>
  </w:p>
  <w:p w14:paraId="25363BC3" w14:textId="77777777" w:rsidR="00B43E1E" w:rsidRDefault="00B43E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FB9C4" w14:textId="77777777" w:rsidR="00B14EFE" w:rsidRDefault="00B14EFE" w:rsidP="00DC4005">
      <w:r>
        <w:separator/>
      </w:r>
    </w:p>
  </w:footnote>
  <w:footnote w:type="continuationSeparator" w:id="0">
    <w:p w14:paraId="1129B30C" w14:textId="77777777" w:rsidR="00B14EFE" w:rsidRDefault="00B14EFE" w:rsidP="00DC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B9125" w14:textId="77777777" w:rsidR="00B43E1E" w:rsidRPr="00684854" w:rsidRDefault="00B43E1E" w:rsidP="00840BFB">
    <w:pPr>
      <w:widowControl w:val="0"/>
      <w:ind w:left="709" w:firstLine="709"/>
      <w:rPr>
        <w:rFonts w:ascii="Arial" w:hAnsi="Arial"/>
        <w:noProof/>
        <w:sz w:val="20"/>
        <w:szCs w:val="20"/>
      </w:rPr>
    </w:pPr>
  </w:p>
  <w:p w14:paraId="300BF270" w14:textId="77777777" w:rsidR="00B43E1E" w:rsidRPr="00A533EC" w:rsidRDefault="00B43E1E" w:rsidP="00840BFB">
    <w:pPr>
      <w:tabs>
        <w:tab w:val="right" w:pos="9072"/>
      </w:tabs>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A9"/>
    <w:multiLevelType w:val="hybridMultilevel"/>
    <w:tmpl w:val="E1ECD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426E9E"/>
    <w:multiLevelType w:val="hybridMultilevel"/>
    <w:tmpl w:val="E39EA0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nsid w:val="05A1314D"/>
    <w:multiLevelType w:val="hybridMultilevel"/>
    <w:tmpl w:val="DB943D92"/>
    <w:lvl w:ilvl="0" w:tplc="04050015">
      <w:start w:val="1"/>
      <w:numFmt w:val="upp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0602295C"/>
    <w:multiLevelType w:val="hybridMultilevel"/>
    <w:tmpl w:val="C458F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841172"/>
    <w:multiLevelType w:val="hybridMultilevel"/>
    <w:tmpl w:val="F83E044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08071BEE"/>
    <w:multiLevelType w:val="hybridMultilevel"/>
    <w:tmpl w:val="548E49D4"/>
    <w:lvl w:ilvl="0" w:tplc="04050001">
      <w:start w:val="1"/>
      <w:numFmt w:val="bullet"/>
      <w:lvlText w:val=""/>
      <w:lvlJc w:val="left"/>
      <w:pPr>
        <w:ind w:left="36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B87ED9"/>
    <w:multiLevelType w:val="hybridMultilevel"/>
    <w:tmpl w:val="2962EFA0"/>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7D0EDC"/>
    <w:multiLevelType w:val="hybridMultilevel"/>
    <w:tmpl w:val="7CC65D4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A3428A"/>
    <w:multiLevelType w:val="hybridMultilevel"/>
    <w:tmpl w:val="E1ECDA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725DA5"/>
    <w:multiLevelType w:val="hybridMultilevel"/>
    <w:tmpl w:val="DB943D92"/>
    <w:lvl w:ilvl="0" w:tplc="04050015">
      <w:start w:val="1"/>
      <w:numFmt w:val="upp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7">
    <w:nsid w:val="30433C93"/>
    <w:multiLevelType w:val="hybridMultilevel"/>
    <w:tmpl w:val="2A4C34E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33C848B3"/>
    <w:multiLevelType w:val="hybridMultilevel"/>
    <w:tmpl w:val="A224C8C8"/>
    <w:lvl w:ilvl="0" w:tplc="04050013">
      <w:start w:val="1"/>
      <w:numFmt w:val="upperRoman"/>
      <w:lvlText w:val="%1."/>
      <w:lvlJc w:val="righ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EB0AD2"/>
    <w:multiLevelType w:val="hybridMultilevel"/>
    <w:tmpl w:val="81643B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BB7759"/>
    <w:multiLevelType w:val="hybridMultilevel"/>
    <w:tmpl w:val="A5A40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nsid w:val="429750D0"/>
    <w:multiLevelType w:val="hybridMultilevel"/>
    <w:tmpl w:val="057EF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6561A83"/>
    <w:multiLevelType w:val="hybridMultilevel"/>
    <w:tmpl w:val="8688B560"/>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47D61A7B"/>
    <w:multiLevelType w:val="hybridMultilevel"/>
    <w:tmpl w:val="18C2327C"/>
    <w:lvl w:ilvl="0" w:tplc="F4F640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89A131E"/>
    <w:multiLevelType w:val="hybridMultilevel"/>
    <w:tmpl w:val="30DE1B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892F91"/>
    <w:multiLevelType w:val="hybridMultilevel"/>
    <w:tmpl w:val="2468F15E"/>
    <w:lvl w:ilvl="0" w:tplc="2B1AE0EA">
      <w:numFmt w:val="bullet"/>
      <w:lvlText w:val="-"/>
      <w:lvlJc w:val="left"/>
      <w:pPr>
        <w:ind w:left="1866" w:hanging="360"/>
      </w:pPr>
      <w:rPr>
        <w:rFonts w:ascii="Times New Roman" w:eastAsiaTheme="minorHAnsi" w:hAnsi="Times New Roman" w:cs="Times New Roman"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3">
    <w:nsid w:val="5FA21881"/>
    <w:multiLevelType w:val="hybridMultilevel"/>
    <w:tmpl w:val="8076C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672077"/>
    <w:multiLevelType w:val="hybridMultilevel"/>
    <w:tmpl w:val="03FEA1EE"/>
    <w:lvl w:ilvl="0" w:tplc="3FAC13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E410C5A"/>
    <w:multiLevelType w:val="hybridMultilevel"/>
    <w:tmpl w:val="0E8A2F46"/>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nsid w:val="7C11695E"/>
    <w:multiLevelType w:val="hybridMultilevel"/>
    <w:tmpl w:val="321480D2"/>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7">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1"/>
  </w:num>
  <w:num w:numId="3">
    <w:abstractNumId w:val="36"/>
  </w:num>
  <w:num w:numId="4">
    <w:abstractNumId w:val="10"/>
  </w:num>
  <w:num w:numId="5">
    <w:abstractNumId w:val="19"/>
  </w:num>
  <w:num w:numId="6">
    <w:abstractNumId w:val="28"/>
  </w:num>
  <w:num w:numId="7">
    <w:abstractNumId w:val="38"/>
  </w:num>
  <w:num w:numId="8">
    <w:abstractNumId w:val="14"/>
  </w:num>
  <w:num w:numId="9">
    <w:abstractNumId w:val="42"/>
  </w:num>
  <w:num w:numId="10">
    <w:abstractNumId w:val="44"/>
  </w:num>
  <w:num w:numId="11">
    <w:abstractNumId w:val="43"/>
  </w:num>
  <w:num w:numId="12">
    <w:abstractNumId w:val="13"/>
  </w:num>
  <w:num w:numId="13">
    <w:abstractNumId w:val="8"/>
  </w:num>
  <w:num w:numId="14">
    <w:abstractNumId w:val="30"/>
  </w:num>
  <w:num w:numId="15">
    <w:abstractNumId w:val="21"/>
  </w:num>
  <w:num w:numId="16">
    <w:abstractNumId w:val="11"/>
  </w:num>
  <w:num w:numId="17">
    <w:abstractNumId w:val="41"/>
  </w:num>
  <w:num w:numId="18">
    <w:abstractNumId w:val="37"/>
  </w:num>
  <w:num w:numId="19">
    <w:abstractNumId w:val="40"/>
  </w:num>
  <w:num w:numId="20">
    <w:abstractNumId w:val="23"/>
  </w:num>
  <w:num w:numId="21">
    <w:abstractNumId w:val="34"/>
  </w:num>
  <w:num w:numId="22">
    <w:abstractNumId w:val="29"/>
  </w:num>
  <w:num w:numId="23">
    <w:abstractNumId w:val="2"/>
  </w:num>
  <w:num w:numId="24">
    <w:abstractNumId w:val="24"/>
  </w:num>
  <w:num w:numId="25">
    <w:abstractNumId w:val="35"/>
  </w:num>
  <w:num w:numId="26">
    <w:abstractNumId w:val="0"/>
  </w:num>
  <w:num w:numId="27">
    <w:abstractNumId w:val="12"/>
  </w:num>
  <w:num w:numId="28">
    <w:abstractNumId w:val="25"/>
  </w:num>
  <w:num w:numId="29">
    <w:abstractNumId w:val="33"/>
  </w:num>
  <w:num w:numId="30">
    <w:abstractNumId w:val="3"/>
  </w:num>
  <w:num w:numId="31">
    <w:abstractNumId w:val="32"/>
  </w:num>
  <w:num w:numId="32">
    <w:abstractNumId w:val="22"/>
  </w:num>
  <w:num w:numId="33">
    <w:abstractNumId w:val="9"/>
  </w:num>
  <w:num w:numId="34">
    <w:abstractNumId w:val="16"/>
  </w:num>
  <w:num w:numId="35">
    <w:abstractNumId w:val="26"/>
  </w:num>
  <w:num w:numId="36">
    <w:abstractNumId w:val="46"/>
  </w:num>
  <w:num w:numId="37">
    <w:abstractNumId w:val="4"/>
  </w:num>
  <w:num w:numId="38">
    <w:abstractNumId w:val="7"/>
  </w:num>
  <w:num w:numId="39">
    <w:abstractNumId w:val="1"/>
  </w:num>
  <w:num w:numId="40">
    <w:abstractNumId w:val="47"/>
  </w:num>
  <w:num w:numId="41">
    <w:abstractNumId w:val="39"/>
  </w:num>
  <w:num w:numId="42">
    <w:abstractNumId w:val="5"/>
  </w:num>
  <w:num w:numId="43">
    <w:abstractNumId w:val="15"/>
  </w:num>
  <w:num w:numId="44">
    <w:abstractNumId w:val="20"/>
  </w:num>
  <w:num w:numId="45">
    <w:abstractNumId w:val="18"/>
  </w:num>
  <w:num w:numId="46">
    <w:abstractNumId w:val="6"/>
  </w:num>
  <w:num w:numId="47">
    <w:abstractNumId w:val="17"/>
  </w:num>
  <w:num w:numId="48">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57"/>
    <w:rsid w:val="00002713"/>
    <w:rsid w:val="000059EB"/>
    <w:rsid w:val="000060F4"/>
    <w:rsid w:val="00011E92"/>
    <w:rsid w:val="00014961"/>
    <w:rsid w:val="00020C9A"/>
    <w:rsid w:val="000242E2"/>
    <w:rsid w:val="00026E7F"/>
    <w:rsid w:val="0003018D"/>
    <w:rsid w:val="0003123D"/>
    <w:rsid w:val="0003233E"/>
    <w:rsid w:val="00032CCF"/>
    <w:rsid w:val="00051A7B"/>
    <w:rsid w:val="00053336"/>
    <w:rsid w:val="000553F1"/>
    <w:rsid w:val="00055B8D"/>
    <w:rsid w:val="00067FE6"/>
    <w:rsid w:val="00070319"/>
    <w:rsid w:val="00072B7E"/>
    <w:rsid w:val="00075895"/>
    <w:rsid w:val="000828C1"/>
    <w:rsid w:val="0008362E"/>
    <w:rsid w:val="00093162"/>
    <w:rsid w:val="000A6331"/>
    <w:rsid w:val="000A75EB"/>
    <w:rsid w:val="000C10A5"/>
    <w:rsid w:val="000C66D4"/>
    <w:rsid w:val="000E346A"/>
    <w:rsid w:val="000E657C"/>
    <w:rsid w:val="000E684C"/>
    <w:rsid w:val="000F5C7E"/>
    <w:rsid w:val="00105E43"/>
    <w:rsid w:val="00115949"/>
    <w:rsid w:val="00121AA7"/>
    <w:rsid w:val="001305D9"/>
    <w:rsid w:val="0013110C"/>
    <w:rsid w:val="00133CA3"/>
    <w:rsid w:val="00162739"/>
    <w:rsid w:val="00172C04"/>
    <w:rsid w:val="00173110"/>
    <w:rsid w:val="001800BA"/>
    <w:rsid w:val="00182167"/>
    <w:rsid w:val="00183683"/>
    <w:rsid w:val="0019328D"/>
    <w:rsid w:val="001956C8"/>
    <w:rsid w:val="00195BD6"/>
    <w:rsid w:val="001A07B2"/>
    <w:rsid w:val="001A1419"/>
    <w:rsid w:val="001A1C22"/>
    <w:rsid w:val="001A4F5F"/>
    <w:rsid w:val="001A79D9"/>
    <w:rsid w:val="001C2034"/>
    <w:rsid w:val="001D37B5"/>
    <w:rsid w:val="001D397E"/>
    <w:rsid w:val="001E12BC"/>
    <w:rsid w:val="001F2C5F"/>
    <w:rsid w:val="001F49EC"/>
    <w:rsid w:val="001F505C"/>
    <w:rsid w:val="00202AB6"/>
    <w:rsid w:val="002040E6"/>
    <w:rsid w:val="00210860"/>
    <w:rsid w:val="002111D2"/>
    <w:rsid w:val="0021401E"/>
    <w:rsid w:val="0022330D"/>
    <w:rsid w:val="00227393"/>
    <w:rsid w:val="0023051C"/>
    <w:rsid w:val="00232B34"/>
    <w:rsid w:val="002408AB"/>
    <w:rsid w:val="00246FB6"/>
    <w:rsid w:val="002703AE"/>
    <w:rsid w:val="002771B3"/>
    <w:rsid w:val="002771D1"/>
    <w:rsid w:val="00281CED"/>
    <w:rsid w:val="002A490E"/>
    <w:rsid w:val="002C64AC"/>
    <w:rsid w:val="002D22DC"/>
    <w:rsid w:val="002D2304"/>
    <w:rsid w:val="00303958"/>
    <w:rsid w:val="00320FE4"/>
    <w:rsid w:val="0033707D"/>
    <w:rsid w:val="0034311A"/>
    <w:rsid w:val="00344B16"/>
    <w:rsid w:val="003624A9"/>
    <w:rsid w:val="00363BEC"/>
    <w:rsid w:val="00381671"/>
    <w:rsid w:val="00382999"/>
    <w:rsid w:val="00382E0D"/>
    <w:rsid w:val="00385B48"/>
    <w:rsid w:val="003876E8"/>
    <w:rsid w:val="00394D32"/>
    <w:rsid w:val="003A75AE"/>
    <w:rsid w:val="003A7C6F"/>
    <w:rsid w:val="003B5B6C"/>
    <w:rsid w:val="003B7043"/>
    <w:rsid w:val="003C4F73"/>
    <w:rsid w:val="003D4C0D"/>
    <w:rsid w:val="003F00AA"/>
    <w:rsid w:val="003F6A0F"/>
    <w:rsid w:val="00403C91"/>
    <w:rsid w:val="0040506A"/>
    <w:rsid w:val="00405233"/>
    <w:rsid w:val="00407885"/>
    <w:rsid w:val="00412159"/>
    <w:rsid w:val="004140EC"/>
    <w:rsid w:val="00416B3B"/>
    <w:rsid w:val="004274BC"/>
    <w:rsid w:val="004303E4"/>
    <w:rsid w:val="00433E17"/>
    <w:rsid w:val="00441A83"/>
    <w:rsid w:val="004562B9"/>
    <w:rsid w:val="00457C77"/>
    <w:rsid w:val="00463E51"/>
    <w:rsid w:val="004673C5"/>
    <w:rsid w:val="00474391"/>
    <w:rsid w:val="00474EA2"/>
    <w:rsid w:val="00486187"/>
    <w:rsid w:val="00490CBF"/>
    <w:rsid w:val="004970F8"/>
    <w:rsid w:val="004A17EF"/>
    <w:rsid w:val="004B0C8D"/>
    <w:rsid w:val="004B3AFA"/>
    <w:rsid w:val="004B4264"/>
    <w:rsid w:val="004C3BDF"/>
    <w:rsid w:val="004E1882"/>
    <w:rsid w:val="004F47C0"/>
    <w:rsid w:val="004F4F16"/>
    <w:rsid w:val="004F60BB"/>
    <w:rsid w:val="00507350"/>
    <w:rsid w:val="00510038"/>
    <w:rsid w:val="00520450"/>
    <w:rsid w:val="005263E8"/>
    <w:rsid w:val="00526CF1"/>
    <w:rsid w:val="0053063D"/>
    <w:rsid w:val="005334EE"/>
    <w:rsid w:val="005579D4"/>
    <w:rsid w:val="00557C64"/>
    <w:rsid w:val="005717E7"/>
    <w:rsid w:val="005718A4"/>
    <w:rsid w:val="00574520"/>
    <w:rsid w:val="005804EF"/>
    <w:rsid w:val="00584E7A"/>
    <w:rsid w:val="005851DF"/>
    <w:rsid w:val="00593387"/>
    <w:rsid w:val="00595253"/>
    <w:rsid w:val="00595C04"/>
    <w:rsid w:val="00597F94"/>
    <w:rsid w:val="005A2689"/>
    <w:rsid w:val="005C1855"/>
    <w:rsid w:val="005C5F82"/>
    <w:rsid w:val="005C6299"/>
    <w:rsid w:val="005D5D86"/>
    <w:rsid w:val="005F0E02"/>
    <w:rsid w:val="005F1420"/>
    <w:rsid w:val="006021A0"/>
    <w:rsid w:val="006031FC"/>
    <w:rsid w:val="006051AB"/>
    <w:rsid w:val="0062638C"/>
    <w:rsid w:val="0063494D"/>
    <w:rsid w:val="006349D4"/>
    <w:rsid w:val="006360F5"/>
    <w:rsid w:val="0064112D"/>
    <w:rsid w:val="00643106"/>
    <w:rsid w:val="006438E3"/>
    <w:rsid w:val="00646D21"/>
    <w:rsid w:val="00650067"/>
    <w:rsid w:val="0066003D"/>
    <w:rsid w:val="0066346C"/>
    <w:rsid w:val="00665CF8"/>
    <w:rsid w:val="00667201"/>
    <w:rsid w:val="00675ADC"/>
    <w:rsid w:val="0067621D"/>
    <w:rsid w:val="00676A35"/>
    <w:rsid w:val="00677579"/>
    <w:rsid w:val="00684854"/>
    <w:rsid w:val="00696088"/>
    <w:rsid w:val="006960ED"/>
    <w:rsid w:val="00697B31"/>
    <w:rsid w:val="00697E97"/>
    <w:rsid w:val="006A4261"/>
    <w:rsid w:val="006B566D"/>
    <w:rsid w:val="006D3855"/>
    <w:rsid w:val="006D3F15"/>
    <w:rsid w:val="00710183"/>
    <w:rsid w:val="00710AA3"/>
    <w:rsid w:val="00710D6E"/>
    <w:rsid w:val="0072328B"/>
    <w:rsid w:val="0073148B"/>
    <w:rsid w:val="007320D3"/>
    <w:rsid w:val="007332B2"/>
    <w:rsid w:val="00734307"/>
    <w:rsid w:val="0073499C"/>
    <w:rsid w:val="00735B90"/>
    <w:rsid w:val="007378E0"/>
    <w:rsid w:val="007433AE"/>
    <w:rsid w:val="00755815"/>
    <w:rsid w:val="00763998"/>
    <w:rsid w:val="0076551E"/>
    <w:rsid w:val="007704B1"/>
    <w:rsid w:val="0077657E"/>
    <w:rsid w:val="00782A6F"/>
    <w:rsid w:val="007853BF"/>
    <w:rsid w:val="00786666"/>
    <w:rsid w:val="007923D7"/>
    <w:rsid w:val="007A1F14"/>
    <w:rsid w:val="007A7AA6"/>
    <w:rsid w:val="007B3BBA"/>
    <w:rsid w:val="007B5486"/>
    <w:rsid w:val="007C04D6"/>
    <w:rsid w:val="007C056E"/>
    <w:rsid w:val="007D16DC"/>
    <w:rsid w:val="007D37F0"/>
    <w:rsid w:val="007E37E2"/>
    <w:rsid w:val="007F1165"/>
    <w:rsid w:val="007F55EA"/>
    <w:rsid w:val="007F5EB1"/>
    <w:rsid w:val="007F7C0F"/>
    <w:rsid w:val="00800517"/>
    <w:rsid w:val="00801622"/>
    <w:rsid w:val="008066B5"/>
    <w:rsid w:val="00806C1A"/>
    <w:rsid w:val="00815DAE"/>
    <w:rsid w:val="00831ADB"/>
    <w:rsid w:val="0083510D"/>
    <w:rsid w:val="00840BFB"/>
    <w:rsid w:val="00850C3E"/>
    <w:rsid w:val="00853022"/>
    <w:rsid w:val="00861B7E"/>
    <w:rsid w:val="0087761C"/>
    <w:rsid w:val="00881A60"/>
    <w:rsid w:val="00881AAB"/>
    <w:rsid w:val="008857E1"/>
    <w:rsid w:val="008969F4"/>
    <w:rsid w:val="008A3402"/>
    <w:rsid w:val="008A3951"/>
    <w:rsid w:val="008A7B9C"/>
    <w:rsid w:val="008B35EB"/>
    <w:rsid w:val="008E0C84"/>
    <w:rsid w:val="008E26E5"/>
    <w:rsid w:val="008E4078"/>
    <w:rsid w:val="008F00DC"/>
    <w:rsid w:val="008F20BC"/>
    <w:rsid w:val="008F3721"/>
    <w:rsid w:val="0091091D"/>
    <w:rsid w:val="00916CA1"/>
    <w:rsid w:val="00920182"/>
    <w:rsid w:val="009526B4"/>
    <w:rsid w:val="00953113"/>
    <w:rsid w:val="00964C72"/>
    <w:rsid w:val="00977120"/>
    <w:rsid w:val="009810A9"/>
    <w:rsid w:val="009859EE"/>
    <w:rsid w:val="00986385"/>
    <w:rsid w:val="0099205D"/>
    <w:rsid w:val="0099236F"/>
    <w:rsid w:val="00993AA5"/>
    <w:rsid w:val="00994036"/>
    <w:rsid w:val="0099669D"/>
    <w:rsid w:val="009B2B06"/>
    <w:rsid w:val="009B757F"/>
    <w:rsid w:val="009C052B"/>
    <w:rsid w:val="009C283D"/>
    <w:rsid w:val="009D00A9"/>
    <w:rsid w:val="009E2748"/>
    <w:rsid w:val="009E418A"/>
    <w:rsid w:val="009E633B"/>
    <w:rsid w:val="009E75E5"/>
    <w:rsid w:val="009F075E"/>
    <w:rsid w:val="009F3249"/>
    <w:rsid w:val="00A0170D"/>
    <w:rsid w:val="00A049BD"/>
    <w:rsid w:val="00A37C91"/>
    <w:rsid w:val="00A43F1E"/>
    <w:rsid w:val="00A559C4"/>
    <w:rsid w:val="00A6062C"/>
    <w:rsid w:val="00A83DAD"/>
    <w:rsid w:val="00AA5DF1"/>
    <w:rsid w:val="00AB2680"/>
    <w:rsid w:val="00AB30B1"/>
    <w:rsid w:val="00AB3EA9"/>
    <w:rsid w:val="00AB43C0"/>
    <w:rsid w:val="00AC7C58"/>
    <w:rsid w:val="00AD1762"/>
    <w:rsid w:val="00AF5838"/>
    <w:rsid w:val="00AF59B5"/>
    <w:rsid w:val="00B04851"/>
    <w:rsid w:val="00B14EFE"/>
    <w:rsid w:val="00B15BA4"/>
    <w:rsid w:val="00B15C3E"/>
    <w:rsid w:val="00B27C2D"/>
    <w:rsid w:val="00B40F9A"/>
    <w:rsid w:val="00B43A2F"/>
    <w:rsid w:val="00B43E1E"/>
    <w:rsid w:val="00B45664"/>
    <w:rsid w:val="00B5408B"/>
    <w:rsid w:val="00B57374"/>
    <w:rsid w:val="00B66024"/>
    <w:rsid w:val="00B679FB"/>
    <w:rsid w:val="00B80993"/>
    <w:rsid w:val="00B82132"/>
    <w:rsid w:val="00B92E8E"/>
    <w:rsid w:val="00B97721"/>
    <w:rsid w:val="00BA00CB"/>
    <w:rsid w:val="00BA4F06"/>
    <w:rsid w:val="00BC2F17"/>
    <w:rsid w:val="00BD6501"/>
    <w:rsid w:val="00BD6BA7"/>
    <w:rsid w:val="00BE06FC"/>
    <w:rsid w:val="00BE0789"/>
    <w:rsid w:val="00C00157"/>
    <w:rsid w:val="00C120D7"/>
    <w:rsid w:val="00C14D5E"/>
    <w:rsid w:val="00C16087"/>
    <w:rsid w:val="00C257CF"/>
    <w:rsid w:val="00C25F65"/>
    <w:rsid w:val="00C2788A"/>
    <w:rsid w:val="00C409C4"/>
    <w:rsid w:val="00C42D3B"/>
    <w:rsid w:val="00C46921"/>
    <w:rsid w:val="00C46A86"/>
    <w:rsid w:val="00C60036"/>
    <w:rsid w:val="00C6356B"/>
    <w:rsid w:val="00C64A8A"/>
    <w:rsid w:val="00C65FED"/>
    <w:rsid w:val="00C7388A"/>
    <w:rsid w:val="00C81E98"/>
    <w:rsid w:val="00C92AB0"/>
    <w:rsid w:val="00CA65A2"/>
    <w:rsid w:val="00CB474F"/>
    <w:rsid w:val="00CB55E8"/>
    <w:rsid w:val="00CC22FA"/>
    <w:rsid w:val="00CC64AE"/>
    <w:rsid w:val="00CD2552"/>
    <w:rsid w:val="00CD39E0"/>
    <w:rsid w:val="00CD5B53"/>
    <w:rsid w:val="00CE62B2"/>
    <w:rsid w:val="00CF7077"/>
    <w:rsid w:val="00CF7A5C"/>
    <w:rsid w:val="00D0557C"/>
    <w:rsid w:val="00D1002F"/>
    <w:rsid w:val="00D16BDA"/>
    <w:rsid w:val="00D16CBB"/>
    <w:rsid w:val="00D172C2"/>
    <w:rsid w:val="00D20189"/>
    <w:rsid w:val="00D24CA7"/>
    <w:rsid w:val="00D40DD8"/>
    <w:rsid w:val="00D44466"/>
    <w:rsid w:val="00D52C8F"/>
    <w:rsid w:val="00D56C80"/>
    <w:rsid w:val="00D635ED"/>
    <w:rsid w:val="00D875B5"/>
    <w:rsid w:val="00D921E1"/>
    <w:rsid w:val="00D9634E"/>
    <w:rsid w:val="00D9748C"/>
    <w:rsid w:val="00DA3986"/>
    <w:rsid w:val="00DB18FF"/>
    <w:rsid w:val="00DC309B"/>
    <w:rsid w:val="00DC4005"/>
    <w:rsid w:val="00DD3C93"/>
    <w:rsid w:val="00DD4991"/>
    <w:rsid w:val="00DD5A2E"/>
    <w:rsid w:val="00DD6303"/>
    <w:rsid w:val="00DD6550"/>
    <w:rsid w:val="00DD6F61"/>
    <w:rsid w:val="00DE2596"/>
    <w:rsid w:val="00DF038E"/>
    <w:rsid w:val="00DF169C"/>
    <w:rsid w:val="00DF5116"/>
    <w:rsid w:val="00E00E45"/>
    <w:rsid w:val="00E06D71"/>
    <w:rsid w:val="00E1215D"/>
    <w:rsid w:val="00E22CB7"/>
    <w:rsid w:val="00E323E0"/>
    <w:rsid w:val="00E366A1"/>
    <w:rsid w:val="00E64AE8"/>
    <w:rsid w:val="00E6627A"/>
    <w:rsid w:val="00E674EC"/>
    <w:rsid w:val="00E80087"/>
    <w:rsid w:val="00E81D33"/>
    <w:rsid w:val="00E86CA1"/>
    <w:rsid w:val="00E9356C"/>
    <w:rsid w:val="00E947AF"/>
    <w:rsid w:val="00E94D26"/>
    <w:rsid w:val="00EA15EE"/>
    <w:rsid w:val="00EB3D14"/>
    <w:rsid w:val="00EB4F00"/>
    <w:rsid w:val="00EB7007"/>
    <w:rsid w:val="00ED486B"/>
    <w:rsid w:val="00ED52EE"/>
    <w:rsid w:val="00ED6A5B"/>
    <w:rsid w:val="00EE03B2"/>
    <w:rsid w:val="00EE658A"/>
    <w:rsid w:val="00EF0132"/>
    <w:rsid w:val="00EF2652"/>
    <w:rsid w:val="00EF6199"/>
    <w:rsid w:val="00F02167"/>
    <w:rsid w:val="00F11DD3"/>
    <w:rsid w:val="00F15341"/>
    <w:rsid w:val="00F23828"/>
    <w:rsid w:val="00F32554"/>
    <w:rsid w:val="00F356C1"/>
    <w:rsid w:val="00F57D94"/>
    <w:rsid w:val="00F6119D"/>
    <w:rsid w:val="00F62FF7"/>
    <w:rsid w:val="00F645F4"/>
    <w:rsid w:val="00F64726"/>
    <w:rsid w:val="00F67E6F"/>
    <w:rsid w:val="00F74B68"/>
    <w:rsid w:val="00F7501B"/>
    <w:rsid w:val="00F817B2"/>
    <w:rsid w:val="00F81865"/>
    <w:rsid w:val="00F83C04"/>
    <w:rsid w:val="00F8762B"/>
    <w:rsid w:val="00F87B13"/>
    <w:rsid w:val="00F9529C"/>
    <w:rsid w:val="00F9580B"/>
    <w:rsid w:val="00FA3100"/>
    <w:rsid w:val="00FA435E"/>
    <w:rsid w:val="00FA515D"/>
    <w:rsid w:val="00FA581F"/>
    <w:rsid w:val="00FA6145"/>
    <w:rsid w:val="00FB1C0F"/>
    <w:rsid w:val="00FB58A7"/>
    <w:rsid w:val="00FC5AF5"/>
    <w:rsid w:val="00FC6BAC"/>
    <w:rsid w:val="00FD38D5"/>
    <w:rsid w:val="00FE0500"/>
    <w:rsid w:val="00FE1ED5"/>
    <w:rsid w:val="00FE3D9A"/>
    <w:rsid w:val="00FE4C8D"/>
    <w:rsid w:val="00FE61D1"/>
    <w:rsid w:val="00FF02F9"/>
    <w:rsid w:val="00FF0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E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paragraph" w:styleId="Zkladntextodsazen">
    <w:name w:val="Body Text Indent"/>
    <w:basedOn w:val="Normln"/>
    <w:link w:val="ZkladntextodsazenChar"/>
    <w:uiPriority w:val="99"/>
    <w:semiHidden/>
    <w:unhideWhenUsed/>
    <w:rsid w:val="00ED6A5B"/>
    <w:pPr>
      <w:spacing w:after="120"/>
      <w:ind w:left="283"/>
    </w:pPr>
  </w:style>
  <w:style w:type="character" w:customStyle="1" w:styleId="ZkladntextodsazenChar">
    <w:name w:val="Základní text odsazený Char"/>
    <w:basedOn w:val="Standardnpsmoodstavce"/>
    <w:link w:val="Zkladntextodsazen"/>
    <w:uiPriority w:val="99"/>
    <w:semiHidden/>
    <w:rsid w:val="00ED6A5B"/>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paragraph" w:styleId="Zkladntextodsazen">
    <w:name w:val="Body Text Indent"/>
    <w:basedOn w:val="Normln"/>
    <w:link w:val="ZkladntextodsazenChar"/>
    <w:uiPriority w:val="99"/>
    <w:semiHidden/>
    <w:unhideWhenUsed/>
    <w:rsid w:val="00ED6A5B"/>
    <w:pPr>
      <w:spacing w:after="120"/>
      <w:ind w:left="283"/>
    </w:pPr>
  </w:style>
  <w:style w:type="character" w:customStyle="1" w:styleId="ZkladntextodsazenChar">
    <w:name w:val="Základní text odsazený Char"/>
    <w:basedOn w:val="Standardnpsmoodstavce"/>
    <w:link w:val="Zkladntextodsazen"/>
    <w:uiPriority w:val="99"/>
    <w:semiHidden/>
    <w:rsid w:val="00ED6A5B"/>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5918">
      <w:bodyDiv w:val="1"/>
      <w:marLeft w:val="0"/>
      <w:marRight w:val="0"/>
      <w:marTop w:val="0"/>
      <w:marBottom w:val="0"/>
      <w:divBdr>
        <w:top w:val="none" w:sz="0" w:space="0" w:color="auto"/>
        <w:left w:val="none" w:sz="0" w:space="0" w:color="auto"/>
        <w:bottom w:val="none" w:sz="0" w:space="0" w:color="auto"/>
        <w:right w:val="none" w:sz="0" w:space="0" w:color="auto"/>
      </w:divBdr>
    </w:div>
    <w:div w:id="969047844">
      <w:bodyDiv w:val="1"/>
      <w:marLeft w:val="0"/>
      <w:marRight w:val="0"/>
      <w:marTop w:val="0"/>
      <w:marBottom w:val="0"/>
      <w:divBdr>
        <w:top w:val="none" w:sz="0" w:space="0" w:color="auto"/>
        <w:left w:val="none" w:sz="0" w:space="0" w:color="auto"/>
        <w:bottom w:val="none" w:sz="0" w:space="0" w:color="auto"/>
        <w:right w:val="none" w:sz="0" w:space="0" w:color="auto"/>
      </w:divBdr>
    </w:div>
    <w:div w:id="17310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F3C57-220C-4F81-AEE0-113A641A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3492</Words>
  <Characters>20606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Inc.</cp:lastModifiedBy>
  <cp:revision>7</cp:revision>
  <cp:lastPrinted>2017-05-17T08:51:00Z</cp:lastPrinted>
  <dcterms:created xsi:type="dcterms:W3CDTF">2018-10-24T07:05:00Z</dcterms:created>
  <dcterms:modified xsi:type="dcterms:W3CDTF">2018-11-22T11:11:00Z</dcterms:modified>
</cp:coreProperties>
</file>