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083E6" w14:textId="77777777" w:rsidR="00AD1F39" w:rsidRPr="00AD1F39" w:rsidRDefault="00AD1F39" w:rsidP="00AD1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cs-CZ"/>
        </w:rPr>
      </w:pPr>
      <w:bookmarkStart w:id="0" w:name="_GoBack"/>
      <w:bookmarkEnd w:id="0"/>
      <w:r w:rsidRPr="00AD1F39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cs-CZ"/>
        </w:rPr>
        <w:t>Smlouva o zabezpečení stravování</w:t>
      </w:r>
    </w:p>
    <w:p w14:paraId="03811B46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B0004B4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strany:</w:t>
      </w:r>
    </w:p>
    <w:p w14:paraId="1AC130AE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0753B09" w14:textId="77777777" w:rsidR="00AD1F39" w:rsidRPr="00AD1F39" w:rsidRDefault="00AD1F39" w:rsidP="00AD1F3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1F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Dodavatel: </w:t>
      </w:r>
    </w:p>
    <w:p w14:paraId="2C66881C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Základní škola Ústí nad Labem, Hlavní 193, příspěvková organizace</w:t>
      </w:r>
    </w:p>
    <w:p w14:paraId="74806AB8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403 31 Ústí nad Labem, dále jen dodavatel          </w:t>
      </w:r>
    </w:p>
    <w:p w14:paraId="7D8B044C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IČ: 44555211</w:t>
      </w:r>
    </w:p>
    <w:p w14:paraId="5930CBF9" w14:textId="0F8793FB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Bankovní spojení: </w:t>
      </w:r>
      <w:r w:rsidR="004933F1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XXXXXXXXXX</w:t>
      </w:r>
    </w:p>
    <w:p w14:paraId="400DECBE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zastoupená ředitelem školy: Mgr. Karlem </w:t>
      </w:r>
      <w:proofErr w:type="spellStart"/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Bendlmajerem</w:t>
      </w:r>
      <w:proofErr w:type="spellEnd"/>
    </w:p>
    <w:p w14:paraId="71401454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258DC84" w14:textId="77777777" w:rsidR="00AD1F39" w:rsidRPr="00AD1F39" w:rsidRDefault="00AD1F39" w:rsidP="00AD1F3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1F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Odběratel:</w:t>
      </w:r>
    </w:p>
    <w:p w14:paraId="6610937C" w14:textId="488E5EE0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Základní škola Ústí nad Labem, </w:t>
      </w:r>
      <w:r w:rsidR="00A52A43">
        <w:rPr>
          <w:rFonts w:ascii="Times New Roman" w:eastAsia="Times New Roman" w:hAnsi="Times New Roman" w:cs="Times New Roman"/>
          <w:sz w:val="24"/>
          <w:szCs w:val="20"/>
          <w:lang w:eastAsia="cs-CZ"/>
        </w:rPr>
        <w:t>Školní náměstí 100/5</w:t>
      </w: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, příspěvková organizace</w:t>
      </w:r>
    </w:p>
    <w:p w14:paraId="24F6EC97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400 01 Ústí nad Labem, dále jen odběratel           </w:t>
      </w:r>
    </w:p>
    <w:p w14:paraId="2FDF2FF4" w14:textId="599D32CF" w:rsidR="00AD1F39" w:rsidRPr="00AD1F39" w:rsidRDefault="00A52A43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IČ: 44553412</w:t>
      </w:r>
      <w:r w:rsidR="00AD1F39"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203F67FA" w14:textId="6D31FE70" w:rsidR="00AD1F39" w:rsidRPr="00AD1F39" w:rsidRDefault="00A52A43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Bankovní spojení: </w:t>
      </w:r>
      <w:r w:rsidR="004933F1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XXXXXXXXXXX</w:t>
      </w:r>
    </w:p>
    <w:p w14:paraId="3B84AE79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zastoupená ředitelem školy: Mgr. Markem Plchem</w:t>
      </w:r>
    </w:p>
    <w:p w14:paraId="6C262AD3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F45DCD0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b/>
          <w:i/>
          <w:sz w:val="24"/>
          <w:szCs w:val="20"/>
          <w:lang w:eastAsia="cs-CZ"/>
        </w:rPr>
        <w:t>uzavírají tuto smlouvu:</w:t>
      </w:r>
    </w:p>
    <w:p w14:paraId="0634CA4B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2415199" w14:textId="77777777" w:rsidR="00AD1F39" w:rsidRPr="00AD1F39" w:rsidRDefault="00AD1F39" w:rsidP="00AD1F3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Předmět smlouvy</w:t>
      </w:r>
    </w:p>
    <w:p w14:paraId="0EE436D2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Předmětem smlouvy je příprava a předání obědů dodavatelem pro odběratele za úplatu, a to v rámci školního stravování žáků základních škol a závodního stravování zaměstnanců odběratele.</w:t>
      </w:r>
    </w:p>
    <w:p w14:paraId="6417E0C4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316AE2D" w14:textId="77777777" w:rsidR="00AD1F39" w:rsidRPr="00AD1F39" w:rsidRDefault="00AD1F39" w:rsidP="00AD1F3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Rozsah smlouvy</w:t>
      </w:r>
    </w:p>
    <w:p w14:paraId="1824A833" w14:textId="77777777" w:rsidR="00AD1F39" w:rsidRPr="00AD1F39" w:rsidRDefault="00AD1F39" w:rsidP="00AD1F39">
      <w:pPr>
        <w:numPr>
          <w:ilvl w:val="0"/>
          <w:numId w:val="3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Dodavatel bude připravovat a předávat obědy odběrateli.</w:t>
      </w:r>
    </w:p>
    <w:p w14:paraId="51557AAE" w14:textId="77777777" w:rsidR="00AD1F39" w:rsidRPr="00AD1F39" w:rsidRDefault="00AD1F39" w:rsidP="00AD1F39">
      <w:pPr>
        <w:numPr>
          <w:ilvl w:val="0"/>
          <w:numId w:val="3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Obědem se rozumí: polévka nebo předkrm, hlavní chod, nápoj a případně doplněk (salát, dezert, ovoce).</w:t>
      </w:r>
    </w:p>
    <w:p w14:paraId="575040FF" w14:textId="1BDA2166" w:rsidR="00AD1F39" w:rsidRPr="00AD1F39" w:rsidRDefault="00AD1F39" w:rsidP="00AD1F39">
      <w:pPr>
        <w:numPr>
          <w:ilvl w:val="0"/>
          <w:numId w:val="3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Dodavatel zajistí obědy pro odběratele ve dnech školního vyučování podle organizace školního roku (vyhláška č.16/2005 Sb., v plat</w:t>
      </w:r>
      <w:r w:rsidR="00A52A43">
        <w:rPr>
          <w:rFonts w:ascii="Times New Roman" w:eastAsia="Times New Roman" w:hAnsi="Times New Roman" w:cs="Times New Roman"/>
          <w:sz w:val="24"/>
          <w:szCs w:val="20"/>
          <w:lang w:eastAsia="cs-CZ"/>
        </w:rPr>
        <w:t>ném znění), a to počínaje dnem 3</w:t>
      </w: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. 9. 2018</w:t>
      </w:r>
      <w:r w:rsidR="00A52A43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3CDA6408" w14:textId="363CE151" w:rsidR="00AD1F39" w:rsidRDefault="00AD1F39" w:rsidP="00AD1F39">
      <w:pPr>
        <w:numPr>
          <w:ilvl w:val="0"/>
          <w:numId w:val="3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Povinnost dodavatele předat obědy odběrateli a povinnost odběratele převzít zhotovené obědy nevznikne pouze v případě, že oprávněná osoba odběratele</w:t>
      </w:r>
      <w:r w:rsidR="00A52A43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  <w:r w:rsidR="00A52A43">
        <w:rPr>
          <w:rFonts w:ascii="Times New Roman" w:eastAsia="Times New Roman" w:hAnsi="Times New Roman" w:cs="Times New Roman"/>
          <w:sz w:val="24"/>
          <w:szCs w:val="20"/>
          <w:lang w:eastAsia="cs-CZ"/>
        </w:rPr>
        <w:t>oz</w:t>
      </w: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námí dodavateli prokazatelným způsobem nejpozději tři pracovní dny předem, že </w:t>
      </w:r>
      <w:proofErr w:type="gramStart"/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</w:t>
      </w:r>
      <w:r w:rsidR="00A52A4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konkrétní</w:t>
      </w:r>
      <w:proofErr w:type="gramEnd"/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19326D">
        <w:rPr>
          <w:rFonts w:ascii="Times New Roman" w:eastAsia="Times New Roman" w:hAnsi="Times New Roman" w:cs="Times New Roman"/>
          <w:sz w:val="24"/>
          <w:szCs w:val="20"/>
          <w:lang w:eastAsia="cs-CZ"/>
        </w:rPr>
        <w:t>den objednávku obědů</w:t>
      </w: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ruší. Oprávněnou osobou odběratele j</w:t>
      </w:r>
      <w:r w:rsidR="00A52A4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 vedoucí školní výdejny stravy. </w:t>
      </w: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Oprávněnou osobou dodavatele je vedoucí školní jídelny, v případě její nepřítomnosti pak vedoucí kuchařka.</w:t>
      </w:r>
    </w:p>
    <w:p w14:paraId="1E305A69" w14:textId="0DDC9BD0" w:rsidR="00A52A43" w:rsidRPr="00AD1F39" w:rsidRDefault="00125290" w:rsidP="00AD1F39">
      <w:pPr>
        <w:numPr>
          <w:ilvl w:val="0"/>
          <w:numId w:val="3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Do</w:t>
      </w:r>
      <w:r w:rsidR="0085356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davatel se zavazuje připravovat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 předávat pro </w:t>
      </w:r>
      <w:r w:rsidR="00A52A4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žáky jeden </w:t>
      </w:r>
      <w:r w:rsidR="0085356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oběd vybraný </w:t>
      </w:r>
      <w:r w:rsidR="00D81525">
        <w:rPr>
          <w:rFonts w:ascii="Times New Roman" w:eastAsia="Times New Roman" w:hAnsi="Times New Roman" w:cs="Times New Roman"/>
          <w:sz w:val="24"/>
          <w:szCs w:val="20"/>
          <w:lang w:eastAsia="cs-CZ"/>
        </w:rPr>
        <w:t>dle jídelního lístku.</w:t>
      </w:r>
      <w:r w:rsidR="00A52A4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D81525">
        <w:rPr>
          <w:rFonts w:ascii="Times New Roman" w:eastAsia="Times New Roman" w:hAnsi="Times New Roman" w:cs="Times New Roman"/>
          <w:sz w:val="24"/>
          <w:szCs w:val="20"/>
          <w:lang w:eastAsia="cs-CZ"/>
        </w:rPr>
        <w:t>Z</w:t>
      </w:r>
      <w:r w:rsidR="00A52A43">
        <w:rPr>
          <w:rFonts w:ascii="Times New Roman" w:eastAsia="Times New Roman" w:hAnsi="Times New Roman" w:cs="Times New Roman"/>
          <w:sz w:val="24"/>
          <w:szCs w:val="20"/>
          <w:lang w:eastAsia="cs-CZ"/>
        </w:rPr>
        <w:t>aměstnanci budou mít mož</w:t>
      </w:r>
      <w:r w:rsidR="00D8152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nost výběru ze dvou odběratelem vybraných </w:t>
      </w:r>
      <w:r w:rsidR="00A52A43">
        <w:rPr>
          <w:rFonts w:ascii="Times New Roman" w:eastAsia="Times New Roman" w:hAnsi="Times New Roman" w:cs="Times New Roman"/>
          <w:sz w:val="24"/>
          <w:szCs w:val="20"/>
          <w:lang w:eastAsia="cs-CZ"/>
        </w:rPr>
        <w:t>jídel.</w:t>
      </w:r>
      <w:r w:rsidR="00D8152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Jedno jídlo </w:t>
      </w:r>
      <w:r w:rsidR="0085356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 zaměstnance </w:t>
      </w:r>
      <w:r w:rsidR="00D8152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bude </w:t>
      </w:r>
      <w:r w:rsidR="0085356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vždy </w:t>
      </w:r>
      <w:r w:rsidR="00D81525">
        <w:rPr>
          <w:rFonts w:ascii="Times New Roman" w:eastAsia="Times New Roman" w:hAnsi="Times New Roman" w:cs="Times New Roman"/>
          <w:sz w:val="24"/>
          <w:szCs w:val="20"/>
          <w:lang w:eastAsia="cs-CZ"/>
        </w:rPr>
        <w:t>shodné s jídlem žáků.</w:t>
      </w:r>
    </w:p>
    <w:p w14:paraId="213C683E" w14:textId="77777777" w:rsid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89CB6D1" w14:textId="77777777" w:rsidR="0019326D" w:rsidRDefault="0019326D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F1E5A54" w14:textId="77777777" w:rsidR="0019326D" w:rsidRDefault="0019326D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A7BF94C" w14:textId="77777777" w:rsidR="0019326D" w:rsidRPr="00AD1F39" w:rsidRDefault="0019326D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577C421" w14:textId="77777777" w:rsidR="00AD1F39" w:rsidRPr="00AD1F39" w:rsidRDefault="00AD1F39" w:rsidP="00AD1F3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Povinnosti smluvních stran</w:t>
      </w:r>
    </w:p>
    <w:p w14:paraId="7EABE2E7" w14:textId="77777777" w:rsidR="00AD1F39" w:rsidRPr="00AD1F39" w:rsidRDefault="00AD1F39" w:rsidP="00AD1F39">
      <w:pPr>
        <w:numPr>
          <w:ilvl w:val="0"/>
          <w:numId w:val="4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Dodavatel je povinen připravit obědy v kvalitě a množství odpovídající hygienickým a výživovým normám vztahujícím se ke stravování věkové skupiny konečných spotřebitelů (tj. žáků základní školy a zaměstnanců odběratele). Množstevní a kvalitativní charakteristika zhotovených jídel v rámci školního stravování žáků základní školy musí být v souladu s vyhláškou č. 107/2005 Sb. o školním stravování v platném znění a platnými hygienickými předpisy. Stravování zaměstnanců se řídí </w:t>
      </w:r>
      <w:proofErr w:type="spellStart"/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vyhl</w:t>
      </w:r>
      <w:proofErr w:type="spellEnd"/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č. 84/2005 Sb., v platném znění. </w:t>
      </w:r>
    </w:p>
    <w:p w14:paraId="232CAB9C" w14:textId="4A25B625" w:rsidR="00AD1F39" w:rsidRPr="00AD1F39" w:rsidRDefault="00AD1F39" w:rsidP="00AD1F39">
      <w:pPr>
        <w:numPr>
          <w:ilvl w:val="0"/>
          <w:numId w:val="4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Dodavatel předá odběrateli jídelní lístek na celý následující kalendářní měsíc a to nejméně 5 pracovních dní před koncem měsíce. Jídelní lístek bude zaslán na e-mailovou adresu odběratele </w:t>
      </w:r>
      <w:hyperlink r:id="rId6" w:history="1">
        <w:r w:rsidR="00B52B81" w:rsidRPr="0037045B">
          <w:rPr>
            <w:rStyle w:val="Hypertextovodkaz"/>
          </w:rPr>
          <w:t>zspredlice</w:t>
        </w:r>
        <w:r w:rsidR="00B52B81" w:rsidRPr="0037045B">
          <w:rPr>
            <w:rStyle w:val="Hypertextovodkaz"/>
            <w:rFonts w:cstheme="minorHAnsi"/>
          </w:rPr>
          <w:t>@</w:t>
        </w:r>
        <w:r w:rsidR="00B52B81" w:rsidRPr="0037045B">
          <w:rPr>
            <w:rStyle w:val="Hypertextovodkaz"/>
          </w:rPr>
          <w:t>ustipost.cz</w:t>
        </w:r>
      </w:hyperlink>
      <w:r w:rsidR="00B52B81">
        <w:t xml:space="preserve"> .</w:t>
      </w:r>
    </w:p>
    <w:p w14:paraId="03C04489" w14:textId="14D19BD1" w:rsidR="00AD1F39" w:rsidRPr="00AD1F39" w:rsidRDefault="00AD1F39" w:rsidP="00AD1F39">
      <w:pPr>
        <w:numPr>
          <w:ilvl w:val="0"/>
          <w:numId w:val="4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Odběratel je povinen nahlásit dodavateli tři pracovní dny předem předpokládané počty obědů a jeden pracovní den před přípravou</w:t>
      </w:r>
      <w:r w:rsidR="0019326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obědů, a to nejpozději do 11:00</w:t>
      </w: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hod., skutečné počty obědů dodavatel</w:t>
      </w:r>
      <w:r w:rsidR="0019326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i. </w:t>
      </w: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Obědy budou nahlášeny včetně volby oběda a kategorií strávníků. Za prokazatelné je považováno nahlášení na e-mailové adresy </w:t>
      </w:r>
      <w:hyperlink r:id="rId7" w:history="1">
        <w:r w:rsidRPr="00AD1F3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cs-CZ"/>
          </w:rPr>
          <w:t>i.pokrupova@zsmojzir.cz</w:t>
        </w:r>
      </w:hyperlink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</w:t>
      </w:r>
      <w:hyperlink r:id="rId8" w:history="1">
        <w:r w:rsidRPr="00AD1F3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cs-CZ"/>
          </w:rPr>
          <w:t>skola@zsmojzir.cz</w:t>
        </w:r>
      </w:hyperlink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, přičemž nahlášení bude provedeno vždy na obě e-mai</w:t>
      </w:r>
      <w:r w:rsidR="00AD4B3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lové adresy zároveň. Odběratel </w:t>
      </w: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zavazuje odebrat takto objednaný počet připravovaných </w:t>
      </w:r>
      <w:r w:rsidR="00AD4B31">
        <w:rPr>
          <w:rFonts w:ascii="Times New Roman" w:eastAsia="Times New Roman" w:hAnsi="Times New Roman" w:cs="Times New Roman"/>
          <w:sz w:val="24"/>
          <w:szCs w:val="20"/>
          <w:lang w:eastAsia="cs-CZ"/>
        </w:rPr>
        <w:t>obědů.</w:t>
      </w:r>
    </w:p>
    <w:p w14:paraId="0211EC7A" w14:textId="77777777" w:rsidR="00AD1F39" w:rsidRPr="00AD1F39" w:rsidRDefault="00AD1F39" w:rsidP="00AD1F39">
      <w:pPr>
        <w:numPr>
          <w:ilvl w:val="0"/>
          <w:numId w:val="4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Odběratel od okamžiku převzetí obědů od dodavatele nese odpovědnost za veškeré škody na převzatých obědech vzniklé v době mezi převzetím a konečnou spotřebou obědů, vyjma škod, které vznikly z důvodu spočívajících na straně dodavatele, a to i v případě, že vyšly najevo až později.</w:t>
      </w:r>
    </w:p>
    <w:p w14:paraId="4CE8754A" w14:textId="27AA2DEA" w:rsidR="00AD4B31" w:rsidRPr="00AD4B31" w:rsidRDefault="00AD1F39" w:rsidP="00AD4B31">
      <w:pPr>
        <w:numPr>
          <w:ilvl w:val="0"/>
          <w:numId w:val="4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Odběratel navrátí dodavateli prázdné, čisté přepravní obaly (nádoby) v předchozí pracovní den nejpozději do 14:00 hodin.</w:t>
      </w:r>
    </w:p>
    <w:p w14:paraId="0E559F53" w14:textId="7FC4A8ED" w:rsidR="00AD1F39" w:rsidRDefault="00AD1F39" w:rsidP="00AD1F39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4B31">
        <w:rPr>
          <w:rFonts w:ascii="Times New Roman" w:eastAsia="Times New Roman" w:hAnsi="Times New Roman" w:cs="Times New Roman"/>
          <w:sz w:val="24"/>
          <w:szCs w:val="20"/>
          <w:lang w:eastAsia="cs-CZ"/>
        </w:rPr>
        <w:t>Odběratel a dodavatel mají vzájemnou povinnost se bezodkladně informovat o všech skutečnostech, které mají vliv na plnění závazků vyplývajících z této smlouv</w:t>
      </w:r>
      <w:r w:rsidR="00AD4B31">
        <w:rPr>
          <w:rFonts w:ascii="Times New Roman" w:eastAsia="Times New Roman" w:hAnsi="Times New Roman" w:cs="Times New Roman"/>
          <w:sz w:val="24"/>
          <w:szCs w:val="20"/>
          <w:lang w:eastAsia="cs-CZ"/>
        </w:rPr>
        <w:t>y.</w:t>
      </w:r>
    </w:p>
    <w:p w14:paraId="747D5D2E" w14:textId="77777777" w:rsidR="00AD4B31" w:rsidRDefault="00AD4B31" w:rsidP="00AD4B31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9754FA7" w14:textId="10610808" w:rsidR="00AD4B31" w:rsidRDefault="00AD4B31" w:rsidP="00AD1F39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Dodavatel je povinen vést odděleně Spotřební koš pro </w:t>
      </w:r>
      <w:r w:rsidR="00F7351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připravené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obědy odběratele. V případě potřeby je povinen dod</w:t>
      </w:r>
      <w:r w:rsidR="00F73512">
        <w:rPr>
          <w:rFonts w:ascii="Times New Roman" w:eastAsia="Times New Roman" w:hAnsi="Times New Roman" w:cs="Times New Roman"/>
          <w:sz w:val="24"/>
          <w:szCs w:val="20"/>
          <w:lang w:eastAsia="cs-CZ"/>
        </w:rPr>
        <w:t>avatel předložit odběrateli Spotřební koš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pouze na počet obědů objednaných </w:t>
      </w:r>
      <w:r w:rsidR="00F73512">
        <w:rPr>
          <w:rFonts w:ascii="Times New Roman" w:eastAsia="Times New Roman" w:hAnsi="Times New Roman" w:cs="Times New Roman"/>
          <w:sz w:val="24"/>
          <w:szCs w:val="20"/>
          <w:lang w:eastAsia="cs-CZ"/>
        </w:rPr>
        <w:t>odběratelem. Evidenci Spotřebního koše bude archivovat dodavatel a v případě kontroly třetích osob tuto evidenci kontrolnímu orgánu nebo odběrateli poskytne.</w:t>
      </w:r>
    </w:p>
    <w:p w14:paraId="36919105" w14:textId="77777777" w:rsidR="00AD4B31" w:rsidRDefault="00AD4B31" w:rsidP="00AD4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A14EC94" w14:textId="77777777" w:rsidR="00AD4B31" w:rsidRPr="00AD4B31" w:rsidRDefault="00AD4B31" w:rsidP="00AD4B31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5CDF5EB" w14:textId="77777777" w:rsidR="00AD1F39" w:rsidRPr="00AD1F39" w:rsidRDefault="00AD1F39" w:rsidP="00AD1F3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Převzetí předmětu přepravy dopravcem</w:t>
      </w:r>
    </w:p>
    <w:p w14:paraId="495FE5C7" w14:textId="77777777" w:rsidR="00AD1F39" w:rsidRPr="00AD1F39" w:rsidRDefault="00AD1F39" w:rsidP="00AD1F39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Odběratel převezme od dodavatele obědy prostřednictvím odběratelem pověřeného dopravce, a to na základě přepravního listu, který bude obsahovat tyto náležitosti:</w:t>
      </w:r>
    </w:p>
    <w:p w14:paraId="7EFEDFFA" w14:textId="77777777" w:rsidR="00AD1F39" w:rsidRPr="00AD1F39" w:rsidRDefault="00AD1F39" w:rsidP="00AD1F39">
      <w:pPr>
        <w:numPr>
          <w:ilvl w:val="1"/>
          <w:numId w:val="2"/>
        </w:numPr>
        <w:spacing w:after="0" w:line="240" w:lineRule="auto"/>
        <w:ind w:left="1077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a datum dodacího listu</w:t>
      </w:r>
    </w:p>
    <w:p w14:paraId="12E36E1D" w14:textId="77777777" w:rsidR="00AD1F39" w:rsidRPr="00AD1F39" w:rsidRDefault="00AD1F39" w:rsidP="00AD1F39">
      <w:pPr>
        <w:numPr>
          <w:ilvl w:val="1"/>
          <w:numId w:val="2"/>
        </w:numPr>
        <w:spacing w:after="0" w:line="240" w:lineRule="auto"/>
        <w:ind w:left="1077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označení smluvních stran (odběratel a dodavatel)</w:t>
      </w:r>
    </w:p>
    <w:p w14:paraId="3A03FE6A" w14:textId="77777777" w:rsidR="00AD1F39" w:rsidRPr="00AD1F39" w:rsidRDefault="00AD1F39" w:rsidP="00AD1F39">
      <w:pPr>
        <w:numPr>
          <w:ilvl w:val="1"/>
          <w:numId w:val="2"/>
        </w:numPr>
        <w:spacing w:after="0" w:line="240" w:lineRule="auto"/>
        <w:ind w:left="1077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specifikace přepravovaných obědů (druh, množství, teplota, počet porcí …)</w:t>
      </w:r>
    </w:p>
    <w:p w14:paraId="464404F8" w14:textId="77777777" w:rsidR="00AD1F39" w:rsidRPr="00AD1F39" w:rsidRDefault="00AD1F39" w:rsidP="00AD1F39">
      <w:pPr>
        <w:numPr>
          <w:ilvl w:val="1"/>
          <w:numId w:val="2"/>
        </w:numPr>
        <w:spacing w:after="0" w:line="240" w:lineRule="auto"/>
        <w:ind w:left="1077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potvrzení o převzetí obědů k přepravě odběratelem</w:t>
      </w:r>
    </w:p>
    <w:p w14:paraId="3A7F7D7A" w14:textId="77777777" w:rsidR="00AD1F39" w:rsidRPr="00AD1F39" w:rsidRDefault="00AD1F39" w:rsidP="00AD1F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7FD93ED" w14:textId="77777777" w:rsidR="00AD1F39" w:rsidRPr="00AD1F39" w:rsidRDefault="00AD1F39" w:rsidP="00AD1F39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Dodavatel připraví k předání objednané obědy a odběratel je převezme od dodavatele prostřednictvím odběratelem pověřeného dopravce do 11:00 hodin. Případné změny v takto určeném čase musí být oběma smluvními stranami odsouhlaseny nejpozději dva pracovní dny předem. Přepravce má právo odmítnout převzít objednané obědy, či </w:t>
      </w: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 xml:space="preserve">jejich část, v případě, kdy bude zjevné, že obaly, ve kterých jsou obědy umístěny, jsou poškozené a nejsou tedy způsobilé pro přepravu. Počet a důvod takto k přepravě odmítnutých obědů, bude zaznamenán do přepravního listu. Přepravce není oprávněn posuzovat kvalitu obědů. </w:t>
      </w:r>
    </w:p>
    <w:p w14:paraId="6620C66F" w14:textId="77777777" w:rsidR="00AD1F39" w:rsidRPr="00AD1F39" w:rsidRDefault="00AD1F39" w:rsidP="00AD1F39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případě, že odběratel po převzetí obědů od přepravce shledá, že obědy, či některé z nich, trpí vadami, je povinen tyto vady neprodleně, nejpozději do konce dne, kdy mu budou obědy doručeny, vytknout dodavateli, a to spolu se specifikací vad, které na obědech shledal. Odpovědnost za vady obědů se řídí obecně závaznými právními předpisy. </w:t>
      </w:r>
    </w:p>
    <w:p w14:paraId="12697A47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384A31F" w14:textId="77777777" w:rsidR="00AD1F39" w:rsidRPr="00AD1F39" w:rsidRDefault="00AD1F39" w:rsidP="00AD1F3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Cena za obědy a způsob jejích úhrady</w:t>
      </w:r>
    </w:p>
    <w:p w14:paraId="4272D858" w14:textId="77777777" w:rsidR="00AD1F39" w:rsidRPr="00AD1F39" w:rsidRDefault="00AD1F39" w:rsidP="00AD1F39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strany sjednávají cenu za obědy, a to způsobem a ve výši uvedené v dodatku č. 1 této smlouvy. V případě, že ze strany dodavatele dojde k navýšení ceny obědů, je dodavatel povinen o této skutečnosti informovat odběratele a to nejméně 50 pracovních dnů před tím, než k tomuto navýšení dojde.</w:t>
      </w:r>
    </w:p>
    <w:p w14:paraId="4AE27A04" w14:textId="77777777" w:rsidR="00AD1F39" w:rsidRPr="00AD1F39" w:rsidRDefault="00AD1F39" w:rsidP="00AD1F39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Dodavatel vystaví na základě přepravních listů za uplynulý kalendářní měsíc odběrateli fakturu do deseti kalendářních dnů od ukončení tohoto měsíce. Dodavatel se zavazuje v rámci takto vystavené faktury rozúčtovat ceny obědů podle jednotlivých kategorií strávníků zvlášť pro žáky základní školy a zvlášť pro zaměstnance odběratele tak, aby byla zřejmá cena jednoho oběda a celkový počet dodaných obědů.</w:t>
      </w:r>
    </w:p>
    <w:p w14:paraId="6D6FC152" w14:textId="0732DB32" w:rsidR="00AD1F39" w:rsidRDefault="00AD1F39" w:rsidP="00AD1F39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Odběratel se zavazuje tuto fakturu uhradit do doby její splatnosti</w:t>
      </w:r>
      <w:r w:rsidR="00125290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125290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 xml:space="preserve"> </w:t>
      </w: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která nesmí být kratší než 10 pracovních dnů ode dne doručení faktury odběrateli.</w:t>
      </w:r>
    </w:p>
    <w:p w14:paraId="450FB9BF" w14:textId="784617D5" w:rsidR="00125290" w:rsidRPr="00AD1F39" w:rsidRDefault="00125290" w:rsidP="00AD1F39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Dodavatel poskytne odběrateli v případě potřeby celou kalkulaci ceny oběda v členění na jednotlivé náklady (materiál, mzdy, aj.).</w:t>
      </w:r>
    </w:p>
    <w:p w14:paraId="735846C5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C9FE7A2" w14:textId="77777777" w:rsidR="00AD1F39" w:rsidRPr="00AD1F39" w:rsidRDefault="00AD1F39" w:rsidP="00AD1F3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Zvláštní ujednání</w:t>
      </w:r>
    </w:p>
    <w:p w14:paraId="3D85F344" w14:textId="34DB4473" w:rsidR="00AD1F39" w:rsidRPr="00AD1F39" w:rsidRDefault="00AD1F39" w:rsidP="00AD1F39">
      <w:pPr>
        <w:numPr>
          <w:ilvl w:val="0"/>
          <w:numId w:val="6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Pokud dodavatel nepřipraví odběrateli ve stanovenou dobu obědy k odebrání a neprokáže, že k nesplnění závazku vůči odběrateli nedošlo zaviněním dodavatele, zaplatí dodavatel odběrateli smluvní pokutu ve výši 5 000,- K</w:t>
      </w:r>
      <w:r w:rsidR="00125290">
        <w:rPr>
          <w:rFonts w:ascii="Times New Roman" w:eastAsia="Times New Roman" w:hAnsi="Times New Roman" w:cs="Times New Roman"/>
          <w:sz w:val="24"/>
          <w:szCs w:val="20"/>
          <w:lang w:eastAsia="cs-CZ"/>
        </w:rPr>
        <w:t>č a</w:t>
      </w: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tyto obědy nebudou fakturovány.  </w:t>
      </w:r>
    </w:p>
    <w:p w14:paraId="56D24122" w14:textId="77777777" w:rsidR="00AD1F39" w:rsidRPr="00AD1F39" w:rsidRDefault="00AD1F39" w:rsidP="00AD1F39">
      <w:pPr>
        <w:numPr>
          <w:ilvl w:val="0"/>
          <w:numId w:val="6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Pokud naopak odběratel neodebere objednané obědy, budou mu dodavatelem tyto obědy fakturované jako odebrané.</w:t>
      </w:r>
    </w:p>
    <w:p w14:paraId="5B198F7D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EA29BF4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F45CEE9" w14:textId="77777777" w:rsidR="00AD1F39" w:rsidRPr="00AD1F39" w:rsidRDefault="00AD1F39" w:rsidP="00AD1F3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Závěrečná ujednání</w:t>
      </w:r>
    </w:p>
    <w:p w14:paraId="741F9071" w14:textId="77777777" w:rsidR="00AD1F39" w:rsidRPr="00AD1F39" w:rsidRDefault="00AD1F39" w:rsidP="00AD1F39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Tato smlouva je uzavřena na dobu neurčitou.</w:t>
      </w:r>
    </w:p>
    <w:p w14:paraId="79F52A0C" w14:textId="77777777" w:rsidR="00AD1F39" w:rsidRPr="00AD1F39" w:rsidRDefault="00AD1F39" w:rsidP="00AD1F39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Smlouva může být ukončena vzájemnou dohodou, nebo výpovědí. Dohoda i výpověď musejí mít písemnou formu, jinak jsou neplatné. Výpovědní doba činí 1 měsíc a počíná běžet od prvního dne kalendářního měsíce následujícího po dni, v němž byla písemná výpověď ze smlouvy prokazatelně doručena druhé straně.</w:t>
      </w:r>
    </w:p>
    <w:p w14:paraId="4D5AF6E2" w14:textId="77777777" w:rsidR="00AD1F39" w:rsidRPr="00AD1F39" w:rsidRDefault="00AD1F39" w:rsidP="00AD1F39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Tato smlouva je sepsána ve dvou vyhotoveních, z nichž každá strana obdrží jedno.</w:t>
      </w:r>
    </w:p>
    <w:p w14:paraId="35BE24ED" w14:textId="77777777" w:rsidR="00AD1F39" w:rsidRPr="00AD1F39" w:rsidRDefault="00AD1F39" w:rsidP="00AD1F39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Změny smlouvy mohou smluvní strany sjednat pouze</w:t>
      </w:r>
      <w:r w:rsidRPr="00AD1F39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 xml:space="preserve"> </w:t>
      </w: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ve formě písemných dodatků ke smlouvě.</w:t>
      </w:r>
    </w:p>
    <w:p w14:paraId="5A9B765B" w14:textId="77777777" w:rsidR="00AD1F39" w:rsidRPr="00AD1F39" w:rsidRDefault="00AD1F39" w:rsidP="00AD1F39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>Smlouva nabývá platnosti a účinnosti</w:t>
      </w:r>
      <w:r w:rsidRPr="00AD1F39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 xml:space="preserve"> </w:t>
      </w:r>
      <w:r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dnem podepsání oběma stranami.</w:t>
      </w:r>
    </w:p>
    <w:p w14:paraId="19186E3B" w14:textId="77777777" w:rsidR="00AD1F39" w:rsidRPr="00AD1F39" w:rsidRDefault="00AD1F39" w:rsidP="00AD1F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94999DC" w14:textId="243A38C1" w:rsidR="00AD1F39" w:rsidRPr="00AD1F39" w:rsidRDefault="00125290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 Ústí nad Labem dne 30. 08</w:t>
      </w:r>
      <w:r w:rsidR="00AD1F39" w:rsidRPr="00AD1F39">
        <w:rPr>
          <w:rFonts w:ascii="Times New Roman" w:eastAsia="Times New Roman" w:hAnsi="Times New Roman" w:cs="Times New Roman"/>
          <w:sz w:val="24"/>
          <w:szCs w:val="20"/>
          <w:lang w:eastAsia="cs-CZ"/>
        </w:rPr>
        <w:t>. 2018</w:t>
      </w:r>
    </w:p>
    <w:p w14:paraId="77A0713F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1258668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7A21BD2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112318A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203447D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2674294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E72196F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794"/>
        <w:gridCol w:w="1843"/>
        <w:gridCol w:w="3685"/>
      </w:tblGrid>
      <w:tr w:rsidR="00AD1F39" w:rsidRPr="00AD1F39" w14:paraId="6FAD52D1" w14:textId="77777777" w:rsidTr="00C11CFD">
        <w:tc>
          <w:tcPr>
            <w:tcW w:w="3794" w:type="dxa"/>
            <w:tcBorders>
              <w:top w:val="single" w:sz="4" w:space="0" w:color="auto"/>
            </w:tcBorders>
          </w:tcPr>
          <w:p w14:paraId="6A467FDA" w14:textId="77777777" w:rsidR="00AD1F39" w:rsidRPr="00AD1F39" w:rsidRDefault="00AD1F39" w:rsidP="00AD1F3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D1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Mgr. Karel Bendlmajer</w:t>
            </w:r>
          </w:p>
          <w:p w14:paraId="2DA3C7CE" w14:textId="77777777" w:rsidR="00AD1F39" w:rsidRPr="00AD1F39" w:rsidRDefault="00AD1F39" w:rsidP="00AD1F3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D1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ředitel Základní školy Ústí nad Labem, Hlavní 193, příspěvková organizace</w:t>
            </w:r>
          </w:p>
          <w:p w14:paraId="7F34FC1B" w14:textId="77777777" w:rsidR="00AD1F39" w:rsidRPr="00AD1F39" w:rsidRDefault="00AD1F39" w:rsidP="00AD1F3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D1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 dodavatele</w:t>
            </w:r>
          </w:p>
        </w:tc>
        <w:tc>
          <w:tcPr>
            <w:tcW w:w="1843" w:type="dxa"/>
          </w:tcPr>
          <w:p w14:paraId="2EB88295" w14:textId="77777777" w:rsidR="00AD1F39" w:rsidRPr="00AD1F39" w:rsidRDefault="00AD1F39" w:rsidP="00AD1F3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77661D2" w14:textId="5FC7010A" w:rsidR="00AD1F39" w:rsidRPr="00AD1F39" w:rsidRDefault="00AD1F39" w:rsidP="00AD1F3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D1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Mgr. </w:t>
            </w:r>
            <w:r w:rsidR="0012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Bc. Martin </w:t>
            </w:r>
            <w:proofErr w:type="spellStart"/>
            <w:r w:rsidR="0012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Košnar</w:t>
            </w:r>
            <w:proofErr w:type="spellEnd"/>
          </w:p>
          <w:p w14:paraId="1393B160" w14:textId="749B915E" w:rsidR="00AD1F39" w:rsidRPr="00AD1F39" w:rsidRDefault="00AD1F39" w:rsidP="00AD1F3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D1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ředitel Základní školy Ústí nad Labem, </w:t>
            </w:r>
            <w:r w:rsidR="0012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Školní náměstí 100/5</w:t>
            </w:r>
            <w:r w:rsidRPr="00AD1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D1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přísp</w:t>
            </w:r>
            <w:proofErr w:type="spellEnd"/>
            <w:r w:rsidR="0012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D1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organizace </w:t>
            </w:r>
          </w:p>
          <w:p w14:paraId="24085B8F" w14:textId="77777777" w:rsidR="00AD1F39" w:rsidRPr="00AD1F39" w:rsidRDefault="00AD1F39" w:rsidP="00AD1F3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D1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 odběratele</w:t>
            </w:r>
          </w:p>
        </w:tc>
      </w:tr>
    </w:tbl>
    <w:p w14:paraId="674EFBE8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C22E758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21202AB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7FD42F2" w14:textId="77777777" w:rsidR="00AD1F39" w:rsidRPr="00AD1F39" w:rsidRDefault="00AD1F39" w:rsidP="00AD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9FE1C2C" w14:textId="77777777" w:rsidR="00452140" w:rsidRDefault="00452140"/>
    <w:p w14:paraId="26798523" w14:textId="77777777" w:rsidR="00243F67" w:rsidRDefault="00243F67"/>
    <w:p w14:paraId="1EF56403" w14:textId="77777777" w:rsidR="00243F67" w:rsidRDefault="00243F67"/>
    <w:p w14:paraId="470A87D4" w14:textId="77777777" w:rsidR="00243F67" w:rsidRDefault="00243F67"/>
    <w:p w14:paraId="7A09A774" w14:textId="77777777" w:rsidR="00243F67" w:rsidRDefault="00243F67"/>
    <w:p w14:paraId="5F6A0C5E" w14:textId="77777777" w:rsidR="00243F67" w:rsidRDefault="00243F67"/>
    <w:p w14:paraId="02695C7A" w14:textId="77777777" w:rsidR="00243F67" w:rsidRDefault="00243F67"/>
    <w:p w14:paraId="1F0D5E22" w14:textId="77777777" w:rsidR="00243F67" w:rsidRDefault="00243F67"/>
    <w:p w14:paraId="5EE0FF77" w14:textId="77777777" w:rsidR="00243F67" w:rsidRDefault="00243F67"/>
    <w:p w14:paraId="78B56326" w14:textId="77777777" w:rsidR="00243F67" w:rsidRDefault="00243F67"/>
    <w:p w14:paraId="61A9B0B9" w14:textId="77777777" w:rsidR="00243F67" w:rsidRDefault="00243F67"/>
    <w:p w14:paraId="45ED963A" w14:textId="77777777" w:rsidR="00243F67" w:rsidRDefault="00243F67"/>
    <w:p w14:paraId="46A913EC" w14:textId="77777777" w:rsidR="00243F67" w:rsidRDefault="00243F67"/>
    <w:p w14:paraId="5F6E314E" w14:textId="77777777" w:rsidR="00243F67" w:rsidRDefault="00243F67"/>
    <w:p w14:paraId="21665EBF" w14:textId="77777777" w:rsidR="00243F67" w:rsidRDefault="00243F67"/>
    <w:p w14:paraId="6F4D7DF4" w14:textId="77777777" w:rsidR="00243F67" w:rsidRDefault="00243F67"/>
    <w:p w14:paraId="0AE5FF2B" w14:textId="77777777" w:rsidR="00243F67" w:rsidRDefault="00243F67"/>
    <w:p w14:paraId="347ABC1C" w14:textId="77777777" w:rsidR="00243F67" w:rsidRDefault="00243F67"/>
    <w:p w14:paraId="638F4D72" w14:textId="0FFC67D7" w:rsidR="00243F67" w:rsidRPr="00243F67" w:rsidRDefault="002900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Dodatek </w:t>
      </w:r>
      <w:r w:rsidR="00243F67" w:rsidRPr="00243F67">
        <w:rPr>
          <w:b/>
          <w:sz w:val="28"/>
          <w:szCs w:val="28"/>
        </w:rPr>
        <w:t xml:space="preserve">č. 1 – ceny </w:t>
      </w:r>
      <w:r>
        <w:rPr>
          <w:b/>
          <w:sz w:val="28"/>
          <w:szCs w:val="28"/>
        </w:rPr>
        <w:t xml:space="preserve">obědů </w:t>
      </w:r>
      <w:r w:rsidR="00243F67" w:rsidRPr="00243F67">
        <w:rPr>
          <w:b/>
          <w:sz w:val="28"/>
          <w:szCs w:val="28"/>
        </w:rPr>
        <w:t>dle kategorie strávníků:</w:t>
      </w:r>
    </w:p>
    <w:p w14:paraId="0269C9FA" w14:textId="77777777" w:rsidR="00243F67" w:rsidRDefault="00243F67"/>
    <w:p w14:paraId="79908494" w14:textId="5E1A829F" w:rsidR="00243F67" w:rsidRPr="00290010" w:rsidRDefault="00243F67">
      <w:pPr>
        <w:rPr>
          <w:sz w:val="24"/>
          <w:szCs w:val="24"/>
        </w:rPr>
      </w:pPr>
      <w:r w:rsidRPr="00290010">
        <w:rPr>
          <w:sz w:val="24"/>
          <w:szCs w:val="24"/>
        </w:rPr>
        <w:t>M - žáci s věkem do 6 let</w:t>
      </w:r>
      <w:r w:rsidRPr="00290010">
        <w:rPr>
          <w:sz w:val="24"/>
          <w:szCs w:val="24"/>
        </w:rPr>
        <w:tab/>
        <w:t>21,- Kč</w:t>
      </w:r>
    </w:p>
    <w:p w14:paraId="11399AE2" w14:textId="011AA8F6" w:rsidR="00243F67" w:rsidRPr="00290010" w:rsidRDefault="00243F67">
      <w:pPr>
        <w:rPr>
          <w:sz w:val="24"/>
          <w:szCs w:val="24"/>
        </w:rPr>
      </w:pPr>
      <w:r w:rsidRPr="00290010">
        <w:rPr>
          <w:sz w:val="24"/>
          <w:szCs w:val="24"/>
        </w:rPr>
        <w:t>V - žáci  7-10 let</w:t>
      </w:r>
      <w:r w:rsidRPr="00290010">
        <w:rPr>
          <w:sz w:val="24"/>
          <w:szCs w:val="24"/>
        </w:rPr>
        <w:tab/>
      </w:r>
      <w:r w:rsidRPr="00290010">
        <w:rPr>
          <w:sz w:val="24"/>
          <w:szCs w:val="24"/>
        </w:rPr>
        <w:tab/>
        <w:t>22,- Kč</w:t>
      </w:r>
    </w:p>
    <w:p w14:paraId="600006BF" w14:textId="2BF42CCB" w:rsidR="00243F67" w:rsidRPr="00290010" w:rsidRDefault="00243F67">
      <w:pPr>
        <w:rPr>
          <w:sz w:val="24"/>
          <w:szCs w:val="24"/>
        </w:rPr>
      </w:pPr>
      <w:r w:rsidRPr="00290010">
        <w:rPr>
          <w:sz w:val="24"/>
          <w:szCs w:val="24"/>
        </w:rPr>
        <w:t>X - žáci 11 – 14 let</w:t>
      </w:r>
      <w:r w:rsidR="00290010" w:rsidRPr="00290010">
        <w:rPr>
          <w:sz w:val="24"/>
          <w:szCs w:val="24"/>
        </w:rPr>
        <w:tab/>
      </w:r>
      <w:r w:rsidR="00290010" w:rsidRPr="00290010">
        <w:rPr>
          <w:sz w:val="24"/>
          <w:szCs w:val="24"/>
        </w:rPr>
        <w:tab/>
        <w:t>24,- Kč</w:t>
      </w:r>
    </w:p>
    <w:p w14:paraId="6A6B2841" w14:textId="0D969EF9" w:rsidR="00290010" w:rsidRPr="00290010" w:rsidRDefault="00290010">
      <w:pPr>
        <w:rPr>
          <w:sz w:val="24"/>
          <w:szCs w:val="24"/>
        </w:rPr>
      </w:pPr>
      <w:r w:rsidRPr="00290010">
        <w:rPr>
          <w:sz w:val="24"/>
          <w:szCs w:val="24"/>
        </w:rPr>
        <w:t>Y - žáci 15 let a více</w:t>
      </w:r>
      <w:r w:rsidRPr="00290010">
        <w:rPr>
          <w:sz w:val="24"/>
          <w:szCs w:val="24"/>
        </w:rPr>
        <w:tab/>
      </w:r>
      <w:r w:rsidRPr="00290010">
        <w:rPr>
          <w:sz w:val="24"/>
          <w:szCs w:val="24"/>
        </w:rPr>
        <w:tab/>
        <w:t>25,- Kč</w:t>
      </w:r>
    </w:p>
    <w:p w14:paraId="5D547EF0" w14:textId="76D091DF" w:rsidR="00290010" w:rsidRDefault="00290010">
      <w:r w:rsidRPr="00290010">
        <w:rPr>
          <w:sz w:val="24"/>
          <w:szCs w:val="24"/>
        </w:rPr>
        <w:t>Dospělí</w:t>
      </w:r>
      <w:r w:rsidRPr="00290010">
        <w:rPr>
          <w:sz w:val="24"/>
          <w:szCs w:val="24"/>
        </w:rPr>
        <w:tab/>
      </w:r>
      <w:r w:rsidRPr="00290010">
        <w:rPr>
          <w:sz w:val="24"/>
          <w:szCs w:val="24"/>
        </w:rPr>
        <w:tab/>
      </w:r>
      <w:r w:rsidRPr="00290010">
        <w:rPr>
          <w:sz w:val="24"/>
          <w:szCs w:val="24"/>
        </w:rPr>
        <w:tab/>
        <w:t>53,- Kč</w:t>
      </w:r>
    </w:p>
    <w:p w14:paraId="665D6B81" w14:textId="77777777" w:rsidR="00290010" w:rsidRDefault="00290010"/>
    <w:p w14:paraId="65B9147F" w14:textId="77777777" w:rsidR="00243F67" w:rsidRDefault="00243F67"/>
    <w:sectPr w:rsidR="0024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B70DD0" w15:done="0"/>
  <w15:commentEx w15:paraId="4299A467" w15:done="0"/>
  <w15:commentEx w15:paraId="1B44D3F8" w15:done="0"/>
  <w15:commentEx w15:paraId="3A848EAF" w15:done="0"/>
  <w15:commentEx w15:paraId="0A62B541" w15:done="0"/>
  <w15:commentEx w15:paraId="07D044C0" w15:done="0"/>
  <w15:commentEx w15:paraId="5BEA2DD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646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AC65D3C"/>
    <w:multiLevelType w:val="hybridMultilevel"/>
    <w:tmpl w:val="2304C0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33B50"/>
    <w:multiLevelType w:val="hybridMultilevel"/>
    <w:tmpl w:val="628E4B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26EFD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69B635E0"/>
    <w:multiLevelType w:val="hybridMultilevel"/>
    <w:tmpl w:val="19229D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70F89"/>
    <w:multiLevelType w:val="hybridMultilevel"/>
    <w:tmpl w:val="520C28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64E77"/>
    <w:multiLevelType w:val="hybridMultilevel"/>
    <w:tmpl w:val="ED2C4C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K">
    <w15:presenceInfo w15:providerId="None" w15:userId="M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39"/>
    <w:rsid w:val="00125290"/>
    <w:rsid w:val="0019326D"/>
    <w:rsid w:val="00243F67"/>
    <w:rsid w:val="00290010"/>
    <w:rsid w:val="00452140"/>
    <w:rsid w:val="004933F1"/>
    <w:rsid w:val="00853562"/>
    <w:rsid w:val="00A52A43"/>
    <w:rsid w:val="00AD1F39"/>
    <w:rsid w:val="00AD4B31"/>
    <w:rsid w:val="00B52B81"/>
    <w:rsid w:val="00D81525"/>
    <w:rsid w:val="00F7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9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rsid w:val="00AD1F3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D1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AD1F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F3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52B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rsid w:val="00AD1F3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D1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AD1F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F3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52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mojzir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.pokrupova@zsmojzir.cz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redlice@ustipost.cz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Bendlmajer</dc:creator>
  <cp:lastModifiedBy>HP Inc.</cp:lastModifiedBy>
  <cp:revision>2</cp:revision>
  <dcterms:created xsi:type="dcterms:W3CDTF">2018-11-22T12:05:00Z</dcterms:created>
  <dcterms:modified xsi:type="dcterms:W3CDTF">2018-11-22T12:05:00Z</dcterms:modified>
</cp:coreProperties>
</file>