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8A" w:rsidRDefault="006367C9">
      <w:pPr>
        <w:pStyle w:val="Nadpis10"/>
        <w:keepNext/>
        <w:keepLines/>
        <w:shd w:val="clear" w:color="auto" w:fill="auto"/>
        <w:spacing w:after="0" w:line="230" w:lineRule="exact"/>
        <w:ind w:right="240"/>
      </w:pPr>
      <w:bookmarkStart w:id="0" w:name="bookmark0"/>
      <w:r>
        <w:t>KUPNÍ SMLOUVA O PRODEJI</w:t>
      </w:r>
      <w:bookmarkEnd w:id="0"/>
    </w:p>
    <w:p w:rsidR="0085498A" w:rsidRDefault="006367C9">
      <w:pPr>
        <w:pStyle w:val="Zkladntext20"/>
        <w:shd w:val="clear" w:color="auto" w:fill="auto"/>
        <w:spacing w:before="0" w:after="232" w:line="220" w:lineRule="exact"/>
        <w:ind w:left="2080"/>
      </w:pPr>
      <w:r>
        <w:t>dle § 2085 a násl. a § 2158 a násl. občanského zákoníku</w:t>
      </w:r>
    </w:p>
    <w:p w:rsidR="0085498A" w:rsidRDefault="006367C9">
      <w:pPr>
        <w:pStyle w:val="Zkladntext30"/>
        <w:shd w:val="clear" w:color="auto" w:fill="auto"/>
        <w:tabs>
          <w:tab w:val="left" w:leader="hyphen" w:pos="2987"/>
          <w:tab w:val="left" w:leader="hyphen" w:pos="7058"/>
        </w:tabs>
        <w:spacing w:before="0" w:after="485" w:line="240" w:lineRule="exact"/>
        <w:ind w:left="2080"/>
      </w:pPr>
      <w:r>
        <w:rPr>
          <w:rStyle w:val="Zkladntext3Nekurzva"/>
        </w:rPr>
        <w:tab/>
      </w:r>
      <w:r>
        <w:t>účastníky níže uvedeného úkonu jsou</w:t>
      </w:r>
      <w:r>
        <w:rPr>
          <w:rStyle w:val="Zkladntext3Nekurzva"/>
        </w:rPr>
        <w:tab/>
      </w:r>
    </w:p>
    <w:p w:rsidR="0085498A" w:rsidRDefault="006367C9">
      <w:pPr>
        <w:pStyle w:val="Zkladntext20"/>
        <w:shd w:val="clear" w:color="auto" w:fill="auto"/>
        <w:spacing w:before="0" w:after="279" w:line="278" w:lineRule="exact"/>
      </w:pPr>
      <w:r>
        <w:rPr>
          <w:rStyle w:val="Zkladntext2115ptTun"/>
        </w:rPr>
        <w:t xml:space="preserve">FarmTechnik, s.r.o. </w:t>
      </w:r>
      <w:r>
        <w:t>IČ: 03902960, DIČ: CZ03902960 , se sídlem Vchynice 33, 410 02 Lovosice zaps. v obchodním rejstříku u Krajského soudu v Ústí nad Labem, oddíl C, vl. 35 418, zastoupená Ing. Františkem Fidlerem, jako prodávající na straně jedné dále jen prodávající</w:t>
      </w:r>
    </w:p>
    <w:p w:rsidR="0085498A" w:rsidRDefault="006367C9">
      <w:pPr>
        <w:pStyle w:val="Nadpis10"/>
        <w:keepNext/>
        <w:keepLines/>
        <w:shd w:val="clear" w:color="auto" w:fill="auto"/>
        <w:spacing w:after="208" w:line="230" w:lineRule="exact"/>
        <w:ind w:left="4460"/>
        <w:jc w:val="left"/>
      </w:pPr>
      <w:bookmarkStart w:id="1" w:name="bookmark1"/>
      <w:r>
        <w:t>a</w:t>
      </w:r>
      <w:bookmarkEnd w:id="1"/>
    </w:p>
    <w:p w:rsidR="0085498A" w:rsidRDefault="006367C9">
      <w:pPr>
        <w:pStyle w:val="Zkladntext20"/>
        <w:shd w:val="clear" w:color="auto" w:fill="auto"/>
        <w:spacing w:before="0" w:after="528" w:line="274" w:lineRule="exact"/>
        <w:ind w:firstLine="740"/>
      </w:pPr>
      <w:r>
        <w:rPr>
          <w:rStyle w:val="Zkladntext2115ptTun"/>
        </w:rPr>
        <w:t xml:space="preserve">Zoologická zahrada Liberec, příspěvková organizace, </w:t>
      </w:r>
      <w:r>
        <w:t>se sídlem Lidové sady 425/1, 460 01 Liberec I, IČ: 00079651, zapsaná v obchodním rejstříku u Krajského soudu v Ústí nad Labem, oddíl Pr, vl. 623, zastoupená ředitelem MVDr. Davidem Nejedlem, jako kupující na straně jedné, dále jen kupující nebo ZOO</w:t>
      </w:r>
    </w:p>
    <w:p w:rsidR="0085498A" w:rsidRDefault="006367C9">
      <w:pPr>
        <w:pStyle w:val="Zkladntext40"/>
        <w:shd w:val="clear" w:color="auto" w:fill="auto"/>
        <w:spacing w:before="0"/>
        <w:ind w:left="20"/>
      </w:pPr>
      <w:r>
        <w:t>uzavírají tuto kupní smlouvu</w:t>
      </w:r>
    </w:p>
    <w:p w:rsidR="0085498A" w:rsidRDefault="006367C9">
      <w:pPr>
        <w:pStyle w:val="Nadpis20"/>
        <w:keepNext/>
        <w:keepLines/>
        <w:shd w:val="clear" w:color="auto" w:fill="auto"/>
        <w:ind w:left="4460"/>
      </w:pPr>
      <w:bookmarkStart w:id="2" w:name="bookmark2"/>
      <w:r>
        <w:t>I.</w:t>
      </w:r>
      <w:bookmarkEnd w:id="2"/>
    </w:p>
    <w:p w:rsidR="0085498A" w:rsidRDefault="006367C9">
      <w:pPr>
        <w:pStyle w:val="Zkladntext20"/>
        <w:shd w:val="clear" w:color="auto" w:fill="auto"/>
        <w:spacing w:before="0" w:after="367" w:line="379" w:lineRule="exact"/>
        <w:ind w:firstLine="740"/>
      </w:pPr>
      <w:r>
        <w:t>Prodávající touto smlouvou a za podmínek v ní dohodnutých prodává kupujícímu 1 ks štěpkovače . Předmětem plnění zakázky je štěpkovač značky Laski model LS 160 PB . Kupující tento štěpkovač uvedené značky za dohodnutých podmínek kupuje, vše v režimu Pravidel pro zadávání veřejných zakázek malého rozsahu kupujícího. Bližší určení prodávaného štěpkovač</w:t>
      </w:r>
      <w:r w:rsidR="008E5CED">
        <w:t>e</w:t>
      </w:r>
      <w:r>
        <w:t xml:space="preserve"> a jeho vybavení podle požadavků kupujícího jsou uvedeny jednak v poptávkovém listu kupujícího a dále v technické příloze, která je součástí této smlouvy, kupující ji spolu se smlouvou převzal a její obsah výslovně potvrzuje.</w:t>
      </w:r>
    </w:p>
    <w:p w:rsidR="0085498A" w:rsidRDefault="006367C9">
      <w:pPr>
        <w:pStyle w:val="Nadpis20"/>
        <w:keepNext/>
        <w:keepLines/>
        <w:shd w:val="clear" w:color="auto" w:fill="auto"/>
        <w:spacing w:line="220" w:lineRule="exact"/>
        <w:ind w:left="4460"/>
      </w:pPr>
      <w:bookmarkStart w:id="3" w:name="bookmark3"/>
      <w:r>
        <w:t>II.</w:t>
      </w:r>
      <w:bookmarkEnd w:id="3"/>
    </w:p>
    <w:p w:rsidR="0085498A" w:rsidRDefault="006367C9">
      <w:pPr>
        <w:pStyle w:val="Zkladntext20"/>
        <w:shd w:val="clear" w:color="auto" w:fill="auto"/>
        <w:spacing w:before="0" w:after="371" w:line="384" w:lineRule="exact"/>
        <w:ind w:firstLine="740"/>
        <w:jc w:val="left"/>
      </w:pPr>
      <w:r>
        <w:t>Kupní cenu (včetně DPH) prodávaného štěpkovač</w:t>
      </w:r>
      <w:r w:rsidR="008E5CED">
        <w:t>e</w:t>
      </w:r>
      <w:r>
        <w:t xml:space="preserve"> uvedeného v čl. I. této smlouvy s vybavením podle technické přílohy této smlouvy dohodli účastníci 359.790, - Kč, slovy tři sta padesát devět tisíc sedm set devadesát korun českých + DPH ve výši 75.556, - Kč, celkem kupní cena 435.346, - Kč.</w:t>
      </w:r>
    </w:p>
    <w:p w:rsidR="0085498A" w:rsidRDefault="006367C9">
      <w:pPr>
        <w:pStyle w:val="Nadpis20"/>
        <w:keepNext/>
        <w:keepLines/>
        <w:shd w:val="clear" w:color="auto" w:fill="auto"/>
        <w:spacing w:after="111" w:line="220" w:lineRule="exact"/>
        <w:ind w:left="4460"/>
      </w:pPr>
      <w:bookmarkStart w:id="4" w:name="bookmark4"/>
      <w:r>
        <w:t>III.</w:t>
      </w:r>
      <w:bookmarkEnd w:id="4"/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Kupní cenu uvedenou v čl. II. v celkové výši včetně DPH 435.346,- Kč se kupující zavazuje zaplatit prodávajícímu na jeho účet č. xxx, nejpozději do 15 dnů po převzetí štěpkovače, což bude potvrzeno protokolem o převzetí štěpkovače.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K zaplacení podle této smlouvy dochází dnem, kdy je příslušná částka připsána na shora uvedený účet prodávajícího.</w:t>
      </w:r>
    </w:p>
    <w:p w:rsidR="0085498A" w:rsidRDefault="006367C9">
      <w:pPr>
        <w:pStyle w:val="Nadpis20"/>
        <w:keepNext/>
        <w:keepLines/>
        <w:shd w:val="clear" w:color="auto" w:fill="auto"/>
        <w:spacing w:line="379" w:lineRule="exact"/>
        <w:ind w:left="4460"/>
      </w:pPr>
      <w:bookmarkStart w:id="5" w:name="bookmark5"/>
      <w:r>
        <w:t>IV.</w:t>
      </w:r>
      <w:bookmarkEnd w:id="5"/>
    </w:p>
    <w:p w:rsidR="0085498A" w:rsidRDefault="006367C9">
      <w:pPr>
        <w:pStyle w:val="Zkladntext20"/>
        <w:shd w:val="clear" w:color="auto" w:fill="auto"/>
        <w:spacing w:before="0" w:after="208" w:line="254" w:lineRule="exact"/>
        <w:ind w:firstLine="740"/>
      </w:pPr>
      <w:r>
        <w:t>Prodávající se zavazuje vyzvat kupujícího k převzetí štěpkovač</w:t>
      </w:r>
      <w:r w:rsidR="008E5CED">
        <w:t>e</w:t>
      </w:r>
      <w:bookmarkStart w:id="6" w:name="_GoBack"/>
      <w:bookmarkEnd w:id="6"/>
      <w:r>
        <w:t xml:space="preserve"> do 30. 12. 2018 a to písemnou </w:t>
      </w:r>
      <w:r>
        <w:lastRenderedPageBreak/>
        <w:t>výzvou odeslanou poštou nebo elektronicky na e-mailovou adresu</w:t>
      </w:r>
      <w:hyperlink r:id="rId6" w:history="1">
        <w:r>
          <w:rPr>
            <w:rStyle w:val="Hypertextovodkaz"/>
          </w:rPr>
          <w:t xml:space="preserve"> xxx</w:t>
        </w:r>
      </w:hyperlink>
    </w:p>
    <w:p w:rsidR="0085498A" w:rsidRDefault="006367C9">
      <w:pPr>
        <w:pStyle w:val="Zkladntext20"/>
        <w:shd w:val="clear" w:color="auto" w:fill="auto"/>
        <w:spacing w:before="0" w:after="111" w:line="220" w:lineRule="exact"/>
        <w:ind w:left="4420"/>
        <w:jc w:val="left"/>
      </w:pPr>
      <w:r>
        <w:t>V.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Kupující se zavazuje převzít štěpkovač v sídle ZOO do 5 dnů ode dne doručení výzvy k převzetí podle čl. IV. shora.</w:t>
      </w:r>
    </w:p>
    <w:p w:rsidR="0085498A" w:rsidRDefault="006367C9">
      <w:pPr>
        <w:pStyle w:val="Zkladntext20"/>
        <w:shd w:val="clear" w:color="auto" w:fill="auto"/>
        <w:spacing w:before="0" w:after="164" w:line="379" w:lineRule="exact"/>
        <w:ind w:left="4420"/>
        <w:jc w:val="left"/>
      </w:pPr>
      <w:r>
        <w:t>VI.</w:t>
      </w:r>
    </w:p>
    <w:p w:rsidR="0085498A" w:rsidRDefault="006367C9">
      <w:pPr>
        <w:pStyle w:val="Zkladntext20"/>
        <w:shd w:val="clear" w:color="auto" w:fill="auto"/>
        <w:spacing w:before="0" w:after="0" w:line="250" w:lineRule="exact"/>
        <w:ind w:firstLine="740"/>
      </w:pPr>
      <w:r>
        <w:t>Prodávající předá kupujícímu štěpkovač s veškerým povinným a dohodnutým příslušenstvím a vybavením (specifikace je uvedena v technické příloze této smlouvy), návodem, záručním listem. (</w:t>
      </w:r>
    </w:p>
    <w:p w:rsidR="0085498A" w:rsidRDefault="006367C9">
      <w:pPr>
        <w:pStyle w:val="Zkladntext40"/>
        <w:shd w:val="clear" w:color="auto" w:fill="auto"/>
        <w:spacing w:before="0" w:after="204" w:line="250" w:lineRule="exact"/>
        <w:jc w:val="left"/>
      </w:pPr>
      <w:r>
        <w:rPr>
          <w:rStyle w:val="Zkladntext4Nekurzva"/>
        </w:rPr>
        <w:t xml:space="preserve">a </w:t>
      </w:r>
      <w:r>
        <w:t>doklady nezbytnými pro jeho užívání a provoz.)</w:t>
      </w:r>
    </w:p>
    <w:p w:rsidR="0085498A" w:rsidRDefault="006367C9">
      <w:pPr>
        <w:pStyle w:val="Zkladntext20"/>
        <w:shd w:val="clear" w:color="auto" w:fill="auto"/>
        <w:spacing w:before="0" w:after="0" w:line="220" w:lineRule="exact"/>
        <w:ind w:left="4420"/>
        <w:jc w:val="left"/>
      </w:pPr>
      <w:r>
        <w:t>VII.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Převzetím štěpkovače, tak jak je uvedeno shora, se stává kupující jeho vlastníkem a přechází na něj nebezpečí škody na prodané věci.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left="4340"/>
        <w:jc w:val="left"/>
      </w:pPr>
      <w:r>
        <w:t>VIII.</w:t>
      </w:r>
    </w:p>
    <w:p w:rsidR="0085498A" w:rsidRDefault="006367C9">
      <w:pPr>
        <w:pStyle w:val="Zkladntext20"/>
        <w:shd w:val="clear" w:color="auto" w:fill="auto"/>
        <w:spacing w:before="0" w:after="427" w:line="379" w:lineRule="exact"/>
        <w:ind w:firstLine="740"/>
      </w:pPr>
      <w:r>
        <w:t>Prodávající má právo od této smlouvy písemně odstoupit, jestliže kupující nesplní povinnost, kterou podle této smlouvy či zákona má, ani v přiměřené dodatečné lhůtě stanovené ve výzvě ke splnění.</w:t>
      </w:r>
    </w:p>
    <w:p w:rsidR="0085498A" w:rsidRDefault="006367C9">
      <w:pPr>
        <w:pStyle w:val="Zkladntext20"/>
        <w:shd w:val="clear" w:color="auto" w:fill="auto"/>
        <w:spacing w:before="0" w:after="0" w:line="220" w:lineRule="exact"/>
        <w:ind w:left="4420"/>
        <w:jc w:val="left"/>
      </w:pPr>
      <w:r>
        <w:t>IX.</w:t>
      </w:r>
    </w:p>
    <w:p w:rsidR="0085498A" w:rsidRDefault="006367C9">
      <w:pPr>
        <w:pStyle w:val="Zkladntext20"/>
        <w:shd w:val="clear" w:color="auto" w:fill="auto"/>
        <w:spacing w:before="0" w:after="307" w:line="379" w:lineRule="exact"/>
        <w:ind w:firstLine="740"/>
      </w:pPr>
      <w:r>
        <w:t>Práva kupujícího z vad prodaného štěpkovače se řídí záručními podmínkami na štěpkovač zn LASKI LS 160 PB ve výši 24 měsíců které jsou součástí této smlouvy, kupující je převzal a řádně se s nimi seznámil, a příslušnými zákonnými ustanoveními.</w:t>
      </w:r>
    </w:p>
    <w:p w:rsidR="0085498A" w:rsidRDefault="006367C9">
      <w:pPr>
        <w:pStyle w:val="Zkladntext20"/>
        <w:shd w:val="clear" w:color="auto" w:fill="auto"/>
        <w:spacing w:before="0" w:after="0" w:line="220" w:lineRule="exact"/>
        <w:ind w:left="4420"/>
        <w:jc w:val="left"/>
      </w:pPr>
      <w:r>
        <w:t>XI.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Případné změny kupní smlouvy mohou být provedeny po předchozí vzájemné dohodě obou smluvních stran formou písemného číslovaného dodatku, který se tak stává součástí této smlouvy.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Závazkový právní vztah smluvních stran se řídí touto smlouvou a příslušnými ustanoveními obecně závazných právních předpisů.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Kupní smlouva se vyhotovuje ve dvou stejnopisech, které mají platnost originálu. Každá ze smluvních stran obdrží jedno vyhotovení.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Smluvní strany prohlašují, že souhlasí s případným zveřejněním obsahu této smlouvy v souladu s ustanovením z.č. 106/1999 Sb. o svobodném přístupu k informacím, ve znění novel.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Účastníci berou na vědomí, že pokud tato smlouva podléhá povinnosti uveřejnění podle zák. č. 340/2015 Sb., o registru smluv, bude tento úkon proveden.</w:t>
      </w:r>
    </w:p>
    <w:p w:rsidR="0085498A" w:rsidRDefault="006367C9">
      <w:pPr>
        <w:pStyle w:val="Zkladntext20"/>
        <w:shd w:val="clear" w:color="auto" w:fill="auto"/>
        <w:spacing w:before="0" w:after="0" w:line="379" w:lineRule="exact"/>
        <w:ind w:firstLine="740"/>
      </w:pPr>
      <w:r>
        <w:t>Smluvní strany prohlašují, že souhlasí s obsahem ujednání, která jsou zde v kupní smlouvě obsažená na základě jejich svobodné a pravé vůle a na důkaz toho, co bylo shora uvedeno, připojují pod tuto smlouvu-dohodu po zralé úvaze své vlastnoruční podpisy.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3701"/>
      </w:tblGrid>
      <w:tr w:rsidR="0085498A">
        <w:trPr>
          <w:trHeight w:hRule="exact" w:val="413"/>
          <w:jc w:val="center"/>
        </w:trPr>
        <w:tc>
          <w:tcPr>
            <w:tcW w:w="3619" w:type="dxa"/>
            <w:shd w:val="clear" w:color="auto" w:fill="FFFFFF"/>
          </w:tcPr>
          <w:p w:rsidR="0085498A" w:rsidRDefault="006367C9">
            <w:pPr>
              <w:pStyle w:val="Zkladntext20"/>
              <w:framePr w:w="7320" w:wrap="notBeside" w:vAnchor="text" w:hAnchor="text" w:xAlign="center" w:y="1"/>
              <w:shd w:val="clear" w:color="auto" w:fill="auto"/>
              <w:tabs>
                <w:tab w:val="left" w:leader="dot" w:pos="1920"/>
              </w:tabs>
              <w:spacing w:before="0" w:after="0" w:line="220" w:lineRule="exact"/>
            </w:pPr>
            <w:r>
              <w:rPr>
                <w:rStyle w:val="Zkladntext22"/>
              </w:rPr>
              <w:lastRenderedPageBreak/>
              <w:t>V Liberci</w:t>
            </w:r>
            <w:r>
              <w:rPr>
                <w:rStyle w:val="Zkladntext22"/>
              </w:rPr>
              <w:tab/>
              <w:t>2018</w:t>
            </w:r>
          </w:p>
        </w:tc>
        <w:tc>
          <w:tcPr>
            <w:tcW w:w="3701" w:type="dxa"/>
            <w:shd w:val="clear" w:color="auto" w:fill="FFFFFF"/>
          </w:tcPr>
          <w:p w:rsidR="0085498A" w:rsidRDefault="006367C9">
            <w:pPr>
              <w:pStyle w:val="Zkladntext20"/>
              <w:framePr w:w="7320" w:wrap="notBeside" w:vAnchor="text" w:hAnchor="text" w:xAlign="center" w:y="1"/>
              <w:shd w:val="clear" w:color="auto" w:fill="auto"/>
              <w:tabs>
                <w:tab w:val="left" w:leader="dot" w:pos="2136"/>
              </w:tabs>
              <w:spacing w:before="0" w:after="0" w:line="220" w:lineRule="exact"/>
            </w:pPr>
            <w:r>
              <w:rPr>
                <w:rStyle w:val="Zkladntext22"/>
              </w:rPr>
              <w:t>V Vchynicích</w:t>
            </w:r>
            <w:r>
              <w:rPr>
                <w:rStyle w:val="Zkladntext22"/>
              </w:rPr>
              <w:tab/>
              <w:t xml:space="preserve"> 2018</w:t>
            </w:r>
          </w:p>
        </w:tc>
      </w:tr>
      <w:tr w:rsidR="0085498A">
        <w:trPr>
          <w:trHeight w:hRule="exact" w:val="686"/>
          <w:jc w:val="center"/>
        </w:trPr>
        <w:tc>
          <w:tcPr>
            <w:tcW w:w="3619" w:type="dxa"/>
            <w:shd w:val="clear" w:color="auto" w:fill="FFFFFF"/>
            <w:vAlign w:val="bottom"/>
          </w:tcPr>
          <w:p w:rsidR="0085498A" w:rsidRDefault="006367C9">
            <w:pPr>
              <w:pStyle w:val="Zkladntext20"/>
              <w:framePr w:w="732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Zkladntext22"/>
              </w:rPr>
              <w:t>Zoologická zahrada Liberec příspěvková organizace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85498A" w:rsidRDefault="006367C9">
            <w:pPr>
              <w:pStyle w:val="Zkladntext20"/>
              <w:framePr w:w="732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Zkladntext22"/>
              </w:rPr>
              <w:t>FarmTechnik s.r.o.</w:t>
            </w:r>
          </w:p>
        </w:tc>
      </w:tr>
      <w:tr w:rsidR="0085498A">
        <w:trPr>
          <w:trHeight w:hRule="exact" w:val="557"/>
          <w:jc w:val="center"/>
        </w:trPr>
        <w:tc>
          <w:tcPr>
            <w:tcW w:w="3619" w:type="dxa"/>
            <w:shd w:val="clear" w:color="auto" w:fill="FFFFFF"/>
          </w:tcPr>
          <w:p w:rsidR="0085498A" w:rsidRDefault="006367C9">
            <w:pPr>
              <w:pStyle w:val="Zkladntext20"/>
              <w:framePr w:w="732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Zkladntext22"/>
              </w:rPr>
              <w:t>MVDr. David Nejedlo ředitel</w:t>
            </w:r>
          </w:p>
        </w:tc>
        <w:tc>
          <w:tcPr>
            <w:tcW w:w="3701" w:type="dxa"/>
            <w:shd w:val="clear" w:color="auto" w:fill="FFFFFF"/>
          </w:tcPr>
          <w:p w:rsidR="0085498A" w:rsidRDefault="006367C9">
            <w:pPr>
              <w:pStyle w:val="Zkladntext20"/>
              <w:framePr w:w="7320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Zkladntext22"/>
              </w:rPr>
              <w:t xml:space="preserve">Ing. František </w:t>
            </w:r>
            <w:r>
              <w:rPr>
                <w:rStyle w:val="Zkladntext22"/>
                <w:lang w:val="de-DE" w:eastAsia="de-DE" w:bidi="de-DE"/>
              </w:rPr>
              <w:t xml:space="preserve">Fidler </w:t>
            </w:r>
            <w:r>
              <w:rPr>
                <w:rStyle w:val="Zkladntext22"/>
              </w:rPr>
              <w:t>jednatel</w:t>
            </w:r>
          </w:p>
        </w:tc>
      </w:tr>
    </w:tbl>
    <w:p w:rsidR="0085498A" w:rsidRDefault="0085498A">
      <w:pPr>
        <w:framePr w:w="7320" w:wrap="notBeside" w:vAnchor="text" w:hAnchor="text" w:xAlign="center" w:y="1"/>
        <w:rPr>
          <w:sz w:val="2"/>
          <w:szCs w:val="2"/>
        </w:rPr>
      </w:pPr>
    </w:p>
    <w:p w:rsidR="0085498A" w:rsidRDefault="0085498A">
      <w:pPr>
        <w:spacing w:line="10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9"/>
        <w:gridCol w:w="3701"/>
      </w:tblGrid>
      <w:tr w:rsidR="0085498A">
        <w:trPr>
          <w:trHeight w:hRule="exact" w:val="240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FFFFFF"/>
          </w:tcPr>
          <w:p w:rsidR="0085498A" w:rsidRDefault="006367C9">
            <w:pPr>
              <w:pStyle w:val="Zkladntext20"/>
              <w:framePr w:w="7320" w:wrap="notBeside" w:vAnchor="text" w:hAnchor="text" w:xAlign="center" w:y="1"/>
              <w:shd w:val="clear" w:color="auto" w:fill="auto"/>
              <w:spacing w:before="0" w:after="0" w:line="220" w:lineRule="exact"/>
              <w:ind w:left="860"/>
              <w:jc w:val="left"/>
            </w:pPr>
            <w:r>
              <w:rPr>
                <w:rStyle w:val="Zkladntext22"/>
              </w:rPr>
              <w:t>k u p u j í c í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FFFFFF"/>
          </w:tcPr>
          <w:p w:rsidR="0085498A" w:rsidRDefault="006367C9">
            <w:pPr>
              <w:pStyle w:val="Zkladntext20"/>
              <w:framePr w:w="7320" w:wrap="notBeside" w:vAnchor="text" w:hAnchor="text" w:xAlign="center" w:y="1"/>
              <w:shd w:val="clear" w:color="auto" w:fill="auto"/>
              <w:spacing w:before="0" w:after="0" w:line="220" w:lineRule="exact"/>
              <w:ind w:left="1580"/>
              <w:jc w:val="left"/>
            </w:pPr>
            <w:r>
              <w:rPr>
                <w:rStyle w:val="Zkladntext22"/>
              </w:rPr>
              <w:t>p r o d á v a j í c í</w:t>
            </w:r>
          </w:p>
        </w:tc>
      </w:tr>
    </w:tbl>
    <w:p w:rsidR="0085498A" w:rsidRDefault="0085498A">
      <w:pPr>
        <w:framePr w:w="7320" w:wrap="notBeside" w:vAnchor="text" w:hAnchor="text" w:xAlign="center" w:y="1"/>
        <w:rPr>
          <w:sz w:val="2"/>
          <w:szCs w:val="2"/>
        </w:rPr>
      </w:pPr>
    </w:p>
    <w:p w:rsidR="0085498A" w:rsidRDefault="0085498A">
      <w:pPr>
        <w:rPr>
          <w:sz w:val="2"/>
          <w:szCs w:val="2"/>
        </w:rPr>
      </w:pPr>
    </w:p>
    <w:p w:rsidR="0085498A" w:rsidRDefault="0085498A">
      <w:pPr>
        <w:rPr>
          <w:sz w:val="2"/>
          <w:szCs w:val="2"/>
        </w:rPr>
      </w:pPr>
    </w:p>
    <w:sectPr w:rsidR="0085498A">
      <w:pgSz w:w="11900" w:h="16840"/>
      <w:pgMar w:top="1313" w:right="1381" w:bottom="1769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7C9" w:rsidRDefault="006367C9">
      <w:r>
        <w:separator/>
      </w:r>
    </w:p>
  </w:endnote>
  <w:endnote w:type="continuationSeparator" w:id="0">
    <w:p w:rsidR="006367C9" w:rsidRDefault="0063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7C9" w:rsidRDefault="006367C9"/>
  </w:footnote>
  <w:footnote w:type="continuationSeparator" w:id="0">
    <w:p w:rsidR="006367C9" w:rsidRDefault="006367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8A"/>
    <w:rsid w:val="006367C9"/>
    <w:rsid w:val="0085498A"/>
    <w:rsid w:val="008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B897C-D456-44A0-82EE-9E702B4E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3Nekurzva">
    <w:name w:val="Základní text (3) + N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Zkladntext2115ptTun">
    <w:name w:val="Základní text (2) + 11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4Nekurzva">
    <w:name w:val="Základní text (4) + Ne 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line="514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1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Dostálová</dc:creator>
  <cp:keywords/>
  <cp:lastModifiedBy>Ivana Dostálová</cp:lastModifiedBy>
  <cp:revision>2</cp:revision>
  <dcterms:created xsi:type="dcterms:W3CDTF">2018-11-14T13:17:00Z</dcterms:created>
  <dcterms:modified xsi:type="dcterms:W3CDTF">2018-11-22T12:45:00Z</dcterms:modified>
</cp:coreProperties>
</file>