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44" w:rsidRPr="00A55EE0" w:rsidRDefault="00DA6544" w:rsidP="007148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55EE0">
        <w:rPr>
          <w:rFonts w:cstheme="minorHAnsi"/>
          <w:b/>
          <w:bCs/>
          <w:sz w:val="24"/>
          <w:szCs w:val="24"/>
        </w:rPr>
        <w:t xml:space="preserve">Smlouva o </w:t>
      </w:r>
      <w:r w:rsidR="00A45D1E" w:rsidRPr="00A55EE0">
        <w:rPr>
          <w:rFonts w:cstheme="minorHAnsi"/>
          <w:b/>
          <w:bCs/>
          <w:sz w:val="24"/>
          <w:szCs w:val="24"/>
        </w:rPr>
        <w:t>pro</w:t>
      </w:r>
      <w:r w:rsidRPr="00A55EE0">
        <w:rPr>
          <w:rFonts w:cstheme="minorHAnsi"/>
          <w:b/>
          <w:bCs/>
          <w:sz w:val="24"/>
          <w:szCs w:val="24"/>
        </w:rPr>
        <w:t>nájmu prostor a zařízení kulturního domu</w:t>
      </w:r>
      <w:r w:rsidR="007148E3" w:rsidRPr="00A55EE0">
        <w:rPr>
          <w:rFonts w:cstheme="minorHAnsi"/>
          <w:b/>
          <w:bCs/>
          <w:sz w:val="24"/>
          <w:szCs w:val="24"/>
        </w:rPr>
        <w:t xml:space="preserve"> Echo</w:t>
      </w:r>
    </w:p>
    <w:p w:rsidR="00DA6544" w:rsidRPr="00A55EE0" w:rsidRDefault="00DA6544" w:rsidP="007148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AB5E9A" w:rsidRPr="00A55EE0" w:rsidRDefault="00AB5E9A" w:rsidP="00AB5E9A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EF011F" w:rsidRPr="00355A31" w:rsidRDefault="00EF011F" w:rsidP="00EF011F">
      <w:pPr>
        <w:spacing w:after="0" w:line="240" w:lineRule="auto"/>
        <w:rPr>
          <w:rFonts w:eastAsia="Calibri" w:cstheme="minorHAnsi"/>
          <w:sz w:val="24"/>
          <w:szCs w:val="24"/>
        </w:rPr>
      </w:pPr>
      <w:r w:rsidRPr="00355A31">
        <w:rPr>
          <w:rFonts w:eastAsia="Calibri" w:cstheme="minorHAnsi"/>
          <w:sz w:val="24"/>
          <w:szCs w:val="24"/>
        </w:rPr>
        <w:t>1. Město Lipník nad Bečvou se sídlem: Městského úřadu Lipník nad Bečvou, náměstí T. G. Masaryka 89, Lipník nad Bečvou I – Město</w:t>
      </w:r>
    </w:p>
    <w:p w:rsidR="00EF011F" w:rsidRPr="00355A31" w:rsidRDefault="00EF011F" w:rsidP="00EF011F">
      <w:pPr>
        <w:spacing w:after="0" w:line="240" w:lineRule="auto"/>
        <w:rPr>
          <w:rFonts w:eastAsia="Calibri" w:cstheme="minorHAnsi"/>
          <w:sz w:val="24"/>
          <w:szCs w:val="24"/>
        </w:rPr>
      </w:pPr>
      <w:r w:rsidRPr="00355A31">
        <w:rPr>
          <w:rFonts w:eastAsia="Calibri" w:cstheme="minorHAnsi"/>
          <w:sz w:val="24"/>
          <w:szCs w:val="24"/>
        </w:rPr>
        <w:t>IČO: 00301493, DIČ: CZ00301493</w:t>
      </w:r>
    </w:p>
    <w:p w:rsidR="00EF011F" w:rsidRPr="00355A31" w:rsidRDefault="00EF011F" w:rsidP="00EF011F">
      <w:pPr>
        <w:rPr>
          <w:rFonts w:eastAsia="Calibri" w:cstheme="minorHAnsi"/>
          <w:b/>
          <w:sz w:val="24"/>
          <w:szCs w:val="24"/>
        </w:rPr>
      </w:pPr>
      <w:r w:rsidRPr="00355A31">
        <w:rPr>
          <w:rFonts w:eastAsia="Calibri" w:cstheme="minorHAnsi"/>
          <w:sz w:val="24"/>
          <w:szCs w:val="24"/>
        </w:rPr>
        <w:t xml:space="preserve">zastoupené hospodářem s nemovitostmi ve vlastnictví města </w:t>
      </w:r>
      <w:r w:rsidRPr="00355A31">
        <w:rPr>
          <w:rFonts w:eastAsia="Calibri" w:cstheme="minorHAnsi"/>
          <w:b/>
          <w:sz w:val="24"/>
          <w:szCs w:val="24"/>
        </w:rPr>
        <w:t xml:space="preserve">Střediskem volného času Lipník nad Bečvou, p. o., </w:t>
      </w:r>
      <w:r w:rsidRPr="00355A31">
        <w:rPr>
          <w:b/>
          <w:sz w:val="24"/>
          <w:szCs w:val="24"/>
        </w:rPr>
        <w:t>se sídlem: Komenského sady 1334, 751 31 Lipník nad Bečvou, zastoupené ředitelkou Ing. Janou Kašpárkovou</w:t>
      </w:r>
      <w:r w:rsidRPr="00355A31">
        <w:rPr>
          <w:rFonts w:eastAsia="Calibri" w:cstheme="minorHAnsi"/>
          <w:b/>
          <w:sz w:val="24"/>
          <w:szCs w:val="24"/>
        </w:rPr>
        <w:t xml:space="preserve">, </w:t>
      </w:r>
      <w:r w:rsidRPr="00355A31">
        <w:rPr>
          <w:b/>
          <w:sz w:val="24"/>
          <w:szCs w:val="24"/>
        </w:rPr>
        <w:t>IČ: 49558595, DIČ: CZ49558595</w:t>
      </w:r>
    </w:p>
    <w:p w:rsidR="00EF011F" w:rsidRPr="00897746" w:rsidRDefault="00EF011F" w:rsidP="00EF011F">
      <w:pPr>
        <w:spacing w:after="0" w:line="240" w:lineRule="auto"/>
        <w:rPr>
          <w:rFonts w:eastAsia="Calibri" w:cs="Times New Roman"/>
          <w:sz w:val="24"/>
          <w:szCs w:val="24"/>
        </w:rPr>
      </w:pPr>
      <w:r w:rsidRPr="00517CBD">
        <w:rPr>
          <w:rFonts w:cs="ArialNarrow"/>
          <w:sz w:val="24"/>
          <w:szCs w:val="24"/>
        </w:rPr>
        <w:t>a</w:t>
      </w:r>
    </w:p>
    <w:p w:rsidR="00DA6544" w:rsidRPr="00A55EE0" w:rsidRDefault="00A45D1E" w:rsidP="00A45D1E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55EE0">
        <w:rPr>
          <w:rFonts w:cstheme="minorHAnsi"/>
          <w:sz w:val="24"/>
          <w:szCs w:val="24"/>
        </w:rPr>
        <w:tab/>
      </w:r>
    </w:p>
    <w:p w:rsidR="00DA6544" w:rsidRPr="00A55EE0" w:rsidRDefault="0049020B" w:rsidP="00925A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55EE0">
        <w:rPr>
          <w:rFonts w:cstheme="minorHAnsi"/>
          <w:b/>
          <w:bCs/>
          <w:sz w:val="24"/>
          <w:szCs w:val="24"/>
        </w:rPr>
        <w:t xml:space="preserve">Nájemce: Mamut </w:t>
      </w:r>
      <w:proofErr w:type="spellStart"/>
      <w:r w:rsidRPr="00A55EE0">
        <w:rPr>
          <w:rFonts w:cstheme="minorHAnsi"/>
          <w:b/>
          <w:bCs/>
          <w:sz w:val="24"/>
          <w:szCs w:val="24"/>
        </w:rPr>
        <w:t>Agency</w:t>
      </w:r>
      <w:proofErr w:type="spellEnd"/>
    </w:p>
    <w:p w:rsidR="00E47AF4" w:rsidRPr="00A55EE0" w:rsidRDefault="0049020B" w:rsidP="00DA65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D186C">
        <w:rPr>
          <w:rFonts w:cstheme="minorHAnsi"/>
          <w:sz w:val="24"/>
          <w:szCs w:val="24"/>
          <w:highlight w:val="black"/>
          <w:shd w:val="clear" w:color="auto" w:fill="FFFFFF"/>
        </w:rPr>
        <w:t>Tomáš Grepl</w:t>
      </w:r>
      <w:bookmarkStart w:id="0" w:name="_GoBack"/>
      <w:bookmarkEnd w:id="0"/>
      <w:r w:rsidRPr="00A55EE0">
        <w:rPr>
          <w:rFonts w:cstheme="minorHAnsi"/>
          <w:sz w:val="24"/>
          <w:szCs w:val="24"/>
          <w:shd w:val="clear" w:color="auto" w:fill="FFFFFF"/>
        </w:rPr>
        <w:t> </w:t>
      </w:r>
      <w:r w:rsidRPr="00A55EE0">
        <w:rPr>
          <w:rFonts w:cstheme="minorHAnsi"/>
          <w:sz w:val="24"/>
          <w:szCs w:val="24"/>
        </w:rPr>
        <w:br/>
      </w:r>
      <w:proofErr w:type="spellStart"/>
      <w:r w:rsidRPr="00A55EE0">
        <w:rPr>
          <w:rFonts w:cstheme="minorHAnsi"/>
          <w:sz w:val="24"/>
          <w:szCs w:val="24"/>
          <w:shd w:val="clear" w:color="auto" w:fill="FFFFFF"/>
        </w:rPr>
        <w:t>Radošovec</w:t>
      </w:r>
      <w:proofErr w:type="spellEnd"/>
      <w:r w:rsidRPr="00A55EE0">
        <w:rPr>
          <w:rFonts w:cstheme="minorHAnsi"/>
          <w:sz w:val="24"/>
          <w:szCs w:val="24"/>
          <w:shd w:val="clear" w:color="auto" w:fill="FFFFFF"/>
        </w:rPr>
        <w:t xml:space="preserve"> 639 </w:t>
      </w:r>
      <w:r w:rsidRPr="00A55EE0">
        <w:rPr>
          <w:rFonts w:cstheme="minorHAnsi"/>
          <w:sz w:val="24"/>
          <w:szCs w:val="24"/>
        </w:rPr>
        <w:br/>
      </w:r>
      <w:r w:rsidRPr="00A55EE0">
        <w:rPr>
          <w:rFonts w:cstheme="minorHAnsi"/>
          <w:sz w:val="24"/>
          <w:szCs w:val="24"/>
          <w:shd w:val="clear" w:color="auto" w:fill="FFFFFF"/>
        </w:rPr>
        <w:t>798 52 Konice </w:t>
      </w:r>
      <w:r w:rsidRPr="00A55EE0">
        <w:rPr>
          <w:rFonts w:cstheme="minorHAnsi"/>
          <w:sz w:val="24"/>
          <w:szCs w:val="24"/>
        </w:rPr>
        <w:br/>
      </w:r>
      <w:r w:rsidRPr="003D186C">
        <w:rPr>
          <w:rFonts w:cstheme="minorHAnsi"/>
          <w:sz w:val="24"/>
          <w:szCs w:val="24"/>
          <w:highlight w:val="black"/>
          <w:shd w:val="clear" w:color="auto" w:fill="FFFFFF"/>
        </w:rPr>
        <w:t>Tel.: 777 839 311</w:t>
      </w:r>
      <w:r w:rsidRPr="00A55EE0">
        <w:rPr>
          <w:rFonts w:cstheme="minorHAnsi"/>
          <w:sz w:val="24"/>
          <w:szCs w:val="24"/>
          <w:shd w:val="clear" w:color="auto" w:fill="FFFFFF"/>
        </w:rPr>
        <w:t> </w:t>
      </w:r>
      <w:r w:rsidRPr="00A55EE0">
        <w:rPr>
          <w:rFonts w:cstheme="minorHAnsi"/>
          <w:sz w:val="24"/>
          <w:szCs w:val="24"/>
        </w:rPr>
        <w:br/>
      </w:r>
      <w:r w:rsidRPr="00A55EE0">
        <w:rPr>
          <w:rFonts w:cstheme="minorHAnsi"/>
          <w:sz w:val="24"/>
          <w:szCs w:val="24"/>
          <w:shd w:val="clear" w:color="auto" w:fill="FFFFFF"/>
        </w:rPr>
        <w:t>IČO: 64261867 </w:t>
      </w:r>
      <w:r w:rsidRPr="00A55EE0">
        <w:rPr>
          <w:rFonts w:cstheme="minorHAnsi"/>
          <w:sz w:val="24"/>
          <w:szCs w:val="24"/>
        </w:rPr>
        <w:br/>
      </w:r>
      <w:r w:rsidRPr="00A55EE0">
        <w:rPr>
          <w:rFonts w:cstheme="minorHAnsi"/>
          <w:sz w:val="24"/>
          <w:szCs w:val="24"/>
          <w:shd w:val="clear" w:color="auto" w:fill="FFFFFF"/>
        </w:rPr>
        <w:t>DIČ: CZ7411204460 </w:t>
      </w:r>
    </w:p>
    <w:p w:rsidR="00DA6544" w:rsidRPr="00A55EE0" w:rsidRDefault="00DA6544" w:rsidP="00DA65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55EE0">
        <w:rPr>
          <w:rFonts w:cstheme="minorHAnsi"/>
          <w:sz w:val="24"/>
          <w:szCs w:val="24"/>
        </w:rPr>
        <w:t xml:space="preserve">uzavírají tuto smlouvu o krátkodobém pronájmu prostor a zařízení KD </w:t>
      </w:r>
      <w:r w:rsidR="0031015D" w:rsidRPr="00A55EE0">
        <w:rPr>
          <w:rFonts w:cstheme="minorHAnsi"/>
          <w:sz w:val="24"/>
          <w:szCs w:val="24"/>
        </w:rPr>
        <w:t>Echo v Lipníku nad Bečvou</w:t>
      </w:r>
    </w:p>
    <w:p w:rsidR="0031015D" w:rsidRPr="00A55EE0" w:rsidRDefault="0031015D" w:rsidP="00DA65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17CBD" w:rsidRPr="00A55EE0" w:rsidRDefault="00DA6544" w:rsidP="00517CBD">
      <w:pPr>
        <w:pStyle w:val="Nadpis1"/>
        <w:jc w:val="left"/>
        <w:rPr>
          <w:rFonts w:asciiTheme="minorHAnsi" w:hAnsiTheme="minorHAnsi" w:cstheme="minorHAnsi"/>
          <w:sz w:val="24"/>
          <w:szCs w:val="24"/>
        </w:rPr>
      </w:pPr>
      <w:r w:rsidRPr="00A55EE0">
        <w:rPr>
          <w:rFonts w:asciiTheme="minorHAnsi" w:hAnsiTheme="minorHAnsi" w:cstheme="minorHAnsi"/>
          <w:b/>
          <w:bCs/>
          <w:sz w:val="24"/>
          <w:szCs w:val="24"/>
        </w:rPr>
        <w:t xml:space="preserve">Účel pronájmu: </w:t>
      </w:r>
      <w:r w:rsidR="0049020B" w:rsidRPr="00A55EE0">
        <w:rPr>
          <w:rFonts w:asciiTheme="minorHAnsi" w:hAnsiTheme="minorHAnsi" w:cstheme="minorHAnsi"/>
          <w:sz w:val="24"/>
          <w:szCs w:val="24"/>
          <w:shd w:val="clear" w:color="auto" w:fill="FFFFFF"/>
        </w:rPr>
        <w:t>Představení Miroslava Donutila v pořadu Cestou necestou</w:t>
      </w:r>
    </w:p>
    <w:p w:rsidR="00A614DD" w:rsidRPr="00A55EE0" w:rsidRDefault="00A614DD" w:rsidP="00A614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A6544" w:rsidRPr="00A55EE0" w:rsidRDefault="00DA6544" w:rsidP="00DA65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55EE0">
        <w:rPr>
          <w:rFonts w:cstheme="minorHAnsi"/>
          <w:b/>
          <w:sz w:val="24"/>
          <w:szCs w:val="24"/>
        </w:rPr>
        <w:t>Pronájem</w:t>
      </w:r>
      <w:r w:rsidRPr="00A55EE0">
        <w:rPr>
          <w:rFonts w:cstheme="minorHAnsi"/>
          <w:sz w:val="24"/>
          <w:szCs w:val="24"/>
        </w:rPr>
        <w:t xml:space="preserve"> prostor a zařízení KD je stanoven dle této smlouvy na den</w:t>
      </w:r>
      <w:r w:rsidR="00517CBD" w:rsidRPr="00A55EE0">
        <w:rPr>
          <w:rFonts w:cstheme="minorHAnsi"/>
          <w:sz w:val="24"/>
          <w:szCs w:val="24"/>
        </w:rPr>
        <w:t xml:space="preserve"> </w:t>
      </w:r>
      <w:r w:rsidR="00E47AF4" w:rsidRPr="00A55EE0">
        <w:rPr>
          <w:rFonts w:cstheme="minorHAnsi"/>
          <w:b/>
          <w:sz w:val="24"/>
          <w:szCs w:val="24"/>
        </w:rPr>
        <w:t>1</w:t>
      </w:r>
      <w:r w:rsidR="0049020B" w:rsidRPr="00A55EE0">
        <w:rPr>
          <w:rFonts w:cstheme="minorHAnsi"/>
          <w:b/>
          <w:sz w:val="24"/>
          <w:szCs w:val="24"/>
        </w:rPr>
        <w:t>1. 11.</w:t>
      </w:r>
      <w:r w:rsidR="00E47AF4" w:rsidRPr="00A55EE0">
        <w:rPr>
          <w:rFonts w:cstheme="minorHAnsi"/>
          <w:b/>
          <w:sz w:val="24"/>
          <w:szCs w:val="24"/>
        </w:rPr>
        <w:t xml:space="preserve"> 2018</w:t>
      </w:r>
    </w:p>
    <w:p w:rsidR="00A55EE0" w:rsidRPr="00A55EE0" w:rsidRDefault="00A55EE0" w:rsidP="00A55E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A55EE0" w:rsidRPr="00A55EE0" w:rsidRDefault="00A55EE0" w:rsidP="00A55E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55EE0">
        <w:rPr>
          <w:rFonts w:cstheme="minorHAnsi"/>
          <w:b/>
          <w:bCs/>
          <w:sz w:val="24"/>
          <w:szCs w:val="24"/>
        </w:rPr>
        <w:t>Čas představení: 19.00, doba pronájmu 3 hodiny</w:t>
      </w:r>
    </w:p>
    <w:p w:rsidR="00D21278" w:rsidRPr="00A55EE0" w:rsidRDefault="00D21278" w:rsidP="00DA65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A6544" w:rsidRPr="00A55EE0" w:rsidRDefault="00DA6544" w:rsidP="00A614D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5EE0">
        <w:rPr>
          <w:rFonts w:asciiTheme="minorHAnsi" w:hAnsiTheme="minorHAnsi" w:cstheme="minorHAnsi"/>
          <w:sz w:val="24"/>
          <w:szCs w:val="24"/>
        </w:rPr>
        <w:t xml:space="preserve">Nájemce bude užívat pronajaté prostory </w:t>
      </w:r>
      <w:r w:rsidRPr="00A55EE0">
        <w:rPr>
          <w:rFonts w:asciiTheme="minorHAnsi" w:hAnsiTheme="minorHAnsi" w:cstheme="minorHAnsi"/>
          <w:b/>
          <w:bCs/>
          <w:sz w:val="24"/>
          <w:szCs w:val="24"/>
        </w:rPr>
        <w:t xml:space="preserve">jen k účelu </w:t>
      </w:r>
      <w:r w:rsidR="00F9106D" w:rsidRPr="00A55EE0">
        <w:rPr>
          <w:rFonts w:asciiTheme="minorHAnsi" w:hAnsiTheme="minorHAnsi" w:cstheme="minorHAnsi"/>
          <w:sz w:val="24"/>
          <w:szCs w:val="24"/>
        </w:rPr>
        <w:t>uvedenému v této smlouvě, řídí se platným provozním řádem.</w:t>
      </w:r>
    </w:p>
    <w:p w:rsidR="009D546A" w:rsidRPr="00A55EE0" w:rsidRDefault="009D546A" w:rsidP="009D546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5EE0">
        <w:rPr>
          <w:rFonts w:asciiTheme="minorHAnsi" w:hAnsiTheme="minorHAnsi" w:cstheme="minorHAnsi"/>
          <w:sz w:val="24"/>
          <w:szCs w:val="24"/>
        </w:rPr>
        <w:t xml:space="preserve">Pronajímatel předá prostory a zařízení nájemci v termínu dle dohody a nájemce vrátí tyto v předem dohodnuté době po skončení akce </w:t>
      </w:r>
      <w:r w:rsidRPr="00A55EE0">
        <w:rPr>
          <w:rFonts w:asciiTheme="minorHAnsi" w:hAnsiTheme="minorHAnsi" w:cstheme="minorHAnsi"/>
          <w:b/>
          <w:bCs/>
          <w:sz w:val="24"/>
          <w:szCs w:val="24"/>
        </w:rPr>
        <w:t>ve stavu, v jakém byly převzaty</w:t>
      </w:r>
      <w:r w:rsidRPr="00A55EE0">
        <w:rPr>
          <w:rFonts w:asciiTheme="minorHAnsi" w:hAnsiTheme="minorHAnsi" w:cstheme="minorHAnsi"/>
          <w:sz w:val="24"/>
          <w:szCs w:val="24"/>
        </w:rPr>
        <w:t>.</w:t>
      </w:r>
    </w:p>
    <w:p w:rsidR="00A614DD" w:rsidRPr="00A55EE0" w:rsidRDefault="00A614DD" w:rsidP="00A614D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5EE0">
        <w:rPr>
          <w:rFonts w:asciiTheme="minorHAnsi" w:hAnsiTheme="minorHAnsi" w:cstheme="minorHAnsi"/>
          <w:sz w:val="24"/>
          <w:szCs w:val="24"/>
        </w:rPr>
        <w:t xml:space="preserve">Bez předchozího souhlasu pronajímatele </w:t>
      </w:r>
      <w:r w:rsidRPr="00A55EE0">
        <w:rPr>
          <w:rFonts w:asciiTheme="minorHAnsi" w:hAnsiTheme="minorHAnsi" w:cstheme="minorHAnsi"/>
          <w:b/>
          <w:bCs/>
          <w:sz w:val="24"/>
          <w:szCs w:val="24"/>
        </w:rPr>
        <w:t xml:space="preserve">je zakázáno </w:t>
      </w:r>
      <w:r w:rsidRPr="00A55EE0">
        <w:rPr>
          <w:rFonts w:asciiTheme="minorHAnsi" w:hAnsiTheme="minorHAnsi" w:cstheme="minorHAnsi"/>
          <w:sz w:val="24"/>
          <w:szCs w:val="24"/>
        </w:rPr>
        <w:t>upevňovat do podlah, stěn, obkladů, a stropů hřebíky a šrouby,</w:t>
      </w:r>
      <w:r w:rsidR="003174D4" w:rsidRPr="00A55EE0">
        <w:rPr>
          <w:rFonts w:asciiTheme="minorHAnsi" w:hAnsiTheme="minorHAnsi" w:cstheme="minorHAnsi"/>
          <w:sz w:val="24"/>
          <w:szCs w:val="24"/>
        </w:rPr>
        <w:t xml:space="preserve"> </w:t>
      </w:r>
      <w:r w:rsidRPr="00A55EE0">
        <w:rPr>
          <w:rFonts w:asciiTheme="minorHAnsi" w:hAnsiTheme="minorHAnsi" w:cstheme="minorHAnsi"/>
          <w:sz w:val="24"/>
          <w:szCs w:val="24"/>
        </w:rPr>
        <w:t>vrtat do nich otvory, nebo jinak poškozovat budovu nebo její zařízení. Poškozen</w:t>
      </w:r>
      <w:r w:rsidR="009D546A" w:rsidRPr="00A55EE0">
        <w:rPr>
          <w:rFonts w:asciiTheme="minorHAnsi" w:hAnsiTheme="minorHAnsi" w:cstheme="minorHAnsi"/>
          <w:sz w:val="24"/>
          <w:szCs w:val="24"/>
        </w:rPr>
        <w:t>ý majetek a</w:t>
      </w:r>
      <w:r w:rsidRPr="00A55EE0">
        <w:rPr>
          <w:rFonts w:asciiTheme="minorHAnsi" w:hAnsiTheme="minorHAnsi" w:cstheme="minorHAnsi"/>
          <w:sz w:val="24"/>
          <w:szCs w:val="24"/>
        </w:rPr>
        <w:t xml:space="preserve"> zařízení, které </w:t>
      </w:r>
      <w:proofErr w:type="gramStart"/>
      <w:r w:rsidRPr="00A55EE0">
        <w:rPr>
          <w:rFonts w:asciiTheme="minorHAnsi" w:hAnsiTheme="minorHAnsi" w:cstheme="minorHAnsi"/>
          <w:sz w:val="24"/>
          <w:szCs w:val="24"/>
        </w:rPr>
        <w:t>j</w:t>
      </w:r>
      <w:r w:rsidR="009D546A" w:rsidRPr="00A55EE0">
        <w:rPr>
          <w:rFonts w:asciiTheme="minorHAnsi" w:hAnsiTheme="minorHAnsi" w:cstheme="minorHAnsi"/>
          <w:sz w:val="24"/>
          <w:szCs w:val="24"/>
        </w:rPr>
        <w:t>sou</w:t>
      </w:r>
      <w:proofErr w:type="gramEnd"/>
      <w:r w:rsidR="009D546A" w:rsidRPr="00A55EE0">
        <w:rPr>
          <w:rFonts w:asciiTheme="minorHAnsi" w:hAnsiTheme="minorHAnsi" w:cstheme="minorHAnsi"/>
          <w:sz w:val="24"/>
          <w:szCs w:val="24"/>
        </w:rPr>
        <w:t xml:space="preserve"> </w:t>
      </w:r>
      <w:r w:rsidRPr="00A55EE0">
        <w:rPr>
          <w:rFonts w:asciiTheme="minorHAnsi" w:hAnsiTheme="minorHAnsi" w:cstheme="minorHAnsi"/>
          <w:sz w:val="24"/>
          <w:szCs w:val="24"/>
        </w:rPr>
        <w:t xml:space="preserve">předmětem pronájmu </w:t>
      </w:r>
      <w:proofErr w:type="gramStart"/>
      <w:r w:rsidRPr="00A55EE0">
        <w:rPr>
          <w:rFonts w:asciiTheme="minorHAnsi" w:hAnsiTheme="minorHAnsi" w:cstheme="minorHAnsi"/>
          <w:sz w:val="24"/>
          <w:szCs w:val="24"/>
        </w:rPr>
        <w:t>musí</w:t>
      </w:r>
      <w:proofErr w:type="gramEnd"/>
      <w:r w:rsidRPr="00A55EE0">
        <w:rPr>
          <w:rFonts w:asciiTheme="minorHAnsi" w:hAnsiTheme="minorHAnsi" w:cstheme="minorHAnsi"/>
          <w:sz w:val="24"/>
          <w:szCs w:val="24"/>
        </w:rPr>
        <w:t xml:space="preserve"> nájemce nahradit na své náklady nejpozději do pěti dnů po skončení akce.</w:t>
      </w:r>
    </w:p>
    <w:p w:rsidR="00A14A96" w:rsidRPr="00A55EE0" w:rsidRDefault="00A614DD" w:rsidP="00F9106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5EE0">
        <w:rPr>
          <w:rFonts w:asciiTheme="minorHAnsi" w:hAnsiTheme="minorHAnsi" w:cstheme="minorHAnsi"/>
          <w:sz w:val="24"/>
          <w:szCs w:val="24"/>
        </w:rPr>
        <w:t xml:space="preserve">V případě </w:t>
      </w:r>
      <w:r w:rsidRPr="00A55EE0">
        <w:rPr>
          <w:rFonts w:asciiTheme="minorHAnsi" w:hAnsiTheme="minorHAnsi" w:cstheme="minorHAnsi"/>
          <w:b/>
          <w:bCs/>
          <w:sz w:val="24"/>
          <w:szCs w:val="24"/>
        </w:rPr>
        <w:t>zjištěného porušení povinností nájemce</w:t>
      </w:r>
      <w:r w:rsidRPr="00A55EE0">
        <w:rPr>
          <w:rFonts w:asciiTheme="minorHAnsi" w:hAnsiTheme="minorHAnsi" w:cstheme="minorHAnsi"/>
          <w:sz w:val="24"/>
          <w:szCs w:val="24"/>
        </w:rPr>
        <w:t>, zejména při zjištění činností ohrožujících zdraví nebo majetek,</w:t>
      </w:r>
      <w:r w:rsidR="003174D4" w:rsidRPr="00A55EE0">
        <w:rPr>
          <w:rFonts w:asciiTheme="minorHAnsi" w:hAnsiTheme="minorHAnsi" w:cstheme="minorHAnsi"/>
          <w:sz w:val="24"/>
          <w:szCs w:val="24"/>
        </w:rPr>
        <w:t xml:space="preserve"> </w:t>
      </w:r>
      <w:r w:rsidRPr="00A55EE0">
        <w:rPr>
          <w:rFonts w:asciiTheme="minorHAnsi" w:hAnsiTheme="minorHAnsi" w:cstheme="minorHAnsi"/>
          <w:sz w:val="24"/>
          <w:szCs w:val="24"/>
        </w:rPr>
        <w:t>může pronajímatel rozhodnout o okamžitém ukončení pronájmu.</w:t>
      </w:r>
      <w:r w:rsidR="00812C03" w:rsidRPr="00A55EE0">
        <w:rPr>
          <w:rFonts w:asciiTheme="minorHAnsi" w:hAnsiTheme="minorHAnsi" w:cstheme="minorHAnsi"/>
          <w:sz w:val="24"/>
          <w:szCs w:val="24"/>
        </w:rPr>
        <w:t>,</w:t>
      </w:r>
    </w:p>
    <w:p w:rsidR="00812C03" w:rsidRPr="00A55EE0" w:rsidRDefault="00812C03" w:rsidP="00F9106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5EE0">
        <w:rPr>
          <w:rFonts w:asciiTheme="minorHAnsi" w:hAnsiTheme="minorHAnsi" w:cstheme="minorHAnsi"/>
          <w:sz w:val="24"/>
          <w:szCs w:val="24"/>
        </w:rPr>
        <w:t>Součástí KD je bar, který provozuje pronajímatel.</w:t>
      </w:r>
    </w:p>
    <w:p w:rsidR="00A55EE0" w:rsidRPr="00A55EE0" w:rsidRDefault="00A55EE0" w:rsidP="00A55EE0">
      <w:pPr>
        <w:rPr>
          <w:rFonts w:cstheme="minorHAnsi"/>
          <w:b/>
          <w:bCs/>
          <w:sz w:val="24"/>
          <w:szCs w:val="24"/>
        </w:rPr>
      </w:pPr>
    </w:p>
    <w:p w:rsidR="00A55EE0" w:rsidRPr="00A55EE0" w:rsidRDefault="00D21278" w:rsidP="00A55EE0">
      <w:pPr>
        <w:rPr>
          <w:rFonts w:cstheme="minorHAnsi"/>
          <w:b/>
          <w:sz w:val="24"/>
          <w:szCs w:val="24"/>
        </w:rPr>
      </w:pPr>
      <w:r w:rsidRPr="00A55EE0">
        <w:rPr>
          <w:rFonts w:cstheme="minorHAnsi"/>
          <w:b/>
          <w:bCs/>
          <w:sz w:val="24"/>
          <w:szCs w:val="24"/>
        </w:rPr>
        <w:t xml:space="preserve">Cena </w:t>
      </w:r>
      <w:r w:rsidR="003174D4" w:rsidRPr="00A55EE0">
        <w:rPr>
          <w:rFonts w:cstheme="minorHAnsi"/>
          <w:b/>
          <w:bCs/>
          <w:sz w:val="24"/>
          <w:szCs w:val="24"/>
        </w:rPr>
        <w:t>pro</w:t>
      </w:r>
      <w:r w:rsidRPr="00A55EE0">
        <w:rPr>
          <w:rFonts w:cstheme="minorHAnsi"/>
          <w:b/>
          <w:bCs/>
          <w:sz w:val="24"/>
          <w:szCs w:val="24"/>
        </w:rPr>
        <w:t>nájmu</w:t>
      </w:r>
      <w:r w:rsidR="0049020B" w:rsidRPr="00A55EE0">
        <w:rPr>
          <w:rFonts w:cstheme="minorHAnsi"/>
          <w:b/>
          <w:bCs/>
          <w:sz w:val="24"/>
          <w:szCs w:val="24"/>
        </w:rPr>
        <w:t xml:space="preserve"> </w:t>
      </w:r>
      <w:r w:rsidR="0049020B" w:rsidRPr="00A55EE0">
        <w:rPr>
          <w:rFonts w:cstheme="minorHAnsi"/>
          <w:sz w:val="24"/>
          <w:szCs w:val="24"/>
          <w:shd w:val="clear" w:color="auto" w:fill="FFFFFF"/>
        </w:rPr>
        <w:t xml:space="preserve">s kapacitou 250 míst bude 1000 Kč + DPH za hodinu, tj. 3630 Kč za tři hodiny + 5000 za služby zvukaře. </w:t>
      </w:r>
      <w:r w:rsidR="0049020B" w:rsidRPr="00A55EE0">
        <w:rPr>
          <w:rFonts w:cstheme="minorHAnsi"/>
          <w:b/>
          <w:sz w:val="24"/>
          <w:szCs w:val="24"/>
          <w:shd w:val="clear" w:color="auto" w:fill="FFFFFF"/>
        </w:rPr>
        <w:t>Celková částka činí 8630 Kč</w:t>
      </w:r>
      <w:r w:rsidR="00A55EE0" w:rsidRPr="00A55EE0">
        <w:rPr>
          <w:rFonts w:cstheme="minorHAnsi"/>
          <w:b/>
          <w:sz w:val="24"/>
          <w:szCs w:val="24"/>
          <w:shd w:val="clear" w:color="auto" w:fill="FFFFFF"/>
        </w:rPr>
        <w:t>, slovy osm tisíc šest set třicet korun českých</w:t>
      </w:r>
      <w:r w:rsidR="0049020B" w:rsidRPr="00A55EE0">
        <w:rPr>
          <w:rFonts w:cstheme="minorHAnsi"/>
          <w:b/>
          <w:sz w:val="24"/>
          <w:szCs w:val="24"/>
          <w:shd w:val="clear" w:color="auto" w:fill="FFFFFF"/>
        </w:rPr>
        <w:t xml:space="preserve">. </w:t>
      </w:r>
      <w:r w:rsidR="00A55EE0">
        <w:rPr>
          <w:rFonts w:cstheme="minorHAnsi"/>
          <w:sz w:val="24"/>
          <w:szCs w:val="24"/>
          <w:shd w:val="clear" w:color="auto" w:fill="FFFFFF"/>
        </w:rPr>
        <w:t>Další náklady se do fakturované částky přičtou</w:t>
      </w:r>
      <w:r w:rsidR="0049020B" w:rsidRPr="00A55EE0">
        <w:rPr>
          <w:rFonts w:cstheme="minorHAnsi"/>
          <w:sz w:val="24"/>
          <w:szCs w:val="24"/>
          <w:shd w:val="clear" w:color="auto" w:fill="FFFFFF"/>
        </w:rPr>
        <w:t xml:space="preserve"> za výlep plakátů ve městě. V Lipníku </w:t>
      </w:r>
      <w:r w:rsidR="0049020B" w:rsidRPr="00A55EE0">
        <w:rPr>
          <w:rFonts w:cstheme="minorHAnsi"/>
          <w:sz w:val="24"/>
          <w:szCs w:val="24"/>
          <w:shd w:val="clear" w:color="auto" w:fill="FFFFFF"/>
        </w:rPr>
        <w:lastRenderedPageBreak/>
        <w:t>se vylepuje na 10 placených výlepových místech. Cena výlepu činí 50 Kč za kus.</w:t>
      </w:r>
      <w:r w:rsidR="00A55EE0" w:rsidRPr="00A55EE0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55EE0" w:rsidRPr="00A55EE0">
        <w:rPr>
          <w:rFonts w:cstheme="minorHAnsi"/>
          <w:b/>
          <w:sz w:val="24"/>
          <w:szCs w:val="24"/>
          <w:shd w:val="clear" w:color="auto" w:fill="FFFFFF"/>
        </w:rPr>
        <w:t xml:space="preserve">Cenu za pronájem vyplatí nájemce pronajímateli </w:t>
      </w:r>
      <w:r w:rsidR="00A55EE0" w:rsidRPr="00A55EE0">
        <w:rPr>
          <w:rFonts w:cstheme="minorHAnsi"/>
          <w:b/>
          <w:sz w:val="24"/>
          <w:szCs w:val="24"/>
        </w:rPr>
        <w:t>se splatností do 30 dnů od dodání faktury.</w:t>
      </w:r>
    </w:p>
    <w:p w:rsidR="00D21278" w:rsidRPr="004D2CDE" w:rsidRDefault="00D21278" w:rsidP="004D2C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21278" w:rsidRPr="00A55EE0" w:rsidRDefault="00D21278" w:rsidP="00D2127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5EE0">
        <w:rPr>
          <w:rFonts w:asciiTheme="minorHAnsi" w:hAnsiTheme="minorHAnsi" w:cstheme="minorHAnsi"/>
          <w:b/>
          <w:bCs/>
          <w:sz w:val="24"/>
          <w:szCs w:val="24"/>
        </w:rPr>
        <w:t xml:space="preserve">V ceně </w:t>
      </w:r>
      <w:r w:rsidR="003174D4" w:rsidRPr="00A55EE0">
        <w:rPr>
          <w:rFonts w:asciiTheme="minorHAnsi" w:hAnsiTheme="minorHAnsi" w:cstheme="minorHAnsi"/>
          <w:b/>
          <w:bCs/>
          <w:sz w:val="24"/>
          <w:szCs w:val="24"/>
        </w:rPr>
        <w:t>pro</w:t>
      </w:r>
      <w:r w:rsidRPr="00A55EE0">
        <w:rPr>
          <w:rFonts w:asciiTheme="minorHAnsi" w:hAnsiTheme="minorHAnsi" w:cstheme="minorHAnsi"/>
          <w:b/>
          <w:bCs/>
          <w:sz w:val="24"/>
          <w:szCs w:val="24"/>
        </w:rPr>
        <w:t xml:space="preserve">nájmu je zahrnuto: </w:t>
      </w:r>
    </w:p>
    <w:p w:rsidR="0049020B" w:rsidRPr="00A55EE0" w:rsidRDefault="0049020B" w:rsidP="0049020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5EE0">
        <w:rPr>
          <w:rFonts w:asciiTheme="minorHAnsi" w:hAnsiTheme="minorHAnsi" w:cstheme="minorHAnsi"/>
          <w:b/>
          <w:bCs/>
          <w:sz w:val="24"/>
          <w:szCs w:val="24"/>
        </w:rPr>
        <w:t>ozvučení</w:t>
      </w:r>
    </w:p>
    <w:p w:rsidR="0049020B" w:rsidRPr="00A55EE0" w:rsidRDefault="0049020B" w:rsidP="0049020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5EE0">
        <w:rPr>
          <w:rFonts w:asciiTheme="minorHAnsi" w:hAnsiTheme="minorHAnsi" w:cstheme="minorHAnsi"/>
          <w:b/>
          <w:bCs/>
          <w:sz w:val="24"/>
          <w:szCs w:val="24"/>
        </w:rPr>
        <w:t>výlep plakátů</w:t>
      </w:r>
    </w:p>
    <w:p w:rsidR="00D21278" w:rsidRPr="00A55EE0" w:rsidRDefault="00D21278" w:rsidP="00D2127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5EE0">
        <w:rPr>
          <w:rFonts w:asciiTheme="minorHAnsi" w:hAnsiTheme="minorHAnsi" w:cstheme="minorHAnsi"/>
          <w:sz w:val="24"/>
          <w:szCs w:val="24"/>
        </w:rPr>
        <w:t>elektrická energie</w:t>
      </w:r>
    </w:p>
    <w:p w:rsidR="00A614DD" w:rsidRPr="00A55EE0" w:rsidRDefault="00D21278" w:rsidP="00D2127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5EE0">
        <w:rPr>
          <w:rFonts w:asciiTheme="minorHAnsi" w:hAnsiTheme="minorHAnsi" w:cstheme="minorHAnsi"/>
          <w:sz w:val="24"/>
          <w:szCs w:val="24"/>
        </w:rPr>
        <w:t>vytápění v topném období</w:t>
      </w:r>
    </w:p>
    <w:p w:rsidR="00A614DD" w:rsidRPr="00A55EE0" w:rsidRDefault="00D21278" w:rsidP="00D2127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5EE0">
        <w:rPr>
          <w:rFonts w:asciiTheme="minorHAnsi" w:hAnsiTheme="minorHAnsi" w:cstheme="minorHAnsi"/>
          <w:sz w:val="24"/>
          <w:szCs w:val="24"/>
        </w:rPr>
        <w:t>služby šatny</w:t>
      </w:r>
    </w:p>
    <w:p w:rsidR="009D546A" w:rsidRPr="00A55EE0" w:rsidRDefault="009D546A" w:rsidP="00D2127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5EE0">
        <w:rPr>
          <w:rFonts w:asciiTheme="minorHAnsi" w:hAnsiTheme="minorHAnsi" w:cstheme="minorHAnsi"/>
          <w:sz w:val="24"/>
          <w:szCs w:val="24"/>
        </w:rPr>
        <w:t>pořadatelská služba</w:t>
      </w:r>
    </w:p>
    <w:p w:rsidR="00A614DD" w:rsidRPr="00A55EE0" w:rsidRDefault="00D21278" w:rsidP="00D2127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5EE0">
        <w:rPr>
          <w:rFonts w:asciiTheme="minorHAnsi" w:hAnsiTheme="minorHAnsi" w:cstheme="minorHAnsi"/>
          <w:sz w:val="24"/>
          <w:szCs w:val="24"/>
        </w:rPr>
        <w:t>požární hlídka</w:t>
      </w:r>
    </w:p>
    <w:p w:rsidR="009D546A" w:rsidRPr="00A55EE0" w:rsidRDefault="009D546A" w:rsidP="009D546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5EE0">
        <w:rPr>
          <w:rFonts w:asciiTheme="minorHAnsi" w:eastAsia="Times New Roman" w:hAnsiTheme="minorHAnsi" w:cstheme="minorHAnsi"/>
          <w:sz w:val="24"/>
          <w:szCs w:val="24"/>
          <w:lang w:eastAsia="cs-CZ"/>
        </w:rPr>
        <w:t>příprav</w:t>
      </w:r>
      <w:r w:rsidR="00A14A96" w:rsidRPr="00A55EE0">
        <w:rPr>
          <w:rFonts w:asciiTheme="minorHAnsi" w:eastAsia="Times New Roman" w:hAnsiTheme="minorHAnsi" w:cstheme="minorHAnsi"/>
          <w:sz w:val="24"/>
          <w:szCs w:val="24"/>
          <w:lang w:eastAsia="cs-CZ"/>
        </w:rPr>
        <w:t>a</w:t>
      </w:r>
      <w:r w:rsidRPr="00A55EE0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sálu na akci dle smlouvy (přání zákazníka)</w:t>
      </w:r>
    </w:p>
    <w:p w:rsidR="009D546A" w:rsidRPr="00A55EE0" w:rsidRDefault="009D546A" w:rsidP="009D546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5EE0">
        <w:rPr>
          <w:rFonts w:asciiTheme="minorHAnsi" w:hAnsiTheme="minorHAnsi" w:cstheme="minorHAnsi"/>
          <w:sz w:val="24"/>
          <w:szCs w:val="24"/>
        </w:rPr>
        <w:t>úklid</w:t>
      </w:r>
    </w:p>
    <w:p w:rsidR="00A614DD" w:rsidRPr="00A55EE0" w:rsidRDefault="00D21278" w:rsidP="00D2127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5EE0">
        <w:rPr>
          <w:rFonts w:asciiTheme="minorHAnsi" w:hAnsiTheme="minorHAnsi" w:cstheme="minorHAnsi"/>
          <w:sz w:val="24"/>
          <w:szCs w:val="24"/>
        </w:rPr>
        <w:t>likvidace komunálního odpadu a odvoz tříděného odpadu</w:t>
      </w:r>
    </w:p>
    <w:p w:rsidR="00D21278" w:rsidRPr="00A55EE0" w:rsidRDefault="00D21278" w:rsidP="00A614DD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tbl>
      <w:tblPr>
        <w:tblW w:w="9163" w:type="dxa"/>
        <w:tblCellSpacing w:w="15" w:type="dxa"/>
        <w:tblLook w:val="04A0" w:firstRow="1" w:lastRow="0" w:firstColumn="1" w:lastColumn="0" w:noHBand="0" w:noVBand="1"/>
      </w:tblPr>
      <w:tblGrid>
        <w:gridCol w:w="9163"/>
      </w:tblGrid>
      <w:tr w:rsidR="00A55EE0" w:rsidRPr="00A55EE0" w:rsidTr="00D21278">
        <w:trPr>
          <w:trHeight w:val="5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21278" w:rsidRPr="00A55EE0" w:rsidRDefault="00D21278" w:rsidP="00A614DD">
            <w:pPr>
              <w:rPr>
                <w:rFonts w:cstheme="minorHAnsi"/>
                <w:sz w:val="24"/>
                <w:szCs w:val="24"/>
                <w:lang w:eastAsia="cs-CZ"/>
              </w:rPr>
            </w:pPr>
          </w:p>
        </w:tc>
      </w:tr>
    </w:tbl>
    <w:p w:rsidR="00D21278" w:rsidRPr="00A55EE0" w:rsidRDefault="00D21278" w:rsidP="00D2127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r w:rsidRPr="00A55EE0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Vybavení KD ECHO v ceně                                                                           </w:t>
      </w:r>
    </w:p>
    <w:p w:rsidR="00D21278" w:rsidRPr="00A55EE0" w:rsidRDefault="00C74181" w:rsidP="00D21278">
      <w:pPr>
        <w:numPr>
          <w:ilvl w:val="0"/>
          <w:numId w:val="2"/>
        </w:numPr>
        <w:spacing w:after="0" w:line="240" w:lineRule="auto"/>
        <w:ind w:left="1418"/>
        <w:rPr>
          <w:rFonts w:eastAsia="Times New Roman" w:cstheme="minorHAnsi"/>
          <w:bCs/>
          <w:sz w:val="24"/>
          <w:szCs w:val="24"/>
          <w:lang w:eastAsia="cs-CZ"/>
        </w:rPr>
      </w:pPr>
      <w:r w:rsidRPr="00A55EE0">
        <w:rPr>
          <w:rFonts w:eastAsia="Times New Roman" w:cstheme="minorHAnsi"/>
          <w:bCs/>
          <w:sz w:val="24"/>
          <w:szCs w:val="24"/>
          <w:lang w:eastAsia="cs-CZ"/>
        </w:rPr>
        <w:t>mikrofon hlavový – 1</w:t>
      </w:r>
      <w:r w:rsidR="00D21278" w:rsidRPr="00A55EE0">
        <w:rPr>
          <w:rFonts w:eastAsia="Times New Roman" w:cstheme="minorHAnsi"/>
          <w:bCs/>
          <w:sz w:val="24"/>
          <w:szCs w:val="24"/>
          <w:lang w:eastAsia="cs-CZ"/>
        </w:rPr>
        <w:t>ks</w:t>
      </w:r>
    </w:p>
    <w:p w:rsidR="00D21278" w:rsidRPr="00A55EE0" w:rsidRDefault="00D21278" w:rsidP="00D21278">
      <w:pPr>
        <w:numPr>
          <w:ilvl w:val="0"/>
          <w:numId w:val="2"/>
        </w:numPr>
        <w:spacing w:after="0" w:line="240" w:lineRule="auto"/>
        <w:ind w:left="1418"/>
        <w:rPr>
          <w:rFonts w:eastAsia="Times New Roman" w:cstheme="minorHAnsi"/>
          <w:bCs/>
          <w:sz w:val="24"/>
          <w:szCs w:val="24"/>
          <w:lang w:eastAsia="cs-CZ"/>
        </w:rPr>
      </w:pPr>
      <w:r w:rsidRPr="00A55EE0">
        <w:rPr>
          <w:rFonts w:eastAsia="Times New Roman" w:cstheme="minorHAnsi"/>
          <w:bCs/>
          <w:sz w:val="24"/>
          <w:szCs w:val="24"/>
          <w:lang w:eastAsia="cs-CZ"/>
        </w:rPr>
        <w:t xml:space="preserve">mikrofon bezdrátový – </w:t>
      </w:r>
      <w:r w:rsidR="00925AFA" w:rsidRPr="00A55EE0">
        <w:rPr>
          <w:rFonts w:eastAsia="Times New Roman" w:cstheme="minorHAnsi"/>
          <w:bCs/>
          <w:sz w:val="24"/>
          <w:szCs w:val="24"/>
          <w:lang w:eastAsia="cs-CZ"/>
        </w:rPr>
        <w:t>3</w:t>
      </w:r>
      <w:r w:rsidRPr="00A55EE0">
        <w:rPr>
          <w:rFonts w:eastAsia="Times New Roman" w:cstheme="minorHAnsi"/>
          <w:bCs/>
          <w:sz w:val="24"/>
          <w:szCs w:val="24"/>
          <w:lang w:eastAsia="cs-CZ"/>
        </w:rPr>
        <w:t>ks</w:t>
      </w:r>
    </w:p>
    <w:p w:rsidR="00D21278" w:rsidRPr="00A55EE0" w:rsidRDefault="00D21278" w:rsidP="00D21278">
      <w:pPr>
        <w:numPr>
          <w:ilvl w:val="0"/>
          <w:numId w:val="2"/>
        </w:numPr>
        <w:spacing w:after="0" w:line="240" w:lineRule="auto"/>
        <w:ind w:left="1418"/>
        <w:rPr>
          <w:rFonts w:eastAsia="Times New Roman" w:cstheme="minorHAnsi"/>
          <w:bCs/>
          <w:sz w:val="24"/>
          <w:szCs w:val="24"/>
          <w:lang w:eastAsia="cs-CZ"/>
        </w:rPr>
      </w:pPr>
      <w:r w:rsidRPr="00A55EE0">
        <w:rPr>
          <w:rFonts w:eastAsia="Times New Roman" w:cstheme="minorHAnsi"/>
          <w:bCs/>
          <w:sz w:val="24"/>
          <w:szCs w:val="24"/>
          <w:lang w:eastAsia="cs-CZ"/>
        </w:rPr>
        <w:t>promítací plátno</w:t>
      </w:r>
    </w:p>
    <w:p w:rsidR="00D21278" w:rsidRPr="00A55EE0" w:rsidRDefault="00D21278" w:rsidP="00D21278">
      <w:pPr>
        <w:numPr>
          <w:ilvl w:val="0"/>
          <w:numId w:val="2"/>
        </w:numPr>
        <w:spacing w:after="0" w:line="240" w:lineRule="auto"/>
        <w:ind w:left="1418"/>
        <w:rPr>
          <w:rFonts w:eastAsia="Times New Roman" w:cstheme="minorHAnsi"/>
          <w:bCs/>
          <w:sz w:val="24"/>
          <w:szCs w:val="24"/>
          <w:lang w:eastAsia="cs-CZ"/>
        </w:rPr>
      </w:pPr>
      <w:r w:rsidRPr="00A55EE0">
        <w:rPr>
          <w:rFonts w:eastAsia="Times New Roman" w:cstheme="minorHAnsi"/>
          <w:bCs/>
          <w:sz w:val="24"/>
          <w:szCs w:val="24"/>
          <w:lang w:eastAsia="cs-CZ"/>
        </w:rPr>
        <w:t>dataprojektor</w:t>
      </w:r>
    </w:p>
    <w:p w:rsidR="00D21278" w:rsidRPr="00A55EE0" w:rsidRDefault="00D21278" w:rsidP="00D21278">
      <w:pPr>
        <w:numPr>
          <w:ilvl w:val="0"/>
          <w:numId w:val="2"/>
        </w:numPr>
        <w:spacing w:after="0" w:line="240" w:lineRule="auto"/>
        <w:ind w:left="1418"/>
        <w:rPr>
          <w:rFonts w:eastAsia="Times New Roman" w:cstheme="minorHAnsi"/>
          <w:bCs/>
          <w:sz w:val="24"/>
          <w:szCs w:val="24"/>
          <w:lang w:eastAsia="cs-CZ"/>
        </w:rPr>
      </w:pPr>
      <w:r w:rsidRPr="00A55EE0">
        <w:rPr>
          <w:rFonts w:eastAsia="Times New Roman" w:cstheme="minorHAnsi"/>
          <w:bCs/>
          <w:sz w:val="24"/>
          <w:szCs w:val="24"/>
          <w:lang w:eastAsia="cs-CZ"/>
        </w:rPr>
        <w:t>jevištní osvětlovací technika</w:t>
      </w:r>
    </w:p>
    <w:p w:rsidR="00D21278" w:rsidRPr="00A55EE0" w:rsidRDefault="00D21278" w:rsidP="00D21278">
      <w:pPr>
        <w:numPr>
          <w:ilvl w:val="0"/>
          <w:numId w:val="2"/>
        </w:numPr>
        <w:spacing w:after="0" w:line="240" w:lineRule="auto"/>
        <w:ind w:left="1418"/>
        <w:rPr>
          <w:rFonts w:eastAsia="Times New Roman" w:cstheme="minorHAnsi"/>
          <w:bCs/>
          <w:sz w:val="24"/>
          <w:szCs w:val="24"/>
          <w:lang w:eastAsia="cs-CZ"/>
        </w:rPr>
      </w:pPr>
      <w:r w:rsidRPr="00A55EE0">
        <w:rPr>
          <w:rFonts w:eastAsia="Times New Roman" w:cstheme="minorHAnsi"/>
          <w:bCs/>
          <w:sz w:val="24"/>
          <w:szCs w:val="24"/>
          <w:lang w:eastAsia="cs-CZ"/>
        </w:rPr>
        <w:t>zvuková technika</w:t>
      </w:r>
    </w:p>
    <w:p w:rsidR="00D21278" w:rsidRPr="00A55EE0" w:rsidRDefault="00D21278" w:rsidP="00D21278">
      <w:pPr>
        <w:numPr>
          <w:ilvl w:val="0"/>
          <w:numId w:val="2"/>
        </w:numPr>
        <w:spacing w:after="0" w:line="240" w:lineRule="auto"/>
        <w:ind w:left="1418"/>
        <w:rPr>
          <w:rFonts w:eastAsia="Times New Roman" w:cstheme="minorHAnsi"/>
          <w:bCs/>
          <w:sz w:val="24"/>
          <w:szCs w:val="24"/>
          <w:lang w:eastAsia="cs-CZ"/>
        </w:rPr>
      </w:pPr>
      <w:r w:rsidRPr="00A55EE0">
        <w:rPr>
          <w:rFonts w:eastAsia="Times New Roman" w:cstheme="minorHAnsi"/>
          <w:bCs/>
          <w:sz w:val="24"/>
          <w:szCs w:val="24"/>
          <w:lang w:eastAsia="cs-CZ"/>
        </w:rPr>
        <w:t>tabule k</w:t>
      </w:r>
      <w:r w:rsidR="00A614DD" w:rsidRPr="00A55EE0">
        <w:rPr>
          <w:rFonts w:eastAsia="Times New Roman" w:cstheme="minorHAnsi"/>
          <w:bCs/>
          <w:sz w:val="24"/>
          <w:szCs w:val="24"/>
          <w:lang w:eastAsia="cs-CZ"/>
        </w:rPr>
        <w:t> </w:t>
      </w:r>
      <w:r w:rsidRPr="00A55EE0">
        <w:rPr>
          <w:rFonts w:eastAsia="Times New Roman" w:cstheme="minorHAnsi"/>
          <w:bCs/>
          <w:sz w:val="24"/>
          <w:szCs w:val="24"/>
          <w:lang w:eastAsia="cs-CZ"/>
        </w:rPr>
        <w:t>prezentaci</w:t>
      </w:r>
    </w:p>
    <w:p w:rsidR="008F355D" w:rsidRPr="00A55EE0" w:rsidRDefault="00A614DD" w:rsidP="008F355D">
      <w:pPr>
        <w:numPr>
          <w:ilvl w:val="0"/>
          <w:numId w:val="2"/>
        </w:numPr>
        <w:spacing w:after="0" w:line="240" w:lineRule="auto"/>
        <w:ind w:left="1418"/>
        <w:rPr>
          <w:rFonts w:eastAsia="Times New Roman" w:cstheme="minorHAnsi"/>
          <w:bCs/>
          <w:sz w:val="24"/>
          <w:szCs w:val="24"/>
          <w:lang w:eastAsia="cs-CZ"/>
        </w:rPr>
      </w:pPr>
      <w:r w:rsidRPr="00A55EE0">
        <w:rPr>
          <w:rFonts w:eastAsia="Times New Roman" w:cstheme="minorHAnsi"/>
          <w:bCs/>
          <w:sz w:val="24"/>
          <w:szCs w:val="24"/>
          <w:lang w:eastAsia="cs-CZ"/>
        </w:rPr>
        <w:t>řečnický pult</w:t>
      </w:r>
    </w:p>
    <w:p w:rsidR="008F355D" w:rsidRPr="00A55EE0" w:rsidRDefault="008F355D" w:rsidP="008F355D">
      <w:pPr>
        <w:numPr>
          <w:ilvl w:val="0"/>
          <w:numId w:val="2"/>
        </w:numPr>
        <w:spacing w:after="0" w:line="240" w:lineRule="auto"/>
        <w:ind w:left="1418"/>
        <w:rPr>
          <w:rFonts w:eastAsia="Times New Roman" w:cstheme="minorHAnsi"/>
          <w:bCs/>
          <w:sz w:val="24"/>
          <w:szCs w:val="24"/>
          <w:lang w:eastAsia="cs-CZ"/>
        </w:rPr>
      </w:pPr>
      <w:r w:rsidRPr="00A55EE0">
        <w:rPr>
          <w:rFonts w:eastAsia="Times New Roman" w:cstheme="minorHAnsi"/>
          <w:bCs/>
          <w:sz w:val="24"/>
          <w:szCs w:val="24"/>
          <w:lang w:eastAsia="cs-CZ"/>
        </w:rPr>
        <w:t>nádobí, příbory, sklo</w:t>
      </w:r>
    </w:p>
    <w:p w:rsidR="008F355D" w:rsidRPr="00A55EE0" w:rsidRDefault="008F355D" w:rsidP="008F355D">
      <w:pPr>
        <w:numPr>
          <w:ilvl w:val="0"/>
          <w:numId w:val="2"/>
        </w:numPr>
        <w:spacing w:after="0" w:line="240" w:lineRule="auto"/>
        <w:ind w:left="1418"/>
        <w:rPr>
          <w:rFonts w:eastAsia="Times New Roman" w:cstheme="minorHAnsi"/>
          <w:bCs/>
          <w:sz w:val="24"/>
          <w:szCs w:val="24"/>
          <w:lang w:eastAsia="cs-CZ"/>
        </w:rPr>
      </w:pPr>
      <w:r w:rsidRPr="00A55EE0">
        <w:rPr>
          <w:rFonts w:eastAsia="Times New Roman" w:cstheme="minorHAnsi"/>
          <w:bCs/>
          <w:sz w:val="24"/>
          <w:szCs w:val="24"/>
          <w:lang w:eastAsia="cs-CZ"/>
        </w:rPr>
        <w:t>vázy, svícny</w:t>
      </w:r>
    </w:p>
    <w:p w:rsidR="008F355D" w:rsidRPr="00A55EE0" w:rsidRDefault="008F355D" w:rsidP="008F355D">
      <w:pPr>
        <w:numPr>
          <w:ilvl w:val="0"/>
          <w:numId w:val="2"/>
        </w:numPr>
        <w:spacing w:after="0" w:line="240" w:lineRule="auto"/>
        <w:ind w:left="1418"/>
        <w:rPr>
          <w:rFonts w:eastAsia="Times New Roman" w:cstheme="minorHAnsi"/>
          <w:bCs/>
          <w:sz w:val="24"/>
          <w:szCs w:val="24"/>
          <w:lang w:eastAsia="cs-CZ"/>
        </w:rPr>
      </w:pPr>
      <w:r w:rsidRPr="00A55EE0">
        <w:rPr>
          <w:rFonts w:eastAsia="Times New Roman" w:cstheme="minorHAnsi"/>
          <w:bCs/>
          <w:sz w:val="24"/>
          <w:szCs w:val="24"/>
          <w:lang w:eastAsia="cs-CZ"/>
        </w:rPr>
        <w:t>ubrusy - bílé, barevné</w:t>
      </w:r>
    </w:p>
    <w:p w:rsidR="008F355D" w:rsidRPr="00A55EE0" w:rsidRDefault="008F355D" w:rsidP="008F355D">
      <w:pPr>
        <w:numPr>
          <w:ilvl w:val="0"/>
          <w:numId w:val="2"/>
        </w:numPr>
        <w:spacing w:after="0" w:line="240" w:lineRule="auto"/>
        <w:ind w:left="1418"/>
        <w:rPr>
          <w:rFonts w:eastAsia="Times New Roman" w:cstheme="minorHAnsi"/>
          <w:bCs/>
          <w:sz w:val="24"/>
          <w:szCs w:val="24"/>
          <w:lang w:eastAsia="cs-CZ"/>
        </w:rPr>
      </w:pPr>
      <w:r w:rsidRPr="00A55EE0">
        <w:rPr>
          <w:rFonts w:eastAsia="Times New Roman" w:cstheme="minorHAnsi"/>
          <w:bCs/>
          <w:sz w:val="24"/>
          <w:szCs w:val="24"/>
          <w:lang w:eastAsia="cs-CZ"/>
        </w:rPr>
        <w:t>běhouny – barevné</w:t>
      </w:r>
    </w:p>
    <w:p w:rsidR="008F355D" w:rsidRPr="00A55EE0" w:rsidRDefault="008F355D" w:rsidP="008F355D">
      <w:pPr>
        <w:numPr>
          <w:ilvl w:val="0"/>
          <w:numId w:val="2"/>
        </w:numPr>
        <w:spacing w:after="0" w:line="240" w:lineRule="auto"/>
        <w:ind w:left="1418"/>
        <w:rPr>
          <w:rFonts w:eastAsia="Times New Roman" w:cstheme="minorHAnsi"/>
          <w:bCs/>
          <w:sz w:val="24"/>
          <w:szCs w:val="24"/>
          <w:lang w:eastAsia="cs-CZ"/>
        </w:rPr>
      </w:pPr>
      <w:r w:rsidRPr="00A55EE0">
        <w:rPr>
          <w:rFonts w:eastAsia="Times New Roman" w:cstheme="minorHAnsi"/>
          <w:bCs/>
          <w:sz w:val="24"/>
          <w:szCs w:val="24"/>
          <w:lang w:eastAsia="cs-CZ"/>
        </w:rPr>
        <w:t>ubrousky látkové bílé</w:t>
      </w:r>
    </w:p>
    <w:p w:rsidR="00812C03" w:rsidRPr="00A55EE0" w:rsidRDefault="00812C03" w:rsidP="00812C03">
      <w:pPr>
        <w:spacing w:after="0" w:line="240" w:lineRule="auto"/>
        <w:ind w:left="1418"/>
        <w:rPr>
          <w:rFonts w:eastAsia="Times New Roman" w:cstheme="minorHAnsi"/>
          <w:bCs/>
          <w:sz w:val="24"/>
          <w:szCs w:val="24"/>
          <w:lang w:eastAsia="cs-CZ"/>
        </w:rPr>
      </w:pPr>
    </w:p>
    <w:p w:rsidR="00812C03" w:rsidRPr="00A55EE0" w:rsidRDefault="00812C03" w:rsidP="00812C03">
      <w:pPr>
        <w:spacing w:after="0" w:line="240" w:lineRule="auto"/>
        <w:ind w:left="1418"/>
        <w:rPr>
          <w:rFonts w:eastAsia="Times New Roman" w:cstheme="minorHAnsi"/>
          <w:bCs/>
          <w:sz w:val="24"/>
          <w:szCs w:val="24"/>
          <w:lang w:eastAsia="cs-CZ"/>
        </w:rPr>
      </w:pPr>
    </w:p>
    <w:p w:rsidR="00DA6544" w:rsidRPr="00A55EE0" w:rsidRDefault="00DA6544" w:rsidP="00812C03">
      <w:pPr>
        <w:pStyle w:val="Odstavecseseznamem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A55EE0">
        <w:rPr>
          <w:rFonts w:asciiTheme="minorHAnsi" w:hAnsiTheme="minorHAnsi" w:cstheme="minorHAnsi"/>
          <w:b/>
          <w:bCs/>
          <w:sz w:val="24"/>
          <w:szCs w:val="24"/>
        </w:rPr>
        <w:t xml:space="preserve">V ceně </w:t>
      </w:r>
      <w:r w:rsidR="00756A77" w:rsidRPr="00A55EE0">
        <w:rPr>
          <w:rFonts w:asciiTheme="minorHAnsi" w:hAnsiTheme="minorHAnsi" w:cstheme="minorHAnsi"/>
          <w:b/>
          <w:bCs/>
          <w:sz w:val="24"/>
          <w:szCs w:val="24"/>
        </w:rPr>
        <w:t>pro</w:t>
      </w:r>
      <w:r w:rsidRPr="00A55EE0">
        <w:rPr>
          <w:rFonts w:asciiTheme="minorHAnsi" w:hAnsiTheme="minorHAnsi" w:cstheme="minorHAnsi"/>
          <w:b/>
          <w:bCs/>
          <w:sz w:val="24"/>
          <w:szCs w:val="24"/>
        </w:rPr>
        <w:t>nájmu není zahrnuto</w:t>
      </w:r>
      <w:r w:rsidR="00F33454" w:rsidRPr="00A55EE0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A55EE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614DD" w:rsidRPr="00A55EE0">
        <w:rPr>
          <w:rFonts w:asciiTheme="minorHAnsi" w:hAnsiTheme="minorHAnsi" w:cstheme="minorHAnsi"/>
          <w:bCs/>
          <w:sz w:val="24"/>
          <w:szCs w:val="24"/>
        </w:rPr>
        <w:t xml:space="preserve">květinová </w:t>
      </w:r>
      <w:r w:rsidRPr="00A55EE0">
        <w:rPr>
          <w:rFonts w:asciiTheme="minorHAnsi" w:hAnsiTheme="minorHAnsi" w:cstheme="minorHAnsi"/>
          <w:sz w:val="24"/>
          <w:szCs w:val="24"/>
        </w:rPr>
        <w:t>výzdob</w:t>
      </w:r>
      <w:r w:rsidR="00A614DD" w:rsidRPr="00A55EE0">
        <w:rPr>
          <w:rFonts w:asciiTheme="minorHAnsi" w:hAnsiTheme="minorHAnsi" w:cstheme="minorHAnsi"/>
          <w:sz w:val="24"/>
          <w:szCs w:val="24"/>
        </w:rPr>
        <w:t>a</w:t>
      </w:r>
      <w:r w:rsidR="00812C03" w:rsidRPr="00A55EE0">
        <w:rPr>
          <w:rFonts w:asciiTheme="minorHAnsi" w:hAnsiTheme="minorHAnsi" w:cstheme="minorHAnsi"/>
          <w:sz w:val="24"/>
          <w:szCs w:val="24"/>
        </w:rPr>
        <w:t>.</w:t>
      </w:r>
    </w:p>
    <w:p w:rsidR="00F33454" w:rsidRPr="00A55EE0" w:rsidRDefault="00F33454" w:rsidP="00DA65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33454" w:rsidRPr="00A55EE0" w:rsidRDefault="00F33454" w:rsidP="00DA65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55373" w:rsidRPr="00A55EE0" w:rsidRDefault="00555373" w:rsidP="00DA65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55373" w:rsidRPr="00A55EE0" w:rsidRDefault="00555373" w:rsidP="00DA65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55373" w:rsidRPr="00A55EE0" w:rsidRDefault="00555373" w:rsidP="00DA65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55EE0">
        <w:rPr>
          <w:rFonts w:cstheme="minorHAnsi"/>
          <w:sz w:val="24"/>
          <w:szCs w:val="24"/>
        </w:rPr>
        <w:t>V Lipníku nad Bečvou dne</w:t>
      </w:r>
      <w:r w:rsidR="00517CBD" w:rsidRPr="00A55EE0">
        <w:rPr>
          <w:rFonts w:cstheme="minorHAnsi"/>
          <w:sz w:val="24"/>
          <w:szCs w:val="24"/>
        </w:rPr>
        <w:t xml:space="preserve"> </w:t>
      </w:r>
      <w:r w:rsidR="00A55EE0" w:rsidRPr="00A55EE0">
        <w:rPr>
          <w:rFonts w:cstheme="minorHAnsi"/>
          <w:sz w:val="24"/>
          <w:szCs w:val="24"/>
        </w:rPr>
        <w:t>13. 7. 2018</w:t>
      </w:r>
    </w:p>
    <w:p w:rsidR="00555373" w:rsidRPr="00A55EE0" w:rsidRDefault="00555373" w:rsidP="00DA65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55373" w:rsidRPr="00A55EE0" w:rsidRDefault="00555373" w:rsidP="00DA65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55373" w:rsidRPr="00A55EE0" w:rsidRDefault="00555373" w:rsidP="00DA65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55373" w:rsidRPr="00A55EE0" w:rsidRDefault="00555373" w:rsidP="00DA65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55EE0">
        <w:rPr>
          <w:rFonts w:cstheme="minorHAnsi"/>
          <w:sz w:val="24"/>
          <w:szCs w:val="24"/>
        </w:rPr>
        <w:t xml:space="preserve">……………………………………   </w:t>
      </w:r>
      <w:r w:rsidRPr="00A55EE0">
        <w:rPr>
          <w:rFonts w:cstheme="minorHAnsi"/>
          <w:sz w:val="24"/>
          <w:szCs w:val="24"/>
        </w:rPr>
        <w:tab/>
      </w:r>
      <w:r w:rsidRPr="00A55EE0">
        <w:rPr>
          <w:rFonts w:cstheme="minorHAnsi"/>
          <w:sz w:val="24"/>
          <w:szCs w:val="24"/>
        </w:rPr>
        <w:tab/>
      </w:r>
      <w:r w:rsidRPr="00A55EE0">
        <w:rPr>
          <w:rFonts w:cstheme="minorHAnsi"/>
          <w:sz w:val="24"/>
          <w:szCs w:val="24"/>
        </w:rPr>
        <w:tab/>
      </w:r>
      <w:r w:rsidR="00D26872">
        <w:rPr>
          <w:rFonts w:cstheme="minorHAnsi"/>
          <w:sz w:val="24"/>
          <w:szCs w:val="24"/>
        </w:rPr>
        <w:t xml:space="preserve">     </w:t>
      </w:r>
      <w:r w:rsidRPr="00A55EE0">
        <w:rPr>
          <w:rFonts w:cstheme="minorHAnsi"/>
          <w:sz w:val="24"/>
          <w:szCs w:val="24"/>
        </w:rPr>
        <w:tab/>
      </w:r>
      <w:r w:rsidR="00D26872">
        <w:rPr>
          <w:rFonts w:cstheme="minorHAnsi"/>
          <w:sz w:val="24"/>
          <w:szCs w:val="24"/>
        </w:rPr>
        <w:t xml:space="preserve">                </w:t>
      </w:r>
      <w:r w:rsidRPr="00A55EE0">
        <w:rPr>
          <w:rFonts w:cstheme="minorHAnsi"/>
          <w:sz w:val="24"/>
          <w:szCs w:val="24"/>
        </w:rPr>
        <w:t>……………………………………………</w:t>
      </w:r>
    </w:p>
    <w:p w:rsidR="00555373" w:rsidRPr="00A55EE0" w:rsidRDefault="00555373" w:rsidP="00DA65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55EE0">
        <w:rPr>
          <w:rFonts w:cstheme="minorHAnsi"/>
          <w:sz w:val="24"/>
          <w:szCs w:val="24"/>
        </w:rPr>
        <w:tab/>
        <w:t>nájemce</w:t>
      </w:r>
      <w:r w:rsidRPr="00A55EE0">
        <w:rPr>
          <w:rFonts w:cstheme="minorHAnsi"/>
          <w:sz w:val="24"/>
          <w:szCs w:val="24"/>
        </w:rPr>
        <w:tab/>
      </w:r>
      <w:r w:rsidRPr="00A55EE0">
        <w:rPr>
          <w:rFonts w:cstheme="minorHAnsi"/>
          <w:sz w:val="24"/>
          <w:szCs w:val="24"/>
        </w:rPr>
        <w:tab/>
      </w:r>
      <w:r w:rsidRPr="00A55EE0">
        <w:rPr>
          <w:rFonts w:cstheme="minorHAnsi"/>
          <w:sz w:val="24"/>
          <w:szCs w:val="24"/>
        </w:rPr>
        <w:tab/>
      </w:r>
      <w:r w:rsidRPr="00A55EE0">
        <w:rPr>
          <w:rFonts w:cstheme="minorHAnsi"/>
          <w:sz w:val="24"/>
          <w:szCs w:val="24"/>
        </w:rPr>
        <w:tab/>
      </w:r>
      <w:r w:rsidRPr="00A55EE0">
        <w:rPr>
          <w:rFonts w:cstheme="minorHAnsi"/>
          <w:sz w:val="24"/>
          <w:szCs w:val="24"/>
        </w:rPr>
        <w:tab/>
      </w:r>
      <w:r w:rsidRPr="00A55EE0">
        <w:rPr>
          <w:rFonts w:cstheme="minorHAnsi"/>
          <w:sz w:val="24"/>
          <w:szCs w:val="24"/>
        </w:rPr>
        <w:tab/>
      </w:r>
      <w:r w:rsidRPr="00A55EE0">
        <w:rPr>
          <w:rFonts w:cstheme="minorHAnsi"/>
          <w:sz w:val="24"/>
          <w:szCs w:val="24"/>
        </w:rPr>
        <w:tab/>
        <w:t>Ing. Jana Kašpárková</w:t>
      </w:r>
    </w:p>
    <w:p w:rsidR="00517CBD" w:rsidRPr="00A55EE0" w:rsidRDefault="00517CB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517CBD" w:rsidRPr="00A55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07883"/>
    <w:multiLevelType w:val="hybridMultilevel"/>
    <w:tmpl w:val="C8445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C6FC6"/>
    <w:multiLevelType w:val="hybridMultilevel"/>
    <w:tmpl w:val="27184D52"/>
    <w:lvl w:ilvl="0" w:tplc="CA00086A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Narrow,Bold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A91436"/>
    <w:multiLevelType w:val="hybridMultilevel"/>
    <w:tmpl w:val="E1563516"/>
    <w:lvl w:ilvl="0" w:tplc="DAC68C2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A055A"/>
    <w:multiLevelType w:val="hybridMultilevel"/>
    <w:tmpl w:val="F606D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2F"/>
    <w:rsid w:val="000339AD"/>
    <w:rsid w:val="000A0058"/>
    <w:rsid w:val="00190D50"/>
    <w:rsid w:val="001C5A8A"/>
    <w:rsid w:val="001E2FC2"/>
    <w:rsid w:val="0021661C"/>
    <w:rsid w:val="0027682F"/>
    <w:rsid w:val="0031015D"/>
    <w:rsid w:val="003174D4"/>
    <w:rsid w:val="00386D17"/>
    <w:rsid w:val="003D186C"/>
    <w:rsid w:val="00433976"/>
    <w:rsid w:val="0049020B"/>
    <w:rsid w:val="004D2CDE"/>
    <w:rsid w:val="00517CBD"/>
    <w:rsid w:val="00555373"/>
    <w:rsid w:val="005731C0"/>
    <w:rsid w:val="00603672"/>
    <w:rsid w:val="006565A4"/>
    <w:rsid w:val="007148E3"/>
    <w:rsid w:val="00717873"/>
    <w:rsid w:val="00756A77"/>
    <w:rsid w:val="00797187"/>
    <w:rsid w:val="0080322F"/>
    <w:rsid w:val="00812C03"/>
    <w:rsid w:val="00897746"/>
    <w:rsid w:val="008F355D"/>
    <w:rsid w:val="00925AFA"/>
    <w:rsid w:val="00994F6C"/>
    <w:rsid w:val="009D546A"/>
    <w:rsid w:val="00A14A96"/>
    <w:rsid w:val="00A45D1E"/>
    <w:rsid w:val="00A55EE0"/>
    <w:rsid w:val="00A614DD"/>
    <w:rsid w:val="00AB5E9A"/>
    <w:rsid w:val="00AE4280"/>
    <w:rsid w:val="00B84150"/>
    <w:rsid w:val="00C74181"/>
    <w:rsid w:val="00CB55BB"/>
    <w:rsid w:val="00D21278"/>
    <w:rsid w:val="00D26872"/>
    <w:rsid w:val="00DA6544"/>
    <w:rsid w:val="00E47AF4"/>
    <w:rsid w:val="00EF011F"/>
    <w:rsid w:val="00F33454"/>
    <w:rsid w:val="00F9106D"/>
    <w:rsid w:val="00F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4DD"/>
  </w:style>
  <w:style w:type="paragraph" w:styleId="Nadpis1">
    <w:name w:val="heading 1"/>
    <w:basedOn w:val="Normln"/>
    <w:next w:val="Normln"/>
    <w:link w:val="Nadpis1Char"/>
    <w:qFormat/>
    <w:rsid w:val="00517CBD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1278"/>
    <w:pPr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E2FC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517CBD"/>
    <w:rPr>
      <w:rFonts w:ascii="Comic Sans MS" w:eastAsia="Times New Roman" w:hAnsi="Comic Sans MS" w:cs="Times New Roman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994F6C"/>
    <w:pPr>
      <w:spacing w:after="0" w:line="240" w:lineRule="auto"/>
      <w:jc w:val="center"/>
    </w:pPr>
    <w:rPr>
      <w:rFonts w:ascii="Comic Sans MS" w:eastAsia="Times New Roman" w:hAnsi="Comic Sans MS" w:cs="Times New Roman"/>
      <w:b/>
      <w:i/>
      <w:sz w:val="32"/>
      <w:szCs w:val="32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994F6C"/>
    <w:rPr>
      <w:rFonts w:ascii="Comic Sans MS" w:eastAsia="Times New Roman" w:hAnsi="Comic Sans MS" w:cs="Times New Roman"/>
      <w:b/>
      <w:i/>
      <w:sz w:val="32"/>
      <w:szCs w:val="32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994F6C"/>
    <w:pPr>
      <w:spacing w:after="0" w:line="240" w:lineRule="auto"/>
      <w:jc w:val="center"/>
    </w:pPr>
    <w:rPr>
      <w:rFonts w:ascii="Comic Sans MS" w:eastAsia="Times New Roman" w:hAnsi="Comic Sans MS" w:cs="Times New Roman"/>
      <w:b/>
      <w:iCs/>
      <w:sz w:val="28"/>
      <w:szCs w:val="32"/>
      <w:lang w:eastAsia="cs-CZ"/>
    </w:rPr>
  </w:style>
  <w:style w:type="character" w:customStyle="1" w:styleId="PodtitulChar">
    <w:name w:val="Podtitul Char"/>
    <w:basedOn w:val="Standardnpsmoodstavce"/>
    <w:link w:val="Podtitul"/>
    <w:rsid w:val="00994F6C"/>
    <w:rPr>
      <w:rFonts w:ascii="Comic Sans MS" w:eastAsia="Times New Roman" w:hAnsi="Comic Sans MS" w:cs="Times New Roman"/>
      <w:b/>
      <w:iCs/>
      <w:sz w:val="28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4DD"/>
  </w:style>
  <w:style w:type="paragraph" w:styleId="Nadpis1">
    <w:name w:val="heading 1"/>
    <w:basedOn w:val="Normln"/>
    <w:next w:val="Normln"/>
    <w:link w:val="Nadpis1Char"/>
    <w:qFormat/>
    <w:rsid w:val="00517CBD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1278"/>
    <w:pPr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E2FC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517CBD"/>
    <w:rPr>
      <w:rFonts w:ascii="Comic Sans MS" w:eastAsia="Times New Roman" w:hAnsi="Comic Sans MS" w:cs="Times New Roman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994F6C"/>
    <w:pPr>
      <w:spacing w:after="0" w:line="240" w:lineRule="auto"/>
      <w:jc w:val="center"/>
    </w:pPr>
    <w:rPr>
      <w:rFonts w:ascii="Comic Sans MS" w:eastAsia="Times New Roman" w:hAnsi="Comic Sans MS" w:cs="Times New Roman"/>
      <w:b/>
      <w:i/>
      <w:sz w:val="32"/>
      <w:szCs w:val="32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994F6C"/>
    <w:rPr>
      <w:rFonts w:ascii="Comic Sans MS" w:eastAsia="Times New Roman" w:hAnsi="Comic Sans MS" w:cs="Times New Roman"/>
      <w:b/>
      <w:i/>
      <w:sz w:val="32"/>
      <w:szCs w:val="32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994F6C"/>
    <w:pPr>
      <w:spacing w:after="0" w:line="240" w:lineRule="auto"/>
      <w:jc w:val="center"/>
    </w:pPr>
    <w:rPr>
      <w:rFonts w:ascii="Comic Sans MS" w:eastAsia="Times New Roman" w:hAnsi="Comic Sans MS" w:cs="Times New Roman"/>
      <w:b/>
      <w:iCs/>
      <w:sz w:val="28"/>
      <w:szCs w:val="32"/>
      <w:lang w:eastAsia="cs-CZ"/>
    </w:rPr>
  </w:style>
  <w:style w:type="character" w:customStyle="1" w:styleId="PodtitulChar">
    <w:name w:val="Podtitul Char"/>
    <w:basedOn w:val="Standardnpsmoodstavce"/>
    <w:link w:val="Podtitul"/>
    <w:rsid w:val="00994F6C"/>
    <w:rPr>
      <w:rFonts w:ascii="Comic Sans MS" w:eastAsia="Times New Roman" w:hAnsi="Comic Sans MS" w:cs="Times New Roman"/>
      <w:b/>
      <w:iCs/>
      <w:sz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Středisko volného času Lipník nad Bečvou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Škopová</dc:creator>
  <cp:lastModifiedBy>Zimmerová Petra</cp:lastModifiedBy>
  <cp:revision>3</cp:revision>
  <cp:lastPrinted>2018-04-13T06:53:00Z</cp:lastPrinted>
  <dcterms:created xsi:type="dcterms:W3CDTF">2018-11-22T07:42:00Z</dcterms:created>
  <dcterms:modified xsi:type="dcterms:W3CDTF">2018-11-22T07:46:00Z</dcterms:modified>
</cp:coreProperties>
</file>