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19" w:rsidRPr="00EA33CB" w:rsidRDefault="004E2219" w:rsidP="004E2219">
      <w:pPr>
        <w:tabs>
          <w:tab w:val="left" w:pos="1080"/>
        </w:tabs>
        <w:autoSpaceDE w:val="0"/>
        <w:autoSpaceDN w:val="0"/>
        <w:adjustRightInd w:val="0"/>
        <w:ind w:left="550" w:right="221"/>
        <w:jc w:val="center"/>
        <w:rPr>
          <w:rFonts w:ascii="Arial" w:hAnsi="Arial" w:cs="Arial"/>
          <w:b/>
          <w:bCs/>
          <w:color w:val="000000"/>
          <w:sz w:val="34"/>
          <w:szCs w:val="34"/>
        </w:rPr>
      </w:pPr>
      <w:bookmarkStart w:id="0" w:name="_GoBack"/>
      <w:bookmarkEnd w:id="0"/>
      <w:r w:rsidRPr="00EA33CB">
        <w:rPr>
          <w:rFonts w:ascii="Arial" w:hAnsi="Arial" w:cs="Arial"/>
          <w:b/>
          <w:bCs/>
          <w:color w:val="000000"/>
          <w:sz w:val="34"/>
          <w:szCs w:val="34"/>
        </w:rPr>
        <w:t>SMLOUVA O VÝPŮJČCE</w:t>
      </w:r>
    </w:p>
    <w:p w:rsidR="004E2219" w:rsidRDefault="004E2219" w:rsidP="004E2219">
      <w:pPr>
        <w:jc w:val="both"/>
        <w:rPr>
          <w:rFonts w:ascii="Arial" w:hAnsi="Arial" w:cs="Arial"/>
          <w:sz w:val="22"/>
          <w:szCs w:val="22"/>
        </w:rPr>
      </w:pPr>
    </w:p>
    <w:p w:rsidR="00EA33CB" w:rsidRPr="00EA33CB" w:rsidRDefault="00EA33CB" w:rsidP="004E2219">
      <w:pPr>
        <w:jc w:val="both"/>
        <w:rPr>
          <w:rFonts w:ascii="Arial" w:hAnsi="Arial" w:cs="Arial"/>
          <w:sz w:val="22"/>
          <w:szCs w:val="22"/>
        </w:rPr>
      </w:pPr>
    </w:p>
    <w:p w:rsidR="004E2219" w:rsidRPr="00EA33CB" w:rsidRDefault="004E2219" w:rsidP="004E2219">
      <w:pPr>
        <w:ind w:left="-540"/>
        <w:jc w:val="both"/>
        <w:rPr>
          <w:rFonts w:ascii="Arial" w:hAnsi="Arial" w:cs="Arial"/>
        </w:rPr>
      </w:pPr>
      <w:r w:rsidRPr="00EA33CB">
        <w:rPr>
          <w:rFonts w:ascii="Arial" w:hAnsi="Arial" w:cs="Arial"/>
          <w:b/>
          <w:bCs/>
        </w:rPr>
        <w:t>Město Třeboň</w:t>
      </w:r>
      <w:r w:rsidRPr="00EA33CB">
        <w:rPr>
          <w:rFonts w:ascii="Arial" w:hAnsi="Arial" w:cs="Arial"/>
        </w:rPr>
        <w:t xml:space="preserve"> </w:t>
      </w:r>
    </w:p>
    <w:p w:rsidR="004E2219" w:rsidRPr="00EA33CB" w:rsidRDefault="004E2219" w:rsidP="004E2219">
      <w:pPr>
        <w:ind w:left="-540"/>
        <w:jc w:val="both"/>
        <w:rPr>
          <w:rFonts w:ascii="Arial" w:hAnsi="Arial" w:cs="Arial"/>
        </w:rPr>
      </w:pPr>
      <w:r w:rsidRPr="00EA33CB">
        <w:rPr>
          <w:rFonts w:ascii="Arial" w:hAnsi="Arial" w:cs="Arial"/>
        </w:rPr>
        <w:t xml:space="preserve">IČ: 00247618 </w:t>
      </w:r>
    </w:p>
    <w:p w:rsidR="004E2219" w:rsidRPr="00EA33CB" w:rsidRDefault="004E2219" w:rsidP="004E2219">
      <w:pPr>
        <w:ind w:left="-540"/>
        <w:jc w:val="both"/>
        <w:rPr>
          <w:rFonts w:ascii="Arial" w:hAnsi="Arial" w:cs="Arial"/>
        </w:rPr>
      </w:pPr>
      <w:r w:rsidRPr="00EA33CB">
        <w:rPr>
          <w:rFonts w:ascii="Arial" w:hAnsi="Arial" w:cs="Arial"/>
        </w:rPr>
        <w:t>se sídlem Palackého nám. 46/II, 379 01 Třeboň</w:t>
      </w:r>
    </w:p>
    <w:p w:rsidR="004E2219" w:rsidRPr="00EA33CB" w:rsidRDefault="004E2219" w:rsidP="004E2219">
      <w:pPr>
        <w:ind w:hanging="540"/>
        <w:jc w:val="both"/>
        <w:rPr>
          <w:rFonts w:ascii="Arial" w:hAnsi="Arial" w:cs="Arial"/>
          <w:color w:val="000000"/>
        </w:rPr>
      </w:pPr>
      <w:r w:rsidRPr="00EA33CB">
        <w:rPr>
          <w:rFonts w:ascii="Arial" w:hAnsi="Arial" w:cs="Arial"/>
          <w:color w:val="000000"/>
        </w:rPr>
        <w:t xml:space="preserve">zastoupené Mgr. Terezií </w:t>
      </w:r>
      <w:proofErr w:type="spellStart"/>
      <w:r w:rsidRPr="00EA33CB">
        <w:rPr>
          <w:rFonts w:ascii="Arial" w:hAnsi="Arial" w:cs="Arial"/>
          <w:color w:val="000000"/>
        </w:rPr>
        <w:t>Jenisovou</w:t>
      </w:r>
      <w:proofErr w:type="spellEnd"/>
      <w:r w:rsidRPr="00EA33CB">
        <w:rPr>
          <w:rFonts w:ascii="Arial" w:hAnsi="Arial" w:cs="Arial"/>
          <w:color w:val="000000"/>
        </w:rPr>
        <w:t>, starostkou města</w:t>
      </w:r>
    </w:p>
    <w:p w:rsidR="004E2219" w:rsidRPr="00EA33CB" w:rsidRDefault="004E2219" w:rsidP="004E2219">
      <w:pPr>
        <w:ind w:hanging="540"/>
        <w:jc w:val="both"/>
        <w:rPr>
          <w:rFonts w:ascii="Arial" w:hAnsi="Arial" w:cs="Arial"/>
        </w:rPr>
      </w:pPr>
      <w:r w:rsidRPr="00EA33CB">
        <w:rPr>
          <w:rFonts w:ascii="Arial" w:hAnsi="Arial" w:cs="Arial"/>
          <w:color w:val="000000"/>
        </w:rPr>
        <w:t xml:space="preserve">na straně jedné jako </w:t>
      </w:r>
      <w:r w:rsidRPr="00EA33CB">
        <w:rPr>
          <w:rFonts w:ascii="Arial" w:hAnsi="Arial" w:cs="Arial"/>
          <w:b/>
          <w:bCs/>
          <w:color w:val="000000"/>
        </w:rPr>
        <w:t>„</w:t>
      </w:r>
      <w:proofErr w:type="spellStart"/>
      <w:r w:rsidRPr="00EA33CB">
        <w:rPr>
          <w:rFonts w:ascii="Arial" w:hAnsi="Arial" w:cs="Arial"/>
          <w:b/>
          <w:bCs/>
          <w:color w:val="000000"/>
        </w:rPr>
        <w:t>půjčitel</w:t>
      </w:r>
      <w:proofErr w:type="spellEnd"/>
      <w:r w:rsidRPr="00EA33CB">
        <w:rPr>
          <w:rFonts w:ascii="Arial" w:hAnsi="Arial" w:cs="Arial"/>
          <w:b/>
          <w:bCs/>
          <w:color w:val="000000"/>
        </w:rPr>
        <w:t>“</w:t>
      </w:r>
    </w:p>
    <w:p w:rsidR="004E2219" w:rsidRPr="00EA33CB" w:rsidRDefault="004E2219" w:rsidP="004E2219">
      <w:pPr>
        <w:tabs>
          <w:tab w:val="left" w:pos="1080"/>
        </w:tabs>
        <w:autoSpaceDE w:val="0"/>
        <w:autoSpaceDN w:val="0"/>
        <w:adjustRightInd w:val="0"/>
        <w:spacing w:line="220" w:lineRule="atLeast"/>
        <w:ind w:left="-540" w:right="221"/>
        <w:jc w:val="both"/>
        <w:rPr>
          <w:rFonts w:ascii="Arial" w:hAnsi="Arial" w:cs="Arial"/>
          <w:color w:val="000000"/>
        </w:rPr>
      </w:pPr>
    </w:p>
    <w:p w:rsidR="004E2219" w:rsidRPr="00EA33CB" w:rsidRDefault="004E2219" w:rsidP="004E2219">
      <w:pPr>
        <w:tabs>
          <w:tab w:val="left" w:pos="1080"/>
        </w:tabs>
        <w:autoSpaceDE w:val="0"/>
        <w:autoSpaceDN w:val="0"/>
        <w:adjustRightInd w:val="0"/>
        <w:spacing w:line="220" w:lineRule="atLeast"/>
        <w:ind w:left="-540" w:right="221"/>
        <w:jc w:val="center"/>
        <w:rPr>
          <w:rFonts w:ascii="Arial" w:hAnsi="Arial" w:cs="Arial"/>
          <w:b/>
          <w:bCs/>
          <w:color w:val="000000"/>
        </w:rPr>
      </w:pPr>
      <w:r w:rsidRPr="00EA33CB">
        <w:rPr>
          <w:rFonts w:ascii="Arial" w:hAnsi="Arial" w:cs="Arial"/>
          <w:b/>
          <w:bCs/>
          <w:color w:val="000000"/>
        </w:rPr>
        <w:t>a</w:t>
      </w:r>
    </w:p>
    <w:p w:rsidR="004E2219" w:rsidRPr="00EA33CB" w:rsidRDefault="004E2219" w:rsidP="004E2219">
      <w:pPr>
        <w:tabs>
          <w:tab w:val="left" w:pos="1080"/>
        </w:tabs>
        <w:autoSpaceDE w:val="0"/>
        <w:autoSpaceDN w:val="0"/>
        <w:adjustRightInd w:val="0"/>
        <w:spacing w:line="220" w:lineRule="atLeast"/>
        <w:ind w:left="-540" w:right="221"/>
        <w:jc w:val="both"/>
        <w:rPr>
          <w:rFonts w:ascii="Arial" w:hAnsi="Arial" w:cs="Arial"/>
          <w:color w:val="000000"/>
        </w:rPr>
      </w:pPr>
    </w:p>
    <w:p w:rsidR="00466FBC" w:rsidRPr="00EA33CB" w:rsidRDefault="00EA33CB" w:rsidP="00A533C8">
      <w:pPr>
        <w:tabs>
          <w:tab w:val="left" w:pos="1080"/>
        </w:tabs>
        <w:autoSpaceDE w:val="0"/>
        <w:autoSpaceDN w:val="0"/>
        <w:adjustRightInd w:val="0"/>
        <w:ind w:left="-540" w:right="221"/>
        <w:jc w:val="both"/>
        <w:rPr>
          <w:rFonts w:ascii="Arial" w:hAnsi="Arial" w:cs="Arial"/>
        </w:rPr>
      </w:pPr>
      <w:proofErr w:type="spellStart"/>
      <w:r w:rsidRPr="00EA33CB">
        <w:rPr>
          <w:rFonts w:ascii="Arial" w:hAnsi="Arial" w:cs="Arial"/>
          <w:b/>
        </w:rPr>
        <w:t>Lesostavby</w:t>
      </w:r>
      <w:proofErr w:type="spellEnd"/>
      <w:r w:rsidRPr="00EA33CB">
        <w:rPr>
          <w:rFonts w:ascii="Arial" w:hAnsi="Arial" w:cs="Arial"/>
          <w:b/>
        </w:rPr>
        <w:t xml:space="preserve"> Třeboň a.s.</w:t>
      </w:r>
    </w:p>
    <w:p w:rsidR="00E31C05" w:rsidRPr="00EA33CB" w:rsidRDefault="00E31C05" w:rsidP="00466FBC">
      <w:pPr>
        <w:tabs>
          <w:tab w:val="left" w:pos="1080"/>
        </w:tabs>
        <w:autoSpaceDE w:val="0"/>
        <w:autoSpaceDN w:val="0"/>
        <w:adjustRightInd w:val="0"/>
        <w:ind w:left="-540" w:right="221"/>
        <w:jc w:val="both"/>
        <w:rPr>
          <w:rFonts w:ascii="Arial" w:hAnsi="Arial" w:cs="Arial"/>
        </w:rPr>
      </w:pPr>
      <w:r w:rsidRPr="00EA33CB">
        <w:rPr>
          <w:rFonts w:ascii="Arial" w:hAnsi="Arial" w:cs="Arial"/>
        </w:rPr>
        <w:t>IČ</w:t>
      </w:r>
      <w:r w:rsidR="00A533C8" w:rsidRPr="00EA33CB">
        <w:rPr>
          <w:rFonts w:ascii="Arial" w:hAnsi="Arial" w:cs="Arial"/>
        </w:rPr>
        <w:t>:</w:t>
      </w:r>
      <w:r w:rsidR="00EA33CB" w:rsidRPr="00EA33CB">
        <w:rPr>
          <w:rFonts w:ascii="Arial" w:hAnsi="Arial" w:cs="Arial"/>
        </w:rPr>
        <w:t xml:space="preserve"> 47239328</w:t>
      </w:r>
    </w:p>
    <w:p w:rsidR="00466FBC" w:rsidRPr="00EA33CB" w:rsidRDefault="00A533C8" w:rsidP="00A533C8">
      <w:pPr>
        <w:tabs>
          <w:tab w:val="left" w:pos="1080"/>
        </w:tabs>
        <w:autoSpaceDE w:val="0"/>
        <w:autoSpaceDN w:val="0"/>
        <w:adjustRightInd w:val="0"/>
        <w:ind w:left="-540" w:right="221"/>
        <w:jc w:val="both"/>
        <w:rPr>
          <w:rFonts w:ascii="Arial" w:hAnsi="Arial" w:cs="Arial"/>
        </w:rPr>
      </w:pPr>
      <w:r w:rsidRPr="00EA33CB">
        <w:rPr>
          <w:rFonts w:ascii="Arial" w:hAnsi="Arial" w:cs="Arial"/>
        </w:rPr>
        <w:t xml:space="preserve">se sídlem </w:t>
      </w:r>
      <w:r w:rsidR="00EA33CB" w:rsidRPr="00EA33CB">
        <w:rPr>
          <w:rFonts w:ascii="Arial" w:hAnsi="Arial" w:cs="Arial"/>
        </w:rPr>
        <w:t>Novohradská 226, Třeboň 379 01</w:t>
      </w:r>
    </w:p>
    <w:p w:rsidR="00EA33CB" w:rsidRPr="00EA33CB" w:rsidRDefault="00EA33CB" w:rsidP="00A533C8">
      <w:pPr>
        <w:tabs>
          <w:tab w:val="left" w:pos="1080"/>
        </w:tabs>
        <w:autoSpaceDE w:val="0"/>
        <w:autoSpaceDN w:val="0"/>
        <w:adjustRightInd w:val="0"/>
        <w:ind w:left="-540" w:right="221"/>
        <w:jc w:val="both"/>
        <w:rPr>
          <w:rFonts w:ascii="Arial" w:hAnsi="Arial" w:cs="Arial"/>
        </w:rPr>
      </w:pPr>
      <w:r w:rsidRPr="00EA33CB">
        <w:rPr>
          <w:rFonts w:ascii="Arial" w:hAnsi="Arial" w:cs="Arial"/>
        </w:rPr>
        <w:t xml:space="preserve">zapsaná v obch. rejstříku vedeném Krajským soudem České Budějovice v odd. B, </w:t>
      </w:r>
      <w:proofErr w:type="spellStart"/>
      <w:r w:rsidRPr="00EA33CB">
        <w:rPr>
          <w:rFonts w:ascii="Arial" w:hAnsi="Arial" w:cs="Arial"/>
        </w:rPr>
        <w:t>vl</w:t>
      </w:r>
      <w:proofErr w:type="spellEnd"/>
      <w:r w:rsidRPr="00EA33CB">
        <w:rPr>
          <w:rFonts w:ascii="Arial" w:hAnsi="Arial" w:cs="Arial"/>
        </w:rPr>
        <w:t>. 553</w:t>
      </w:r>
    </w:p>
    <w:p w:rsidR="004E2219" w:rsidRPr="00EA33CB" w:rsidRDefault="0023021A" w:rsidP="004E2219">
      <w:pPr>
        <w:tabs>
          <w:tab w:val="left" w:pos="1080"/>
        </w:tabs>
        <w:autoSpaceDE w:val="0"/>
        <w:autoSpaceDN w:val="0"/>
        <w:adjustRightInd w:val="0"/>
        <w:ind w:left="-540" w:right="221"/>
        <w:jc w:val="both"/>
        <w:rPr>
          <w:rFonts w:ascii="Arial" w:hAnsi="Arial" w:cs="Arial"/>
        </w:rPr>
      </w:pPr>
      <w:r w:rsidRPr="003521C3">
        <w:rPr>
          <w:rFonts w:ascii="Arial" w:hAnsi="Arial" w:cs="Arial"/>
        </w:rPr>
        <w:t xml:space="preserve">zastoupená </w:t>
      </w:r>
      <w:r w:rsidR="00EA33CB" w:rsidRPr="00EA33CB">
        <w:rPr>
          <w:rFonts w:ascii="Arial" w:hAnsi="Arial" w:cs="Arial"/>
        </w:rPr>
        <w:t>panem Ing. Pavlem Šimou, předsedou představenstva</w:t>
      </w:r>
    </w:p>
    <w:p w:rsidR="00FA2ACB" w:rsidRPr="00EA33CB" w:rsidRDefault="00A145A5" w:rsidP="004E2219">
      <w:pPr>
        <w:tabs>
          <w:tab w:val="left" w:pos="1080"/>
        </w:tabs>
        <w:autoSpaceDE w:val="0"/>
        <w:autoSpaceDN w:val="0"/>
        <w:adjustRightInd w:val="0"/>
        <w:ind w:left="-540" w:right="221"/>
        <w:jc w:val="both"/>
        <w:rPr>
          <w:rFonts w:ascii="Arial" w:hAnsi="Arial" w:cs="Arial"/>
        </w:rPr>
      </w:pPr>
      <w:r w:rsidRPr="00EA33CB">
        <w:rPr>
          <w:rFonts w:ascii="Arial" w:hAnsi="Arial" w:cs="Arial"/>
        </w:rPr>
        <w:t>na straně druhé jako „</w:t>
      </w:r>
      <w:r w:rsidRPr="00EA33CB">
        <w:rPr>
          <w:rFonts w:ascii="Arial" w:hAnsi="Arial" w:cs="Arial"/>
          <w:b/>
        </w:rPr>
        <w:t>vypůjčitel</w:t>
      </w:r>
      <w:r w:rsidRPr="00EA33CB">
        <w:rPr>
          <w:rFonts w:ascii="Arial" w:hAnsi="Arial" w:cs="Arial"/>
        </w:rPr>
        <w:t xml:space="preserve">“ </w:t>
      </w:r>
    </w:p>
    <w:p w:rsidR="00FA2ACB" w:rsidRPr="00EA33CB" w:rsidRDefault="00FA2ACB" w:rsidP="004E2219">
      <w:pPr>
        <w:tabs>
          <w:tab w:val="left" w:pos="1080"/>
        </w:tabs>
        <w:autoSpaceDE w:val="0"/>
        <w:autoSpaceDN w:val="0"/>
        <w:adjustRightInd w:val="0"/>
        <w:ind w:left="-540" w:right="221"/>
        <w:jc w:val="both"/>
        <w:rPr>
          <w:rFonts w:ascii="Arial" w:hAnsi="Arial" w:cs="Arial"/>
        </w:rPr>
      </w:pPr>
    </w:p>
    <w:p w:rsidR="00FA2ACB" w:rsidRPr="00EA33CB" w:rsidRDefault="00FA2ACB" w:rsidP="004E2219">
      <w:pPr>
        <w:tabs>
          <w:tab w:val="left" w:pos="1080"/>
        </w:tabs>
        <w:autoSpaceDE w:val="0"/>
        <w:autoSpaceDN w:val="0"/>
        <w:adjustRightInd w:val="0"/>
        <w:ind w:left="-540" w:right="221"/>
        <w:jc w:val="both"/>
        <w:rPr>
          <w:rFonts w:ascii="Arial" w:hAnsi="Arial" w:cs="Arial"/>
          <w:color w:val="000000"/>
        </w:rPr>
      </w:pPr>
    </w:p>
    <w:p w:rsidR="004E2219" w:rsidRPr="00EA33CB" w:rsidRDefault="004E2219" w:rsidP="004E2219">
      <w:pPr>
        <w:tabs>
          <w:tab w:val="left" w:pos="1080"/>
        </w:tabs>
        <w:autoSpaceDE w:val="0"/>
        <w:autoSpaceDN w:val="0"/>
        <w:adjustRightInd w:val="0"/>
        <w:ind w:left="-540" w:right="221"/>
        <w:jc w:val="both"/>
        <w:rPr>
          <w:rFonts w:ascii="Arial" w:hAnsi="Arial" w:cs="Arial"/>
          <w:i/>
          <w:color w:val="000000"/>
          <w:sz w:val="22"/>
          <w:szCs w:val="22"/>
        </w:rPr>
      </w:pPr>
      <w:r w:rsidRPr="00EA33CB">
        <w:rPr>
          <w:rFonts w:ascii="Arial" w:hAnsi="Arial" w:cs="Arial"/>
          <w:i/>
          <w:color w:val="000000"/>
        </w:rPr>
        <w:t>uzavírají níže</w:t>
      </w:r>
      <w:r w:rsidRPr="00EA33CB">
        <w:rPr>
          <w:rFonts w:ascii="Arial" w:hAnsi="Arial" w:cs="Arial"/>
          <w:bCs/>
          <w:i/>
          <w:color w:val="000000"/>
          <w:sz w:val="22"/>
          <w:szCs w:val="22"/>
        </w:rPr>
        <w:t xml:space="preserve"> uvedeného dne, měsíce a roku, </w:t>
      </w:r>
      <w:r w:rsidRPr="00EA33CB">
        <w:rPr>
          <w:rFonts w:ascii="Arial" w:hAnsi="Arial" w:cs="Arial"/>
          <w:i/>
          <w:color w:val="000000"/>
          <w:sz w:val="22"/>
          <w:szCs w:val="22"/>
        </w:rPr>
        <w:t xml:space="preserve">ve smyslu </w:t>
      </w:r>
      <w:r w:rsidR="00EA33CB">
        <w:rPr>
          <w:rFonts w:ascii="Arial" w:hAnsi="Arial" w:cs="Arial"/>
          <w:i/>
          <w:color w:val="000000"/>
          <w:sz w:val="22"/>
          <w:szCs w:val="22"/>
        </w:rPr>
        <w:t xml:space="preserve">§2193 a násl. </w:t>
      </w:r>
      <w:r w:rsidRPr="00EA33CB">
        <w:rPr>
          <w:rFonts w:ascii="Arial" w:hAnsi="Arial" w:cs="Arial"/>
          <w:i/>
          <w:color w:val="000000"/>
          <w:sz w:val="22"/>
          <w:szCs w:val="22"/>
        </w:rPr>
        <w:t>zákona č. 89/2012 Sb., občanský zákoník, v platném znění tuto Smlouvu o výpůjčce:</w:t>
      </w:r>
    </w:p>
    <w:p w:rsidR="004E2219" w:rsidRPr="00EA33CB" w:rsidRDefault="004E2219" w:rsidP="004E2219">
      <w:pPr>
        <w:tabs>
          <w:tab w:val="left" w:pos="1080"/>
        </w:tabs>
        <w:autoSpaceDE w:val="0"/>
        <w:autoSpaceDN w:val="0"/>
        <w:adjustRightInd w:val="0"/>
        <w:ind w:right="221"/>
        <w:rPr>
          <w:rFonts w:ascii="Arial" w:hAnsi="Arial" w:cs="Arial"/>
          <w:color w:val="000000"/>
        </w:rPr>
      </w:pPr>
    </w:p>
    <w:p w:rsidR="004E2219" w:rsidRPr="00EA33CB" w:rsidRDefault="004E2219" w:rsidP="004E2219">
      <w:pPr>
        <w:tabs>
          <w:tab w:val="left" w:pos="1080"/>
        </w:tabs>
        <w:autoSpaceDE w:val="0"/>
        <w:autoSpaceDN w:val="0"/>
        <w:adjustRightInd w:val="0"/>
        <w:ind w:left="-540" w:right="221"/>
        <w:jc w:val="center"/>
        <w:rPr>
          <w:rFonts w:ascii="Arial" w:hAnsi="Arial" w:cs="Arial"/>
          <w:color w:val="000000"/>
        </w:rPr>
      </w:pPr>
      <w:r w:rsidRPr="00EA33CB">
        <w:rPr>
          <w:rFonts w:ascii="Arial" w:hAnsi="Arial" w:cs="Arial"/>
          <w:b/>
          <w:bCs/>
          <w:color w:val="000000"/>
        </w:rPr>
        <w:t>I.</w:t>
      </w:r>
    </w:p>
    <w:p w:rsidR="004E2219" w:rsidRPr="00EA33CB" w:rsidRDefault="004E2219" w:rsidP="004E2219">
      <w:pPr>
        <w:tabs>
          <w:tab w:val="left" w:pos="270"/>
          <w:tab w:val="left" w:pos="1080"/>
        </w:tabs>
        <w:autoSpaceDE w:val="0"/>
        <w:autoSpaceDN w:val="0"/>
        <w:adjustRightInd w:val="0"/>
        <w:ind w:left="-540" w:right="221"/>
        <w:jc w:val="center"/>
        <w:rPr>
          <w:rFonts w:ascii="Arial" w:hAnsi="Arial" w:cs="Arial"/>
          <w:b/>
          <w:bCs/>
          <w:color w:val="000000"/>
        </w:rPr>
      </w:pPr>
      <w:r w:rsidRPr="00EA33CB">
        <w:rPr>
          <w:rFonts w:ascii="Arial" w:hAnsi="Arial" w:cs="Arial"/>
          <w:b/>
          <w:bCs/>
          <w:color w:val="000000"/>
        </w:rPr>
        <w:t>Předmět a účel výpůjčky</w:t>
      </w:r>
    </w:p>
    <w:p w:rsidR="004E2219" w:rsidRPr="00EA33CB" w:rsidRDefault="004E2219" w:rsidP="004E2219">
      <w:pPr>
        <w:numPr>
          <w:ilvl w:val="0"/>
          <w:numId w:val="4"/>
        </w:numPr>
        <w:autoSpaceDE w:val="0"/>
        <w:autoSpaceDN w:val="0"/>
        <w:adjustRightInd w:val="0"/>
        <w:ind w:left="-284" w:hanging="425"/>
        <w:jc w:val="both"/>
        <w:rPr>
          <w:rFonts w:ascii="Arial" w:hAnsi="Arial" w:cs="Arial"/>
          <w:color w:val="000000"/>
          <w:sz w:val="20"/>
          <w:szCs w:val="20"/>
        </w:rPr>
      </w:pPr>
      <w:proofErr w:type="spellStart"/>
      <w:r w:rsidRPr="00EA33CB">
        <w:rPr>
          <w:rFonts w:ascii="Arial" w:hAnsi="Arial" w:cs="Arial"/>
        </w:rPr>
        <w:t>Půjčitel</w:t>
      </w:r>
      <w:proofErr w:type="spellEnd"/>
      <w:r w:rsidRPr="00EA33CB">
        <w:rPr>
          <w:rFonts w:ascii="Arial" w:hAnsi="Arial" w:cs="Arial"/>
        </w:rPr>
        <w:t>, město Třeboň,</w:t>
      </w:r>
      <w:r w:rsidR="0005554A" w:rsidRPr="00EA33CB">
        <w:rPr>
          <w:rFonts w:ascii="Arial" w:hAnsi="Arial" w:cs="Arial"/>
        </w:rPr>
        <w:t xml:space="preserve"> </w:t>
      </w:r>
      <w:r w:rsidRPr="00EA33CB">
        <w:rPr>
          <w:rFonts w:ascii="Arial" w:hAnsi="Arial" w:cs="Arial"/>
        </w:rPr>
        <w:t xml:space="preserve">je výlučným vlastníkem </w:t>
      </w:r>
      <w:r w:rsidR="00EA33CB">
        <w:rPr>
          <w:rFonts w:ascii="Arial" w:hAnsi="Arial" w:cs="Arial"/>
        </w:rPr>
        <w:t>pozemků</w:t>
      </w:r>
      <w:r w:rsidRPr="00EA33CB">
        <w:rPr>
          <w:rFonts w:ascii="Arial" w:hAnsi="Arial" w:cs="Arial"/>
        </w:rPr>
        <w:t xml:space="preserve"> </w:t>
      </w:r>
      <w:proofErr w:type="spellStart"/>
      <w:r w:rsidR="000C3D8E" w:rsidRPr="00EA33CB">
        <w:rPr>
          <w:rFonts w:ascii="Arial" w:hAnsi="Arial" w:cs="Arial"/>
        </w:rPr>
        <w:t>p</w:t>
      </w:r>
      <w:r w:rsidR="0005554A" w:rsidRPr="00EA33CB">
        <w:rPr>
          <w:rFonts w:ascii="Arial" w:hAnsi="Arial" w:cs="Arial"/>
        </w:rPr>
        <w:t>arc</w:t>
      </w:r>
      <w:proofErr w:type="spellEnd"/>
      <w:r w:rsidR="00EA33CB">
        <w:rPr>
          <w:rFonts w:ascii="Arial" w:hAnsi="Arial" w:cs="Arial"/>
        </w:rPr>
        <w:t>. č. KN 2530/3</w:t>
      </w:r>
      <w:r w:rsidR="007836FC">
        <w:rPr>
          <w:rFonts w:ascii="Arial" w:hAnsi="Arial" w:cs="Arial"/>
        </w:rPr>
        <w:t xml:space="preserve"> </w:t>
      </w:r>
      <w:r w:rsidR="000C3D8E" w:rsidRPr="00EA33CB">
        <w:rPr>
          <w:rFonts w:ascii="Arial" w:hAnsi="Arial" w:cs="Arial"/>
        </w:rPr>
        <w:t xml:space="preserve"> </w:t>
      </w:r>
      <w:r w:rsidRPr="00EA33CB">
        <w:rPr>
          <w:rFonts w:ascii="Arial" w:hAnsi="Arial" w:cs="Arial"/>
        </w:rPr>
        <w:t xml:space="preserve">– </w:t>
      </w:r>
      <w:r w:rsidR="007836FC">
        <w:rPr>
          <w:rFonts w:ascii="Arial" w:hAnsi="Arial" w:cs="Arial"/>
        </w:rPr>
        <w:t>ostatní plocha, silnice</w:t>
      </w:r>
      <w:r w:rsidRPr="00EA33CB">
        <w:rPr>
          <w:rFonts w:ascii="Arial" w:hAnsi="Arial" w:cs="Arial"/>
        </w:rPr>
        <w:t xml:space="preserve"> o výměře </w:t>
      </w:r>
      <w:r w:rsidR="007836FC">
        <w:rPr>
          <w:rFonts w:ascii="Arial" w:hAnsi="Arial" w:cs="Arial"/>
        </w:rPr>
        <w:t>102</w:t>
      </w:r>
      <w:r w:rsidRPr="00EA33CB">
        <w:rPr>
          <w:rFonts w:ascii="Arial" w:hAnsi="Arial" w:cs="Arial"/>
        </w:rPr>
        <w:t xml:space="preserve"> m</w:t>
      </w:r>
      <w:r w:rsidRPr="00EA33CB">
        <w:rPr>
          <w:rFonts w:ascii="Arial" w:hAnsi="Arial" w:cs="Arial"/>
          <w:vertAlign w:val="superscript"/>
        </w:rPr>
        <w:t>2</w:t>
      </w:r>
      <w:r w:rsidR="007836FC">
        <w:rPr>
          <w:rFonts w:ascii="Arial" w:hAnsi="Arial" w:cs="Arial"/>
        </w:rPr>
        <w:t xml:space="preserve">, </w:t>
      </w:r>
      <w:proofErr w:type="spellStart"/>
      <w:r w:rsidR="007836FC">
        <w:rPr>
          <w:rFonts w:ascii="Arial" w:hAnsi="Arial" w:cs="Arial"/>
        </w:rPr>
        <w:t>parc.č</w:t>
      </w:r>
      <w:proofErr w:type="spellEnd"/>
      <w:r w:rsidR="007836FC">
        <w:rPr>
          <w:rFonts w:ascii="Arial" w:hAnsi="Arial" w:cs="Arial"/>
        </w:rPr>
        <w:t>. KN 993/20 – ostatní plocha, silnice o výměře 23 m</w:t>
      </w:r>
      <w:r w:rsidR="007836FC">
        <w:rPr>
          <w:rFonts w:ascii="Arial" w:hAnsi="Arial" w:cs="Arial"/>
          <w:vertAlign w:val="superscript"/>
        </w:rPr>
        <w:t>2</w:t>
      </w:r>
      <w:r w:rsidR="007836FC">
        <w:rPr>
          <w:rFonts w:ascii="Arial" w:hAnsi="Arial" w:cs="Arial"/>
        </w:rPr>
        <w:t xml:space="preserve">, </w:t>
      </w:r>
      <w:proofErr w:type="spellStart"/>
      <w:r w:rsidR="007836FC">
        <w:rPr>
          <w:rFonts w:ascii="Arial" w:hAnsi="Arial" w:cs="Arial"/>
        </w:rPr>
        <w:t>parc.č</w:t>
      </w:r>
      <w:proofErr w:type="spellEnd"/>
      <w:r w:rsidR="007836FC">
        <w:rPr>
          <w:rFonts w:ascii="Arial" w:hAnsi="Arial" w:cs="Arial"/>
        </w:rPr>
        <w:t>. KN 993/17 – zastavěná plocha a nádvoří o výměře 1841 m</w:t>
      </w:r>
      <w:r w:rsidR="007836FC">
        <w:rPr>
          <w:rFonts w:ascii="Arial" w:hAnsi="Arial" w:cs="Arial"/>
          <w:vertAlign w:val="superscript"/>
        </w:rPr>
        <w:t>2</w:t>
      </w:r>
      <w:r w:rsidR="007836FC">
        <w:rPr>
          <w:rFonts w:ascii="Arial" w:hAnsi="Arial" w:cs="Arial"/>
        </w:rPr>
        <w:t xml:space="preserve">, </w:t>
      </w:r>
      <w:proofErr w:type="spellStart"/>
      <w:r w:rsidR="007836FC">
        <w:rPr>
          <w:rFonts w:ascii="Arial" w:hAnsi="Arial" w:cs="Arial"/>
        </w:rPr>
        <w:t>parc.č</w:t>
      </w:r>
      <w:proofErr w:type="spellEnd"/>
      <w:r w:rsidR="007836FC">
        <w:rPr>
          <w:rFonts w:ascii="Arial" w:hAnsi="Arial" w:cs="Arial"/>
        </w:rPr>
        <w:t>. KN 993/18 – zastavěná plocha a nádvoří o výměře 953 m</w:t>
      </w:r>
      <w:r w:rsidR="007836FC">
        <w:rPr>
          <w:rFonts w:ascii="Arial" w:hAnsi="Arial" w:cs="Arial"/>
          <w:vertAlign w:val="superscript"/>
        </w:rPr>
        <w:t>2</w:t>
      </w:r>
      <w:r w:rsidR="007836FC">
        <w:rPr>
          <w:rFonts w:ascii="Arial" w:hAnsi="Arial" w:cs="Arial"/>
        </w:rPr>
        <w:t xml:space="preserve"> a </w:t>
      </w:r>
      <w:proofErr w:type="spellStart"/>
      <w:r w:rsidR="007836FC">
        <w:rPr>
          <w:rFonts w:ascii="Arial" w:hAnsi="Arial" w:cs="Arial"/>
        </w:rPr>
        <w:t>parc.č</w:t>
      </w:r>
      <w:proofErr w:type="spellEnd"/>
      <w:r w:rsidR="007836FC">
        <w:rPr>
          <w:rFonts w:ascii="Arial" w:hAnsi="Arial" w:cs="Arial"/>
        </w:rPr>
        <w:t>. KN 2530/1 – zastavěná plocha a nádvoří o výměře 5590 m</w:t>
      </w:r>
      <w:r w:rsidR="007836FC">
        <w:rPr>
          <w:rFonts w:ascii="Arial" w:hAnsi="Arial" w:cs="Arial"/>
          <w:vertAlign w:val="superscript"/>
        </w:rPr>
        <w:t>2</w:t>
      </w:r>
      <w:r w:rsidR="007836FC">
        <w:rPr>
          <w:rFonts w:ascii="Arial" w:hAnsi="Arial" w:cs="Arial"/>
        </w:rPr>
        <w:t>, všech v kat. území Třeboň zapsaných</w:t>
      </w:r>
      <w:r w:rsidRPr="00EA33CB">
        <w:rPr>
          <w:rFonts w:ascii="Arial" w:hAnsi="Arial" w:cs="Arial"/>
        </w:rPr>
        <w:t xml:space="preserve"> na LV č. 10001 pro obec a </w:t>
      </w:r>
      <w:proofErr w:type="spellStart"/>
      <w:r w:rsidRPr="00EA33CB">
        <w:rPr>
          <w:rFonts w:ascii="Arial" w:hAnsi="Arial" w:cs="Arial"/>
        </w:rPr>
        <w:t>k.ú</w:t>
      </w:r>
      <w:proofErr w:type="spellEnd"/>
      <w:r w:rsidRPr="00EA33CB">
        <w:rPr>
          <w:rFonts w:ascii="Arial" w:hAnsi="Arial" w:cs="Arial"/>
        </w:rPr>
        <w:t>. Třeboň u Katastrálního úřadu pro Jihočeský kraj, Katastrální pracoviště Jindřichův Hradec.</w:t>
      </w:r>
    </w:p>
    <w:p w:rsidR="004E2219" w:rsidRPr="00EA33CB" w:rsidRDefault="004E2219" w:rsidP="004E2219">
      <w:pPr>
        <w:numPr>
          <w:ilvl w:val="0"/>
          <w:numId w:val="4"/>
        </w:numPr>
        <w:tabs>
          <w:tab w:val="left" w:pos="-284"/>
        </w:tabs>
        <w:autoSpaceDE w:val="0"/>
        <w:autoSpaceDN w:val="0"/>
        <w:adjustRightInd w:val="0"/>
        <w:ind w:left="-284" w:hanging="425"/>
        <w:jc w:val="both"/>
        <w:rPr>
          <w:rFonts w:ascii="Arial" w:hAnsi="Arial" w:cs="Arial"/>
        </w:rPr>
      </w:pPr>
      <w:proofErr w:type="spellStart"/>
      <w:r w:rsidRPr="00EA33CB">
        <w:rPr>
          <w:rFonts w:ascii="Arial" w:hAnsi="Arial" w:cs="Arial"/>
        </w:rPr>
        <w:t>Půjčitel</w:t>
      </w:r>
      <w:proofErr w:type="spellEnd"/>
      <w:r w:rsidRPr="00EA33CB">
        <w:rPr>
          <w:rFonts w:ascii="Arial" w:hAnsi="Arial" w:cs="Arial"/>
        </w:rPr>
        <w:t xml:space="preserve"> touto smlouvou vypůjčuje vypůjčiteli </w:t>
      </w:r>
      <w:r w:rsidR="007836FC">
        <w:rPr>
          <w:rFonts w:ascii="Arial" w:hAnsi="Arial" w:cs="Arial"/>
          <w:bCs/>
        </w:rPr>
        <w:t>část pozemků</w:t>
      </w:r>
      <w:r w:rsidRPr="00EA33CB">
        <w:rPr>
          <w:rFonts w:ascii="Arial" w:hAnsi="Arial" w:cs="Arial"/>
          <w:bCs/>
        </w:rPr>
        <w:t xml:space="preserve"> </w:t>
      </w:r>
      <w:proofErr w:type="spellStart"/>
      <w:r w:rsidRPr="00EA33CB">
        <w:rPr>
          <w:rFonts w:ascii="Arial" w:hAnsi="Arial" w:cs="Arial"/>
        </w:rPr>
        <w:t>parc</w:t>
      </w:r>
      <w:proofErr w:type="spellEnd"/>
      <w:r w:rsidRPr="00EA33CB">
        <w:rPr>
          <w:rFonts w:ascii="Arial" w:hAnsi="Arial" w:cs="Arial"/>
        </w:rPr>
        <w:t xml:space="preserve">. č. KN </w:t>
      </w:r>
      <w:r w:rsidR="007836FC">
        <w:rPr>
          <w:rFonts w:ascii="Arial" w:hAnsi="Arial" w:cs="Arial"/>
        </w:rPr>
        <w:t>2530/3</w:t>
      </w:r>
      <w:r w:rsidRPr="00EA33CB">
        <w:rPr>
          <w:rFonts w:ascii="Arial" w:hAnsi="Arial" w:cs="Arial"/>
        </w:rPr>
        <w:t xml:space="preserve"> </w:t>
      </w:r>
      <w:r w:rsidRPr="00EA33CB">
        <w:rPr>
          <w:rFonts w:ascii="Arial" w:hAnsi="Arial" w:cs="Arial"/>
          <w:bCs/>
        </w:rPr>
        <w:t xml:space="preserve">o výměře cca </w:t>
      </w:r>
      <w:r w:rsidR="007836FC">
        <w:rPr>
          <w:rFonts w:ascii="Arial" w:hAnsi="Arial" w:cs="Arial"/>
          <w:bCs/>
        </w:rPr>
        <w:t>102</w:t>
      </w:r>
      <w:r w:rsidRPr="00EA33CB">
        <w:rPr>
          <w:rFonts w:ascii="Arial" w:hAnsi="Arial" w:cs="Arial"/>
          <w:bCs/>
        </w:rPr>
        <w:t xml:space="preserve"> m</w:t>
      </w:r>
      <w:r w:rsidRPr="00EA33CB">
        <w:rPr>
          <w:rFonts w:ascii="Arial" w:hAnsi="Arial" w:cs="Arial"/>
          <w:bCs/>
          <w:vertAlign w:val="superscript"/>
        </w:rPr>
        <w:t>2</w:t>
      </w:r>
      <w:r w:rsidR="007836FC">
        <w:rPr>
          <w:rFonts w:ascii="Arial" w:hAnsi="Arial" w:cs="Arial"/>
          <w:bCs/>
        </w:rPr>
        <w:t xml:space="preserve">, </w:t>
      </w:r>
      <w:proofErr w:type="spellStart"/>
      <w:r w:rsidR="007836FC">
        <w:rPr>
          <w:rFonts w:ascii="Arial" w:hAnsi="Arial" w:cs="Arial"/>
          <w:bCs/>
        </w:rPr>
        <w:t>parc.č</w:t>
      </w:r>
      <w:proofErr w:type="spellEnd"/>
      <w:r w:rsidR="007836FC">
        <w:rPr>
          <w:rFonts w:ascii="Arial" w:hAnsi="Arial" w:cs="Arial"/>
          <w:bCs/>
        </w:rPr>
        <w:t>. KN 993/20 o výměře cca 20 m</w:t>
      </w:r>
      <w:r w:rsidR="007836FC">
        <w:rPr>
          <w:rFonts w:ascii="Arial" w:hAnsi="Arial" w:cs="Arial"/>
          <w:bCs/>
          <w:vertAlign w:val="superscript"/>
        </w:rPr>
        <w:t>2</w:t>
      </w:r>
      <w:r w:rsidR="007836FC">
        <w:rPr>
          <w:rFonts w:ascii="Arial" w:hAnsi="Arial" w:cs="Arial"/>
          <w:bCs/>
        </w:rPr>
        <w:t xml:space="preserve">, </w:t>
      </w:r>
      <w:proofErr w:type="spellStart"/>
      <w:r w:rsidR="007836FC">
        <w:rPr>
          <w:rFonts w:ascii="Arial" w:hAnsi="Arial" w:cs="Arial"/>
          <w:bCs/>
        </w:rPr>
        <w:t>parc.č</w:t>
      </w:r>
      <w:proofErr w:type="spellEnd"/>
      <w:r w:rsidR="007836FC">
        <w:rPr>
          <w:rFonts w:ascii="Arial" w:hAnsi="Arial" w:cs="Arial"/>
          <w:bCs/>
        </w:rPr>
        <w:t>. KN 993/17 o výměře cca 320 m</w:t>
      </w:r>
      <w:r w:rsidR="007836FC">
        <w:rPr>
          <w:rFonts w:ascii="Arial" w:hAnsi="Arial" w:cs="Arial"/>
          <w:bCs/>
          <w:vertAlign w:val="superscript"/>
        </w:rPr>
        <w:t>2</w:t>
      </w:r>
      <w:r w:rsidR="007836FC">
        <w:rPr>
          <w:rFonts w:ascii="Arial" w:hAnsi="Arial" w:cs="Arial"/>
          <w:bCs/>
        </w:rPr>
        <w:t xml:space="preserve">, </w:t>
      </w:r>
      <w:proofErr w:type="spellStart"/>
      <w:r w:rsidR="007836FC">
        <w:rPr>
          <w:rFonts w:ascii="Arial" w:hAnsi="Arial" w:cs="Arial"/>
          <w:bCs/>
        </w:rPr>
        <w:t>parc.č</w:t>
      </w:r>
      <w:proofErr w:type="spellEnd"/>
      <w:r w:rsidR="007836FC">
        <w:rPr>
          <w:rFonts w:ascii="Arial" w:hAnsi="Arial" w:cs="Arial"/>
          <w:bCs/>
        </w:rPr>
        <w:t>. KN 993/18 o výměře cca 15 m</w:t>
      </w:r>
      <w:r w:rsidR="007836FC">
        <w:rPr>
          <w:rFonts w:ascii="Arial" w:hAnsi="Arial" w:cs="Arial"/>
          <w:bCs/>
          <w:vertAlign w:val="superscript"/>
        </w:rPr>
        <w:t>2</w:t>
      </w:r>
      <w:r w:rsidR="007836FC">
        <w:rPr>
          <w:rFonts w:ascii="Arial" w:hAnsi="Arial" w:cs="Arial"/>
          <w:bCs/>
        </w:rPr>
        <w:t xml:space="preserve"> a </w:t>
      </w:r>
      <w:proofErr w:type="spellStart"/>
      <w:r w:rsidR="007836FC">
        <w:rPr>
          <w:rFonts w:ascii="Arial" w:hAnsi="Arial" w:cs="Arial"/>
          <w:bCs/>
        </w:rPr>
        <w:t>parc.č</w:t>
      </w:r>
      <w:proofErr w:type="spellEnd"/>
      <w:r w:rsidR="007836FC">
        <w:rPr>
          <w:rFonts w:ascii="Arial" w:hAnsi="Arial" w:cs="Arial"/>
          <w:bCs/>
        </w:rPr>
        <w:t>. KN 2530/1 o výměře cca 10 m</w:t>
      </w:r>
      <w:r w:rsidR="007836FC">
        <w:rPr>
          <w:rFonts w:ascii="Arial" w:hAnsi="Arial" w:cs="Arial"/>
          <w:bCs/>
          <w:vertAlign w:val="superscript"/>
        </w:rPr>
        <w:t>2</w:t>
      </w:r>
      <w:r w:rsidR="007836FC">
        <w:rPr>
          <w:rFonts w:ascii="Arial" w:hAnsi="Arial" w:cs="Arial"/>
          <w:bCs/>
        </w:rPr>
        <w:t>, všech</w:t>
      </w:r>
      <w:r w:rsidRPr="00EA33CB">
        <w:rPr>
          <w:rFonts w:ascii="Arial" w:hAnsi="Arial" w:cs="Arial"/>
          <w:bCs/>
        </w:rPr>
        <w:t xml:space="preserve"> </w:t>
      </w:r>
      <w:r w:rsidR="0005554A" w:rsidRPr="00EA33CB">
        <w:rPr>
          <w:rFonts w:ascii="Arial" w:hAnsi="Arial" w:cs="Arial"/>
          <w:bCs/>
        </w:rPr>
        <w:t>v </w:t>
      </w:r>
      <w:proofErr w:type="spellStart"/>
      <w:r w:rsidR="0005554A" w:rsidRPr="00EA33CB">
        <w:rPr>
          <w:rFonts w:ascii="Arial" w:hAnsi="Arial" w:cs="Arial"/>
          <w:bCs/>
        </w:rPr>
        <w:t>k.ú</w:t>
      </w:r>
      <w:proofErr w:type="spellEnd"/>
      <w:r w:rsidR="0005554A" w:rsidRPr="00EA33CB">
        <w:rPr>
          <w:rFonts w:ascii="Arial" w:hAnsi="Arial" w:cs="Arial"/>
          <w:bCs/>
        </w:rPr>
        <w:t xml:space="preserve">. Třeboň </w:t>
      </w:r>
      <w:r w:rsidRPr="00EA33CB">
        <w:rPr>
          <w:rFonts w:ascii="Arial" w:hAnsi="Arial" w:cs="Arial"/>
        </w:rPr>
        <w:t xml:space="preserve">tak, jak je </w:t>
      </w:r>
      <w:r w:rsidRPr="003521C3">
        <w:rPr>
          <w:rFonts w:ascii="Arial" w:hAnsi="Arial" w:cs="Arial"/>
        </w:rPr>
        <w:t xml:space="preserve">zakresleno a specifikováno v situačním nákresu, který je jakožto příloha č. 1 nedílnou součástí této smlouvy, </w:t>
      </w:r>
      <w:r w:rsidRPr="00EA33CB">
        <w:rPr>
          <w:rFonts w:ascii="Arial" w:hAnsi="Arial" w:cs="Arial"/>
        </w:rPr>
        <w:t xml:space="preserve">a to za účelem </w:t>
      </w:r>
      <w:r w:rsidR="007836FC">
        <w:rPr>
          <w:rFonts w:ascii="Arial" w:hAnsi="Arial" w:cs="Arial"/>
        </w:rPr>
        <w:t xml:space="preserve">provádění stavebních prací v rámci stavby „Výstavba chodníků“ </w:t>
      </w:r>
      <w:r w:rsidRPr="00EA33CB">
        <w:rPr>
          <w:rFonts w:ascii="Arial" w:hAnsi="Arial" w:cs="Arial"/>
        </w:rPr>
        <w:t>(dále jen „</w:t>
      </w:r>
      <w:r w:rsidRPr="00EA33CB">
        <w:rPr>
          <w:rFonts w:ascii="Arial" w:hAnsi="Arial" w:cs="Arial"/>
          <w:b/>
        </w:rPr>
        <w:t>předmět výpůjčky</w:t>
      </w:r>
      <w:r w:rsidRPr="00EA33CB">
        <w:rPr>
          <w:rFonts w:ascii="Arial" w:hAnsi="Arial" w:cs="Arial"/>
        </w:rPr>
        <w:t>“).</w:t>
      </w:r>
      <w:r w:rsidR="0005554A" w:rsidRPr="00EA33CB">
        <w:rPr>
          <w:rFonts w:ascii="Arial" w:hAnsi="Arial" w:cs="Arial"/>
        </w:rPr>
        <w:t xml:space="preserve"> Vypůjčitel předmět výpůjčky do bezplatného užívání přejímá a zavazuje se dodržovat povinnosti stanovené touto smlouvou. </w:t>
      </w:r>
    </w:p>
    <w:p w:rsidR="004E2219" w:rsidRPr="00EA33CB" w:rsidRDefault="004E2219" w:rsidP="004E2219">
      <w:pPr>
        <w:tabs>
          <w:tab w:val="left" w:pos="-284"/>
        </w:tabs>
        <w:autoSpaceDE w:val="0"/>
        <w:autoSpaceDN w:val="0"/>
        <w:adjustRightInd w:val="0"/>
        <w:jc w:val="both"/>
        <w:rPr>
          <w:rFonts w:ascii="Arial" w:hAnsi="Arial" w:cs="Arial"/>
          <w:color w:val="000000"/>
        </w:rPr>
      </w:pP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r w:rsidRPr="00EA33CB">
        <w:rPr>
          <w:rFonts w:ascii="Arial" w:hAnsi="Arial" w:cs="Arial"/>
          <w:b/>
          <w:bCs/>
          <w:color w:val="000000"/>
        </w:rPr>
        <w:t>II.</w:t>
      </w: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r w:rsidRPr="00EA33CB">
        <w:rPr>
          <w:rFonts w:ascii="Arial" w:hAnsi="Arial" w:cs="Arial"/>
          <w:b/>
          <w:bCs/>
          <w:color w:val="000000"/>
        </w:rPr>
        <w:t>Schvalovací doložka</w:t>
      </w:r>
    </w:p>
    <w:p w:rsidR="0046443F" w:rsidRDefault="004D5100" w:rsidP="00A533C8">
      <w:pPr>
        <w:jc w:val="both"/>
        <w:rPr>
          <w:rFonts w:ascii="Arial" w:hAnsi="Arial" w:cs="Arial"/>
        </w:rPr>
      </w:pPr>
      <w:r w:rsidRPr="00EA33CB">
        <w:rPr>
          <w:rFonts w:ascii="Arial" w:hAnsi="Arial" w:cs="Arial"/>
        </w:rPr>
        <w:t xml:space="preserve">Rada města Třeboně svým usnesením č. </w:t>
      </w:r>
      <w:r w:rsidR="00607852">
        <w:rPr>
          <w:rFonts w:ascii="Arial" w:hAnsi="Arial" w:cs="Arial"/>
        </w:rPr>
        <w:t>835/2018-113</w:t>
      </w:r>
      <w:r w:rsidR="00E44889">
        <w:rPr>
          <w:rFonts w:ascii="Arial" w:hAnsi="Arial" w:cs="Arial"/>
        </w:rPr>
        <w:t xml:space="preserve"> ze dne </w:t>
      </w:r>
      <w:r w:rsidR="00607852">
        <w:rPr>
          <w:rFonts w:ascii="Arial" w:hAnsi="Arial" w:cs="Arial"/>
        </w:rPr>
        <w:t xml:space="preserve">09.11.2018 </w:t>
      </w:r>
      <w:r w:rsidR="000B76C9" w:rsidRPr="00EA33CB">
        <w:rPr>
          <w:rFonts w:ascii="Arial" w:hAnsi="Arial" w:cs="Arial"/>
        </w:rPr>
        <w:t xml:space="preserve">schválila </w:t>
      </w:r>
      <w:r w:rsidR="0046443F" w:rsidRPr="00EA33CB">
        <w:rPr>
          <w:rFonts w:ascii="Arial" w:hAnsi="Arial" w:cs="Arial"/>
        </w:rPr>
        <w:t>uzavření Smlouvy o výpůjčce mezi městem</w:t>
      </w:r>
      <w:r w:rsidR="00E44889">
        <w:rPr>
          <w:rFonts w:ascii="Arial" w:hAnsi="Arial" w:cs="Arial"/>
        </w:rPr>
        <w:t xml:space="preserve"> Třeboň a společností LESOSTAVBY TŘEBOŇ, a.s., IČ 47239328 (Novohradská 226, Třeboň). Smlouva bude uzavřena na dobu určitou od 10.11.2018 do 08.12.2018. Předmětem výpůjčky budou části pozemků </w:t>
      </w:r>
      <w:proofErr w:type="spellStart"/>
      <w:r w:rsidR="00E44889">
        <w:rPr>
          <w:rFonts w:ascii="Arial" w:hAnsi="Arial" w:cs="Arial"/>
        </w:rPr>
        <w:t>p.č</w:t>
      </w:r>
      <w:proofErr w:type="spellEnd"/>
      <w:r w:rsidR="00E44889">
        <w:rPr>
          <w:rFonts w:ascii="Arial" w:hAnsi="Arial" w:cs="Arial"/>
        </w:rPr>
        <w:t>. KN 2530/3 o výměře cca 102 m</w:t>
      </w:r>
      <w:r w:rsidR="00E44889">
        <w:rPr>
          <w:rFonts w:ascii="Arial" w:hAnsi="Arial" w:cs="Arial"/>
          <w:vertAlign w:val="superscript"/>
        </w:rPr>
        <w:t>2</w:t>
      </w:r>
      <w:r w:rsidR="00E44889">
        <w:rPr>
          <w:rFonts w:ascii="Arial" w:hAnsi="Arial" w:cs="Arial"/>
        </w:rPr>
        <w:t xml:space="preserve">, </w:t>
      </w:r>
      <w:proofErr w:type="spellStart"/>
      <w:r w:rsidR="00E44889">
        <w:rPr>
          <w:rFonts w:ascii="Arial" w:hAnsi="Arial" w:cs="Arial"/>
        </w:rPr>
        <w:t>p.č</w:t>
      </w:r>
      <w:proofErr w:type="spellEnd"/>
      <w:r w:rsidR="00E44889">
        <w:rPr>
          <w:rFonts w:ascii="Arial" w:hAnsi="Arial" w:cs="Arial"/>
        </w:rPr>
        <w:t>. KN 993/20 o výměře cca 20 m</w:t>
      </w:r>
      <w:r w:rsidR="00E44889">
        <w:rPr>
          <w:rFonts w:ascii="Arial" w:hAnsi="Arial" w:cs="Arial"/>
          <w:vertAlign w:val="superscript"/>
        </w:rPr>
        <w:t>2</w:t>
      </w:r>
      <w:r w:rsidR="00E44889">
        <w:rPr>
          <w:rFonts w:ascii="Arial" w:hAnsi="Arial" w:cs="Arial"/>
        </w:rPr>
        <w:t xml:space="preserve">, </w:t>
      </w:r>
      <w:proofErr w:type="spellStart"/>
      <w:r w:rsidR="00E44889">
        <w:rPr>
          <w:rFonts w:ascii="Arial" w:hAnsi="Arial" w:cs="Arial"/>
        </w:rPr>
        <w:t>p.č</w:t>
      </w:r>
      <w:proofErr w:type="spellEnd"/>
      <w:r w:rsidR="00E44889">
        <w:rPr>
          <w:rFonts w:ascii="Arial" w:hAnsi="Arial" w:cs="Arial"/>
        </w:rPr>
        <w:t>. KN 993/17 o výměře cca 320 m</w:t>
      </w:r>
      <w:r w:rsidR="00E44889">
        <w:rPr>
          <w:rFonts w:ascii="Arial" w:hAnsi="Arial" w:cs="Arial"/>
          <w:vertAlign w:val="superscript"/>
        </w:rPr>
        <w:t>2</w:t>
      </w:r>
      <w:r w:rsidR="00E44889">
        <w:rPr>
          <w:rFonts w:ascii="Arial" w:hAnsi="Arial" w:cs="Arial"/>
        </w:rPr>
        <w:t xml:space="preserve">, </w:t>
      </w:r>
      <w:proofErr w:type="spellStart"/>
      <w:r w:rsidR="00E44889">
        <w:rPr>
          <w:rFonts w:ascii="Arial" w:hAnsi="Arial" w:cs="Arial"/>
        </w:rPr>
        <w:t>p.č</w:t>
      </w:r>
      <w:proofErr w:type="spellEnd"/>
      <w:r w:rsidR="00E44889">
        <w:rPr>
          <w:rFonts w:ascii="Arial" w:hAnsi="Arial" w:cs="Arial"/>
        </w:rPr>
        <w:t>. KN 993/18 o výměře cca 15 m</w:t>
      </w:r>
      <w:r w:rsidR="00E44889">
        <w:rPr>
          <w:rFonts w:ascii="Arial" w:hAnsi="Arial" w:cs="Arial"/>
          <w:vertAlign w:val="superscript"/>
        </w:rPr>
        <w:t>2</w:t>
      </w:r>
      <w:r w:rsidR="00E44889">
        <w:rPr>
          <w:rFonts w:ascii="Arial" w:hAnsi="Arial" w:cs="Arial"/>
        </w:rPr>
        <w:t xml:space="preserve">, </w:t>
      </w:r>
      <w:proofErr w:type="spellStart"/>
      <w:r w:rsidR="00E44889">
        <w:rPr>
          <w:rFonts w:ascii="Arial" w:hAnsi="Arial" w:cs="Arial"/>
        </w:rPr>
        <w:t>p.č</w:t>
      </w:r>
      <w:proofErr w:type="spellEnd"/>
      <w:r w:rsidR="00E44889">
        <w:rPr>
          <w:rFonts w:ascii="Arial" w:hAnsi="Arial" w:cs="Arial"/>
        </w:rPr>
        <w:t>. KN 2530/1 o výměře cca 10 m</w:t>
      </w:r>
      <w:r w:rsidR="00E44889">
        <w:rPr>
          <w:rFonts w:ascii="Arial" w:hAnsi="Arial" w:cs="Arial"/>
          <w:vertAlign w:val="superscript"/>
        </w:rPr>
        <w:t>2</w:t>
      </w:r>
      <w:r w:rsidR="00E44889">
        <w:rPr>
          <w:rFonts w:ascii="Arial" w:hAnsi="Arial" w:cs="Arial"/>
        </w:rPr>
        <w:t xml:space="preserve"> v </w:t>
      </w:r>
      <w:proofErr w:type="spellStart"/>
      <w:r w:rsidR="00E44889">
        <w:rPr>
          <w:rFonts w:ascii="Arial" w:hAnsi="Arial" w:cs="Arial"/>
        </w:rPr>
        <w:t>k.ú</w:t>
      </w:r>
      <w:proofErr w:type="spellEnd"/>
      <w:r w:rsidR="00E44889">
        <w:rPr>
          <w:rFonts w:ascii="Arial" w:hAnsi="Arial" w:cs="Arial"/>
        </w:rPr>
        <w:t>. Třeboň. Předmětné části pozemků budou vypůjčeny za účelem provádění stavebních prací v rámci stavby „Výstavba chodníku“, a za dodržení podmínek:</w:t>
      </w:r>
    </w:p>
    <w:p w:rsidR="00E44889" w:rsidRPr="00E44889" w:rsidRDefault="00E44889" w:rsidP="00E44889">
      <w:pPr>
        <w:pStyle w:val="Odstavecseseznamem"/>
        <w:numPr>
          <w:ilvl w:val="0"/>
          <w:numId w:val="8"/>
        </w:numPr>
        <w:ind w:left="284" w:hanging="284"/>
        <w:jc w:val="both"/>
        <w:rPr>
          <w:rFonts w:ascii="Arial" w:hAnsi="Arial" w:cs="Arial"/>
        </w:rPr>
      </w:pPr>
      <w:r>
        <w:rPr>
          <w:rFonts w:ascii="Arial" w:hAnsi="Arial" w:cs="Arial"/>
        </w:rPr>
        <w:lastRenderedPageBreak/>
        <w:t>po skončení výpůjčky budou pozemky uvedeny do původního stavu.</w:t>
      </w: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r w:rsidRPr="00EA33CB">
        <w:rPr>
          <w:rFonts w:ascii="Arial" w:hAnsi="Arial" w:cs="Arial"/>
          <w:b/>
          <w:bCs/>
          <w:color w:val="000000"/>
        </w:rPr>
        <w:t>III.</w:t>
      </w: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r w:rsidRPr="00EA33CB">
        <w:rPr>
          <w:rFonts w:ascii="Arial" w:hAnsi="Arial" w:cs="Arial"/>
          <w:b/>
          <w:bCs/>
          <w:color w:val="000000"/>
        </w:rPr>
        <w:t>Doba trvání výpůjčky</w:t>
      </w:r>
    </w:p>
    <w:p w:rsidR="004E2219" w:rsidRPr="00EA33CB" w:rsidRDefault="004E2219" w:rsidP="004E2219">
      <w:pPr>
        <w:numPr>
          <w:ilvl w:val="0"/>
          <w:numId w:val="5"/>
        </w:numPr>
        <w:autoSpaceDE w:val="0"/>
        <w:autoSpaceDN w:val="0"/>
        <w:adjustRightInd w:val="0"/>
        <w:ind w:left="-284" w:hanging="425"/>
        <w:jc w:val="both"/>
        <w:rPr>
          <w:rFonts w:ascii="Arial" w:hAnsi="Arial" w:cs="Arial"/>
          <w:color w:val="000000"/>
        </w:rPr>
      </w:pPr>
      <w:r w:rsidRPr="00EA33CB">
        <w:rPr>
          <w:rFonts w:ascii="Arial" w:hAnsi="Arial" w:cs="Arial"/>
          <w:color w:val="000000"/>
        </w:rPr>
        <w:t xml:space="preserve">Smlouva se uzavírá  na dobu určitou, a to </w:t>
      </w:r>
      <w:r w:rsidR="00E44889">
        <w:rPr>
          <w:rFonts w:ascii="Arial" w:hAnsi="Arial" w:cs="Arial"/>
          <w:color w:val="000000"/>
        </w:rPr>
        <w:t>od 10.11.2018 do 08.12.2018</w:t>
      </w:r>
      <w:r w:rsidRPr="00EA33CB">
        <w:rPr>
          <w:rFonts w:ascii="Arial" w:hAnsi="Arial" w:cs="Arial"/>
          <w:color w:val="000000"/>
        </w:rPr>
        <w:t>.</w:t>
      </w:r>
    </w:p>
    <w:p w:rsidR="004E2219" w:rsidRPr="00EA33CB" w:rsidRDefault="004E2219" w:rsidP="004E2219">
      <w:pPr>
        <w:numPr>
          <w:ilvl w:val="0"/>
          <w:numId w:val="5"/>
        </w:numPr>
        <w:autoSpaceDE w:val="0"/>
        <w:autoSpaceDN w:val="0"/>
        <w:adjustRightInd w:val="0"/>
        <w:ind w:left="-284" w:hanging="425"/>
        <w:jc w:val="both"/>
        <w:rPr>
          <w:rFonts w:ascii="Arial" w:hAnsi="Arial" w:cs="Arial"/>
          <w:color w:val="000000"/>
        </w:rPr>
      </w:pPr>
      <w:r w:rsidRPr="00EA33CB">
        <w:rPr>
          <w:rFonts w:ascii="Arial" w:hAnsi="Arial" w:cs="Arial"/>
        </w:rPr>
        <w:t>Tato smlouva muže být okamžitě ukončena:</w:t>
      </w:r>
    </w:p>
    <w:p w:rsidR="004E2219" w:rsidRPr="00EA33CB" w:rsidRDefault="004E2219" w:rsidP="004E2219">
      <w:pPr>
        <w:pStyle w:val="Default"/>
        <w:numPr>
          <w:ilvl w:val="2"/>
          <w:numId w:val="6"/>
        </w:numPr>
        <w:ind w:left="142" w:hanging="284"/>
        <w:jc w:val="both"/>
        <w:rPr>
          <w:rFonts w:ascii="Arial" w:hAnsi="Arial" w:cs="Arial"/>
        </w:rPr>
      </w:pPr>
      <w:r w:rsidRPr="00EA33CB">
        <w:rPr>
          <w:rFonts w:ascii="Arial" w:hAnsi="Arial" w:cs="Arial"/>
        </w:rPr>
        <w:t>na základě písemné dohody smluvních stran,</w:t>
      </w:r>
    </w:p>
    <w:p w:rsidR="004E2219" w:rsidRPr="00EA33CB" w:rsidRDefault="004E2219" w:rsidP="004E2219">
      <w:pPr>
        <w:pStyle w:val="Default"/>
        <w:numPr>
          <w:ilvl w:val="2"/>
          <w:numId w:val="6"/>
        </w:numPr>
        <w:ind w:left="142" w:hanging="284"/>
        <w:jc w:val="both"/>
        <w:rPr>
          <w:rFonts w:ascii="Arial" w:hAnsi="Arial" w:cs="Arial"/>
        </w:rPr>
      </w:pPr>
      <w:r w:rsidRPr="00EA33CB">
        <w:rPr>
          <w:rFonts w:ascii="Arial" w:hAnsi="Arial" w:cs="Arial"/>
        </w:rPr>
        <w:t>pokud vypůjčitel užívá předmět výpůjčky v rozporu se smlouvou (zejm. čl. IV.</w:t>
      </w:r>
      <w:r w:rsidR="00346414" w:rsidRPr="00EA33CB">
        <w:rPr>
          <w:rFonts w:ascii="Arial" w:hAnsi="Arial" w:cs="Arial"/>
        </w:rPr>
        <w:t xml:space="preserve"> této smlouvy) nebo jejím účelem,</w:t>
      </w:r>
    </w:p>
    <w:p w:rsidR="004E2219" w:rsidRPr="00EA33CB" w:rsidRDefault="004E2219" w:rsidP="004E2219">
      <w:pPr>
        <w:pStyle w:val="Default"/>
        <w:numPr>
          <w:ilvl w:val="2"/>
          <w:numId w:val="6"/>
        </w:numPr>
        <w:ind w:left="142" w:hanging="284"/>
        <w:jc w:val="both"/>
        <w:rPr>
          <w:rFonts w:ascii="Arial" w:hAnsi="Arial" w:cs="Arial"/>
        </w:rPr>
      </w:pPr>
      <w:r w:rsidRPr="00EA33CB">
        <w:rPr>
          <w:rFonts w:ascii="Arial" w:hAnsi="Arial" w:cs="Arial"/>
        </w:rPr>
        <w:t xml:space="preserve">potřebuje-li </w:t>
      </w:r>
      <w:proofErr w:type="spellStart"/>
      <w:r w:rsidRPr="00EA33CB">
        <w:rPr>
          <w:rFonts w:ascii="Arial" w:hAnsi="Arial" w:cs="Arial"/>
        </w:rPr>
        <w:t>půjčitel</w:t>
      </w:r>
      <w:proofErr w:type="spellEnd"/>
      <w:r w:rsidRPr="00EA33CB">
        <w:rPr>
          <w:rFonts w:ascii="Arial" w:hAnsi="Arial" w:cs="Arial"/>
        </w:rPr>
        <w:t xml:space="preserve"> předmět výpůjčky nevyhnutelně dříve z důvodu, který nemohl při uzavření smlouvy předvídat (ve smyslu § 2198 odst. 2 občanského zákoníku).</w:t>
      </w:r>
    </w:p>
    <w:p w:rsidR="004E2219" w:rsidRPr="00EA33CB" w:rsidRDefault="004E2219" w:rsidP="004E2219">
      <w:pPr>
        <w:pStyle w:val="Default"/>
        <w:ind w:left="284"/>
        <w:jc w:val="both"/>
        <w:rPr>
          <w:rFonts w:ascii="Arial" w:hAnsi="Arial" w:cs="Arial"/>
        </w:rPr>
      </w:pPr>
    </w:p>
    <w:p w:rsidR="0005554A" w:rsidRPr="00EA33CB" w:rsidRDefault="0005554A" w:rsidP="00346414">
      <w:pPr>
        <w:pStyle w:val="Default"/>
        <w:jc w:val="both"/>
        <w:rPr>
          <w:rFonts w:ascii="Arial" w:hAnsi="Arial" w:cs="Arial"/>
        </w:rPr>
      </w:pP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r w:rsidRPr="00EA33CB">
        <w:rPr>
          <w:rFonts w:ascii="Arial" w:hAnsi="Arial" w:cs="Arial"/>
          <w:b/>
          <w:bCs/>
          <w:color w:val="000000"/>
        </w:rPr>
        <w:t>IV.</w:t>
      </w: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color w:val="000000"/>
        </w:rPr>
      </w:pPr>
      <w:r w:rsidRPr="00EA33CB">
        <w:rPr>
          <w:rFonts w:ascii="Arial" w:hAnsi="Arial" w:cs="Arial"/>
          <w:b/>
          <w:bCs/>
          <w:color w:val="000000"/>
        </w:rPr>
        <w:t>Práva a povinnosti stran</w:t>
      </w:r>
    </w:p>
    <w:p w:rsidR="001C78D4" w:rsidRPr="001C78D4" w:rsidRDefault="001C78D4" w:rsidP="001C78D4">
      <w:pPr>
        <w:pStyle w:val="Standard"/>
        <w:spacing w:after="0" w:line="240" w:lineRule="auto"/>
        <w:ind w:left="709" w:hanging="709"/>
        <w:jc w:val="both"/>
        <w:rPr>
          <w:rFonts w:ascii="Arial" w:hAnsi="Arial" w:cs="Arial"/>
          <w:b/>
          <w:sz w:val="24"/>
          <w:szCs w:val="24"/>
        </w:rPr>
      </w:pPr>
      <w:proofErr w:type="spellStart"/>
      <w:r w:rsidRPr="001C78D4">
        <w:rPr>
          <w:rFonts w:ascii="Arial" w:hAnsi="Arial" w:cs="Arial"/>
          <w:b/>
          <w:sz w:val="24"/>
          <w:szCs w:val="24"/>
        </w:rPr>
        <w:t>Půjčitel</w:t>
      </w:r>
      <w:proofErr w:type="spellEnd"/>
      <w:r w:rsidRPr="001C78D4">
        <w:rPr>
          <w:rFonts w:ascii="Arial" w:hAnsi="Arial" w:cs="Arial"/>
          <w:b/>
          <w:sz w:val="24"/>
          <w:szCs w:val="24"/>
        </w:rPr>
        <w:t xml:space="preserve"> je povinen:</w:t>
      </w:r>
    </w:p>
    <w:p w:rsidR="001C78D4" w:rsidRPr="001C78D4" w:rsidRDefault="001C78D4" w:rsidP="001C78D4">
      <w:pPr>
        <w:pStyle w:val="Standard"/>
        <w:numPr>
          <w:ilvl w:val="0"/>
          <w:numId w:val="10"/>
        </w:numPr>
        <w:spacing w:after="0" w:line="240" w:lineRule="auto"/>
        <w:ind w:left="709" w:hanging="283"/>
        <w:jc w:val="both"/>
        <w:rPr>
          <w:rFonts w:ascii="Arial" w:hAnsi="Arial" w:cs="Arial"/>
          <w:sz w:val="24"/>
          <w:szCs w:val="24"/>
        </w:rPr>
      </w:pPr>
      <w:r w:rsidRPr="001C78D4">
        <w:rPr>
          <w:rFonts w:ascii="Arial" w:hAnsi="Arial" w:cs="Arial"/>
          <w:sz w:val="24"/>
          <w:szCs w:val="24"/>
        </w:rPr>
        <w:t>udržovat předmět výpůjčky ve stavu způsobilém ke sjednanému účelu užívání,</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rPr>
      </w:pPr>
      <w:r w:rsidRPr="001C78D4">
        <w:rPr>
          <w:rFonts w:ascii="Arial" w:hAnsi="Arial" w:cs="Arial"/>
          <w:sz w:val="24"/>
          <w:szCs w:val="24"/>
        </w:rPr>
        <w:t>umožnit vypůjčiteli smlu</w:t>
      </w:r>
      <w:r>
        <w:rPr>
          <w:rFonts w:ascii="Arial" w:hAnsi="Arial" w:cs="Arial"/>
          <w:sz w:val="24"/>
          <w:szCs w:val="24"/>
        </w:rPr>
        <w:t>vené užívání dohodnutých pozemků</w:t>
      </w:r>
      <w:r w:rsidRPr="001C78D4">
        <w:rPr>
          <w:rFonts w:ascii="Arial" w:hAnsi="Arial" w:cs="Arial"/>
          <w:sz w:val="24"/>
          <w:szCs w:val="24"/>
        </w:rPr>
        <w:t xml:space="preserve"> ve vyhrazené době.</w:t>
      </w:r>
    </w:p>
    <w:p w:rsidR="001C78D4" w:rsidRPr="001C78D4" w:rsidRDefault="001C78D4" w:rsidP="001C78D4">
      <w:pPr>
        <w:pStyle w:val="Standard"/>
        <w:spacing w:after="0" w:line="240" w:lineRule="auto"/>
        <w:ind w:left="709" w:hanging="709"/>
        <w:jc w:val="both"/>
        <w:rPr>
          <w:rFonts w:ascii="Arial" w:hAnsi="Arial" w:cs="Arial"/>
          <w:sz w:val="24"/>
          <w:szCs w:val="24"/>
        </w:rPr>
      </w:pPr>
    </w:p>
    <w:p w:rsidR="001C78D4" w:rsidRPr="001C78D4" w:rsidRDefault="001C78D4" w:rsidP="001C78D4">
      <w:pPr>
        <w:pStyle w:val="Standard"/>
        <w:spacing w:after="0" w:line="240" w:lineRule="auto"/>
        <w:ind w:left="709" w:hanging="709"/>
        <w:jc w:val="both"/>
        <w:rPr>
          <w:rFonts w:ascii="Arial" w:hAnsi="Arial" w:cs="Arial"/>
          <w:b/>
          <w:sz w:val="24"/>
          <w:szCs w:val="24"/>
        </w:rPr>
      </w:pPr>
      <w:r w:rsidRPr="001C78D4">
        <w:rPr>
          <w:rFonts w:ascii="Arial" w:hAnsi="Arial" w:cs="Arial"/>
          <w:b/>
          <w:sz w:val="24"/>
          <w:szCs w:val="24"/>
        </w:rPr>
        <w:t>Vypůjčitel je povinen:</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rPr>
      </w:pPr>
      <w:r w:rsidRPr="001C78D4">
        <w:rPr>
          <w:rFonts w:ascii="Arial" w:hAnsi="Arial" w:cs="Arial"/>
          <w:sz w:val="24"/>
          <w:szCs w:val="24"/>
        </w:rPr>
        <w:t>nevyužívat předmět výpůjčky k jinému účelu než je ujednáno v této smlouvě,</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rPr>
      </w:pPr>
      <w:r w:rsidRPr="001C78D4">
        <w:rPr>
          <w:rFonts w:ascii="Arial" w:hAnsi="Arial" w:cs="Arial"/>
          <w:sz w:val="24"/>
          <w:szCs w:val="24"/>
        </w:rPr>
        <w:t>dodržovat požární, bezpečnostní, hygienické předpisy a další právní předpisy tak, aby nedošlo ke škodě na majetku,</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rPr>
      </w:pPr>
      <w:r w:rsidRPr="001C78D4">
        <w:rPr>
          <w:rFonts w:ascii="Arial" w:hAnsi="Arial" w:cs="Arial"/>
          <w:sz w:val="24"/>
          <w:szCs w:val="24"/>
        </w:rPr>
        <w:t xml:space="preserve">neprodleně informovat </w:t>
      </w:r>
      <w:proofErr w:type="spellStart"/>
      <w:r w:rsidRPr="001C78D4">
        <w:rPr>
          <w:rFonts w:ascii="Arial" w:hAnsi="Arial" w:cs="Arial"/>
          <w:sz w:val="24"/>
          <w:szCs w:val="24"/>
        </w:rPr>
        <w:t>půjčitele</w:t>
      </w:r>
      <w:proofErr w:type="spellEnd"/>
      <w:r w:rsidRPr="001C78D4">
        <w:rPr>
          <w:rFonts w:ascii="Arial" w:hAnsi="Arial" w:cs="Arial"/>
          <w:sz w:val="24"/>
          <w:szCs w:val="24"/>
        </w:rPr>
        <w:t xml:space="preserve"> o případném poškození či zničení předmětu výpůjčky,</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rPr>
      </w:pPr>
      <w:r w:rsidRPr="001C78D4">
        <w:rPr>
          <w:rFonts w:ascii="Arial" w:hAnsi="Arial" w:cs="Arial"/>
          <w:sz w:val="24"/>
          <w:szCs w:val="24"/>
        </w:rPr>
        <w:t>užívat předmět výpůjčky s péčí řádného hospodáře,</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rPr>
      </w:pPr>
      <w:r w:rsidRPr="001C78D4">
        <w:rPr>
          <w:rFonts w:ascii="Arial" w:hAnsi="Arial" w:cs="Arial"/>
          <w:sz w:val="24"/>
          <w:szCs w:val="24"/>
        </w:rPr>
        <w:t xml:space="preserve">umožnit </w:t>
      </w:r>
      <w:proofErr w:type="spellStart"/>
      <w:r w:rsidRPr="001C78D4">
        <w:rPr>
          <w:rFonts w:ascii="Arial" w:hAnsi="Arial" w:cs="Arial"/>
          <w:sz w:val="24"/>
          <w:szCs w:val="24"/>
        </w:rPr>
        <w:t>půjčiteli</w:t>
      </w:r>
      <w:proofErr w:type="spellEnd"/>
      <w:r w:rsidRPr="001C78D4">
        <w:rPr>
          <w:rFonts w:ascii="Arial" w:hAnsi="Arial" w:cs="Arial"/>
          <w:sz w:val="24"/>
          <w:szCs w:val="24"/>
        </w:rPr>
        <w:t xml:space="preserve"> přístup na dohodnuté prostory za účelem kontroly stavu a způsobu užívání, </w:t>
      </w:r>
    </w:p>
    <w:p w:rsidR="001C78D4" w:rsidRPr="001C78D4" w:rsidRDefault="001C78D4" w:rsidP="001C78D4">
      <w:pPr>
        <w:pStyle w:val="Standard"/>
        <w:numPr>
          <w:ilvl w:val="0"/>
          <w:numId w:val="9"/>
        </w:numPr>
        <w:spacing w:after="0" w:line="240" w:lineRule="auto"/>
        <w:ind w:left="709" w:hanging="283"/>
        <w:jc w:val="both"/>
        <w:rPr>
          <w:rFonts w:ascii="Arial" w:hAnsi="Arial" w:cs="Arial"/>
          <w:sz w:val="24"/>
          <w:szCs w:val="24"/>
          <w:shd w:val="clear" w:color="auto" w:fill="FFFF00"/>
        </w:rPr>
      </w:pPr>
      <w:r w:rsidRPr="001C78D4">
        <w:rPr>
          <w:rFonts w:ascii="Arial" w:hAnsi="Arial" w:cs="Arial"/>
          <w:sz w:val="24"/>
          <w:szCs w:val="24"/>
        </w:rPr>
        <w:t xml:space="preserve">po ukončení výpůjčky </w:t>
      </w:r>
      <w:r>
        <w:rPr>
          <w:rFonts w:ascii="Arial" w:hAnsi="Arial" w:cs="Arial"/>
          <w:sz w:val="24"/>
          <w:szCs w:val="24"/>
        </w:rPr>
        <w:t>dohodnuté pozemky</w:t>
      </w:r>
      <w:r w:rsidRPr="001C78D4">
        <w:rPr>
          <w:rFonts w:ascii="Arial" w:hAnsi="Arial" w:cs="Arial"/>
          <w:sz w:val="24"/>
          <w:szCs w:val="24"/>
        </w:rPr>
        <w:t xml:space="preserve"> uvést </w:t>
      </w:r>
      <w:r>
        <w:rPr>
          <w:rFonts w:ascii="Arial" w:hAnsi="Arial" w:cs="Arial"/>
          <w:sz w:val="24"/>
          <w:szCs w:val="24"/>
        </w:rPr>
        <w:t>do původního stavu.</w:t>
      </w:r>
      <w:r w:rsidRPr="001C78D4">
        <w:rPr>
          <w:rFonts w:ascii="Arial" w:hAnsi="Arial" w:cs="Arial"/>
          <w:sz w:val="24"/>
          <w:szCs w:val="24"/>
        </w:rPr>
        <w:t xml:space="preserve"> </w:t>
      </w:r>
    </w:p>
    <w:p w:rsidR="004E2219" w:rsidRPr="00EA33CB" w:rsidRDefault="004E2219" w:rsidP="004E2219">
      <w:pPr>
        <w:pStyle w:val="Odstavecseseznamem"/>
        <w:ind w:left="0"/>
        <w:rPr>
          <w:rFonts w:ascii="Arial" w:hAnsi="Arial" w:cs="Arial"/>
        </w:rPr>
      </w:pPr>
    </w:p>
    <w:p w:rsidR="004E2219" w:rsidRPr="00EA33CB" w:rsidRDefault="004E2219" w:rsidP="004E2219">
      <w:pPr>
        <w:pStyle w:val="Odstavecseseznamem"/>
        <w:ind w:left="-567"/>
        <w:jc w:val="center"/>
        <w:rPr>
          <w:rFonts w:ascii="Arial" w:hAnsi="Arial" w:cs="Arial"/>
          <w:b/>
        </w:rPr>
      </w:pPr>
      <w:r w:rsidRPr="00EA33CB">
        <w:rPr>
          <w:rFonts w:ascii="Arial" w:hAnsi="Arial" w:cs="Arial"/>
          <w:b/>
        </w:rPr>
        <w:t>V.</w:t>
      </w:r>
    </w:p>
    <w:p w:rsidR="004E2219" w:rsidRPr="00EA33CB" w:rsidRDefault="004E2219" w:rsidP="004E2219">
      <w:pPr>
        <w:pStyle w:val="Odstavecseseznamem"/>
        <w:ind w:left="-567"/>
        <w:jc w:val="center"/>
        <w:rPr>
          <w:rFonts w:ascii="Arial" w:hAnsi="Arial" w:cs="Arial"/>
          <w:b/>
        </w:rPr>
      </w:pPr>
      <w:r w:rsidRPr="00EA33CB">
        <w:rPr>
          <w:rFonts w:ascii="Arial" w:hAnsi="Arial" w:cs="Arial"/>
          <w:b/>
        </w:rPr>
        <w:t>Odpov</w:t>
      </w:r>
      <w:r w:rsidR="008212C0">
        <w:rPr>
          <w:rFonts w:ascii="Arial" w:hAnsi="Arial" w:cs="Arial"/>
          <w:b/>
        </w:rPr>
        <w:t xml:space="preserve">ědnost za škodu </w:t>
      </w:r>
    </w:p>
    <w:p w:rsidR="008212C0" w:rsidRPr="008212C0" w:rsidRDefault="008212C0" w:rsidP="008212C0">
      <w:pPr>
        <w:pStyle w:val="Standard"/>
        <w:spacing w:after="0" w:line="240" w:lineRule="auto"/>
        <w:rPr>
          <w:sz w:val="24"/>
          <w:szCs w:val="24"/>
        </w:rPr>
      </w:pPr>
      <w:r w:rsidRPr="008212C0">
        <w:rPr>
          <w:rFonts w:ascii="Arial" w:hAnsi="Arial" w:cs="Arial"/>
          <w:sz w:val="24"/>
          <w:szCs w:val="24"/>
        </w:rPr>
        <w:t xml:space="preserve">Vypůjčitel odpovídá v plném rozsahu za škody, které na předmětu výpůjčky při jeho užívání vznikly </w:t>
      </w:r>
      <w:r w:rsidRPr="008212C0">
        <w:rPr>
          <w:rFonts w:ascii="Arial" w:hAnsi="Arial" w:cs="Arial"/>
          <w:color w:val="000000"/>
          <w:sz w:val="24"/>
          <w:szCs w:val="24"/>
        </w:rPr>
        <w:t>úmyslně nebo z nedbalosti</w:t>
      </w:r>
      <w:r w:rsidRPr="008212C0">
        <w:rPr>
          <w:rFonts w:ascii="Arial" w:hAnsi="Arial" w:cs="Arial"/>
          <w:sz w:val="24"/>
          <w:szCs w:val="24"/>
        </w:rPr>
        <w:t xml:space="preserve">. Této odpovědnosti se nelze zprostit. </w:t>
      </w:r>
    </w:p>
    <w:p w:rsidR="00346414" w:rsidRPr="00EA33CB" w:rsidRDefault="00346414" w:rsidP="004E2219">
      <w:pPr>
        <w:tabs>
          <w:tab w:val="left" w:pos="1080"/>
        </w:tabs>
        <w:autoSpaceDE w:val="0"/>
        <w:autoSpaceDN w:val="0"/>
        <w:adjustRightInd w:val="0"/>
        <w:spacing w:line="220" w:lineRule="atLeast"/>
        <w:jc w:val="both"/>
        <w:rPr>
          <w:rFonts w:ascii="Arial" w:hAnsi="Arial" w:cs="Arial"/>
          <w:color w:val="000000"/>
        </w:rPr>
      </w:pPr>
    </w:p>
    <w:p w:rsidR="004E2219" w:rsidRPr="00EA33CB" w:rsidRDefault="004E2219" w:rsidP="004E2219">
      <w:pPr>
        <w:tabs>
          <w:tab w:val="left" w:pos="270"/>
          <w:tab w:val="left" w:pos="1080"/>
        </w:tabs>
        <w:autoSpaceDE w:val="0"/>
        <w:autoSpaceDN w:val="0"/>
        <w:adjustRightInd w:val="0"/>
        <w:ind w:left="-567"/>
        <w:jc w:val="center"/>
        <w:rPr>
          <w:rFonts w:ascii="Arial" w:hAnsi="Arial" w:cs="Arial"/>
          <w:b/>
          <w:bCs/>
          <w:strike/>
          <w:color w:val="000000"/>
        </w:rPr>
      </w:pPr>
      <w:r w:rsidRPr="00EA33CB">
        <w:rPr>
          <w:rFonts w:ascii="Arial" w:hAnsi="Arial" w:cs="Arial"/>
          <w:b/>
          <w:bCs/>
          <w:color w:val="000000"/>
        </w:rPr>
        <w:t>VI.</w:t>
      </w:r>
    </w:p>
    <w:p w:rsidR="004E2219" w:rsidRPr="00EA33CB" w:rsidRDefault="004E2219" w:rsidP="004E2219">
      <w:pPr>
        <w:tabs>
          <w:tab w:val="left" w:pos="-540"/>
          <w:tab w:val="left" w:pos="0"/>
        </w:tabs>
        <w:autoSpaceDE w:val="0"/>
        <w:autoSpaceDN w:val="0"/>
        <w:adjustRightInd w:val="0"/>
        <w:ind w:left="-567"/>
        <w:jc w:val="center"/>
        <w:rPr>
          <w:rFonts w:ascii="Arial" w:hAnsi="Arial" w:cs="Arial"/>
          <w:b/>
          <w:bCs/>
          <w:color w:val="000000"/>
        </w:rPr>
      </w:pPr>
      <w:r w:rsidRPr="00EA33CB">
        <w:rPr>
          <w:rFonts w:ascii="Arial" w:hAnsi="Arial" w:cs="Arial"/>
          <w:b/>
          <w:bCs/>
          <w:color w:val="000000"/>
        </w:rPr>
        <w:t>Závěrečná ustanovení</w:t>
      </w:r>
    </w:p>
    <w:p w:rsidR="004E2219" w:rsidRDefault="004E2219" w:rsidP="004E2219">
      <w:pPr>
        <w:numPr>
          <w:ilvl w:val="0"/>
          <w:numId w:val="3"/>
        </w:numPr>
        <w:autoSpaceDE w:val="0"/>
        <w:autoSpaceDN w:val="0"/>
        <w:adjustRightInd w:val="0"/>
        <w:jc w:val="both"/>
        <w:rPr>
          <w:rFonts w:ascii="Arial" w:hAnsi="Arial" w:cs="Arial"/>
          <w:color w:val="000000"/>
        </w:rPr>
      </w:pPr>
      <w:r w:rsidRPr="00EA33CB">
        <w:rPr>
          <w:rFonts w:ascii="Arial" w:hAnsi="Arial" w:cs="Arial"/>
          <w:color w:val="000000"/>
        </w:rPr>
        <w:t>Změny podmínek, za nichž byla tato smlouva sjednána, mohou být provedeny pouze písemným dodatkem k této smlouvě.</w:t>
      </w:r>
    </w:p>
    <w:p w:rsidR="008212C0" w:rsidRPr="00EA33CB" w:rsidRDefault="008212C0" w:rsidP="008212C0">
      <w:pPr>
        <w:autoSpaceDE w:val="0"/>
        <w:autoSpaceDN w:val="0"/>
        <w:adjustRightInd w:val="0"/>
        <w:ind w:left="-207"/>
        <w:jc w:val="both"/>
        <w:rPr>
          <w:rFonts w:ascii="Arial" w:hAnsi="Arial" w:cs="Arial"/>
          <w:color w:val="000000"/>
        </w:rPr>
      </w:pPr>
    </w:p>
    <w:p w:rsidR="004E2219" w:rsidRPr="00EA33CB" w:rsidRDefault="004E2219" w:rsidP="004E2219">
      <w:pPr>
        <w:numPr>
          <w:ilvl w:val="0"/>
          <w:numId w:val="3"/>
        </w:numPr>
        <w:tabs>
          <w:tab w:val="left" w:pos="-284"/>
        </w:tabs>
        <w:autoSpaceDE w:val="0"/>
        <w:autoSpaceDN w:val="0"/>
        <w:adjustRightInd w:val="0"/>
        <w:jc w:val="both"/>
        <w:rPr>
          <w:rFonts w:ascii="Arial" w:hAnsi="Arial" w:cs="Arial"/>
          <w:color w:val="000000"/>
        </w:rPr>
      </w:pPr>
      <w:r w:rsidRPr="00EA33CB">
        <w:rPr>
          <w:rFonts w:ascii="Arial" w:hAnsi="Arial" w:cs="Arial"/>
          <w:color w:val="000000"/>
        </w:rPr>
        <w:t xml:space="preserve"> 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E2219" w:rsidRPr="00EA33CB" w:rsidRDefault="004E2219" w:rsidP="004E2219">
      <w:pPr>
        <w:numPr>
          <w:ilvl w:val="0"/>
          <w:numId w:val="3"/>
        </w:numPr>
        <w:tabs>
          <w:tab w:val="left" w:pos="-284"/>
        </w:tabs>
        <w:autoSpaceDE w:val="0"/>
        <w:autoSpaceDN w:val="0"/>
        <w:adjustRightInd w:val="0"/>
        <w:jc w:val="both"/>
        <w:rPr>
          <w:rFonts w:ascii="Arial" w:hAnsi="Arial" w:cs="Arial"/>
          <w:b/>
          <w:bCs/>
        </w:rPr>
      </w:pPr>
      <w:r w:rsidRPr="00EA33CB">
        <w:rPr>
          <w:rFonts w:ascii="Arial" w:hAnsi="Arial" w:cs="Arial"/>
        </w:rPr>
        <w:t xml:space="preserve"> Uzavření této smlouvy schválila Rada města Třeboně svým usnesením č. </w:t>
      </w:r>
      <w:r w:rsidR="00607852">
        <w:rPr>
          <w:rFonts w:ascii="Arial" w:hAnsi="Arial" w:cs="Arial"/>
        </w:rPr>
        <w:t>835/2018-113</w:t>
      </w:r>
      <w:r w:rsidRPr="00EA33CB">
        <w:rPr>
          <w:rFonts w:ascii="Arial" w:hAnsi="Arial" w:cs="Arial"/>
        </w:rPr>
        <w:t xml:space="preserve"> ze dne </w:t>
      </w:r>
      <w:r w:rsidR="00607852">
        <w:rPr>
          <w:rFonts w:ascii="Arial" w:hAnsi="Arial" w:cs="Arial"/>
        </w:rPr>
        <w:t>09.11.2018.</w:t>
      </w:r>
    </w:p>
    <w:p w:rsidR="004E2219" w:rsidRPr="00EA33CB" w:rsidRDefault="006C13A7" w:rsidP="004E2219">
      <w:pPr>
        <w:numPr>
          <w:ilvl w:val="0"/>
          <w:numId w:val="3"/>
        </w:numPr>
        <w:tabs>
          <w:tab w:val="left" w:pos="-284"/>
        </w:tabs>
        <w:autoSpaceDE w:val="0"/>
        <w:autoSpaceDN w:val="0"/>
        <w:adjustRightInd w:val="0"/>
        <w:jc w:val="both"/>
        <w:rPr>
          <w:rFonts w:ascii="Arial" w:hAnsi="Arial" w:cs="Arial"/>
          <w:b/>
          <w:bCs/>
        </w:rPr>
      </w:pPr>
      <w:r>
        <w:rPr>
          <w:rFonts w:ascii="Arial" w:eastAsia="Calibri" w:hAnsi="Arial" w:cs="Arial"/>
          <w:lang w:eastAsia="en-US"/>
        </w:rPr>
        <w:lastRenderedPageBreak/>
        <w:t xml:space="preserve"> </w:t>
      </w:r>
      <w:r w:rsidR="004E2219" w:rsidRPr="00EA33CB">
        <w:rPr>
          <w:rFonts w:ascii="Arial" w:eastAsia="Calibri" w:hAnsi="Arial" w:cs="Arial"/>
          <w:lang w:eastAsia="en-US"/>
        </w:rPr>
        <w:t>Není-li v této smlouvě ujednáno jinak, řídí se právní vztahy z ní vyplývající zákonem č. 89/2012 Sb., občanský zákoník, v platném znění.</w:t>
      </w:r>
    </w:p>
    <w:p w:rsidR="00346414" w:rsidRPr="00EA33CB" w:rsidRDefault="00346414" w:rsidP="00346414">
      <w:pPr>
        <w:pStyle w:val="Odstavecseseznamem"/>
        <w:numPr>
          <w:ilvl w:val="0"/>
          <w:numId w:val="3"/>
        </w:numPr>
        <w:jc w:val="both"/>
        <w:rPr>
          <w:rFonts w:ascii="Arial" w:hAnsi="Arial" w:cs="Arial"/>
        </w:rPr>
      </w:pPr>
      <w:r w:rsidRPr="00EA33CB">
        <w:rPr>
          <w:rFonts w:ascii="Arial" w:hAnsi="Arial" w:cs="Arial"/>
        </w:rPr>
        <w:t xml:space="preserve">Smluvní strany souhlasí s tím, aby osobní údaje uvedené v této smlouvě, které jsou nezbytné pro identifikaci smluvních stran, byly zpracovány za účelem uzavření této smlouvy a jejího následného plnění, a to včetně uplatňování případných nároků z této smlouvy plynoucích. </w:t>
      </w:r>
    </w:p>
    <w:p w:rsidR="004E2219" w:rsidRPr="00EA33CB" w:rsidRDefault="004E2219" w:rsidP="004E2219">
      <w:pPr>
        <w:numPr>
          <w:ilvl w:val="0"/>
          <w:numId w:val="3"/>
        </w:numPr>
        <w:autoSpaceDE w:val="0"/>
        <w:autoSpaceDN w:val="0"/>
        <w:adjustRightInd w:val="0"/>
        <w:jc w:val="both"/>
        <w:rPr>
          <w:rFonts w:ascii="Arial" w:hAnsi="Arial" w:cs="Arial"/>
          <w:b/>
          <w:bCs/>
        </w:rPr>
      </w:pPr>
      <w:r w:rsidRPr="00EA33CB">
        <w:rPr>
          <w:rFonts w:ascii="Arial" w:hAnsi="Arial" w:cs="Arial"/>
        </w:rPr>
        <w:t>Tat</w:t>
      </w:r>
      <w:r w:rsidR="008212C0">
        <w:rPr>
          <w:rFonts w:ascii="Arial" w:hAnsi="Arial" w:cs="Arial"/>
        </w:rPr>
        <w:t>o smlouva se vyhotovuje ve dvou</w:t>
      </w:r>
      <w:r w:rsidRPr="00EA33CB">
        <w:rPr>
          <w:rFonts w:ascii="Arial" w:hAnsi="Arial" w:cs="Arial"/>
        </w:rPr>
        <w:t xml:space="preserve"> stejnopisech, z nic</w:t>
      </w:r>
      <w:r w:rsidR="008212C0">
        <w:rPr>
          <w:rFonts w:ascii="Arial" w:hAnsi="Arial" w:cs="Arial"/>
        </w:rPr>
        <w:t>hž jeden obdrží vypůjčitel a jeden</w:t>
      </w:r>
      <w:r w:rsidRPr="00EA33CB">
        <w:rPr>
          <w:rFonts w:ascii="Arial" w:hAnsi="Arial" w:cs="Arial"/>
        </w:rPr>
        <w:t xml:space="preserve"> </w:t>
      </w:r>
      <w:proofErr w:type="spellStart"/>
      <w:r w:rsidRPr="00EA33CB">
        <w:rPr>
          <w:rFonts w:ascii="Arial" w:hAnsi="Arial" w:cs="Arial"/>
        </w:rPr>
        <w:t>půjčitel</w:t>
      </w:r>
      <w:proofErr w:type="spellEnd"/>
      <w:r w:rsidRPr="00EA33CB">
        <w:rPr>
          <w:rFonts w:ascii="Arial" w:hAnsi="Arial" w:cs="Arial"/>
        </w:rPr>
        <w:t>.</w:t>
      </w:r>
    </w:p>
    <w:p w:rsidR="0005554A" w:rsidRPr="00EA33CB" w:rsidRDefault="004E2219" w:rsidP="0005554A">
      <w:pPr>
        <w:numPr>
          <w:ilvl w:val="0"/>
          <w:numId w:val="3"/>
        </w:numPr>
        <w:autoSpaceDE w:val="0"/>
        <w:autoSpaceDN w:val="0"/>
        <w:adjustRightInd w:val="0"/>
        <w:jc w:val="both"/>
        <w:rPr>
          <w:rFonts w:ascii="Arial" w:hAnsi="Arial" w:cs="Arial"/>
        </w:rPr>
      </w:pPr>
      <w:r w:rsidRPr="00EA33CB">
        <w:rPr>
          <w:rFonts w:ascii="Arial" w:hAnsi="Arial" w:cs="Arial"/>
        </w:rPr>
        <w:t>Smluvní strany prohlašují, že se seznámily s obsahem smlouvy a že tato smlouva byla sepsána dle jejich pravé a svobodné vůle, nikoliv v tísni či za nápadně nevýhodných podmínek. Na důkaz toho připojují níže svoje vlastnoruční podpisy.</w:t>
      </w:r>
    </w:p>
    <w:p w:rsidR="0005554A" w:rsidRPr="00EA33CB" w:rsidRDefault="0005554A" w:rsidP="0005554A">
      <w:pPr>
        <w:autoSpaceDE w:val="0"/>
        <w:autoSpaceDN w:val="0"/>
        <w:adjustRightInd w:val="0"/>
        <w:ind w:left="-567"/>
        <w:jc w:val="both"/>
        <w:rPr>
          <w:rFonts w:ascii="Arial" w:hAnsi="Arial" w:cs="Arial"/>
        </w:rPr>
      </w:pPr>
    </w:p>
    <w:p w:rsidR="0005554A" w:rsidRPr="00EA33CB" w:rsidRDefault="0005554A" w:rsidP="0005554A">
      <w:pPr>
        <w:autoSpaceDE w:val="0"/>
        <w:autoSpaceDN w:val="0"/>
        <w:adjustRightInd w:val="0"/>
        <w:ind w:left="-567"/>
        <w:jc w:val="both"/>
        <w:rPr>
          <w:rFonts w:ascii="Arial" w:hAnsi="Arial" w:cs="Arial"/>
        </w:rPr>
      </w:pPr>
    </w:p>
    <w:p w:rsidR="0005554A" w:rsidRPr="00EA33CB" w:rsidRDefault="0005554A" w:rsidP="0005554A">
      <w:pPr>
        <w:autoSpaceDE w:val="0"/>
        <w:autoSpaceDN w:val="0"/>
        <w:adjustRightInd w:val="0"/>
        <w:ind w:left="-567"/>
        <w:jc w:val="both"/>
        <w:rPr>
          <w:rFonts w:ascii="Arial" w:hAnsi="Arial" w:cs="Arial"/>
        </w:rPr>
      </w:pPr>
    </w:p>
    <w:p w:rsidR="004E2219" w:rsidRPr="003521C3" w:rsidRDefault="004E2219" w:rsidP="0005554A">
      <w:pPr>
        <w:autoSpaceDE w:val="0"/>
        <w:autoSpaceDN w:val="0"/>
        <w:adjustRightInd w:val="0"/>
        <w:ind w:left="-567"/>
        <w:jc w:val="both"/>
        <w:rPr>
          <w:rFonts w:ascii="Arial" w:hAnsi="Arial" w:cs="Arial"/>
        </w:rPr>
      </w:pPr>
      <w:r w:rsidRPr="003521C3">
        <w:rPr>
          <w:rFonts w:ascii="Arial" w:hAnsi="Arial" w:cs="Arial"/>
        </w:rPr>
        <w:t>Příloha č. 1: Situační nákres</w:t>
      </w:r>
    </w:p>
    <w:p w:rsidR="004E2219" w:rsidRPr="00EA33CB" w:rsidRDefault="004E2219" w:rsidP="004E2219">
      <w:pPr>
        <w:tabs>
          <w:tab w:val="left" w:pos="-540"/>
          <w:tab w:val="left" w:pos="0"/>
        </w:tabs>
        <w:autoSpaceDE w:val="0"/>
        <w:autoSpaceDN w:val="0"/>
        <w:adjustRightInd w:val="0"/>
        <w:ind w:right="221"/>
        <w:rPr>
          <w:rFonts w:ascii="Arial" w:hAnsi="Arial" w:cs="Arial"/>
          <w:color w:val="000000"/>
        </w:rPr>
      </w:pPr>
    </w:p>
    <w:p w:rsidR="004E2219" w:rsidRPr="00EA33CB" w:rsidRDefault="004E2219" w:rsidP="004E2219">
      <w:pPr>
        <w:tabs>
          <w:tab w:val="left" w:pos="-540"/>
          <w:tab w:val="left" w:pos="0"/>
        </w:tabs>
        <w:autoSpaceDE w:val="0"/>
        <w:autoSpaceDN w:val="0"/>
        <w:adjustRightInd w:val="0"/>
        <w:ind w:left="-540" w:right="221"/>
        <w:rPr>
          <w:rFonts w:ascii="Arial" w:hAnsi="Arial" w:cs="Arial"/>
          <w:color w:val="000000"/>
        </w:rPr>
      </w:pPr>
    </w:p>
    <w:p w:rsidR="004E2219" w:rsidRPr="00EA33CB" w:rsidRDefault="004E2219" w:rsidP="004E2219">
      <w:pPr>
        <w:tabs>
          <w:tab w:val="left" w:pos="-540"/>
          <w:tab w:val="left" w:pos="0"/>
        </w:tabs>
        <w:autoSpaceDE w:val="0"/>
        <w:autoSpaceDN w:val="0"/>
        <w:adjustRightInd w:val="0"/>
        <w:ind w:left="-540" w:right="221"/>
        <w:rPr>
          <w:rFonts w:ascii="Arial" w:hAnsi="Arial" w:cs="Arial"/>
          <w:color w:val="000000"/>
        </w:rPr>
      </w:pPr>
      <w:r w:rsidRPr="00EA33CB">
        <w:rPr>
          <w:rFonts w:ascii="Arial" w:hAnsi="Arial" w:cs="Arial"/>
          <w:color w:val="000000"/>
        </w:rPr>
        <w:t xml:space="preserve">V Třeboni dne </w:t>
      </w:r>
      <w:r w:rsidR="00607852">
        <w:rPr>
          <w:rFonts w:ascii="Arial" w:hAnsi="Arial" w:cs="Arial"/>
          <w:color w:val="000000"/>
        </w:rPr>
        <w:t>09.11.2018</w:t>
      </w:r>
    </w:p>
    <w:p w:rsidR="004E2219" w:rsidRPr="00EA33CB" w:rsidRDefault="004E2219" w:rsidP="004E2219">
      <w:pPr>
        <w:tabs>
          <w:tab w:val="left" w:pos="-540"/>
          <w:tab w:val="left" w:pos="0"/>
        </w:tabs>
        <w:autoSpaceDE w:val="0"/>
        <w:autoSpaceDN w:val="0"/>
        <w:adjustRightInd w:val="0"/>
        <w:ind w:left="-540" w:right="221"/>
        <w:rPr>
          <w:rFonts w:ascii="Arial" w:hAnsi="Arial" w:cs="Arial"/>
          <w:color w:val="000000"/>
        </w:rPr>
      </w:pPr>
    </w:p>
    <w:p w:rsidR="004E2219" w:rsidRPr="00EA33CB" w:rsidRDefault="004E2219" w:rsidP="004E2219">
      <w:pPr>
        <w:ind w:left="-540"/>
        <w:jc w:val="both"/>
        <w:rPr>
          <w:rFonts w:ascii="Arial" w:hAnsi="Arial" w:cs="Arial"/>
          <w:color w:val="000000"/>
        </w:rPr>
      </w:pPr>
    </w:p>
    <w:p w:rsidR="004E2219" w:rsidRPr="00EA33CB" w:rsidRDefault="004E2219" w:rsidP="004E2219">
      <w:pPr>
        <w:ind w:left="-540"/>
        <w:jc w:val="both"/>
        <w:rPr>
          <w:rFonts w:ascii="Arial" w:hAnsi="Arial" w:cs="Arial"/>
          <w:color w:val="000000"/>
          <w:sz w:val="22"/>
          <w:szCs w:val="22"/>
        </w:rPr>
      </w:pPr>
      <w:proofErr w:type="spellStart"/>
      <w:r w:rsidRPr="00EA33CB">
        <w:rPr>
          <w:rFonts w:ascii="Arial" w:hAnsi="Arial" w:cs="Arial"/>
          <w:color w:val="000000"/>
        </w:rPr>
        <w:t>Půjčitel</w:t>
      </w:r>
      <w:proofErr w:type="spellEnd"/>
      <w:r w:rsidRPr="00EA33CB">
        <w:rPr>
          <w:rFonts w:ascii="Arial" w:hAnsi="Arial" w:cs="Arial"/>
          <w:color w:val="000000"/>
        </w:rPr>
        <w:t>:</w:t>
      </w:r>
      <w:r w:rsidRPr="00EA33CB">
        <w:rPr>
          <w:rFonts w:ascii="Arial" w:hAnsi="Arial" w:cs="Arial"/>
          <w:color w:val="000000"/>
        </w:rPr>
        <w:tab/>
      </w:r>
      <w:r w:rsidRPr="00EA33CB">
        <w:rPr>
          <w:rFonts w:ascii="Arial" w:hAnsi="Arial" w:cs="Arial"/>
          <w:color w:val="000000"/>
        </w:rPr>
        <w:tab/>
      </w:r>
      <w:r w:rsidRPr="00EA33CB">
        <w:rPr>
          <w:rFonts w:ascii="Arial" w:hAnsi="Arial" w:cs="Arial"/>
          <w:color w:val="000000"/>
        </w:rPr>
        <w:tab/>
      </w:r>
      <w:r w:rsidRPr="00EA33CB">
        <w:rPr>
          <w:rFonts w:ascii="Arial" w:hAnsi="Arial" w:cs="Arial"/>
          <w:color w:val="000000"/>
        </w:rPr>
        <w:tab/>
      </w:r>
      <w:r w:rsidRPr="00EA33CB">
        <w:rPr>
          <w:rFonts w:ascii="Arial" w:hAnsi="Arial" w:cs="Arial"/>
          <w:color w:val="000000"/>
        </w:rPr>
        <w:tab/>
      </w:r>
      <w:r w:rsidR="008212C0">
        <w:rPr>
          <w:rFonts w:ascii="Arial" w:hAnsi="Arial" w:cs="Arial"/>
          <w:color w:val="000000"/>
        </w:rPr>
        <w:tab/>
        <w:t xml:space="preserve"> </w:t>
      </w:r>
      <w:r w:rsidRPr="00EA33CB">
        <w:rPr>
          <w:rFonts w:ascii="Arial" w:hAnsi="Arial" w:cs="Arial"/>
          <w:color w:val="000000"/>
        </w:rPr>
        <w:t>Vypůjčitel:</w:t>
      </w:r>
      <w:r w:rsidRPr="00EA33CB">
        <w:rPr>
          <w:rFonts w:ascii="Arial" w:hAnsi="Arial" w:cs="Arial"/>
          <w:color w:val="000000"/>
        </w:rPr>
        <w:tab/>
      </w:r>
      <w:r w:rsidRPr="00EA33CB">
        <w:rPr>
          <w:rFonts w:ascii="Arial" w:hAnsi="Arial" w:cs="Arial"/>
          <w:color w:val="000000"/>
        </w:rPr>
        <w:tab/>
      </w:r>
    </w:p>
    <w:p w:rsidR="004E2219" w:rsidRPr="00EA33CB" w:rsidRDefault="0005554A" w:rsidP="0005554A">
      <w:pPr>
        <w:tabs>
          <w:tab w:val="left" w:pos="-540"/>
          <w:tab w:val="left" w:pos="5055"/>
          <w:tab w:val="left" w:pos="5660"/>
        </w:tabs>
        <w:autoSpaceDE w:val="0"/>
        <w:autoSpaceDN w:val="0"/>
        <w:adjustRightInd w:val="0"/>
        <w:ind w:left="-540" w:right="221"/>
        <w:rPr>
          <w:rFonts w:ascii="Arial" w:hAnsi="Arial" w:cs="Arial"/>
          <w:color w:val="000000"/>
        </w:rPr>
      </w:pPr>
      <w:r w:rsidRPr="00EA33CB">
        <w:rPr>
          <w:rFonts w:ascii="Arial" w:hAnsi="Arial" w:cs="Arial"/>
          <w:color w:val="000000"/>
        </w:rPr>
        <w:t xml:space="preserve">Město Třeboň                                                   </w:t>
      </w:r>
      <w:proofErr w:type="spellStart"/>
      <w:r w:rsidR="008212C0">
        <w:rPr>
          <w:rFonts w:ascii="Arial" w:hAnsi="Arial" w:cs="Arial"/>
          <w:color w:val="000000"/>
        </w:rPr>
        <w:t>Lesostavby</w:t>
      </w:r>
      <w:proofErr w:type="spellEnd"/>
      <w:r w:rsidR="008212C0">
        <w:rPr>
          <w:rFonts w:ascii="Arial" w:hAnsi="Arial" w:cs="Arial"/>
          <w:color w:val="000000"/>
        </w:rPr>
        <w:t xml:space="preserve"> Třeboň a.s.</w:t>
      </w:r>
    </w:p>
    <w:p w:rsidR="004E2219" w:rsidRPr="00EA33CB" w:rsidRDefault="004E2219" w:rsidP="004E2219">
      <w:pPr>
        <w:tabs>
          <w:tab w:val="left" w:pos="-540"/>
          <w:tab w:val="left" w:pos="0"/>
        </w:tabs>
        <w:autoSpaceDE w:val="0"/>
        <w:autoSpaceDN w:val="0"/>
        <w:adjustRightInd w:val="0"/>
        <w:ind w:right="221"/>
        <w:rPr>
          <w:rFonts w:ascii="Arial" w:hAnsi="Arial" w:cs="Arial"/>
          <w:color w:val="000000"/>
        </w:rPr>
      </w:pPr>
    </w:p>
    <w:p w:rsidR="004E2219" w:rsidRPr="00EA33CB" w:rsidRDefault="004E2219" w:rsidP="004E2219">
      <w:pPr>
        <w:tabs>
          <w:tab w:val="left" w:pos="-540"/>
          <w:tab w:val="left" w:pos="0"/>
        </w:tabs>
        <w:autoSpaceDE w:val="0"/>
        <w:autoSpaceDN w:val="0"/>
        <w:adjustRightInd w:val="0"/>
        <w:ind w:right="221"/>
        <w:rPr>
          <w:rFonts w:ascii="Arial" w:hAnsi="Arial" w:cs="Arial"/>
          <w:color w:val="000000"/>
        </w:rPr>
      </w:pPr>
    </w:p>
    <w:p w:rsidR="004E2219" w:rsidRPr="00EA33CB" w:rsidRDefault="004E2219" w:rsidP="004E2219">
      <w:pPr>
        <w:tabs>
          <w:tab w:val="left" w:pos="-540"/>
          <w:tab w:val="left" w:pos="0"/>
        </w:tabs>
        <w:autoSpaceDE w:val="0"/>
        <w:autoSpaceDN w:val="0"/>
        <w:adjustRightInd w:val="0"/>
        <w:ind w:right="221"/>
        <w:rPr>
          <w:rFonts w:ascii="Arial" w:hAnsi="Arial" w:cs="Arial"/>
          <w:color w:val="000000"/>
        </w:rPr>
      </w:pPr>
    </w:p>
    <w:p w:rsidR="0005554A" w:rsidRPr="00EA33CB" w:rsidRDefault="0005554A" w:rsidP="004E2219">
      <w:pPr>
        <w:tabs>
          <w:tab w:val="left" w:pos="-540"/>
          <w:tab w:val="left" w:pos="0"/>
        </w:tabs>
        <w:autoSpaceDE w:val="0"/>
        <w:autoSpaceDN w:val="0"/>
        <w:adjustRightInd w:val="0"/>
        <w:ind w:right="221"/>
        <w:rPr>
          <w:rFonts w:ascii="Arial" w:hAnsi="Arial" w:cs="Arial"/>
          <w:color w:val="000000"/>
        </w:rPr>
      </w:pPr>
    </w:p>
    <w:p w:rsidR="004E2219" w:rsidRPr="00EA33CB" w:rsidRDefault="004E2219" w:rsidP="004E2219">
      <w:pPr>
        <w:tabs>
          <w:tab w:val="left" w:pos="-540"/>
          <w:tab w:val="left" w:pos="0"/>
        </w:tabs>
        <w:autoSpaceDE w:val="0"/>
        <w:autoSpaceDN w:val="0"/>
        <w:adjustRightInd w:val="0"/>
        <w:ind w:left="-540" w:right="221"/>
        <w:rPr>
          <w:rFonts w:ascii="Arial" w:hAnsi="Arial" w:cs="Arial"/>
          <w:color w:val="000000"/>
        </w:rPr>
      </w:pPr>
      <w:r w:rsidRPr="00EA33CB">
        <w:rPr>
          <w:rFonts w:ascii="Arial" w:hAnsi="Arial" w:cs="Arial"/>
          <w:color w:val="000000"/>
        </w:rPr>
        <w:t>.......</w:t>
      </w:r>
      <w:r w:rsidR="00EA33CB">
        <w:rPr>
          <w:rFonts w:ascii="Arial" w:hAnsi="Arial" w:cs="Arial"/>
          <w:color w:val="000000"/>
        </w:rPr>
        <w:t>..............................................</w:t>
      </w:r>
      <w:r w:rsidRPr="00EA33CB">
        <w:rPr>
          <w:rFonts w:ascii="Arial" w:hAnsi="Arial" w:cs="Arial"/>
          <w:color w:val="000000"/>
        </w:rPr>
        <w:tab/>
        <w:t xml:space="preserve">          </w:t>
      </w:r>
      <w:r w:rsidR="008212C0">
        <w:rPr>
          <w:rFonts w:ascii="Arial" w:hAnsi="Arial" w:cs="Arial"/>
          <w:color w:val="000000"/>
        </w:rPr>
        <w:t>…………….</w:t>
      </w:r>
      <w:r w:rsidRPr="00EA33CB">
        <w:rPr>
          <w:rFonts w:ascii="Arial" w:hAnsi="Arial" w:cs="Arial"/>
          <w:color w:val="000000"/>
        </w:rPr>
        <w:t>……..........</w:t>
      </w:r>
      <w:r w:rsidR="00EA33CB">
        <w:rPr>
          <w:rFonts w:ascii="Arial" w:hAnsi="Arial" w:cs="Arial"/>
          <w:color w:val="000000"/>
        </w:rPr>
        <w:t>..........................……</w:t>
      </w:r>
    </w:p>
    <w:p w:rsidR="004E2219" w:rsidRPr="00EA33CB" w:rsidRDefault="004E2219" w:rsidP="004E2219">
      <w:pPr>
        <w:tabs>
          <w:tab w:val="left" w:pos="-540"/>
          <w:tab w:val="left" w:pos="0"/>
        </w:tabs>
        <w:autoSpaceDE w:val="0"/>
        <w:autoSpaceDN w:val="0"/>
        <w:adjustRightInd w:val="0"/>
        <w:ind w:left="-540" w:right="221"/>
        <w:rPr>
          <w:rFonts w:ascii="Arial" w:hAnsi="Arial" w:cs="Arial"/>
          <w:color w:val="000000"/>
        </w:rPr>
      </w:pPr>
      <w:r w:rsidRPr="00EA33CB">
        <w:rPr>
          <w:rFonts w:ascii="Arial" w:hAnsi="Arial" w:cs="Arial"/>
          <w:color w:val="000000"/>
        </w:rPr>
        <w:t xml:space="preserve">  Mgr. Terezie </w:t>
      </w:r>
      <w:proofErr w:type="spellStart"/>
      <w:r w:rsidRPr="00EA33CB">
        <w:rPr>
          <w:rFonts w:ascii="Arial" w:hAnsi="Arial" w:cs="Arial"/>
          <w:color w:val="000000"/>
        </w:rPr>
        <w:t>Jenisová</w:t>
      </w:r>
      <w:proofErr w:type="spellEnd"/>
      <w:r w:rsidRPr="00EA33CB">
        <w:rPr>
          <w:rFonts w:ascii="Arial" w:hAnsi="Arial" w:cs="Arial"/>
          <w:color w:val="000000"/>
        </w:rPr>
        <w:t>, starostka</w:t>
      </w:r>
      <w:r w:rsidRPr="00EA33CB">
        <w:rPr>
          <w:rFonts w:ascii="Arial" w:hAnsi="Arial" w:cs="Arial"/>
          <w:color w:val="000000"/>
        </w:rPr>
        <w:tab/>
      </w:r>
      <w:r w:rsidRPr="00EA33CB">
        <w:rPr>
          <w:rFonts w:ascii="Arial" w:hAnsi="Arial" w:cs="Arial"/>
          <w:color w:val="000000"/>
        </w:rPr>
        <w:tab/>
      </w:r>
      <w:r w:rsidR="008212C0">
        <w:rPr>
          <w:rFonts w:ascii="Arial" w:hAnsi="Arial" w:cs="Arial"/>
          <w:color w:val="000000"/>
        </w:rPr>
        <w:t>Ing. Pavel Šima, předseda představenstva</w:t>
      </w: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4E2219" w:rsidP="004E2219">
      <w:pPr>
        <w:ind w:left="-567" w:firstLine="567"/>
        <w:rPr>
          <w:rFonts w:ascii="Arial" w:hAnsi="Arial" w:cs="Arial"/>
        </w:rPr>
      </w:pPr>
    </w:p>
    <w:p w:rsidR="004E2219" w:rsidRPr="00EA33CB" w:rsidRDefault="008D27CF" w:rsidP="004E2219">
      <w:pPr>
        <w:ind w:left="-567" w:firstLine="567"/>
        <w:rPr>
          <w:rFonts w:ascii="Arial" w:eastAsia="Calibri" w:hAnsi="Arial" w:cs="Arial"/>
          <w:sz w:val="22"/>
          <w:szCs w:val="22"/>
          <w:lang w:eastAsia="en-US"/>
        </w:rPr>
      </w:pPr>
      <w:r>
        <w:rPr>
          <w:rFonts w:ascii="Arial" w:hAnsi="Arial" w:cs="Arial"/>
        </w:rPr>
        <w:t>Za správnost: Bc. Aleš Kolář</w:t>
      </w:r>
    </w:p>
    <w:p w:rsidR="00EA33CB" w:rsidRPr="00EA33CB" w:rsidRDefault="00EA33CB">
      <w:pPr>
        <w:rPr>
          <w:rFonts w:ascii="Arial" w:hAnsi="Arial" w:cs="Arial"/>
        </w:rPr>
      </w:pPr>
    </w:p>
    <w:sectPr w:rsidR="00EA33CB" w:rsidRPr="00EA33CB" w:rsidSect="00EA33CB">
      <w:pgSz w:w="12240" w:h="15840"/>
      <w:pgMar w:top="1276" w:right="1417" w:bottom="851" w:left="141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D52"/>
    <w:multiLevelType w:val="hybridMultilevel"/>
    <w:tmpl w:val="DCC636D2"/>
    <w:lvl w:ilvl="0" w:tplc="0405000F">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 w15:restartNumberingAfterBreak="0">
    <w:nsid w:val="07DA7713"/>
    <w:multiLevelType w:val="hybridMultilevel"/>
    <w:tmpl w:val="D26065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92040"/>
    <w:multiLevelType w:val="hybridMultilevel"/>
    <w:tmpl w:val="D05CF3DA"/>
    <w:lvl w:ilvl="0" w:tplc="C936C59C">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15:restartNumberingAfterBreak="0">
    <w:nsid w:val="38E31A9D"/>
    <w:multiLevelType w:val="hybridMultilevel"/>
    <w:tmpl w:val="4A7858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787430"/>
    <w:multiLevelType w:val="hybridMultilevel"/>
    <w:tmpl w:val="379CDFAE"/>
    <w:lvl w:ilvl="0" w:tplc="9F3C69C0">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7417DD"/>
    <w:multiLevelType w:val="multilevel"/>
    <w:tmpl w:val="711A7682"/>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7A017C1"/>
    <w:multiLevelType w:val="hybridMultilevel"/>
    <w:tmpl w:val="E87ED9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4A3BEC"/>
    <w:multiLevelType w:val="hybridMultilevel"/>
    <w:tmpl w:val="244CB9F2"/>
    <w:lvl w:ilvl="0" w:tplc="C64833A0">
      <w:start w:val="1"/>
      <w:numFmt w:val="decimal"/>
      <w:lvlText w:val="%1."/>
      <w:lvlJc w:val="left"/>
      <w:pPr>
        <w:ind w:left="-207" w:hanging="360"/>
      </w:pPr>
      <w:rPr>
        <w:rFonts w:hint="default"/>
        <w:color w:val="auto"/>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8" w15:restartNumberingAfterBreak="0">
    <w:nsid w:val="789244DB"/>
    <w:multiLevelType w:val="hybridMultilevel"/>
    <w:tmpl w:val="E4B23044"/>
    <w:lvl w:ilvl="0" w:tplc="AF00FEA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8"/>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FF"/>
    <w:rsid w:val="0002486F"/>
    <w:rsid w:val="0005554A"/>
    <w:rsid w:val="000B76C9"/>
    <w:rsid w:val="000C3D8E"/>
    <w:rsid w:val="001715EE"/>
    <w:rsid w:val="001B132A"/>
    <w:rsid w:val="001C78D4"/>
    <w:rsid w:val="001E746B"/>
    <w:rsid w:val="002077D6"/>
    <w:rsid w:val="0023021A"/>
    <w:rsid w:val="00250B9D"/>
    <w:rsid w:val="00295070"/>
    <w:rsid w:val="00346414"/>
    <w:rsid w:val="003521C3"/>
    <w:rsid w:val="003A0FFF"/>
    <w:rsid w:val="003B7930"/>
    <w:rsid w:val="003E3597"/>
    <w:rsid w:val="003E6E0E"/>
    <w:rsid w:val="00433F19"/>
    <w:rsid w:val="0046443F"/>
    <w:rsid w:val="00466FBC"/>
    <w:rsid w:val="004835C5"/>
    <w:rsid w:val="004847CC"/>
    <w:rsid w:val="004B1B34"/>
    <w:rsid w:val="004D5100"/>
    <w:rsid w:val="004E2219"/>
    <w:rsid w:val="00540CB6"/>
    <w:rsid w:val="00607852"/>
    <w:rsid w:val="00632E30"/>
    <w:rsid w:val="006B6A14"/>
    <w:rsid w:val="006C13A7"/>
    <w:rsid w:val="007836FC"/>
    <w:rsid w:val="008069C3"/>
    <w:rsid w:val="008212C0"/>
    <w:rsid w:val="00843EC2"/>
    <w:rsid w:val="008971CC"/>
    <w:rsid w:val="008C72B6"/>
    <w:rsid w:val="008D27CF"/>
    <w:rsid w:val="00913630"/>
    <w:rsid w:val="009A7CCA"/>
    <w:rsid w:val="009D5DEA"/>
    <w:rsid w:val="00A145A5"/>
    <w:rsid w:val="00A5286D"/>
    <w:rsid w:val="00A533C8"/>
    <w:rsid w:val="00A5378E"/>
    <w:rsid w:val="00A735DA"/>
    <w:rsid w:val="00B07388"/>
    <w:rsid w:val="00B432D4"/>
    <w:rsid w:val="00BA33AD"/>
    <w:rsid w:val="00C37AB8"/>
    <w:rsid w:val="00C81D8A"/>
    <w:rsid w:val="00CD2F9C"/>
    <w:rsid w:val="00D02C87"/>
    <w:rsid w:val="00D301F1"/>
    <w:rsid w:val="00D62668"/>
    <w:rsid w:val="00D9210C"/>
    <w:rsid w:val="00DD2F5E"/>
    <w:rsid w:val="00DF0AA8"/>
    <w:rsid w:val="00E07F0B"/>
    <w:rsid w:val="00E202A5"/>
    <w:rsid w:val="00E31C05"/>
    <w:rsid w:val="00E44889"/>
    <w:rsid w:val="00EA33CB"/>
    <w:rsid w:val="00EB388A"/>
    <w:rsid w:val="00EF0DD6"/>
    <w:rsid w:val="00F8475C"/>
    <w:rsid w:val="00F951B9"/>
    <w:rsid w:val="00FA2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5E17D-D2A3-4A70-8FD5-D14D7472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221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2219"/>
    <w:pPr>
      <w:ind w:left="708"/>
    </w:pPr>
  </w:style>
  <w:style w:type="paragraph" w:customStyle="1" w:styleId="Default">
    <w:name w:val="Default"/>
    <w:rsid w:val="004E2219"/>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cs-CZ"/>
    </w:rPr>
  </w:style>
  <w:style w:type="paragraph" w:customStyle="1" w:styleId="Standard">
    <w:name w:val="Standard"/>
    <w:rsid w:val="001C78D4"/>
    <w:pPr>
      <w:suppressAutoHyphens/>
      <w:autoSpaceDN w:val="0"/>
      <w:spacing w:after="200" w:line="276" w:lineRule="auto"/>
      <w:textAlignment w:val="baseline"/>
    </w:pPr>
    <w:rPr>
      <w:rFonts w:ascii="Calibri" w:eastAsia="Calibri" w:hAnsi="Calibri" w:cs="Times New Roman"/>
      <w:kern w:val="3"/>
    </w:rPr>
  </w:style>
  <w:style w:type="numbering" w:customStyle="1" w:styleId="WWNum1">
    <w:name w:val="WWNum1"/>
    <w:basedOn w:val="Bezseznamu"/>
    <w:rsid w:val="001C78D4"/>
    <w:pPr>
      <w:numPr>
        <w:numId w:val="9"/>
      </w:numPr>
    </w:pPr>
  </w:style>
  <w:style w:type="paragraph" w:styleId="Textbubliny">
    <w:name w:val="Balloon Text"/>
    <w:basedOn w:val="Normln"/>
    <w:link w:val="TextbublinyChar"/>
    <w:uiPriority w:val="99"/>
    <w:semiHidden/>
    <w:unhideWhenUsed/>
    <w:rsid w:val="006078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785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58CC-743B-4556-B52B-877B4E14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715256F</Template>
  <TotalTime>0</TotalTime>
  <Pages>3</Pages>
  <Words>840</Words>
  <Characters>4958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Kregl</dc:creator>
  <cp:lastModifiedBy>Lenka Blažková</cp:lastModifiedBy>
  <cp:revision>2</cp:revision>
  <cp:lastPrinted>2018-11-09T11:57:00Z</cp:lastPrinted>
  <dcterms:created xsi:type="dcterms:W3CDTF">2018-11-21T12:30:00Z</dcterms:created>
  <dcterms:modified xsi:type="dcterms:W3CDTF">2018-11-21T12:30:00Z</dcterms:modified>
</cp:coreProperties>
</file>