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2B858EDE" w:rsidR="007C0642" w:rsidRPr="00152CD5" w:rsidRDefault="003B42E8" w:rsidP="00BE65AC">
      <w:pPr>
        <w:tabs>
          <w:tab w:val="center" w:pos="4536"/>
        </w:tabs>
        <w:spacing w:after="0" w:line="240" w:lineRule="auto"/>
        <w:jc w:val="right"/>
        <w:rPr>
          <w:rFonts w:ascii="Times New Roman" w:eastAsia="Times New Roman" w:hAnsi="Times New Roman"/>
          <w:lang w:eastAsia="cs-CZ"/>
        </w:rPr>
      </w:pPr>
      <w:r w:rsidRPr="00406CC0">
        <w:rPr>
          <w:rFonts w:ascii="Times New Roman" w:eastAsia="Times New Roman" w:hAnsi="Times New Roman"/>
          <w:lang w:eastAsia="cs-CZ"/>
        </w:rPr>
        <w:tab/>
      </w:r>
      <w:r w:rsidR="007C0642" w:rsidRPr="00406CC0">
        <w:rPr>
          <w:rFonts w:ascii="Times New Roman" w:eastAsia="Times New Roman" w:hAnsi="Times New Roman"/>
          <w:lang w:eastAsia="cs-CZ"/>
        </w:rPr>
        <w:t xml:space="preserve">Evidenční číslo smlouvy: </w:t>
      </w:r>
      <w:r w:rsidR="00BB75B4" w:rsidRPr="00152CD5">
        <w:rPr>
          <w:rFonts w:ascii="Times New Roman" w:eastAsia="Times New Roman" w:hAnsi="Times New Roman"/>
          <w:lang w:eastAsia="cs-CZ"/>
        </w:rPr>
        <w:t>KK-</w:t>
      </w:r>
      <w:r w:rsidR="00781B4F">
        <w:rPr>
          <w:rFonts w:ascii="Times New Roman" w:eastAsia="Times New Roman" w:hAnsi="Times New Roman"/>
          <w:lang w:eastAsia="cs-CZ"/>
        </w:rPr>
        <w:t>03285/2018</w:t>
      </w:r>
    </w:p>
    <w:p w14:paraId="5501E4C1" w14:textId="77777777" w:rsidR="007C0642" w:rsidRPr="00406CC0" w:rsidRDefault="007C0642" w:rsidP="00BE65AC">
      <w:pPr>
        <w:tabs>
          <w:tab w:val="center" w:pos="4536"/>
        </w:tabs>
        <w:spacing w:after="0" w:line="240" w:lineRule="auto"/>
        <w:rPr>
          <w:rFonts w:ascii="Times New Roman" w:eastAsia="Times New Roman" w:hAnsi="Times New Roman"/>
          <w:b/>
          <w:bCs/>
          <w:lang w:eastAsia="cs-CZ"/>
        </w:rPr>
      </w:pPr>
    </w:p>
    <w:p w14:paraId="1139A3A9" w14:textId="40D6036C" w:rsidR="0014413C" w:rsidRPr="00406CC0" w:rsidRDefault="0014413C" w:rsidP="00BE65AC">
      <w:pPr>
        <w:tabs>
          <w:tab w:val="center" w:pos="4536"/>
        </w:tabs>
        <w:spacing w:after="0" w:line="240" w:lineRule="auto"/>
        <w:jc w:val="center"/>
        <w:rPr>
          <w:rFonts w:ascii="Times New Roman" w:eastAsia="Times New Roman" w:hAnsi="Times New Roman"/>
          <w:b/>
          <w:i/>
          <w:lang w:eastAsia="cs-CZ"/>
        </w:rPr>
      </w:pPr>
      <w:r w:rsidRPr="00406CC0">
        <w:rPr>
          <w:rFonts w:ascii="Times New Roman" w:eastAsia="Times New Roman" w:hAnsi="Times New Roman"/>
          <w:b/>
          <w:bCs/>
          <w:lang w:eastAsia="cs-CZ"/>
        </w:rPr>
        <w:t>V E Ř E J N O P R Á V N Í   S M L O U V A</w:t>
      </w:r>
    </w:p>
    <w:p w14:paraId="6B4831BB" w14:textId="5CB3D730" w:rsidR="0014413C" w:rsidRPr="00406CC0" w:rsidRDefault="003B42E8"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r>
      <w:r w:rsidR="0014413C" w:rsidRPr="00406CC0">
        <w:rPr>
          <w:rFonts w:ascii="Times New Roman" w:eastAsia="Times New Roman" w:hAnsi="Times New Roman"/>
          <w:lang w:eastAsia="cs-CZ"/>
        </w:rPr>
        <w:t>o poskytnutí dotace z rozpočtu Karlovarského kraje</w:t>
      </w:r>
    </w:p>
    <w:p w14:paraId="7A533230" w14:textId="5D85EC48" w:rsidR="00E22F7A" w:rsidRPr="00406CC0" w:rsidRDefault="00E22F7A" w:rsidP="00BE65AC">
      <w:pPr>
        <w:tabs>
          <w:tab w:val="center" w:pos="4536"/>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b/>
        <w:t>(dále jen „smlouva“)</w:t>
      </w:r>
    </w:p>
    <w:p w14:paraId="4BA8BAA2" w14:textId="77777777" w:rsidR="0014413C" w:rsidRPr="00406CC0" w:rsidRDefault="0014413C" w:rsidP="00BE65AC">
      <w:pPr>
        <w:spacing w:after="0" w:line="240" w:lineRule="auto"/>
        <w:rPr>
          <w:rFonts w:ascii="Times New Roman" w:eastAsia="Times New Roman" w:hAnsi="Times New Roman"/>
          <w:lang w:eastAsia="cs-CZ"/>
        </w:rPr>
      </w:pPr>
    </w:p>
    <w:p w14:paraId="230CC1AE"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Smluvní strany:</w:t>
      </w:r>
    </w:p>
    <w:p w14:paraId="3B6EE81C" w14:textId="77777777" w:rsidR="003B42E8" w:rsidRPr="00406CC0" w:rsidRDefault="003B42E8" w:rsidP="00BE65AC">
      <w:pPr>
        <w:spacing w:after="0" w:line="240" w:lineRule="auto"/>
        <w:rPr>
          <w:rFonts w:ascii="Times New Roman" w:eastAsia="Times New Roman" w:hAnsi="Times New Roman"/>
          <w:lang w:eastAsia="cs-CZ"/>
        </w:rPr>
      </w:pPr>
    </w:p>
    <w:p w14:paraId="28CB40FB" w14:textId="77777777" w:rsidR="003B42E8" w:rsidRPr="00406CC0" w:rsidRDefault="003B42E8" w:rsidP="00BE65AC">
      <w:pPr>
        <w:spacing w:after="0" w:line="240" w:lineRule="auto"/>
        <w:rPr>
          <w:rFonts w:ascii="Times New Roman" w:eastAsia="Times New Roman" w:hAnsi="Times New Roman"/>
          <w:b/>
          <w:lang w:eastAsia="cs-CZ"/>
        </w:rPr>
      </w:pPr>
      <w:r w:rsidRPr="00406CC0">
        <w:rPr>
          <w:rFonts w:ascii="Times New Roman" w:eastAsia="Times New Roman" w:hAnsi="Times New Roman"/>
          <w:b/>
          <w:lang w:eastAsia="cs-CZ"/>
        </w:rPr>
        <w:t>Karlovarský kraj</w:t>
      </w:r>
    </w:p>
    <w:p w14:paraId="1888A99D" w14:textId="77777777" w:rsidR="00F44B77"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Sídlo:</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t>Závodní 353/88, 360 06 Karlovy Vary</w:t>
      </w:r>
      <w:r w:rsidR="00F44B77" w:rsidRPr="00406CC0">
        <w:rPr>
          <w:rFonts w:ascii="Times New Roman" w:eastAsia="Times New Roman" w:hAnsi="Times New Roman"/>
          <w:lang w:eastAsia="cs-CZ"/>
        </w:rPr>
        <w:t xml:space="preserve"> – Dvory</w:t>
      </w:r>
    </w:p>
    <w:p w14:paraId="4DDFAA00" w14:textId="40649690" w:rsidR="003B42E8" w:rsidRPr="00406CC0" w:rsidRDefault="00910550"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Identifikační čísl</w:t>
      </w:r>
      <w:r w:rsidR="003F2BD5" w:rsidRPr="00406CC0">
        <w:rPr>
          <w:rFonts w:ascii="Times New Roman" w:eastAsia="Times New Roman" w:hAnsi="Times New Roman"/>
          <w:lang w:eastAsia="cs-CZ"/>
        </w:rPr>
        <w:t>o</w:t>
      </w:r>
      <w:r w:rsidR="003B42E8" w:rsidRPr="00406CC0">
        <w:rPr>
          <w:rFonts w:ascii="Times New Roman" w:eastAsia="Times New Roman" w:hAnsi="Times New Roman"/>
          <w:lang w:eastAsia="cs-CZ"/>
        </w:rPr>
        <w:t>:</w:t>
      </w:r>
      <w:r w:rsidR="003B42E8" w:rsidRPr="00406CC0">
        <w:rPr>
          <w:rFonts w:ascii="Times New Roman" w:eastAsia="Times New Roman" w:hAnsi="Times New Roman"/>
          <w:lang w:eastAsia="cs-CZ"/>
        </w:rPr>
        <w:tab/>
      </w:r>
      <w:r w:rsidR="003B42E8" w:rsidRPr="00E46536">
        <w:rPr>
          <w:rFonts w:ascii="Times New Roman" w:eastAsia="Times New Roman" w:hAnsi="Times New Roman"/>
          <w:lang w:eastAsia="cs-CZ"/>
        </w:rPr>
        <w:t>70891168</w:t>
      </w:r>
    </w:p>
    <w:p w14:paraId="1889A42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DIČ:</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E46536">
        <w:rPr>
          <w:rFonts w:ascii="Times New Roman" w:eastAsia="Times New Roman" w:hAnsi="Times New Roman"/>
          <w:lang w:eastAsia="cs-CZ"/>
        </w:rPr>
        <w:t>CZ70891168</w:t>
      </w:r>
    </w:p>
    <w:p w14:paraId="736B6A6B" w14:textId="25842061"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0F0B14">
        <w:rPr>
          <w:rFonts w:ascii="Times New Roman" w:eastAsia="Times New Roman" w:hAnsi="Times New Roman"/>
          <w:lang w:eastAsia="cs-CZ"/>
        </w:rPr>
        <w:t>Ing</w:t>
      </w:r>
      <w:r w:rsidR="000F0B14" w:rsidRPr="00E46536">
        <w:rPr>
          <w:rFonts w:ascii="Times New Roman" w:eastAsia="Times New Roman" w:hAnsi="Times New Roman"/>
          <w:lang w:eastAsia="cs-CZ"/>
        </w:rPr>
        <w:t>. Josefem Janů</w:t>
      </w:r>
    </w:p>
    <w:p w14:paraId="7ADE8D8B"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t>Komerční banka, a.s., pobočka Karlovy Vary</w:t>
      </w:r>
    </w:p>
    <w:p w14:paraId="46E9054E" w14:textId="1D2B46E6" w:rsidR="003B42E8" w:rsidRDefault="003B42E8" w:rsidP="00BE65AC">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AE00B6" w:rsidRPr="00815071">
        <w:rPr>
          <w:rFonts w:cstheme="minorHAnsi"/>
          <w:color w:val="000000" w:themeColor="text1"/>
          <w:highlight w:val="black"/>
        </w:rPr>
        <w:t>27-5622800267/0100</w:t>
      </w:r>
    </w:p>
    <w:p w14:paraId="0C37A37F" w14:textId="58EDFF72" w:rsidR="00AE00B6" w:rsidRPr="00406CC0" w:rsidRDefault="00AE00B6" w:rsidP="00AE00B6">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Pr="00121A0C">
        <w:rPr>
          <w:rFonts w:cstheme="minorHAnsi"/>
          <w:color w:val="000000" w:themeColor="text1"/>
        </w:rPr>
        <w:t>ČSOB</w:t>
      </w:r>
    </w:p>
    <w:p w14:paraId="4D87F53C" w14:textId="7CAE954F" w:rsidR="00AE00B6" w:rsidRDefault="00AE00B6" w:rsidP="00AE00B6">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815071">
        <w:rPr>
          <w:rFonts w:cstheme="minorHAnsi"/>
          <w:color w:val="000000" w:themeColor="text1"/>
          <w:highlight w:val="black"/>
        </w:rPr>
        <w:t>197889578/0300</w:t>
      </w:r>
    </w:p>
    <w:p w14:paraId="24140214" w14:textId="5780FF78" w:rsidR="00AE00B6" w:rsidRPr="00406CC0" w:rsidRDefault="00AE00B6" w:rsidP="00AE00B6">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Pr="00121A0C">
        <w:rPr>
          <w:rFonts w:cstheme="minorHAnsi"/>
          <w:color w:val="000000" w:themeColor="text1"/>
        </w:rPr>
        <w:t>Česká spořitelna</w:t>
      </w:r>
    </w:p>
    <w:p w14:paraId="2EA08EFC" w14:textId="66BCCB72" w:rsidR="00AE00B6" w:rsidRDefault="00AE00B6" w:rsidP="00AE00B6">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815071">
        <w:rPr>
          <w:rFonts w:cstheme="minorHAnsi"/>
          <w:color w:val="000000" w:themeColor="text1"/>
          <w:highlight w:val="black"/>
        </w:rPr>
        <w:t>7613272/0800</w:t>
      </w:r>
    </w:p>
    <w:p w14:paraId="609A2B97" w14:textId="147A93FA" w:rsidR="00AE00B6" w:rsidRPr="00406CC0" w:rsidRDefault="00AE00B6" w:rsidP="00AE00B6">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r w:rsidRPr="00121A0C">
        <w:rPr>
          <w:rFonts w:cstheme="minorHAnsi"/>
          <w:color w:val="000000" w:themeColor="text1"/>
        </w:rPr>
        <w:t>PPF Banka</w:t>
      </w:r>
    </w:p>
    <w:p w14:paraId="15873C17" w14:textId="22296D40" w:rsidR="00AE00B6" w:rsidRDefault="00AE00B6" w:rsidP="00AE00B6">
      <w:pPr>
        <w:spacing w:after="0" w:line="240" w:lineRule="auto"/>
        <w:rPr>
          <w:rFonts w:cstheme="minorHAnsi"/>
          <w:color w:val="000000" w:themeColor="text1"/>
        </w:rPr>
      </w:pPr>
      <w:r w:rsidRPr="00406CC0">
        <w:rPr>
          <w:rFonts w:ascii="Times New Roman" w:eastAsia="Times New Roman" w:hAnsi="Times New Roman"/>
          <w:lang w:eastAsia="cs-CZ"/>
        </w:rPr>
        <w:t>Číslo účtu:</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815071">
        <w:rPr>
          <w:rFonts w:cstheme="minorHAnsi"/>
          <w:color w:val="000000" w:themeColor="text1"/>
          <w:highlight w:val="black"/>
        </w:rPr>
        <w:t>2022990024/6000</w:t>
      </w:r>
    </w:p>
    <w:p w14:paraId="747D6C41" w14:textId="548B7312" w:rsidR="003B42E8" w:rsidRPr="00406CC0" w:rsidRDefault="003F2BD5"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Datová schránka:</w:t>
      </w:r>
      <w:r w:rsidRPr="00406CC0">
        <w:rPr>
          <w:rFonts w:ascii="Times New Roman" w:eastAsia="Times New Roman" w:hAnsi="Times New Roman"/>
          <w:lang w:eastAsia="cs-CZ"/>
        </w:rPr>
        <w:tab/>
        <w:t>siqbxt2</w:t>
      </w:r>
    </w:p>
    <w:p w14:paraId="138C7751" w14:textId="5D95760F" w:rsidR="00DF0A12" w:rsidRDefault="00543233" w:rsidP="00BE65AC">
      <w:pPr>
        <w:spacing w:after="0" w:line="240" w:lineRule="auto"/>
        <w:rPr>
          <w:rFonts w:ascii="Times New Roman" w:eastAsia="Times New Roman" w:hAnsi="Times New Roman"/>
          <w:lang w:eastAsia="cs-CZ"/>
        </w:rPr>
      </w:pPr>
      <w:proofErr w:type="spellStart"/>
      <w:r w:rsidRPr="00406CC0">
        <w:rPr>
          <w:rFonts w:ascii="Times New Roman" w:eastAsia="Times New Roman" w:hAnsi="Times New Roman"/>
          <w:lang w:eastAsia="cs-CZ"/>
        </w:rPr>
        <w:t>Administrující</w:t>
      </w:r>
      <w:proofErr w:type="spellEnd"/>
      <w:r w:rsidRPr="00406CC0">
        <w:rPr>
          <w:rFonts w:ascii="Times New Roman" w:eastAsia="Times New Roman" w:hAnsi="Times New Roman"/>
          <w:lang w:eastAsia="cs-CZ"/>
        </w:rPr>
        <w:t xml:space="preserve"> odbor:</w:t>
      </w:r>
      <w:r w:rsidRPr="00406CC0">
        <w:rPr>
          <w:rFonts w:ascii="Times New Roman" w:eastAsia="Times New Roman" w:hAnsi="Times New Roman"/>
          <w:lang w:eastAsia="cs-CZ"/>
        </w:rPr>
        <w:tab/>
      </w:r>
      <w:r w:rsidRPr="00152CD5">
        <w:rPr>
          <w:rFonts w:ascii="Times New Roman" w:eastAsia="Times New Roman" w:hAnsi="Times New Roman"/>
          <w:lang w:eastAsia="cs-CZ"/>
        </w:rPr>
        <w:t>odbor</w:t>
      </w:r>
      <w:r w:rsidR="00DF0A12">
        <w:rPr>
          <w:rFonts w:ascii="Times New Roman" w:eastAsia="Times New Roman" w:hAnsi="Times New Roman"/>
          <w:lang w:eastAsia="cs-CZ"/>
        </w:rPr>
        <w:t xml:space="preserve"> regionálního rozvoje</w:t>
      </w:r>
    </w:p>
    <w:p w14:paraId="49DF1183" w14:textId="18E3F921" w:rsidR="00DF0A12" w:rsidRPr="00406CC0" w:rsidRDefault="00D3496A"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Administrátor dotace</w:t>
      </w:r>
      <w:r w:rsidR="00DF0A12">
        <w:rPr>
          <w:rFonts w:ascii="Times New Roman" w:eastAsia="Times New Roman" w:hAnsi="Times New Roman"/>
          <w:lang w:eastAsia="cs-CZ"/>
        </w:rPr>
        <w:t xml:space="preserve">: </w:t>
      </w:r>
      <w:r>
        <w:rPr>
          <w:rFonts w:ascii="Times New Roman" w:eastAsia="Times New Roman" w:hAnsi="Times New Roman"/>
          <w:lang w:eastAsia="cs-CZ"/>
        </w:rPr>
        <w:tab/>
      </w:r>
      <w:r w:rsidR="00DF0A12">
        <w:rPr>
          <w:rFonts w:ascii="Times New Roman" w:eastAsia="Times New Roman" w:hAnsi="Times New Roman"/>
          <w:lang w:eastAsia="cs-CZ"/>
        </w:rPr>
        <w:t xml:space="preserve">Karlovarská agentura rozvoje podnikání, p. o. </w:t>
      </w:r>
    </w:p>
    <w:p w14:paraId="3B6D5597" w14:textId="77777777" w:rsidR="003F2BD5" w:rsidRPr="00406CC0" w:rsidRDefault="003F2BD5" w:rsidP="00BE65AC">
      <w:pPr>
        <w:spacing w:after="0" w:line="240" w:lineRule="auto"/>
        <w:rPr>
          <w:rFonts w:ascii="Times New Roman" w:eastAsia="Times New Roman" w:hAnsi="Times New Roman"/>
          <w:lang w:eastAsia="cs-CZ"/>
        </w:rPr>
      </w:pPr>
    </w:p>
    <w:p w14:paraId="0AAF0189"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(dále jen „poskytovatel“)</w:t>
      </w:r>
    </w:p>
    <w:p w14:paraId="76DAAB6D" w14:textId="77777777" w:rsidR="003B42E8" w:rsidRPr="00406CC0" w:rsidRDefault="003B42E8" w:rsidP="00BE65AC">
      <w:pPr>
        <w:spacing w:after="0" w:line="240" w:lineRule="auto"/>
        <w:rPr>
          <w:rFonts w:ascii="Times New Roman" w:eastAsia="Times New Roman" w:hAnsi="Times New Roman"/>
          <w:lang w:eastAsia="cs-CZ"/>
        </w:rPr>
      </w:pPr>
    </w:p>
    <w:p w14:paraId="3DEF5974"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a</w:t>
      </w:r>
    </w:p>
    <w:p w14:paraId="22477D80" w14:textId="77777777" w:rsidR="003B42E8" w:rsidRPr="00406CC0" w:rsidRDefault="003B42E8" w:rsidP="00BE65AC">
      <w:pPr>
        <w:spacing w:after="0" w:line="240" w:lineRule="auto"/>
        <w:rPr>
          <w:rFonts w:ascii="Times New Roman" w:eastAsia="Times New Roman" w:hAnsi="Times New Roman"/>
          <w:lang w:eastAsia="cs-CZ"/>
        </w:rPr>
      </w:pPr>
    </w:p>
    <w:p w14:paraId="28D02561" w14:textId="6201E15C" w:rsidR="00602229" w:rsidRPr="00A1384B" w:rsidRDefault="00AE00B6" w:rsidP="00BE65AC">
      <w:pPr>
        <w:tabs>
          <w:tab w:val="left" w:pos="2127"/>
        </w:tabs>
        <w:spacing w:after="0" w:line="240" w:lineRule="auto"/>
        <w:ind w:left="2127" w:right="-57" w:hanging="2127"/>
        <w:rPr>
          <w:rFonts w:ascii="Times New Roman" w:eastAsia="Times New Roman" w:hAnsi="Times New Roman"/>
          <w:b/>
          <w:bCs/>
          <w:lang w:eastAsia="cs-CZ"/>
        </w:rPr>
      </w:pPr>
      <w:r w:rsidRPr="00A1384B">
        <w:rPr>
          <w:rFonts w:ascii="Times New Roman" w:eastAsia="Times New Roman" w:hAnsi="Times New Roman"/>
          <w:b/>
          <w:bCs/>
          <w:lang w:eastAsia="cs-CZ"/>
        </w:rPr>
        <w:t>BONNEL TECHNOLOGIE s.r.o.</w:t>
      </w:r>
    </w:p>
    <w:p w14:paraId="5436B3C8" w14:textId="58C6C458" w:rsidR="00602229" w:rsidRPr="00406CC0" w:rsidRDefault="000040D0"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Adresa sídla</w:t>
      </w:r>
      <w:r w:rsidR="00602229" w:rsidRPr="00406CC0">
        <w:rPr>
          <w:rFonts w:ascii="Times New Roman" w:eastAsia="Times New Roman" w:hAnsi="Times New Roman"/>
          <w:bCs/>
          <w:lang w:eastAsia="cs-CZ"/>
        </w:rPr>
        <w:t>:</w:t>
      </w:r>
      <w:r w:rsidR="00602229" w:rsidRPr="00406CC0">
        <w:rPr>
          <w:rFonts w:ascii="Times New Roman" w:eastAsia="Times New Roman" w:hAnsi="Times New Roman"/>
          <w:bCs/>
          <w:lang w:eastAsia="cs-CZ"/>
        </w:rPr>
        <w:tab/>
      </w:r>
      <w:r w:rsidR="00AE00B6">
        <w:rPr>
          <w:rFonts w:ascii="Times New Roman" w:eastAsia="Times New Roman" w:hAnsi="Times New Roman"/>
          <w:bCs/>
          <w:lang w:eastAsia="cs-CZ"/>
        </w:rPr>
        <w:t>Wolkerova 2304/38, 350 02 Cheb</w:t>
      </w:r>
    </w:p>
    <w:p w14:paraId="519BECAD" w14:textId="011C8FF8"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Identifikační číslo:</w:t>
      </w:r>
      <w:r w:rsidRPr="00406CC0">
        <w:rPr>
          <w:rFonts w:ascii="Times New Roman" w:eastAsia="Times New Roman" w:hAnsi="Times New Roman"/>
          <w:bCs/>
          <w:lang w:eastAsia="cs-CZ"/>
        </w:rPr>
        <w:tab/>
      </w:r>
      <w:r w:rsidR="00AE00B6" w:rsidRPr="00E46536">
        <w:rPr>
          <w:rFonts w:ascii="Times New Roman" w:eastAsia="Times New Roman" w:hAnsi="Times New Roman"/>
          <w:bCs/>
          <w:lang w:eastAsia="cs-CZ"/>
        </w:rPr>
        <w:t>18230407</w:t>
      </w:r>
    </w:p>
    <w:p w14:paraId="65D38DB3" w14:textId="07C2B19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DIČ:</w:t>
      </w:r>
      <w:r w:rsidRPr="00406CC0">
        <w:rPr>
          <w:rFonts w:ascii="Times New Roman" w:eastAsia="Times New Roman" w:hAnsi="Times New Roman"/>
          <w:bCs/>
          <w:lang w:eastAsia="cs-CZ"/>
        </w:rPr>
        <w:tab/>
      </w:r>
      <w:r w:rsidR="00AE00B6">
        <w:rPr>
          <w:rFonts w:ascii="Times New Roman" w:eastAsia="Times New Roman" w:hAnsi="Times New Roman"/>
          <w:bCs/>
          <w:lang w:eastAsia="cs-CZ"/>
        </w:rPr>
        <w:t>CZ</w:t>
      </w:r>
      <w:r w:rsidR="00AE00B6" w:rsidRPr="00E46536">
        <w:rPr>
          <w:rFonts w:ascii="Times New Roman" w:eastAsia="Times New Roman" w:hAnsi="Times New Roman"/>
          <w:bCs/>
          <w:lang w:eastAsia="cs-CZ"/>
        </w:rPr>
        <w:t>18230407</w:t>
      </w:r>
    </w:p>
    <w:p w14:paraId="7FEFF898" w14:textId="5FD96C32"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r w:rsidRPr="00406CC0">
        <w:rPr>
          <w:rFonts w:ascii="Times New Roman" w:eastAsia="Times New Roman" w:hAnsi="Times New Roman"/>
          <w:bCs/>
          <w:lang w:eastAsia="cs-CZ"/>
        </w:rPr>
        <w:t>Právní forma:</w:t>
      </w:r>
      <w:r w:rsidRPr="00406CC0">
        <w:rPr>
          <w:rFonts w:ascii="Times New Roman" w:eastAsia="Times New Roman" w:hAnsi="Times New Roman"/>
          <w:bCs/>
          <w:lang w:eastAsia="cs-CZ"/>
        </w:rPr>
        <w:tab/>
      </w:r>
      <w:r w:rsidR="00AE00B6">
        <w:rPr>
          <w:rFonts w:ascii="Times New Roman" w:eastAsia="Times New Roman" w:hAnsi="Times New Roman"/>
          <w:bCs/>
          <w:lang w:eastAsia="cs-CZ"/>
        </w:rPr>
        <w:t>Společnost s ručením omezeným</w:t>
      </w:r>
    </w:p>
    <w:p w14:paraId="3420E6FD" w14:textId="53A1BD20"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Zastoupený:</w:t>
      </w:r>
      <w:r w:rsidRPr="00406CC0">
        <w:rPr>
          <w:rFonts w:ascii="Times New Roman" w:eastAsia="Times New Roman" w:hAnsi="Times New Roman"/>
          <w:lang w:eastAsia="cs-CZ"/>
        </w:rPr>
        <w:tab/>
      </w:r>
      <w:r w:rsidR="00AE00B6">
        <w:rPr>
          <w:rFonts w:ascii="Times New Roman" w:eastAsia="Times New Roman" w:hAnsi="Times New Roman"/>
          <w:lang w:eastAsia="cs-CZ"/>
        </w:rPr>
        <w:t xml:space="preserve">Ing. </w:t>
      </w:r>
      <w:r w:rsidR="00AE00B6" w:rsidRPr="00E46536">
        <w:rPr>
          <w:rFonts w:ascii="Times New Roman" w:eastAsia="Times New Roman" w:hAnsi="Times New Roman"/>
          <w:lang w:eastAsia="cs-CZ"/>
        </w:rPr>
        <w:t>Georgem Bonnem</w:t>
      </w:r>
    </w:p>
    <w:p w14:paraId="6D4A56D8" w14:textId="7960C53F"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Arial Unicode MS" w:hAnsi="Times New Roman"/>
          <w:lang w:eastAsia="cs-CZ"/>
        </w:rPr>
        <w:t>Reg</w:t>
      </w:r>
      <w:r w:rsidR="0068022C">
        <w:rPr>
          <w:rFonts w:ascii="Times New Roman" w:eastAsia="Arial Unicode MS" w:hAnsi="Times New Roman"/>
          <w:lang w:eastAsia="cs-CZ"/>
        </w:rPr>
        <w:t>istrace ve veřejném rejstříku: 28. listopadu 1991</w:t>
      </w:r>
    </w:p>
    <w:p w14:paraId="57F27BA0" w14:textId="2BF3347C" w:rsidR="009D5AFF" w:rsidRPr="00406CC0" w:rsidRDefault="009D5AFF" w:rsidP="00BE65AC">
      <w:pPr>
        <w:tabs>
          <w:tab w:val="left" w:pos="2127"/>
        </w:tabs>
        <w:spacing w:after="0" w:line="240" w:lineRule="auto"/>
        <w:ind w:right="-57"/>
        <w:rPr>
          <w:rFonts w:ascii="Times New Roman" w:eastAsia="Arial Unicode MS" w:hAnsi="Times New Roman"/>
          <w:lang w:eastAsia="cs-CZ"/>
        </w:rPr>
      </w:pPr>
      <w:r w:rsidRPr="00406CC0">
        <w:rPr>
          <w:rFonts w:ascii="Times New Roman" w:eastAsia="Times New Roman" w:hAnsi="Times New Roman"/>
          <w:lang w:eastAsia="cs-CZ"/>
        </w:rPr>
        <w:t>Bankovní spojení:</w:t>
      </w:r>
      <w:r w:rsidRPr="00406CC0">
        <w:rPr>
          <w:rFonts w:ascii="Times New Roman" w:eastAsia="Times New Roman" w:hAnsi="Times New Roman"/>
          <w:lang w:eastAsia="cs-CZ"/>
        </w:rPr>
        <w:tab/>
      </w:r>
      <w:proofErr w:type="spellStart"/>
      <w:r w:rsidR="00814317">
        <w:rPr>
          <w:rFonts w:ascii="Times New Roman" w:eastAsia="Times New Roman" w:hAnsi="Times New Roman"/>
          <w:lang w:eastAsia="cs-CZ"/>
        </w:rPr>
        <w:t>Raiffeisenbank</w:t>
      </w:r>
      <w:proofErr w:type="spellEnd"/>
      <w:r w:rsidR="00814317">
        <w:rPr>
          <w:rFonts w:ascii="Times New Roman" w:eastAsia="Times New Roman" w:hAnsi="Times New Roman"/>
          <w:lang w:eastAsia="cs-CZ"/>
        </w:rPr>
        <w:t xml:space="preserve"> </w:t>
      </w:r>
      <w:proofErr w:type="spellStart"/>
      <w:r w:rsidR="00814317">
        <w:rPr>
          <w:rFonts w:ascii="Times New Roman" w:eastAsia="Times New Roman" w:hAnsi="Times New Roman"/>
          <w:lang w:eastAsia="cs-CZ"/>
        </w:rPr>
        <w:t>im</w:t>
      </w:r>
      <w:proofErr w:type="spellEnd"/>
      <w:r w:rsidR="00814317">
        <w:rPr>
          <w:rFonts w:ascii="Times New Roman" w:eastAsia="Times New Roman" w:hAnsi="Times New Roman"/>
          <w:lang w:eastAsia="cs-CZ"/>
        </w:rPr>
        <w:t xml:space="preserve"> </w:t>
      </w:r>
      <w:proofErr w:type="spellStart"/>
      <w:r w:rsidR="00814317">
        <w:rPr>
          <w:rFonts w:ascii="Times New Roman" w:eastAsia="Times New Roman" w:hAnsi="Times New Roman"/>
          <w:lang w:eastAsia="cs-CZ"/>
        </w:rPr>
        <w:t>Stiftland</w:t>
      </w:r>
      <w:proofErr w:type="spellEnd"/>
      <w:r w:rsidR="00814317">
        <w:rPr>
          <w:rFonts w:ascii="Times New Roman" w:eastAsia="Times New Roman" w:hAnsi="Times New Roman"/>
          <w:lang w:eastAsia="cs-CZ"/>
        </w:rPr>
        <w:t xml:space="preserve"> </w:t>
      </w:r>
      <w:proofErr w:type="spellStart"/>
      <w:r w:rsidR="00814317">
        <w:rPr>
          <w:rFonts w:ascii="Times New Roman" w:eastAsia="Times New Roman" w:hAnsi="Times New Roman"/>
          <w:lang w:eastAsia="cs-CZ"/>
        </w:rPr>
        <w:t>eG</w:t>
      </w:r>
      <w:proofErr w:type="spellEnd"/>
      <w:r w:rsidR="00814317">
        <w:rPr>
          <w:rFonts w:ascii="Times New Roman" w:eastAsia="Times New Roman" w:hAnsi="Times New Roman"/>
          <w:lang w:eastAsia="cs-CZ"/>
        </w:rPr>
        <w:t xml:space="preserve"> pobočka Cheb, odštěpný závod</w:t>
      </w:r>
    </w:p>
    <w:p w14:paraId="0C7D9D58" w14:textId="77A24A09"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 xml:space="preserve">Číslo </w:t>
      </w:r>
      <w:r w:rsidR="000040D0" w:rsidRPr="00406CC0">
        <w:rPr>
          <w:rFonts w:ascii="Times New Roman" w:eastAsia="Times New Roman" w:hAnsi="Times New Roman"/>
          <w:lang w:eastAsia="cs-CZ"/>
        </w:rPr>
        <w:t xml:space="preserve">bankovního </w:t>
      </w:r>
      <w:r w:rsidRPr="00406CC0">
        <w:rPr>
          <w:rFonts w:ascii="Times New Roman" w:eastAsia="Times New Roman" w:hAnsi="Times New Roman"/>
          <w:lang w:eastAsia="cs-CZ"/>
        </w:rPr>
        <w:t>účtu:</w:t>
      </w:r>
      <w:r w:rsidRPr="00406CC0">
        <w:rPr>
          <w:rFonts w:ascii="Times New Roman" w:eastAsia="Times New Roman" w:hAnsi="Times New Roman"/>
          <w:lang w:eastAsia="cs-CZ"/>
        </w:rPr>
        <w:tab/>
      </w:r>
      <w:r w:rsidR="00814317" w:rsidRPr="00815071">
        <w:rPr>
          <w:rFonts w:ascii="Times New Roman" w:eastAsia="Times New Roman" w:hAnsi="Times New Roman"/>
          <w:highlight w:val="black"/>
          <w:lang w:eastAsia="cs-CZ"/>
        </w:rPr>
        <w:t>99803910/8030</w:t>
      </w:r>
    </w:p>
    <w:p w14:paraId="782B5551" w14:textId="63D97559" w:rsidR="009D5AFF" w:rsidRPr="00406CC0" w:rsidRDefault="009D5AFF"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E-mail:</w:t>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Pr="00406CC0">
        <w:rPr>
          <w:rFonts w:ascii="Times New Roman" w:eastAsia="Times New Roman" w:hAnsi="Times New Roman"/>
          <w:lang w:eastAsia="cs-CZ"/>
        </w:rPr>
        <w:tab/>
      </w:r>
      <w:r w:rsidR="00A86A40" w:rsidRPr="00815071">
        <w:rPr>
          <w:rFonts w:ascii="Times New Roman" w:eastAsia="Times New Roman" w:hAnsi="Times New Roman"/>
          <w:highlight w:val="black"/>
          <w:lang w:eastAsia="cs-CZ"/>
        </w:rPr>
        <w:t>selnarova@bonnel.cz</w:t>
      </w:r>
    </w:p>
    <w:p w14:paraId="317509CD" w14:textId="4EB4518F" w:rsidR="009D5AFF" w:rsidRPr="00406CC0" w:rsidRDefault="009D5AFF" w:rsidP="00BE65AC">
      <w:pPr>
        <w:tabs>
          <w:tab w:val="left" w:pos="2127"/>
          <w:tab w:val="left" w:pos="2214"/>
        </w:tabs>
        <w:spacing w:after="0" w:line="240" w:lineRule="auto"/>
        <w:rPr>
          <w:rFonts w:ascii="Times New Roman" w:eastAsia="Times New Roman" w:hAnsi="Times New Roman"/>
          <w:lang w:eastAsia="cs-CZ"/>
        </w:rPr>
      </w:pPr>
      <w:r w:rsidRPr="00A86A40">
        <w:rPr>
          <w:rFonts w:ascii="Times New Roman" w:eastAsia="Times New Roman" w:hAnsi="Times New Roman"/>
          <w:lang w:eastAsia="cs-CZ"/>
        </w:rPr>
        <w:t>Je</w:t>
      </w:r>
      <w:r w:rsidR="00814317">
        <w:rPr>
          <w:rFonts w:ascii="Times New Roman" w:eastAsia="Times New Roman" w:hAnsi="Times New Roman"/>
          <w:lang w:eastAsia="cs-CZ"/>
        </w:rPr>
        <w:t xml:space="preserve"> plátce DPH.</w:t>
      </w:r>
    </w:p>
    <w:p w14:paraId="613996BD" w14:textId="77777777" w:rsidR="009D5AFF" w:rsidRPr="00406CC0" w:rsidRDefault="009D5AFF" w:rsidP="00BE65AC">
      <w:pPr>
        <w:tabs>
          <w:tab w:val="left" w:pos="2127"/>
        </w:tabs>
        <w:spacing w:after="0" w:line="240" w:lineRule="auto"/>
        <w:ind w:left="2127" w:right="-57" w:hanging="2127"/>
        <w:rPr>
          <w:rFonts w:ascii="Times New Roman" w:eastAsia="Times New Roman" w:hAnsi="Times New Roman"/>
          <w:bCs/>
          <w:lang w:eastAsia="cs-CZ"/>
        </w:rPr>
      </w:pPr>
    </w:p>
    <w:p w14:paraId="7147E8D1" w14:textId="4DCD98FC" w:rsidR="004766E0" w:rsidRPr="00406CC0" w:rsidRDefault="002B2C25" w:rsidP="00BE65AC">
      <w:pPr>
        <w:spacing w:after="0" w:line="240" w:lineRule="auto"/>
        <w:rPr>
          <w:rFonts w:ascii="Times New Roman" w:eastAsia="Times New Roman" w:hAnsi="Times New Roman"/>
          <w:lang w:eastAsia="cs-CZ"/>
        </w:rPr>
      </w:pPr>
      <w:r w:rsidRPr="00406CC0" w:rsidDel="002B2C25">
        <w:rPr>
          <w:rFonts w:ascii="Times New Roman" w:eastAsia="Times New Roman" w:hAnsi="Times New Roman"/>
          <w:i/>
          <w:lang w:eastAsia="cs-CZ"/>
        </w:rPr>
        <w:t xml:space="preserve"> </w:t>
      </w:r>
      <w:r w:rsidR="004766E0" w:rsidRPr="00406CC0">
        <w:rPr>
          <w:rFonts w:ascii="Times New Roman" w:eastAsia="Times New Roman" w:hAnsi="Times New Roman"/>
          <w:lang w:eastAsia="cs-CZ"/>
        </w:rPr>
        <w:t>(dále jen „příjemce“)</w:t>
      </w:r>
    </w:p>
    <w:p w14:paraId="3553B136" w14:textId="77777777" w:rsidR="003B42E8" w:rsidRPr="00406CC0" w:rsidRDefault="003B42E8"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(společně jako „smluvní strany“)</w:t>
      </w:r>
    </w:p>
    <w:p w14:paraId="66C23277" w14:textId="77777777" w:rsidR="0014413C" w:rsidRPr="00406CC0" w:rsidRDefault="0014413C" w:rsidP="00BE65AC">
      <w:pPr>
        <w:spacing w:after="0" w:line="240" w:lineRule="auto"/>
        <w:rPr>
          <w:rFonts w:ascii="Times New Roman" w:eastAsia="Times New Roman" w:hAnsi="Times New Roman"/>
          <w:lang w:eastAsia="cs-CZ"/>
        </w:rPr>
      </w:pPr>
    </w:p>
    <w:p w14:paraId="4316F4DE"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w:t>
      </w:r>
    </w:p>
    <w:p w14:paraId="62BCC93B" w14:textId="1EB4B386"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Obecné ustanovení</w:t>
      </w:r>
    </w:p>
    <w:p w14:paraId="7F80BB70" w14:textId="0D48EC63" w:rsidR="0086528E" w:rsidRPr="00406CC0" w:rsidRDefault="0014413C" w:rsidP="00BE65AC">
      <w:pPr>
        <w:numPr>
          <w:ilvl w:val="0"/>
          <w:numId w:val="1"/>
        </w:numPr>
        <w:tabs>
          <w:tab w:val="num" w:pos="360"/>
        </w:tabs>
        <w:spacing w:after="0" w:line="240" w:lineRule="auto"/>
        <w:ind w:left="360"/>
        <w:jc w:val="both"/>
        <w:rPr>
          <w:rFonts w:ascii="Times New Roman" w:eastAsia="Arial Unicode MS" w:hAnsi="Times New Roman"/>
          <w:lang w:eastAsia="cs-CZ"/>
        </w:rPr>
      </w:pPr>
      <w:r w:rsidRPr="00406CC0">
        <w:rPr>
          <w:rFonts w:ascii="Times New Roman" w:eastAsia="Arial Unicode MS" w:hAnsi="Times New Roman"/>
          <w:lang w:eastAsia="cs-CZ"/>
        </w:rPr>
        <w:t>V souladu se zákony č. 129/2000 Sb., o krajích</w:t>
      </w:r>
      <w:r w:rsidR="00910550" w:rsidRPr="00406CC0">
        <w:rPr>
          <w:rFonts w:ascii="Times New Roman" w:eastAsia="Arial Unicode MS" w:hAnsi="Times New Roman"/>
          <w:lang w:eastAsia="cs-CZ"/>
        </w:rPr>
        <w:t xml:space="preserve"> (krajské zřízení)</w:t>
      </w:r>
      <w:r w:rsidRPr="00406CC0">
        <w:rPr>
          <w:rFonts w:ascii="Times New Roman" w:eastAsia="Arial Unicode MS" w:hAnsi="Times New Roman"/>
          <w:lang w:eastAsia="cs-CZ"/>
        </w:rPr>
        <w:t>, ve znění pozdějších předpisů, a</w:t>
      </w:r>
      <w:r w:rsidR="00910550" w:rsidRPr="00406CC0">
        <w:rPr>
          <w:rFonts w:ascii="Times New Roman" w:eastAsia="Arial Unicode MS" w:hAnsi="Times New Roman"/>
          <w:lang w:eastAsia="cs-CZ"/>
        </w:rPr>
        <w:t> </w:t>
      </w:r>
      <w:r w:rsidRPr="00406CC0">
        <w:rPr>
          <w:rFonts w:ascii="Times New Roman" w:eastAsia="Arial Unicode MS" w:hAnsi="Times New Roman"/>
          <w:lang w:eastAsia="cs-CZ"/>
        </w:rPr>
        <w:t>č. 250/2000 Sb., 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rozpočtových pravidlech územních rozpočtů, ve znění p</w:t>
      </w:r>
      <w:r w:rsidR="001F7C4F" w:rsidRPr="00406CC0">
        <w:rPr>
          <w:rFonts w:ascii="Times New Roman" w:eastAsia="Arial Unicode MS" w:hAnsi="Times New Roman"/>
          <w:lang w:eastAsia="cs-CZ"/>
        </w:rPr>
        <w:t>ozdějších předpisů (dále také „RPÚR</w:t>
      </w:r>
      <w:r w:rsidRPr="00406CC0">
        <w:rPr>
          <w:rFonts w:ascii="Times New Roman" w:eastAsia="Arial Unicode MS" w:hAnsi="Times New Roman"/>
          <w:lang w:eastAsia="cs-CZ"/>
        </w:rPr>
        <w:t xml:space="preserve">“) </w:t>
      </w:r>
      <w:r w:rsidR="00E22F7A" w:rsidRPr="00406CC0">
        <w:rPr>
          <w:rFonts w:ascii="Times New Roman" w:eastAsia="Arial Unicode MS" w:hAnsi="Times New Roman"/>
          <w:lang w:eastAsia="cs-CZ"/>
        </w:rPr>
        <w:t xml:space="preserve">a v souladu s Programem </w:t>
      </w:r>
      <w:r w:rsidR="00055AEF">
        <w:rPr>
          <w:rFonts w:ascii="Times New Roman" w:eastAsia="Arial Unicode MS" w:hAnsi="Times New Roman"/>
          <w:lang w:eastAsia="cs-CZ"/>
        </w:rPr>
        <w:t xml:space="preserve">rozvoje konkurenceschopnosti Karlovarského kraje - inovační vouchery </w:t>
      </w:r>
      <w:r w:rsidR="00E34F38" w:rsidRPr="00406CC0">
        <w:rPr>
          <w:rFonts w:ascii="Times New Roman" w:eastAsia="Arial Unicode MS" w:hAnsi="Times New Roman"/>
          <w:lang w:eastAsia="cs-CZ"/>
        </w:rPr>
        <w:t xml:space="preserve">(dále jen „dotační program“) </w:t>
      </w:r>
      <w:r w:rsidRPr="00406CC0">
        <w:rPr>
          <w:rFonts w:ascii="Times New Roman" w:eastAsia="Arial Unicode MS" w:hAnsi="Times New Roman"/>
          <w:lang w:eastAsia="cs-CZ"/>
        </w:rPr>
        <w:t>poskytovatel poskytuje příjemci dotaci na účel uvedený v článku II.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této</w:t>
      </w:r>
      <w:r w:rsidR="001F7C4F" w:rsidRPr="00406CC0">
        <w:rPr>
          <w:rFonts w:ascii="Times New Roman" w:eastAsia="Arial Unicode MS" w:hAnsi="Times New Roman"/>
          <w:lang w:eastAsia="cs-CZ"/>
        </w:rPr>
        <w:t> </w:t>
      </w:r>
      <w:r w:rsidRPr="00406CC0">
        <w:rPr>
          <w:rFonts w:ascii="Times New Roman" w:eastAsia="Arial Unicode MS" w:hAnsi="Times New Roman"/>
          <w:lang w:eastAsia="cs-CZ"/>
        </w:rPr>
        <w:t>smlouvy a příjemce tuto dotaci přijímá.</w:t>
      </w:r>
    </w:p>
    <w:p w14:paraId="3B77F4E9" w14:textId="09354609" w:rsidR="00781B4F" w:rsidRDefault="00781B4F"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br w:type="page"/>
      </w:r>
    </w:p>
    <w:p w14:paraId="03FB643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Článek II.</w:t>
      </w:r>
    </w:p>
    <w:p w14:paraId="5E40561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Výše dotace a její účel</w:t>
      </w:r>
    </w:p>
    <w:p w14:paraId="648FBF19" w14:textId="22AE5490" w:rsidR="00055AEF" w:rsidRPr="00055AEF" w:rsidRDefault="0014413C" w:rsidP="00055AEF">
      <w:pPr>
        <w:pStyle w:val="Normlnweb"/>
        <w:numPr>
          <w:ilvl w:val="0"/>
          <w:numId w:val="30"/>
        </w:numPr>
        <w:jc w:val="both"/>
        <w:rPr>
          <w:b/>
          <w:bCs/>
          <w:sz w:val="22"/>
          <w:szCs w:val="22"/>
        </w:rPr>
      </w:pPr>
      <w:r w:rsidRPr="00406CC0">
        <w:t>Poskytovatel poskytuje příjemci v</w:t>
      </w:r>
      <w:r w:rsidR="00424DBD" w:rsidRPr="00406CC0">
        <w:t xml:space="preserve"> kalendářním </w:t>
      </w:r>
      <w:r w:rsidRPr="00406CC0">
        <w:t xml:space="preserve">roce </w:t>
      </w:r>
      <w:r w:rsidR="00A86A40">
        <w:t>2018</w:t>
      </w:r>
      <w:r w:rsidRPr="00406CC0">
        <w:t xml:space="preserve"> dotaci z rozpočtu poskytovatele ve výši </w:t>
      </w:r>
      <w:r w:rsidR="00A86A40">
        <w:t>170 000</w:t>
      </w:r>
      <w:r w:rsidRPr="00406CC0">
        <w:t xml:space="preserve"> Kč (slovy: </w:t>
      </w:r>
      <w:proofErr w:type="spellStart"/>
      <w:r w:rsidR="00A86A40">
        <w:t>stosedmdesáttisíc</w:t>
      </w:r>
      <w:proofErr w:type="spellEnd"/>
      <w:r w:rsidRPr="00406CC0">
        <w:t xml:space="preserve"> korun českých) </w:t>
      </w:r>
      <w:r w:rsidRPr="00406CC0">
        <w:rPr>
          <w:iCs/>
          <w:snapToGrid w:val="0"/>
        </w:rPr>
        <w:t xml:space="preserve">na </w:t>
      </w:r>
      <w:r w:rsidR="008E7590">
        <w:t>projekt</w:t>
      </w:r>
      <w:r w:rsidR="008E7590" w:rsidRPr="008E7590">
        <w:t>:</w:t>
      </w:r>
      <w:r w:rsidR="008E7590">
        <w:t xml:space="preserve"> </w:t>
      </w:r>
      <w:r w:rsidR="00A86A40">
        <w:rPr>
          <w:color w:val="000000"/>
        </w:rPr>
        <w:t>Zpracování nového konstrukčního návrhu pohonu dveřního zámku</w:t>
      </w:r>
      <w:r w:rsidR="00A86A40" w:rsidRPr="00A1384B">
        <w:t xml:space="preserve"> </w:t>
      </w:r>
      <w:r w:rsidR="008E7590" w:rsidRPr="00A1384B">
        <w:t>a ID</w:t>
      </w:r>
      <w:r w:rsidR="00A1384B">
        <w:t>: KK-39672/18</w:t>
      </w:r>
      <w:r w:rsidR="008E7590">
        <w:t xml:space="preserve"> </w:t>
      </w:r>
      <w:r w:rsidRPr="00406CC0">
        <w:t>(dále jen „</w:t>
      </w:r>
      <w:r w:rsidR="00020E2D" w:rsidRPr="00020E2D">
        <w:t>projekt</w:t>
      </w:r>
      <w:r w:rsidRPr="00406CC0">
        <w:t>“).</w:t>
      </w:r>
      <w:r w:rsidR="00406CC0" w:rsidRPr="00406CC0">
        <w:t xml:space="preserve"> </w:t>
      </w:r>
      <w:r w:rsidR="00055AEF">
        <w:t xml:space="preserve">Uvedená částka činí 100% z celkových předpokládaných způsobilých nákladů projektu, a to pouze za účelem spolufinancování způsobilých nákladů prokazatelně souvisejících s transferem znalostí mezi poskytovatelem znalostí a příjemcem. Podíl poskytovatel na skutečně vynaložených celkových způsobilých nákladech projektu činí maximálně 100% u malých a středních podniků, nebo maximálně 50% u velkých podniků. </w:t>
      </w:r>
    </w:p>
    <w:p w14:paraId="2DBB8357" w14:textId="0131070C" w:rsidR="008E7590" w:rsidRDefault="008E7590" w:rsidP="008E7590">
      <w:pPr>
        <w:pStyle w:val="Normlnweb"/>
        <w:numPr>
          <w:ilvl w:val="0"/>
          <w:numId w:val="30"/>
        </w:numPr>
        <w:spacing w:after="120"/>
        <w:ind w:left="357" w:hanging="357"/>
        <w:jc w:val="both"/>
        <w:rPr>
          <w:b/>
          <w:bCs/>
          <w:sz w:val="22"/>
          <w:szCs w:val="22"/>
        </w:rPr>
      </w:pPr>
      <w:r w:rsidRPr="008E7590">
        <w:rPr>
          <w:sz w:val="22"/>
          <w:szCs w:val="22"/>
        </w:rPr>
        <w:t xml:space="preserve">Souhrn celkových předpokládaných nákladů na realizaci akce činí </w:t>
      </w:r>
      <w:r w:rsidR="00A86A40">
        <w:rPr>
          <w:sz w:val="22"/>
          <w:szCs w:val="22"/>
        </w:rPr>
        <w:t>170 000</w:t>
      </w:r>
      <w:r w:rsidRPr="008E7590">
        <w:rPr>
          <w:sz w:val="22"/>
          <w:szCs w:val="22"/>
        </w:rPr>
        <w:t xml:space="preserve"> Kč.</w:t>
      </w:r>
    </w:p>
    <w:p w14:paraId="153EC2D1" w14:textId="77777777" w:rsidR="008E7590" w:rsidRDefault="00406CC0" w:rsidP="008E7590">
      <w:pPr>
        <w:pStyle w:val="Normlnweb"/>
        <w:numPr>
          <w:ilvl w:val="0"/>
          <w:numId w:val="30"/>
        </w:numPr>
        <w:spacing w:after="120"/>
        <w:ind w:left="357" w:hanging="357"/>
        <w:jc w:val="both"/>
        <w:rPr>
          <w:b/>
          <w:bCs/>
          <w:sz w:val="22"/>
          <w:szCs w:val="22"/>
        </w:rPr>
      </w:pPr>
      <w:r w:rsidRPr="008E7590">
        <w:rPr>
          <w:sz w:val="22"/>
          <w:szCs w:val="22"/>
        </w:rPr>
        <w:t xml:space="preserve">Výše dotace může být snížena s ohledem na maximální přípustnou výši podpory v režimu de </w:t>
      </w:r>
      <w:proofErr w:type="spellStart"/>
      <w:r w:rsidRPr="008E7590">
        <w:rPr>
          <w:sz w:val="22"/>
          <w:szCs w:val="22"/>
        </w:rPr>
        <w:t>minimis</w:t>
      </w:r>
      <w:proofErr w:type="spellEnd"/>
      <w:r w:rsidRPr="008E7590">
        <w:rPr>
          <w:sz w:val="22"/>
          <w:szCs w:val="22"/>
        </w:rPr>
        <w:t xml:space="preserve"> a to dle aktuálního stavu v registru podpor de </w:t>
      </w:r>
      <w:proofErr w:type="spellStart"/>
      <w:r w:rsidRPr="008E7590">
        <w:rPr>
          <w:sz w:val="22"/>
          <w:szCs w:val="22"/>
        </w:rPr>
        <w:t>minimis</w:t>
      </w:r>
      <w:proofErr w:type="spellEnd"/>
      <w:r w:rsidRPr="008E7590">
        <w:rPr>
          <w:sz w:val="22"/>
          <w:szCs w:val="22"/>
        </w:rPr>
        <w:t xml:space="preserve"> v den podpisu smlouvy.</w:t>
      </w:r>
    </w:p>
    <w:p w14:paraId="72BC0E5F" w14:textId="77777777" w:rsidR="008E7590" w:rsidRDefault="00055AEF" w:rsidP="008E7590">
      <w:pPr>
        <w:pStyle w:val="Normlnweb"/>
        <w:numPr>
          <w:ilvl w:val="0"/>
          <w:numId w:val="30"/>
        </w:numPr>
        <w:spacing w:after="120"/>
        <w:ind w:left="357" w:hanging="357"/>
        <w:jc w:val="both"/>
        <w:rPr>
          <w:b/>
          <w:bCs/>
          <w:sz w:val="22"/>
          <w:szCs w:val="22"/>
        </w:rPr>
      </w:pPr>
      <w:r w:rsidRPr="008E7590">
        <w:rPr>
          <w:bCs/>
          <w:sz w:val="22"/>
          <w:szCs w:val="22"/>
        </w:rPr>
        <w:t xml:space="preserve">Pokud skutečné náklady projektu překročí souhrn předpokládaných nákladů na realizaci, uhradí příjemce částku tohoto překročení z jiných zdrojů, tj. ze zdrojů jiných než z rozpočtu poskytovatele. </w:t>
      </w:r>
    </w:p>
    <w:p w14:paraId="2BD8ED67" w14:textId="14EED755" w:rsidR="00055AEF" w:rsidRPr="008E7590" w:rsidRDefault="00055AEF" w:rsidP="008E7590">
      <w:pPr>
        <w:pStyle w:val="Normlnweb"/>
        <w:numPr>
          <w:ilvl w:val="0"/>
          <w:numId w:val="30"/>
        </w:numPr>
        <w:spacing w:after="120"/>
        <w:ind w:left="357" w:hanging="357"/>
        <w:jc w:val="both"/>
        <w:rPr>
          <w:b/>
          <w:bCs/>
          <w:sz w:val="22"/>
          <w:szCs w:val="22"/>
        </w:rPr>
      </w:pPr>
      <w:r w:rsidRPr="008E7590">
        <w:rPr>
          <w:bCs/>
          <w:sz w:val="22"/>
          <w:szCs w:val="22"/>
        </w:rPr>
        <w:t>Dotace může být poskytnuta pouze na způsobilé náklady</w:t>
      </w:r>
      <w:r w:rsidR="00A1384B">
        <w:rPr>
          <w:bCs/>
          <w:sz w:val="22"/>
          <w:szCs w:val="22"/>
        </w:rPr>
        <w:t>,</w:t>
      </w:r>
      <w:r w:rsidR="004E5EF1" w:rsidRPr="008E7590">
        <w:rPr>
          <w:bCs/>
          <w:sz w:val="22"/>
          <w:szCs w:val="22"/>
        </w:rPr>
        <w:t xml:space="preserve"> jež jsou v souladu s</w:t>
      </w:r>
      <w:r w:rsidR="004E5EF1" w:rsidRPr="008E7590">
        <w:rPr>
          <w:b/>
          <w:bCs/>
          <w:sz w:val="22"/>
          <w:szCs w:val="22"/>
        </w:rPr>
        <w:t> č</w:t>
      </w:r>
      <w:r w:rsidR="008E7590" w:rsidRPr="008E7590">
        <w:rPr>
          <w:b/>
          <w:bCs/>
          <w:sz w:val="22"/>
          <w:szCs w:val="22"/>
        </w:rPr>
        <w:t>l</w:t>
      </w:r>
      <w:r w:rsidR="004E5EF1" w:rsidRPr="008E7590">
        <w:rPr>
          <w:b/>
          <w:bCs/>
          <w:sz w:val="22"/>
          <w:szCs w:val="22"/>
        </w:rPr>
        <w:t>. III. Pravidel pro příjem a hodnocení žádostí, poskytnutí a finančního vypořádání dotace z rozpočtu Karlovarského kraje programu „Program rozvoje konkurenceschopnosti Karlovarského kraje – inovační vouchery“</w:t>
      </w:r>
      <w:r w:rsidR="004E5EF1" w:rsidRPr="008E7590">
        <w:rPr>
          <w:bCs/>
          <w:sz w:val="22"/>
          <w:szCs w:val="22"/>
        </w:rPr>
        <w:t xml:space="preserve"> (dále jen „Pravidla“)</w:t>
      </w:r>
      <w:r w:rsidRPr="008E7590">
        <w:rPr>
          <w:bCs/>
          <w:sz w:val="22"/>
          <w:szCs w:val="22"/>
        </w:rPr>
        <w:t xml:space="preserve">. Jedná se o spolufinancování nákupu znalostí nebo služeb od poskytovatel znalostí, nebo služeb, které jsou pro příjemce nové, nejsou běžně dostupné a posílí jeho konkurenceschopnost. Způsobilé náklady musí splňovat následující podmínky: </w:t>
      </w:r>
    </w:p>
    <w:p w14:paraId="16BB55D8" w14:textId="17CDEB3B" w:rsidR="00055AEF" w:rsidRPr="004E5EF1" w:rsidRDefault="004E5EF1" w:rsidP="004E5EF1">
      <w:pPr>
        <w:pStyle w:val="Normlnweb"/>
        <w:numPr>
          <w:ilvl w:val="0"/>
          <w:numId w:val="45"/>
        </w:numPr>
        <w:spacing w:after="120"/>
        <w:ind w:hanging="357"/>
        <w:jc w:val="both"/>
        <w:rPr>
          <w:bCs/>
          <w:sz w:val="22"/>
          <w:szCs w:val="22"/>
        </w:rPr>
      </w:pPr>
      <w:r w:rsidRPr="004E5EF1">
        <w:rPr>
          <w:bCs/>
          <w:sz w:val="22"/>
          <w:szCs w:val="22"/>
        </w:rPr>
        <w:t>být vynaloženy v souladu s cíli dotačního programu a musí bezprostředně souviset s realizací projektu</w:t>
      </w:r>
    </w:p>
    <w:p w14:paraId="21B6E212" w14:textId="5373B780" w:rsidR="004E5EF1" w:rsidRPr="004E5EF1" w:rsidRDefault="004E5EF1" w:rsidP="004E5EF1">
      <w:pPr>
        <w:pStyle w:val="Normlnweb"/>
        <w:numPr>
          <w:ilvl w:val="0"/>
          <w:numId w:val="45"/>
        </w:numPr>
        <w:spacing w:after="120"/>
        <w:ind w:hanging="357"/>
        <w:jc w:val="both"/>
        <w:rPr>
          <w:bCs/>
          <w:sz w:val="22"/>
          <w:szCs w:val="22"/>
        </w:rPr>
      </w:pPr>
      <w:r w:rsidRPr="004E5EF1">
        <w:rPr>
          <w:bCs/>
          <w:sz w:val="22"/>
          <w:szCs w:val="22"/>
        </w:rPr>
        <w:t>být prokazatelně zaplaceny příjemcem či dalším účastníkem projektu nejpozději do konce doby realizace projektu</w:t>
      </w:r>
    </w:p>
    <w:p w14:paraId="58AC6AC6" w14:textId="59F50693" w:rsidR="004E5EF1" w:rsidRPr="004E5EF1" w:rsidRDefault="004E5EF1" w:rsidP="004E5EF1">
      <w:pPr>
        <w:pStyle w:val="Normlnweb"/>
        <w:numPr>
          <w:ilvl w:val="0"/>
          <w:numId w:val="45"/>
        </w:numPr>
        <w:spacing w:after="120"/>
        <w:ind w:hanging="357"/>
        <w:jc w:val="both"/>
        <w:rPr>
          <w:bCs/>
          <w:sz w:val="22"/>
          <w:szCs w:val="22"/>
        </w:rPr>
      </w:pPr>
      <w:r w:rsidRPr="004E5EF1">
        <w:rPr>
          <w:bCs/>
          <w:sz w:val="22"/>
          <w:szCs w:val="22"/>
        </w:rPr>
        <w:t>být doloženy průkaznými doklady, uhrazeny dodavatelům</w:t>
      </w:r>
    </w:p>
    <w:p w14:paraId="193BA4EB" w14:textId="6F01CA78" w:rsidR="004E5EF1" w:rsidRPr="004E5EF1" w:rsidRDefault="004E5EF1" w:rsidP="004E5EF1">
      <w:pPr>
        <w:pStyle w:val="Normlnweb"/>
        <w:numPr>
          <w:ilvl w:val="0"/>
          <w:numId w:val="45"/>
        </w:numPr>
        <w:jc w:val="both"/>
        <w:rPr>
          <w:bCs/>
          <w:sz w:val="22"/>
          <w:szCs w:val="22"/>
        </w:rPr>
      </w:pPr>
      <w:r w:rsidRPr="004E5EF1">
        <w:rPr>
          <w:bCs/>
          <w:sz w:val="22"/>
          <w:szCs w:val="22"/>
        </w:rPr>
        <w:t>být přiměřené (musí odpovídat cenám v místě a čase obvyklém)</w:t>
      </w:r>
    </w:p>
    <w:p w14:paraId="13324350" w14:textId="79CA2218" w:rsidR="008E7590" w:rsidRDefault="004E5EF1" w:rsidP="008E7590">
      <w:pPr>
        <w:pStyle w:val="Normlnweb"/>
        <w:numPr>
          <w:ilvl w:val="0"/>
          <w:numId w:val="45"/>
        </w:numPr>
        <w:jc w:val="both"/>
        <w:rPr>
          <w:bCs/>
          <w:sz w:val="22"/>
          <w:szCs w:val="22"/>
        </w:rPr>
      </w:pPr>
      <w:r w:rsidRPr="004E5EF1">
        <w:rPr>
          <w:bCs/>
          <w:sz w:val="22"/>
          <w:szCs w:val="22"/>
        </w:rPr>
        <w:t>být vynaloženy v souladu s principy hospodár</w:t>
      </w:r>
      <w:r w:rsidR="008E7590">
        <w:rPr>
          <w:bCs/>
          <w:sz w:val="22"/>
          <w:szCs w:val="22"/>
        </w:rPr>
        <w:t>nosti, účelnosti a efektivnosti</w:t>
      </w:r>
    </w:p>
    <w:p w14:paraId="5A8AE608" w14:textId="77777777" w:rsidR="008E7590" w:rsidRDefault="008E7590" w:rsidP="008E7590">
      <w:pPr>
        <w:pStyle w:val="Normlnweb"/>
        <w:ind w:left="720"/>
        <w:jc w:val="both"/>
        <w:rPr>
          <w:bCs/>
          <w:sz w:val="22"/>
          <w:szCs w:val="22"/>
        </w:rPr>
      </w:pPr>
    </w:p>
    <w:p w14:paraId="4141EAF8" w14:textId="6C3EA78D" w:rsidR="008E7590" w:rsidRPr="008E7590" w:rsidRDefault="008E7590" w:rsidP="008E7590">
      <w:pPr>
        <w:pStyle w:val="Normlnweb"/>
        <w:numPr>
          <w:ilvl w:val="0"/>
          <w:numId w:val="30"/>
        </w:numPr>
        <w:jc w:val="both"/>
        <w:rPr>
          <w:bCs/>
          <w:sz w:val="22"/>
          <w:szCs w:val="22"/>
        </w:rPr>
      </w:pPr>
      <w:r w:rsidRPr="008E7590">
        <w:rPr>
          <w:rFonts w:eastAsia="Arial Unicode MS"/>
        </w:rPr>
        <w:t xml:space="preserve">Příjemce se dále zavazuje poskytnutou dotaci použít v souladu s dosažením účelu projektu, kterým je: </w:t>
      </w:r>
      <w:r w:rsidR="00A86A40">
        <w:rPr>
          <w:rFonts w:eastAsia="Arial Unicode MS"/>
        </w:rPr>
        <w:t>zpracování nového konstrukčního návrhu pohonu dveřního zámku.</w:t>
      </w:r>
      <w:r w:rsidRPr="008E7590">
        <w:rPr>
          <w:rFonts w:eastAsia="Arial Unicode MS"/>
        </w:rPr>
        <w:t xml:space="preserve"> </w:t>
      </w:r>
    </w:p>
    <w:p w14:paraId="67B90D59" w14:textId="77777777" w:rsidR="008E7590" w:rsidRPr="004E5EF1" w:rsidRDefault="008E7590" w:rsidP="008E7590">
      <w:pPr>
        <w:pStyle w:val="Normlnweb"/>
        <w:jc w:val="both"/>
        <w:rPr>
          <w:bCs/>
          <w:sz w:val="22"/>
          <w:szCs w:val="22"/>
        </w:rPr>
      </w:pPr>
    </w:p>
    <w:p w14:paraId="7B4E8BE5"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III.</w:t>
      </w:r>
    </w:p>
    <w:p w14:paraId="0F59DA23"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Způsob poskytnutí dotace</w:t>
      </w:r>
    </w:p>
    <w:p w14:paraId="6D8862FB" w14:textId="417AF4BE" w:rsidR="00D90BDC" w:rsidRPr="00406CC0" w:rsidRDefault="0014413C" w:rsidP="00F07D62">
      <w:pPr>
        <w:numPr>
          <w:ilvl w:val="0"/>
          <w:numId w:val="8"/>
        </w:numPr>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Dotace bude příjemci poukázána jednorázově </w:t>
      </w:r>
      <w:r w:rsidR="003B42E8" w:rsidRPr="00406CC0">
        <w:rPr>
          <w:rFonts w:ascii="Times New Roman" w:eastAsia="Arial Unicode MS" w:hAnsi="Times New Roman"/>
          <w:lang w:eastAsia="cs-CZ"/>
        </w:rPr>
        <w:t xml:space="preserve">do </w:t>
      </w:r>
      <w:r w:rsidR="000F0B14">
        <w:rPr>
          <w:rFonts w:ascii="Times New Roman" w:eastAsia="Arial Unicode MS" w:hAnsi="Times New Roman"/>
          <w:lang w:eastAsia="cs-CZ"/>
        </w:rPr>
        <w:t>21</w:t>
      </w:r>
      <w:r w:rsidR="000F0B14" w:rsidRPr="00406CC0">
        <w:rPr>
          <w:rFonts w:ascii="Times New Roman" w:eastAsia="Arial Unicode MS" w:hAnsi="Times New Roman"/>
          <w:lang w:eastAsia="cs-CZ"/>
        </w:rPr>
        <w:t xml:space="preserve"> </w:t>
      </w:r>
      <w:r w:rsidR="003B42E8" w:rsidRPr="00406CC0">
        <w:rPr>
          <w:rFonts w:ascii="Times New Roman" w:eastAsia="Arial Unicode MS" w:hAnsi="Times New Roman"/>
          <w:lang w:eastAsia="cs-CZ"/>
        </w:rPr>
        <w:t xml:space="preserve">kalendářních dnů </w:t>
      </w:r>
      <w:r w:rsidRPr="00406CC0">
        <w:rPr>
          <w:rFonts w:ascii="Times New Roman" w:eastAsia="Arial Unicode MS" w:hAnsi="Times New Roman"/>
          <w:lang w:eastAsia="cs-CZ"/>
        </w:rPr>
        <w:t>od uzavření této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smlouvy, a</w:t>
      </w:r>
      <w:r w:rsidR="00647A74"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to formou bezhotovostního převodu na bankovní účet </w:t>
      </w:r>
      <w:r w:rsidR="00424DBD" w:rsidRPr="00406CC0">
        <w:rPr>
          <w:rFonts w:ascii="Times New Roman" w:eastAsia="Arial Unicode MS" w:hAnsi="Times New Roman"/>
          <w:lang w:eastAsia="cs-CZ"/>
        </w:rPr>
        <w:t xml:space="preserve">příjemce </w:t>
      </w:r>
      <w:r w:rsidRPr="00406CC0">
        <w:rPr>
          <w:rFonts w:ascii="Times New Roman" w:eastAsia="Arial Unicode MS" w:hAnsi="Times New Roman"/>
          <w:lang w:eastAsia="cs-CZ"/>
        </w:rPr>
        <w:t>uvedený výše v</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této</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smlouvě. </w:t>
      </w:r>
      <w:r w:rsidR="00414D20" w:rsidRPr="00406CC0">
        <w:rPr>
          <w:rFonts w:ascii="Times New Roman" w:eastAsia="Arial Unicode MS" w:hAnsi="Times New Roman"/>
          <w:lang w:eastAsia="cs-CZ"/>
        </w:rPr>
        <w:t xml:space="preserve">Platba bude opatřena variabilním symbolem </w:t>
      </w:r>
      <w:r w:rsidR="00F07D62" w:rsidRPr="00F07D62">
        <w:rPr>
          <w:rFonts w:ascii="Times New Roman" w:eastAsia="Arial Unicode MS" w:hAnsi="Times New Roman"/>
          <w:lang w:eastAsia="cs-CZ"/>
        </w:rPr>
        <w:t>5213099067</w:t>
      </w:r>
      <w:r w:rsidR="00414D20" w:rsidRPr="00406CC0">
        <w:rPr>
          <w:rFonts w:ascii="Times New Roman" w:eastAsia="Arial Unicode MS" w:hAnsi="Times New Roman"/>
          <w:lang w:eastAsia="cs-CZ"/>
        </w:rPr>
        <w:t xml:space="preserve"> </w:t>
      </w:r>
      <w:r w:rsidR="00E34F38" w:rsidRPr="00406CC0">
        <w:rPr>
          <w:rFonts w:ascii="Times New Roman" w:eastAsia="Arial Unicode MS" w:hAnsi="Times New Roman"/>
          <w:lang w:eastAsia="cs-CZ"/>
        </w:rPr>
        <w:t xml:space="preserve">dále jen („variabilní symbol) </w:t>
      </w:r>
      <w:r w:rsidR="00414D20" w:rsidRPr="00406CC0">
        <w:rPr>
          <w:rFonts w:ascii="Times New Roman" w:eastAsia="Arial Unicode MS" w:hAnsi="Times New Roman"/>
          <w:lang w:eastAsia="cs-CZ"/>
        </w:rPr>
        <w:t>a</w:t>
      </w:r>
      <w:r w:rsidR="00E34F38" w:rsidRPr="00406CC0">
        <w:rPr>
          <w:rFonts w:ascii="Times New Roman" w:eastAsia="Arial Unicode MS" w:hAnsi="Times New Roman"/>
          <w:lang w:eastAsia="cs-CZ"/>
        </w:rPr>
        <w:t> </w:t>
      </w:r>
      <w:r w:rsidR="00414D20" w:rsidRPr="00406CC0">
        <w:rPr>
          <w:rFonts w:ascii="Times New Roman" w:eastAsia="Arial Unicode MS" w:hAnsi="Times New Roman"/>
          <w:lang w:eastAsia="cs-CZ"/>
        </w:rPr>
        <w:t xml:space="preserve">specifickým symbolem </w:t>
      </w:r>
      <w:r w:rsidR="00F07D62" w:rsidRPr="00F07D62">
        <w:rPr>
          <w:rFonts w:ascii="Times New Roman" w:eastAsia="Arial Unicode MS" w:hAnsi="Times New Roman"/>
          <w:lang w:eastAsia="cs-CZ"/>
        </w:rPr>
        <w:t>7503</w:t>
      </w:r>
      <w:r w:rsidR="00E34F38" w:rsidRPr="00406CC0">
        <w:rPr>
          <w:rFonts w:ascii="Times New Roman" w:eastAsia="Arial Unicode MS" w:hAnsi="Times New Roman"/>
          <w:lang w:eastAsia="cs-CZ"/>
        </w:rPr>
        <w:t xml:space="preserve"> (dále jen „specifický symbol“)</w:t>
      </w:r>
      <w:r w:rsidR="00414D20" w:rsidRPr="00406CC0">
        <w:rPr>
          <w:rFonts w:ascii="Times New Roman" w:eastAsia="Arial Unicode MS" w:hAnsi="Times New Roman"/>
          <w:lang w:eastAsia="cs-CZ"/>
        </w:rPr>
        <w:t>.</w:t>
      </w:r>
    </w:p>
    <w:p w14:paraId="6399C253" w14:textId="7B9D2F16" w:rsidR="00414D20" w:rsidRPr="00406CC0" w:rsidRDefault="00414D20" w:rsidP="00BE65AC">
      <w:pPr>
        <w:spacing w:after="0" w:line="240" w:lineRule="auto"/>
        <w:jc w:val="both"/>
        <w:rPr>
          <w:rFonts w:ascii="Times New Roman" w:eastAsia="Times New Roman" w:hAnsi="Times New Roman"/>
          <w:i/>
          <w:lang w:eastAsia="cs-CZ"/>
        </w:rPr>
      </w:pPr>
    </w:p>
    <w:p w14:paraId="1CC0DFB8" w14:textId="77777777" w:rsidR="00414D20" w:rsidRPr="00406CC0" w:rsidRDefault="00414D20" w:rsidP="00BE65AC">
      <w:pPr>
        <w:numPr>
          <w:ilvl w:val="0"/>
          <w:numId w:val="8"/>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Dotace je poskytována formou zálohy s povinností následného vyúčtování.</w:t>
      </w:r>
    </w:p>
    <w:p w14:paraId="3AC46C4A" w14:textId="77777777" w:rsidR="0014413C" w:rsidRPr="00406CC0" w:rsidRDefault="0014413C" w:rsidP="00BE65AC">
      <w:pPr>
        <w:spacing w:after="0" w:line="240" w:lineRule="auto"/>
        <w:jc w:val="both"/>
        <w:rPr>
          <w:rFonts w:ascii="Times New Roman" w:eastAsia="Times New Roman" w:hAnsi="Times New Roman"/>
          <w:lang w:eastAsia="cs-CZ"/>
        </w:rPr>
      </w:pPr>
    </w:p>
    <w:p w14:paraId="1C7B2887"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IV.</w:t>
      </w:r>
    </w:p>
    <w:p w14:paraId="3BCE8E1F" w14:textId="05BBE2DA"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Základní povinnosti příjemce</w:t>
      </w:r>
    </w:p>
    <w:p w14:paraId="3ED6400A" w14:textId="24CF0B83" w:rsidR="008E7590" w:rsidRPr="007D32B3" w:rsidRDefault="00D90BDC" w:rsidP="007D32B3">
      <w:pPr>
        <w:numPr>
          <w:ilvl w:val="0"/>
          <w:numId w:val="9"/>
        </w:numPr>
        <w:tabs>
          <w:tab w:val="num" w:pos="720"/>
        </w:tabs>
        <w:spacing w:after="0" w:line="240" w:lineRule="auto"/>
        <w:jc w:val="both"/>
        <w:rPr>
          <w:rFonts w:ascii="Times New Roman" w:eastAsia="Arial Unicode MS" w:hAnsi="Times New Roman"/>
          <w:lang w:eastAsia="cs-CZ"/>
        </w:rPr>
      </w:pPr>
      <w:r w:rsidRPr="007D32B3">
        <w:rPr>
          <w:rFonts w:ascii="Times New Roman" w:hAnsi="Times New Roman"/>
          <w:lang w:eastAsia="cs-CZ"/>
        </w:rPr>
        <w:t xml:space="preserve">Příjemce je povinen řídit se Pravidly schválenými </w:t>
      </w:r>
      <w:r w:rsidR="007D32B3" w:rsidRPr="00406CC0">
        <w:rPr>
          <w:rFonts w:ascii="Times New Roman" w:hAnsi="Times New Roman"/>
          <w:lang w:eastAsia="cs-CZ"/>
        </w:rPr>
        <w:t xml:space="preserve">Radou Karlovarského kraje usnesením číslo </w:t>
      </w:r>
      <w:r w:rsidR="007D32B3">
        <w:rPr>
          <w:rFonts w:ascii="Times New Roman" w:hAnsi="Times New Roman"/>
          <w:lang w:eastAsia="cs-CZ"/>
        </w:rPr>
        <w:t xml:space="preserve">RK 399/04/18 </w:t>
      </w:r>
      <w:r w:rsidR="007D32B3" w:rsidRPr="00406CC0">
        <w:rPr>
          <w:rFonts w:ascii="Times New Roman" w:hAnsi="Times New Roman"/>
          <w:lang w:eastAsia="cs-CZ"/>
        </w:rPr>
        <w:t xml:space="preserve">ze dne </w:t>
      </w:r>
      <w:r w:rsidR="007D32B3">
        <w:rPr>
          <w:rFonts w:ascii="Times New Roman" w:hAnsi="Times New Roman"/>
          <w:lang w:eastAsia="cs-CZ"/>
        </w:rPr>
        <w:t>03. 04. 2018</w:t>
      </w:r>
      <w:r w:rsidR="007D32B3" w:rsidRPr="00406CC0">
        <w:rPr>
          <w:rFonts w:ascii="Times New Roman" w:hAnsi="Times New Roman"/>
          <w:lang w:eastAsia="cs-CZ"/>
        </w:rPr>
        <w:t>.</w:t>
      </w:r>
    </w:p>
    <w:p w14:paraId="389B9597" w14:textId="5400EF01" w:rsidR="0014413C" w:rsidRPr="00406CC0" w:rsidRDefault="0014413C"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použít poskytnuté peněžní prostředky maximálně hospodárným způsobem</w:t>
      </w:r>
      <w:r w:rsidR="007C659B"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w:t>
      </w:r>
      <w:r w:rsidR="007C659B" w:rsidRPr="00406CC0">
        <w:rPr>
          <w:rFonts w:ascii="Times New Roman" w:eastAsia="Arial Unicode MS" w:hAnsi="Times New Roman"/>
          <w:lang w:eastAsia="cs-CZ"/>
        </w:rPr>
        <w:t>Příjemce je povinen použít poskytnuté peněžní prostředky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výhradně k účelu uvedenému v článku II. této smlouvy. </w:t>
      </w:r>
      <w:r w:rsidR="00485A84" w:rsidRPr="00406CC0">
        <w:rPr>
          <w:rFonts w:ascii="Times New Roman" w:eastAsia="Arial Unicode MS" w:hAnsi="Times New Roman"/>
          <w:lang w:eastAsia="cs-CZ"/>
        </w:rPr>
        <w:t>Příjemce t</w:t>
      </w:r>
      <w:r w:rsidRPr="00406CC0">
        <w:rPr>
          <w:rFonts w:ascii="Times New Roman" w:eastAsia="Arial Unicode MS" w:hAnsi="Times New Roman"/>
          <w:lang w:eastAsia="cs-CZ"/>
        </w:rPr>
        <w:t xml:space="preserve">yto prostředky nesmí poskytnout jiným právnickým nebo fyzickým osobám </w:t>
      </w:r>
      <w:r w:rsidR="00485A84" w:rsidRPr="00406CC0">
        <w:rPr>
          <w:rFonts w:ascii="Times New Roman" w:eastAsia="Arial Unicode MS" w:hAnsi="Times New Roman"/>
          <w:lang w:eastAsia="cs-CZ"/>
        </w:rPr>
        <w:t>(</w:t>
      </w:r>
      <w:r w:rsidRPr="00406CC0">
        <w:rPr>
          <w:rFonts w:ascii="Times New Roman" w:eastAsia="Arial Unicode MS" w:hAnsi="Times New Roman"/>
          <w:lang w:eastAsia="cs-CZ"/>
        </w:rPr>
        <w:t>pokud nejde o úhrady spojené s realizací účelu, na který byly poskytnuty</w:t>
      </w:r>
      <w:r w:rsidR="00ED28E4" w:rsidRPr="00406CC0">
        <w:rPr>
          <w:rFonts w:ascii="Times New Roman" w:eastAsia="Arial Unicode MS" w:hAnsi="Times New Roman"/>
          <w:lang w:eastAsia="cs-CZ"/>
        </w:rPr>
        <w:t xml:space="preserve">). Dále příjemce </w:t>
      </w:r>
      <w:r w:rsidR="00ED28E4" w:rsidRPr="00406CC0">
        <w:rPr>
          <w:rFonts w:ascii="Times New Roman" w:eastAsia="Arial Unicode MS" w:hAnsi="Times New Roman"/>
          <w:lang w:eastAsia="cs-CZ"/>
        </w:rPr>
        <w:lastRenderedPageBreak/>
        <w:t>tyto prostředky nesmí použít</w:t>
      </w:r>
      <w:r w:rsidRPr="00406CC0">
        <w:rPr>
          <w:rFonts w:ascii="Times New Roman" w:eastAsia="Arial Unicode MS" w:hAnsi="Times New Roman"/>
          <w:lang w:eastAsia="cs-CZ"/>
        </w:rPr>
        <w:t xml:space="preserve"> na dary, pohoštění, mzdy pracovníků nebo</w:t>
      </w:r>
      <w:r w:rsidR="00485A84" w:rsidRPr="00406CC0">
        <w:rPr>
          <w:rFonts w:ascii="Times New Roman" w:eastAsia="Arial Unicode MS" w:hAnsi="Times New Roman"/>
          <w:lang w:eastAsia="cs-CZ"/>
        </w:rPr>
        <w:t> </w:t>
      </w:r>
      <w:r w:rsidRPr="00406CC0">
        <w:rPr>
          <w:rFonts w:ascii="Times New Roman" w:eastAsia="Arial Unicode MS" w:hAnsi="Times New Roman"/>
          <w:lang w:eastAsia="cs-CZ"/>
        </w:rPr>
        <w:t>funkcionářů příjemce či příjemce samotného, penále, úroky z úvěrů, náhrady škod, pojistné, pokuty</w:t>
      </w:r>
      <w:r w:rsidR="00485A84" w:rsidRPr="00406CC0">
        <w:rPr>
          <w:rFonts w:ascii="Times New Roman" w:eastAsia="Arial Unicode MS" w:hAnsi="Times New Roman"/>
          <w:lang w:eastAsia="cs-CZ"/>
        </w:rPr>
        <w:t>, úhrady dluhu</w:t>
      </w:r>
      <w:r w:rsidR="003211B2" w:rsidRPr="00406CC0">
        <w:rPr>
          <w:rFonts w:ascii="Times New Roman" w:eastAsia="Arial Unicode MS" w:hAnsi="Times New Roman"/>
          <w:lang w:eastAsia="cs-CZ"/>
        </w:rPr>
        <w:t xml:space="preserve"> apod</w:t>
      </w:r>
      <w:r w:rsidRPr="00406CC0">
        <w:rPr>
          <w:rFonts w:ascii="Times New Roman" w:eastAsia="Arial Unicode MS" w:hAnsi="Times New Roman"/>
          <w:lang w:eastAsia="cs-CZ"/>
        </w:rPr>
        <w:t>.</w:t>
      </w:r>
    </w:p>
    <w:p w14:paraId="43C68D88" w14:textId="77777777" w:rsidR="0014413C" w:rsidRPr="00406CC0" w:rsidRDefault="0014413C" w:rsidP="00BE65AC">
      <w:pPr>
        <w:spacing w:after="0" w:line="240" w:lineRule="auto"/>
        <w:jc w:val="both"/>
        <w:rPr>
          <w:rFonts w:ascii="Times New Roman" w:eastAsia="Arial Unicode MS" w:hAnsi="Times New Roman"/>
          <w:lang w:eastAsia="cs-CZ"/>
        </w:rPr>
      </w:pPr>
    </w:p>
    <w:p w14:paraId="61EC8490" w14:textId="6AE47C06" w:rsidR="008E7590" w:rsidRDefault="00921426" w:rsidP="008E7590">
      <w:pPr>
        <w:numPr>
          <w:ilvl w:val="0"/>
          <w:numId w:val="9"/>
        </w:numPr>
        <w:tabs>
          <w:tab w:val="num" w:pos="720"/>
        </w:tabs>
        <w:spacing w:after="0" w:line="240" w:lineRule="auto"/>
        <w:jc w:val="both"/>
        <w:rPr>
          <w:rFonts w:ascii="Times New Roman" w:eastAsia="Arial Unicode MS" w:hAnsi="Times New Roman"/>
          <w:lang w:eastAsia="cs-CZ"/>
        </w:rPr>
      </w:pPr>
      <w:r w:rsidRPr="008E7590">
        <w:rPr>
          <w:rFonts w:ascii="Times New Roman" w:eastAsia="Arial Unicode MS" w:hAnsi="Times New Roman"/>
          <w:lang w:eastAsia="cs-CZ"/>
        </w:rPr>
        <w:t>Příjemce je povinen vyčerpat peněžní prostředky</w:t>
      </w:r>
      <w:r w:rsidR="002A2722">
        <w:rPr>
          <w:rFonts w:ascii="Times New Roman" w:eastAsia="Arial Unicode MS" w:hAnsi="Times New Roman"/>
          <w:lang w:eastAsia="cs-CZ"/>
        </w:rPr>
        <w:t xml:space="preserve"> a prokazatelně je zaplatit</w:t>
      </w:r>
      <w:r w:rsidRPr="008E7590">
        <w:rPr>
          <w:rFonts w:ascii="Times New Roman" w:eastAsia="Arial Unicode MS" w:hAnsi="Times New Roman"/>
          <w:lang w:eastAsia="cs-CZ"/>
        </w:rPr>
        <w:t xml:space="preserve"> </w:t>
      </w:r>
      <w:r w:rsidR="002A2722">
        <w:rPr>
          <w:rFonts w:ascii="Times New Roman" w:eastAsia="Arial Unicode MS" w:hAnsi="Times New Roman"/>
          <w:lang w:eastAsia="cs-CZ"/>
        </w:rPr>
        <w:t xml:space="preserve">nejpozději do konce doby realizace projektu, a to </w:t>
      </w:r>
      <w:r w:rsidRPr="008E7590">
        <w:rPr>
          <w:rFonts w:ascii="Times New Roman" w:eastAsia="Arial Unicode MS" w:hAnsi="Times New Roman"/>
          <w:lang w:eastAsia="cs-CZ"/>
        </w:rPr>
        <w:t>do </w:t>
      </w:r>
      <w:r w:rsidR="002A2722" w:rsidRPr="002A2722">
        <w:rPr>
          <w:rFonts w:ascii="Times New Roman" w:eastAsia="Arial Unicode MS" w:hAnsi="Times New Roman"/>
          <w:b/>
          <w:lang w:eastAsia="cs-CZ"/>
        </w:rPr>
        <w:t>28. 2. 2019</w:t>
      </w:r>
      <w:r w:rsidR="008E7590">
        <w:rPr>
          <w:rFonts w:ascii="Times New Roman" w:eastAsia="Arial Unicode MS" w:hAnsi="Times New Roman"/>
          <w:lang w:eastAsia="cs-CZ"/>
        </w:rPr>
        <w:t xml:space="preserve">. </w:t>
      </w:r>
    </w:p>
    <w:p w14:paraId="26D016EA" w14:textId="1994F9AA" w:rsidR="008E7590" w:rsidRPr="008E7590" w:rsidRDefault="008E7590" w:rsidP="008E7590">
      <w:pPr>
        <w:tabs>
          <w:tab w:val="num" w:pos="720"/>
        </w:tabs>
        <w:spacing w:after="0" w:line="240" w:lineRule="auto"/>
        <w:jc w:val="both"/>
        <w:rPr>
          <w:rFonts w:ascii="Times New Roman" w:eastAsia="Arial Unicode MS" w:hAnsi="Times New Roman"/>
          <w:lang w:eastAsia="cs-CZ"/>
        </w:rPr>
      </w:pPr>
    </w:p>
    <w:p w14:paraId="333085C8" w14:textId="3CA34F78" w:rsidR="0014413C" w:rsidRPr="00406CC0" w:rsidRDefault="005427A7"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Pokud příjemce vede účetnictví nebo daňovou evidenci musí být ú</w:t>
      </w:r>
      <w:r w:rsidR="007C659B" w:rsidRPr="00406CC0">
        <w:rPr>
          <w:rFonts w:ascii="Times New Roman" w:hAnsi="Times New Roman"/>
        </w:rPr>
        <w:t>četní operace související s poskytnutou dotací odděleně identifikovatelné od ostatních účetních operací v</w:t>
      </w:r>
      <w:r w:rsidRPr="00406CC0">
        <w:rPr>
          <w:rFonts w:ascii="Times New Roman" w:hAnsi="Times New Roman"/>
        </w:rPr>
        <w:t> </w:t>
      </w:r>
      <w:r w:rsidR="007C659B" w:rsidRPr="00406CC0">
        <w:rPr>
          <w:rFonts w:ascii="Times New Roman" w:hAnsi="Times New Roman"/>
        </w:rPr>
        <w:t>účetnictví</w:t>
      </w:r>
      <w:r w:rsidRPr="00406CC0">
        <w:rPr>
          <w:rFonts w:ascii="Times New Roman" w:hAnsi="Times New Roman"/>
        </w:rPr>
        <w:t xml:space="preserve"> nebo daňové evidenci</w:t>
      </w:r>
      <w:r w:rsidR="007C659B" w:rsidRPr="00406CC0">
        <w:rPr>
          <w:rFonts w:ascii="Times New Roman" w:hAnsi="Times New Roman"/>
        </w:rPr>
        <w:t xml:space="preserve"> příjemce. To znamená, že účetní operace související s dotací musí být účtovány odděleně od ostatních aktivit příjemce (např. na zvláštním účetním středisku)</w:t>
      </w:r>
      <w:r w:rsidR="0014413C" w:rsidRPr="00406CC0">
        <w:rPr>
          <w:rFonts w:ascii="Times New Roman" w:eastAsia="Arial Unicode MS" w:hAnsi="Times New Roman"/>
          <w:lang w:eastAsia="cs-CZ"/>
        </w:rPr>
        <w:t>.</w:t>
      </w:r>
    </w:p>
    <w:p w14:paraId="6789084B" w14:textId="77777777" w:rsidR="0014413C" w:rsidRPr="00406CC0" w:rsidRDefault="0014413C" w:rsidP="00BE65AC">
      <w:pPr>
        <w:spacing w:after="0" w:line="240" w:lineRule="auto"/>
        <w:jc w:val="both"/>
        <w:rPr>
          <w:rFonts w:ascii="Times New Roman" w:eastAsia="Arial Unicode MS" w:hAnsi="Times New Roman"/>
          <w:lang w:eastAsia="cs-CZ"/>
        </w:rPr>
      </w:pPr>
    </w:p>
    <w:p w14:paraId="38E2B39D" w14:textId="5AC6063F" w:rsidR="00D52B0F" w:rsidRPr="00D229C4" w:rsidRDefault="00745532" w:rsidP="00152CD5">
      <w:pPr>
        <w:numPr>
          <w:ilvl w:val="0"/>
          <w:numId w:val="9"/>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Příjemce je povinen písemně informovat poskytovatele o změnách, které nastaly v době účinnosti smlouvy a které se dotýkají jeho právní subjektivity, údajů požadovaných pro prokázání způsobilosti nebo které by mohly mít vliv na řešení projektu, a to do 7 kalendářních dnů ode dne, kdy se o takové skutečnosti dozvěděl. </w:t>
      </w:r>
    </w:p>
    <w:p w14:paraId="10FA4A93" w14:textId="77777777" w:rsidR="00683863" w:rsidRPr="00683863" w:rsidRDefault="00683863" w:rsidP="00683863">
      <w:pPr>
        <w:pStyle w:val="Normlnweb"/>
        <w:ind w:left="360"/>
        <w:jc w:val="both"/>
        <w:rPr>
          <w:sz w:val="22"/>
          <w:szCs w:val="22"/>
        </w:rPr>
      </w:pPr>
    </w:p>
    <w:p w14:paraId="58587C28" w14:textId="69B0AFA2" w:rsidR="00921426" w:rsidRPr="00683863" w:rsidRDefault="00683863" w:rsidP="00951A7D">
      <w:pPr>
        <w:pStyle w:val="Normlnweb"/>
        <w:numPr>
          <w:ilvl w:val="0"/>
          <w:numId w:val="9"/>
        </w:numPr>
        <w:tabs>
          <w:tab w:val="num" w:pos="720"/>
        </w:tabs>
        <w:jc w:val="both"/>
        <w:rPr>
          <w:rFonts w:eastAsia="Arial Unicode MS"/>
        </w:rPr>
      </w:pPr>
      <w:r>
        <w:rPr>
          <w:rFonts w:eastAsia="Arial Unicode MS"/>
          <w:sz w:val="22"/>
          <w:szCs w:val="22"/>
        </w:rPr>
        <w:t>P</w:t>
      </w:r>
      <w:r w:rsidR="0014413C" w:rsidRPr="00683863">
        <w:rPr>
          <w:rFonts w:eastAsia="Arial Unicode MS"/>
          <w:sz w:val="22"/>
          <w:szCs w:val="22"/>
        </w:rPr>
        <w:t xml:space="preserve">říjemce je povinen provést a předložit </w:t>
      </w:r>
      <w:r w:rsidR="00D3496A">
        <w:rPr>
          <w:rFonts w:eastAsia="Arial Unicode MS"/>
          <w:sz w:val="22"/>
          <w:szCs w:val="22"/>
        </w:rPr>
        <w:t xml:space="preserve">administrátorovi dotace </w:t>
      </w:r>
      <w:r w:rsidR="00406CC0" w:rsidRPr="00683863">
        <w:rPr>
          <w:rFonts w:eastAsia="Arial Unicode MS"/>
          <w:sz w:val="22"/>
          <w:szCs w:val="22"/>
        </w:rPr>
        <w:t xml:space="preserve">prostřednictvím podatelny poskytovatele </w:t>
      </w:r>
      <w:r w:rsidR="0014413C" w:rsidRPr="00683863">
        <w:rPr>
          <w:rFonts w:eastAsia="Arial Unicode MS"/>
          <w:sz w:val="22"/>
          <w:szCs w:val="22"/>
        </w:rPr>
        <w:t xml:space="preserve">závěrečné </w:t>
      </w:r>
      <w:r w:rsidR="00B85089" w:rsidRPr="00683863">
        <w:rPr>
          <w:rFonts w:eastAsia="Arial Unicode MS"/>
          <w:sz w:val="22"/>
          <w:szCs w:val="22"/>
        </w:rPr>
        <w:t>finanční vypořádání</w:t>
      </w:r>
      <w:r w:rsidR="0014413C" w:rsidRPr="00683863">
        <w:rPr>
          <w:rFonts w:eastAsia="Arial Unicode MS"/>
          <w:sz w:val="22"/>
          <w:szCs w:val="22"/>
        </w:rPr>
        <w:t xml:space="preserve"> dotace</w:t>
      </w:r>
      <w:r w:rsidR="004A1309" w:rsidRPr="00683863">
        <w:rPr>
          <w:rFonts w:eastAsia="Arial Unicode MS"/>
          <w:sz w:val="22"/>
          <w:szCs w:val="22"/>
        </w:rPr>
        <w:t xml:space="preserve"> na předepsaném formuláři</w:t>
      </w:r>
      <w:r w:rsidR="0014413C" w:rsidRPr="00683863">
        <w:rPr>
          <w:rFonts w:eastAsia="Arial Unicode MS"/>
          <w:sz w:val="22"/>
          <w:szCs w:val="22"/>
        </w:rPr>
        <w:t>, které opatří příjemce svým podpisem, a to do</w:t>
      </w:r>
      <w:r w:rsidR="00F71FE8">
        <w:rPr>
          <w:rFonts w:eastAsia="Arial Unicode MS"/>
          <w:sz w:val="22"/>
          <w:szCs w:val="22"/>
        </w:rPr>
        <w:t xml:space="preserve"> </w:t>
      </w:r>
      <w:r w:rsidR="002A2722">
        <w:rPr>
          <w:rFonts w:eastAsia="Arial Unicode MS"/>
          <w:sz w:val="22"/>
          <w:szCs w:val="22"/>
        </w:rPr>
        <w:t>31. 3. 2019</w:t>
      </w:r>
      <w:r w:rsidR="0014413C" w:rsidRPr="00683863">
        <w:rPr>
          <w:rFonts w:eastAsia="Arial Unicode MS"/>
          <w:sz w:val="22"/>
          <w:szCs w:val="22"/>
        </w:rPr>
        <w:t>, resp. do dne ukon</w:t>
      </w:r>
      <w:r w:rsidR="00921426" w:rsidRPr="00683863">
        <w:rPr>
          <w:rFonts w:eastAsia="Arial Unicode MS"/>
          <w:sz w:val="22"/>
          <w:szCs w:val="22"/>
        </w:rPr>
        <w:t>čení smlouvy v případě čl. VII</w:t>
      </w:r>
      <w:r w:rsidR="00E231E5" w:rsidRPr="00683863">
        <w:rPr>
          <w:rFonts w:eastAsia="Arial Unicode MS"/>
          <w:sz w:val="22"/>
          <w:szCs w:val="22"/>
        </w:rPr>
        <w:t xml:space="preserve"> (rozhodující je datum doručení finančního vypořádání dotace na podatelnu poskytovatele)</w:t>
      </w:r>
      <w:r w:rsidR="00F71FE8">
        <w:rPr>
          <w:rFonts w:eastAsia="Arial Unicode MS"/>
          <w:sz w:val="22"/>
          <w:szCs w:val="22"/>
        </w:rPr>
        <w:t>.</w:t>
      </w:r>
      <w:r w:rsidR="005D70C5" w:rsidRPr="00683863">
        <w:rPr>
          <w:sz w:val="22"/>
          <w:szCs w:val="22"/>
        </w:rPr>
        <w:t xml:space="preserve"> </w:t>
      </w:r>
      <w:r w:rsidR="00E231E5" w:rsidRPr="00683863">
        <w:rPr>
          <w:rFonts w:eastAsia="Arial Unicode MS"/>
        </w:rPr>
        <w:t xml:space="preserve">Formulář finanční vypořádání dotace je přílohou vyhlášení dotačního programu nebo informací o individuálních dotacích a je zveřejněn na internetu poskytovatele v sekci Dotace </w:t>
      </w:r>
      <w:hyperlink r:id="rId11" w:history="1">
        <w:r w:rsidR="00E231E5" w:rsidRPr="00683863">
          <w:rPr>
            <w:rStyle w:val="Hypertextovodkaz"/>
            <w:rFonts w:eastAsia="Arial Unicode MS"/>
          </w:rPr>
          <w:t>http://www.kr-karlovarsky.cz/dotace/Stranky/Prehled-dotace.aspx</w:t>
        </w:r>
      </w:hyperlink>
      <w:r w:rsidR="00E231E5" w:rsidRPr="00683863">
        <w:rPr>
          <w:rFonts w:eastAsia="Arial Unicode MS"/>
        </w:rPr>
        <w:t>.</w:t>
      </w:r>
    </w:p>
    <w:p w14:paraId="710939EA" w14:textId="77777777" w:rsidR="00921426" w:rsidRPr="00406CC0" w:rsidRDefault="00921426" w:rsidP="00BE65AC">
      <w:pPr>
        <w:tabs>
          <w:tab w:val="num" w:pos="720"/>
        </w:tabs>
        <w:spacing w:after="0" w:line="240" w:lineRule="auto"/>
        <w:ind w:left="360"/>
        <w:jc w:val="both"/>
        <w:rPr>
          <w:rFonts w:ascii="Times New Roman" w:eastAsia="Arial Unicode MS" w:hAnsi="Times New Roman"/>
          <w:lang w:eastAsia="cs-CZ"/>
        </w:rPr>
      </w:pPr>
    </w:p>
    <w:p w14:paraId="2A50AA90" w14:textId="19395986" w:rsidR="00D229C4" w:rsidRDefault="004A1309" w:rsidP="00D229C4">
      <w:pPr>
        <w:pStyle w:val="Odstavecseseznamem"/>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Při finančním vypořádání předloží příjemce kopie veškerých dokladů vztahujících se k poskytnuté dotaci. Ke</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každému účetnímu dokladu musí být přiložen doklad o jeho úhradě (bankovní výpis či</w:t>
      </w:r>
      <w:r w:rsidR="00F44B77"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pokladní doklad). </w:t>
      </w:r>
      <w:r w:rsidR="00E231E5" w:rsidRPr="00406CC0">
        <w:rPr>
          <w:rFonts w:ascii="Times New Roman" w:eastAsia="Arial Unicode MS" w:hAnsi="Times New Roman"/>
          <w:lang w:eastAsia="cs-CZ"/>
        </w:rPr>
        <w:t xml:space="preserve">Současně s kopiemi účetních dokladů musí příjemce předložit při finančním vypořádání </w:t>
      </w:r>
      <w:r w:rsidR="0014413C" w:rsidRPr="00406CC0">
        <w:rPr>
          <w:rFonts w:ascii="Times New Roman" w:eastAsia="Arial Unicode MS" w:hAnsi="Times New Roman"/>
          <w:lang w:eastAsia="cs-CZ"/>
        </w:rPr>
        <w:t xml:space="preserve">poskytovateli </w:t>
      </w:r>
      <w:r w:rsidRPr="00406CC0">
        <w:rPr>
          <w:rFonts w:ascii="Times New Roman" w:eastAsia="Arial Unicode MS" w:hAnsi="Times New Roman"/>
          <w:lang w:eastAsia="cs-CZ"/>
        </w:rPr>
        <w:t xml:space="preserve">k nahlédnutí </w:t>
      </w:r>
      <w:r w:rsidR="0014413C" w:rsidRPr="00406CC0">
        <w:rPr>
          <w:rFonts w:ascii="Times New Roman" w:eastAsia="Arial Unicode MS" w:hAnsi="Times New Roman"/>
          <w:lang w:eastAsia="cs-CZ"/>
        </w:rPr>
        <w:t xml:space="preserve">originály veškerých účetních </w:t>
      </w:r>
      <w:r w:rsidR="005427A7" w:rsidRPr="00406CC0">
        <w:rPr>
          <w:rFonts w:ascii="Times New Roman" w:eastAsia="Arial Unicode MS" w:hAnsi="Times New Roman"/>
          <w:lang w:eastAsia="cs-CZ"/>
        </w:rPr>
        <w:t>dokladů vztahujících se k poskytnuté dotaci</w:t>
      </w:r>
      <w:r w:rsidR="0014413C" w:rsidRPr="00406CC0">
        <w:rPr>
          <w:rFonts w:ascii="Times New Roman" w:eastAsia="Arial Unicode MS" w:hAnsi="Times New Roman"/>
          <w:lang w:eastAsia="cs-CZ"/>
        </w:rPr>
        <w:t xml:space="preserve"> ve výši vyčerpaných peněžních prostředků poskytnuté dotace</w:t>
      </w:r>
      <w:r w:rsidRPr="00406CC0">
        <w:rPr>
          <w:rFonts w:ascii="Times New Roman" w:eastAsia="Arial Unicode MS" w:hAnsi="Times New Roman"/>
          <w:lang w:eastAsia="cs-CZ"/>
        </w:rPr>
        <w:t>.</w:t>
      </w:r>
      <w:r w:rsidR="0014413C" w:rsidRPr="00406CC0">
        <w:rPr>
          <w:rFonts w:ascii="Times New Roman" w:eastAsia="Arial Unicode MS" w:hAnsi="Times New Roman"/>
          <w:lang w:eastAsia="cs-CZ"/>
        </w:rPr>
        <w:t xml:space="preserve"> </w:t>
      </w:r>
      <w:r w:rsidRPr="00406CC0">
        <w:rPr>
          <w:rFonts w:ascii="Times New Roman" w:eastAsia="Arial Unicode MS" w:hAnsi="Times New Roman"/>
          <w:lang w:eastAsia="cs-CZ"/>
        </w:rPr>
        <w:t>Účetní doklady, zejména faktury tj. účet za provedenou práci nebo zboží, které bylo dodáno, musejí být označeny identifikací dotace (zkráceným názvem dotace apod.).</w:t>
      </w:r>
      <w:r w:rsidR="0014413C" w:rsidRPr="00406CC0">
        <w:rPr>
          <w:rFonts w:ascii="Times New Roman" w:eastAsia="Arial Unicode MS" w:hAnsi="Times New Roman"/>
          <w:lang w:eastAsia="cs-CZ"/>
        </w:rPr>
        <w:t xml:space="preserve"> </w:t>
      </w:r>
      <w:r w:rsidR="00485A84" w:rsidRPr="00406CC0">
        <w:rPr>
          <w:rFonts w:ascii="Times New Roman" w:eastAsia="Arial Unicode MS" w:hAnsi="Times New Roman"/>
          <w:lang w:eastAsia="cs-CZ"/>
        </w:rPr>
        <w:t>Doklad o úhradě zálohy</w:t>
      </w:r>
      <w:r w:rsidRPr="00406CC0">
        <w:rPr>
          <w:rFonts w:ascii="Times New Roman" w:eastAsia="Arial Unicode MS" w:hAnsi="Times New Roman"/>
          <w:lang w:eastAsia="cs-CZ"/>
        </w:rPr>
        <w:t>/dílčí platby</w:t>
      </w:r>
      <w:r w:rsidR="00485A84" w:rsidRPr="00406CC0">
        <w:rPr>
          <w:rFonts w:ascii="Times New Roman" w:eastAsia="Arial Unicode MS" w:hAnsi="Times New Roman"/>
          <w:lang w:eastAsia="cs-CZ"/>
        </w:rPr>
        <w:t xml:space="preserve"> bez </w:t>
      </w:r>
      <w:r w:rsidR="00F37336" w:rsidRPr="00406CC0">
        <w:rPr>
          <w:rFonts w:ascii="Times New Roman" w:eastAsia="Arial Unicode MS" w:hAnsi="Times New Roman"/>
          <w:lang w:eastAsia="cs-CZ"/>
        </w:rPr>
        <w:t>vyúčtování této zálohy</w:t>
      </w:r>
      <w:r w:rsidRPr="00406CC0">
        <w:rPr>
          <w:rFonts w:ascii="Times New Roman" w:eastAsia="Arial Unicode MS" w:hAnsi="Times New Roman"/>
          <w:lang w:eastAsia="cs-CZ"/>
        </w:rPr>
        <w:t>/dílčí platby</w:t>
      </w:r>
      <w:r w:rsidR="0014413C"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nelze považovat</w:t>
      </w:r>
      <w:r w:rsidR="0014413C" w:rsidRPr="00406CC0">
        <w:rPr>
          <w:rFonts w:ascii="Times New Roman" w:eastAsia="Arial Unicode MS" w:hAnsi="Times New Roman"/>
          <w:lang w:eastAsia="cs-CZ"/>
        </w:rPr>
        <w:t xml:space="preserve"> za doklad k závěrečnému </w:t>
      </w:r>
      <w:r w:rsidR="008F4CA7" w:rsidRPr="00406CC0">
        <w:rPr>
          <w:rFonts w:ascii="Times New Roman" w:eastAsia="Arial Unicode MS" w:hAnsi="Times New Roman"/>
          <w:lang w:eastAsia="cs-CZ"/>
        </w:rPr>
        <w:t>finančnímu vypořádání</w:t>
      </w:r>
      <w:r w:rsidR="0014413C" w:rsidRPr="00406CC0">
        <w:rPr>
          <w:rFonts w:ascii="Times New Roman" w:eastAsia="Arial Unicode MS" w:hAnsi="Times New Roman"/>
          <w:lang w:eastAsia="cs-CZ"/>
        </w:rPr>
        <w:t xml:space="preserve"> dotace</w:t>
      </w:r>
      <w:r w:rsidRPr="00406CC0">
        <w:rPr>
          <w:rFonts w:ascii="Times New Roman" w:eastAsia="Arial Unicode MS" w:hAnsi="Times New Roman"/>
          <w:lang w:eastAsia="cs-CZ"/>
        </w:rPr>
        <w:t xml:space="preserve"> a za uznatelný výdaj</w:t>
      </w:r>
      <w:r w:rsidR="0014413C" w:rsidRPr="00406CC0">
        <w:rPr>
          <w:rFonts w:ascii="Times New Roman" w:eastAsia="Arial Unicode MS" w:hAnsi="Times New Roman"/>
          <w:lang w:eastAsia="cs-CZ"/>
        </w:rPr>
        <w:t>.</w:t>
      </w:r>
      <w:r w:rsidR="008F4CA7" w:rsidRPr="00406CC0">
        <w:rPr>
          <w:rFonts w:ascii="Times New Roman" w:eastAsia="Arial Unicode MS" w:hAnsi="Times New Roman"/>
          <w:lang w:eastAsia="cs-CZ"/>
        </w:rPr>
        <w:t xml:space="preserve"> Spolu s finančním vypořádáním dotace je příjemce povinen předložit </w:t>
      </w:r>
      <w:r w:rsidR="00D3496A">
        <w:rPr>
          <w:rFonts w:ascii="Times New Roman" w:eastAsia="Arial Unicode MS" w:hAnsi="Times New Roman"/>
          <w:lang w:eastAsia="cs-CZ"/>
        </w:rPr>
        <w:t xml:space="preserve">administrátorovi dotace </w:t>
      </w:r>
      <w:r w:rsidR="008F4CA7" w:rsidRPr="00406CC0">
        <w:rPr>
          <w:rFonts w:ascii="Times New Roman" w:eastAsia="Arial Unicode MS" w:hAnsi="Times New Roman"/>
          <w:lang w:eastAsia="cs-CZ"/>
        </w:rPr>
        <w:t>vyhodnocení použití poskytnuté dotace s popisem realizace a zhodnocením realizovaných aktivit</w:t>
      </w:r>
      <w:r w:rsidR="00F71FE8">
        <w:rPr>
          <w:rFonts w:ascii="Times New Roman" w:eastAsia="Arial Unicode MS" w:hAnsi="Times New Roman"/>
          <w:lang w:eastAsia="cs-CZ"/>
        </w:rPr>
        <w:t xml:space="preserve"> (předávací protokol, závěrečná zpráva)</w:t>
      </w:r>
      <w:r w:rsidR="008F4CA7" w:rsidRPr="00406CC0">
        <w:rPr>
          <w:rFonts w:ascii="Times New Roman" w:eastAsia="Arial Unicode MS" w:hAnsi="Times New Roman"/>
          <w:lang w:eastAsia="cs-CZ"/>
        </w:rPr>
        <w:t>.</w:t>
      </w:r>
      <w:r w:rsidR="00D229C4" w:rsidRPr="00D229C4">
        <w:rPr>
          <w:rFonts w:ascii="Times New Roman" w:eastAsia="Arial Unicode MS" w:hAnsi="Times New Roman"/>
          <w:lang w:eastAsia="cs-CZ"/>
        </w:rPr>
        <w:t xml:space="preserve"> </w:t>
      </w:r>
    </w:p>
    <w:p w14:paraId="73AC2B5A" w14:textId="77777777" w:rsidR="00D229C4" w:rsidRPr="00D229C4" w:rsidRDefault="00D229C4" w:rsidP="00D229C4">
      <w:pPr>
        <w:pStyle w:val="Odstavecseseznamem"/>
        <w:rPr>
          <w:rFonts w:ascii="Times New Roman" w:eastAsia="Arial Unicode MS" w:hAnsi="Times New Roman"/>
          <w:lang w:eastAsia="cs-CZ"/>
        </w:rPr>
      </w:pPr>
    </w:p>
    <w:p w14:paraId="13ABBC3B" w14:textId="06881FAE" w:rsidR="00D229C4" w:rsidRDefault="00D229C4" w:rsidP="00D229C4">
      <w:pPr>
        <w:pStyle w:val="Odstavecseseznamem"/>
        <w:numPr>
          <w:ilvl w:val="0"/>
          <w:numId w:val="9"/>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Spolu s finančním vypořádáním a vyhodnocením použití dotace je příjemce povinen předložit poskytovateli: </w:t>
      </w:r>
    </w:p>
    <w:p w14:paraId="38F3DDE7" w14:textId="3E3FA85F" w:rsidR="00D229C4" w:rsidRDefault="00D229C4" w:rsidP="00D229C4">
      <w:pPr>
        <w:pStyle w:val="Odstavecseseznamem"/>
        <w:numPr>
          <w:ilvl w:val="0"/>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Kopii i originál smlouvy o dílo s poskytovatelem znalostí obsahující zejména:</w:t>
      </w:r>
    </w:p>
    <w:p w14:paraId="7E94A93A" w14:textId="7D30B9F1" w:rsidR="00D229C4" w:rsidRDefault="00D229C4" w:rsidP="00D229C4">
      <w:pPr>
        <w:pStyle w:val="Odstavecseseznamem"/>
        <w:numPr>
          <w:ilvl w:val="1"/>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kalkulaci ceny za provedení díla a časový harmonogram</w:t>
      </w:r>
    </w:p>
    <w:p w14:paraId="282D0CC2" w14:textId="40F92620" w:rsidR="00D229C4" w:rsidRDefault="00D229C4" w:rsidP="00D229C4">
      <w:pPr>
        <w:pStyle w:val="Odstavecseseznamem"/>
        <w:numPr>
          <w:ilvl w:val="1"/>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ustanovení upravující záruku za jakost a odpovědnost za vady díla ze strany poskytovatele znalosti</w:t>
      </w:r>
    </w:p>
    <w:p w14:paraId="634F3D86" w14:textId="5E54BA36" w:rsidR="00D229C4" w:rsidRDefault="00D229C4" w:rsidP="00D229C4">
      <w:pPr>
        <w:pStyle w:val="Odstavecseseznamem"/>
        <w:numPr>
          <w:ilvl w:val="1"/>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závazek poskytovatele znalostí spolupůsobit při výkonu finanční kontroly ve smyslu zákona č. 320/2001 Sb., o finanční kontrole ve veřejné správě a o změně některých zákonů, ve znění pozdějších předpisů, resp. zákona č. 255/2012 Sb., o kontrole (kontrolní řád)</w:t>
      </w:r>
    </w:p>
    <w:p w14:paraId="54B664F0" w14:textId="432A63AE" w:rsidR="0014413C" w:rsidRPr="00D229C4" w:rsidRDefault="00D229C4" w:rsidP="00D229C4">
      <w:pPr>
        <w:pStyle w:val="Odstavecseseznamem"/>
        <w:numPr>
          <w:ilvl w:val="0"/>
          <w:numId w:val="47"/>
        </w:numPr>
        <w:tabs>
          <w:tab w:val="num" w:pos="720"/>
        </w:tabs>
        <w:spacing w:after="0" w:line="240" w:lineRule="auto"/>
        <w:jc w:val="both"/>
        <w:rPr>
          <w:rFonts w:ascii="Times New Roman" w:eastAsia="Arial Unicode MS" w:hAnsi="Times New Roman"/>
          <w:lang w:eastAsia="cs-CZ"/>
        </w:rPr>
      </w:pPr>
      <w:r>
        <w:rPr>
          <w:rFonts w:ascii="Times New Roman" w:eastAsia="Arial Unicode MS" w:hAnsi="Times New Roman"/>
          <w:lang w:eastAsia="cs-CZ"/>
        </w:rPr>
        <w:t xml:space="preserve">Kopii i originál smlouvy s poskytovatelem znalostí o využití výsledků projektu (pokud není přímo ošetřeno samotným bodem v rámci smlouvy o dílo). </w:t>
      </w:r>
    </w:p>
    <w:p w14:paraId="744B3E0D" w14:textId="77777777" w:rsidR="00A8376E" w:rsidRPr="00406CC0" w:rsidRDefault="00A8376E" w:rsidP="00BE65AC">
      <w:pPr>
        <w:tabs>
          <w:tab w:val="num" w:pos="720"/>
        </w:tabs>
        <w:spacing w:after="0" w:line="240" w:lineRule="auto"/>
        <w:ind w:left="360"/>
        <w:jc w:val="both"/>
        <w:rPr>
          <w:rFonts w:ascii="Times New Roman" w:eastAsia="Arial Unicode MS" w:hAnsi="Times New Roman"/>
          <w:lang w:eastAsia="cs-CZ"/>
        </w:rPr>
      </w:pPr>
    </w:p>
    <w:p w14:paraId="05986406" w14:textId="47D390D8" w:rsidR="00A8376E" w:rsidRPr="00406CC0" w:rsidRDefault="00A8376E" w:rsidP="00BE65AC">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w:t>
      </w:r>
      <w:r w:rsidRPr="00406CC0">
        <w:rPr>
          <w:rFonts w:ascii="Times New Roman" w:eastAsia="Arial Unicode MS" w:hAnsi="Times New Roman"/>
          <w:lang w:eastAsia="cs-CZ"/>
        </w:rPr>
        <w:lastRenderedPageBreak/>
        <w:t xml:space="preserve">Příjemce je povinen obdobným způsobem prezentovat projekt Karlovarského kraje „Živý kraj“, a to viditelným umístěním loga projektu na propagačních materiálech, dále viditelným umístěním loga na pódiu (případně v rámci videoprojekce) a při distribuci propagačních materiálů projektu (logo a informace o projektu lze získat na </w:t>
      </w:r>
      <w:hyperlink r:id="rId12"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Od podpisu smlouvy po dobu realizace projektu umístí příjemce na webových stránkách, pokud je má zřízeny, aktivní odkaz  </w:t>
      </w:r>
      <w:hyperlink r:id="rId13"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a </w:t>
      </w:r>
      <w:hyperlink r:id="rId14"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406CC0">
        <w:rPr>
          <w:rFonts w:ascii="Times New Roman" w:eastAsia="Arial Unicode MS" w:hAnsi="Times New Roman"/>
          <w:lang w:eastAsia="cs-CZ"/>
        </w:rPr>
        <w:t>finančním vypořádání</w:t>
      </w:r>
      <w:r w:rsidRPr="00406CC0">
        <w:rPr>
          <w:rFonts w:ascii="Times New Roman" w:eastAsia="Arial Unicode MS" w:hAnsi="Times New Roman"/>
          <w:lang w:eastAsia="cs-CZ"/>
        </w:rPr>
        <w:t xml:space="preserve"> dotace (např. audio/video záznam, fotografie, materiály</w:t>
      </w:r>
      <w:r w:rsidR="006B657C"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Příjemce odpovídá za správnost loga poskytovatele, pokud je uvedeno na propagačních materiálech (pravidla pro užití loga poskytovatele viz </w:t>
      </w:r>
      <w:hyperlink r:id="rId15" w:history="1">
        <w:r w:rsidRPr="00406CC0">
          <w:rPr>
            <w:rFonts w:ascii="Times New Roman" w:eastAsia="Arial Unicode MS" w:hAnsi="Times New Roman"/>
            <w:lang w:eastAsia="cs-CZ"/>
          </w:rPr>
          <w:t>www.kr-karlovarsky.cz</w:t>
        </w:r>
      </w:hyperlink>
      <w:r w:rsidRPr="00406CC0">
        <w:rPr>
          <w:rFonts w:ascii="Times New Roman" w:eastAsia="Arial Unicode MS" w:hAnsi="Times New Roman"/>
          <w:lang w:eastAsia="cs-CZ"/>
        </w:rPr>
        <w:t xml:space="preserve">, odkaz Karlovarský kraj – Poskytování symbolů a záštit) a loga projektu „Živý kraj“ viz </w:t>
      </w:r>
      <w:hyperlink r:id="rId16" w:history="1">
        <w:r w:rsidRPr="00406CC0">
          <w:rPr>
            <w:rFonts w:ascii="Times New Roman" w:eastAsia="Arial Unicode MS" w:hAnsi="Times New Roman"/>
            <w:lang w:eastAsia="cs-CZ"/>
          </w:rPr>
          <w:t>www.zivykraj.cz</w:t>
        </w:r>
      </w:hyperlink>
      <w:r w:rsidRPr="00406CC0">
        <w:rPr>
          <w:rFonts w:ascii="Times New Roman" w:eastAsia="Arial Unicode MS" w:hAnsi="Times New Roman"/>
          <w:lang w:eastAsia="cs-CZ"/>
        </w:rPr>
        <w:t xml:space="preserve"> záložka </w:t>
      </w:r>
      <w:proofErr w:type="spellStart"/>
      <w:r w:rsidRPr="00406CC0">
        <w:rPr>
          <w:rFonts w:ascii="Times New Roman" w:eastAsia="Arial Unicode MS" w:hAnsi="Times New Roman"/>
          <w:lang w:eastAsia="cs-CZ"/>
        </w:rPr>
        <w:t>Tourism</w:t>
      </w:r>
      <w:proofErr w:type="spellEnd"/>
      <w:r w:rsidRPr="00406CC0">
        <w:rPr>
          <w:rFonts w:ascii="Times New Roman" w:eastAsia="Arial Unicode MS" w:hAnsi="Times New Roman"/>
          <w:lang w:eastAsia="cs-CZ"/>
        </w:rPr>
        <w:t xml:space="preserve"> </w:t>
      </w:r>
      <w:proofErr w:type="spellStart"/>
      <w:r w:rsidRPr="00406CC0">
        <w:rPr>
          <w:rFonts w:ascii="Times New Roman" w:eastAsia="Arial Unicode MS" w:hAnsi="Times New Roman"/>
          <w:lang w:eastAsia="cs-CZ"/>
        </w:rPr>
        <w:t>professionals</w:t>
      </w:r>
      <w:proofErr w:type="spellEnd"/>
      <w:r w:rsidRPr="00406CC0">
        <w:rPr>
          <w:rFonts w:ascii="Times New Roman" w:eastAsia="Arial Unicode MS" w:hAnsi="Times New Roman"/>
          <w:lang w:eastAsia="cs-CZ"/>
        </w:rPr>
        <w:t>.“</w:t>
      </w:r>
    </w:p>
    <w:p w14:paraId="4241F1DA" w14:textId="77777777" w:rsidR="0014413C" w:rsidRPr="00406CC0" w:rsidRDefault="0014413C" w:rsidP="00BE65AC">
      <w:pPr>
        <w:spacing w:after="0" w:line="240" w:lineRule="auto"/>
        <w:jc w:val="both"/>
        <w:rPr>
          <w:rFonts w:ascii="Times New Roman" w:eastAsia="Arial Unicode MS" w:hAnsi="Times New Roman"/>
          <w:lang w:eastAsia="cs-CZ"/>
        </w:rPr>
      </w:pPr>
    </w:p>
    <w:p w14:paraId="3FCC57A8" w14:textId="5C56919D" w:rsidR="00EA39C9" w:rsidRPr="00781B4F" w:rsidRDefault="00EA39C9" w:rsidP="00BE65AC">
      <w:pPr>
        <w:numPr>
          <w:ilvl w:val="0"/>
          <w:numId w:val="9"/>
        </w:numPr>
        <w:tabs>
          <w:tab w:val="num" w:pos="720"/>
        </w:tabs>
        <w:spacing w:after="0" w:line="240" w:lineRule="auto"/>
        <w:jc w:val="both"/>
        <w:rPr>
          <w:rFonts w:ascii="Times New Roman" w:eastAsia="Times New Roman" w:hAnsi="Times New Roman"/>
          <w:lang w:eastAsia="cs-CZ"/>
        </w:rPr>
      </w:pPr>
      <w:r w:rsidRPr="00406CC0">
        <w:rPr>
          <w:rFonts w:ascii="Times New Roman" w:eastAsia="Arial Unicode MS" w:hAnsi="Times New Roman"/>
          <w:lang w:eastAsia="cs-CZ"/>
        </w:rPr>
        <w:t xml:space="preserve">Nevyčerpané finanční prostředky dotace je příjemce povinen vrátit nejpozději do termínu předložení závěrečného </w:t>
      </w:r>
      <w:r w:rsidR="00B85089" w:rsidRPr="00406CC0">
        <w:rPr>
          <w:rFonts w:ascii="Times New Roman" w:eastAsia="Arial Unicode MS" w:hAnsi="Times New Roman"/>
          <w:lang w:eastAsia="cs-CZ"/>
        </w:rPr>
        <w:t>finančního vypořádání</w:t>
      </w:r>
      <w:r w:rsidRPr="00406CC0">
        <w:rPr>
          <w:rFonts w:ascii="Times New Roman" w:eastAsia="Arial Unicode MS" w:hAnsi="Times New Roman"/>
          <w:lang w:eastAsia="cs-CZ"/>
        </w:rPr>
        <w:t xml:space="preserve"> do</w:t>
      </w:r>
      <w:r w:rsidR="006B657C" w:rsidRPr="00406CC0">
        <w:rPr>
          <w:rFonts w:ascii="Times New Roman" w:eastAsia="Arial Unicode MS" w:hAnsi="Times New Roman"/>
          <w:lang w:eastAsia="cs-CZ"/>
        </w:rPr>
        <w:t>tace uvedeného v čl. IV. odst. 7</w:t>
      </w:r>
      <w:r w:rsidRPr="00406CC0">
        <w:rPr>
          <w:rFonts w:ascii="Times New Roman" w:eastAsia="Arial Unicode MS" w:hAnsi="Times New Roman"/>
          <w:lang w:eastAsia="cs-CZ"/>
        </w:rPr>
        <w:t xml:space="preserve">, a to formou bezhotovostního převodu na účet poskytovatele </w:t>
      </w:r>
      <w:r w:rsidR="008F4CA7" w:rsidRPr="00406CC0">
        <w:rPr>
          <w:rFonts w:ascii="Times New Roman" w:eastAsia="Arial Unicode MS" w:hAnsi="Times New Roman"/>
          <w:lang w:eastAsia="cs-CZ"/>
        </w:rPr>
        <w:t>uvedený výše</w:t>
      </w:r>
      <w:r w:rsidR="00F37336" w:rsidRPr="00406CC0">
        <w:rPr>
          <w:rFonts w:ascii="Times New Roman" w:eastAsia="Arial Unicode MS" w:hAnsi="Times New Roman"/>
          <w:lang w:eastAsia="cs-CZ"/>
        </w:rPr>
        <w:t>. Platba bude opatřena variabilním symbolem a specifickým symbolem.</w:t>
      </w:r>
    </w:p>
    <w:p w14:paraId="601EAA6D" w14:textId="5F690C0A" w:rsidR="0014413C" w:rsidRPr="00406CC0" w:rsidRDefault="00EA39C9" w:rsidP="00152CD5">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rovněž povinen vrátit poskytnuté finanční prostředky na účet uvedený v odst. </w:t>
      </w:r>
      <w:r w:rsidR="00921426" w:rsidRPr="00406CC0">
        <w:rPr>
          <w:rFonts w:ascii="Times New Roman" w:eastAsia="Arial Unicode MS" w:hAnsi="Times New Roman"/>
          <w:lang w:eastAsia="cs-CZ"/>
        </w:rPr>
        <w:t>10</w:t>
      </w:r>
      <w:r w:rsidRPr="00406CC0">
        <w:rPr>
          <w:rFonts w:ascii="Times New Roman" w:eastAsia="Arial Unicode MS" w:hAnsi="Times New Roman"/>
          <w:lang w:eastAsia="cs-CZ"/>
        </w:rPr>
        <w:t xml:space="preserve"> tohoto článku, jestliže odpadne účel, na který je dotace poskytována, a to do </w:t>
      </w:r>
      <w:r w:rsidR="00F37336" w:rsidRPr="00406CC0">
        <w:rPr>
          <w:rFonts w:ascii="Times New Roman" w:eastAsia="Arial Unicode MS" w:hAnsi="Times New Roman"/>
          <w:lang w:eastAsia="cs-CZ"/>
        </w:rPr>
        <w:t>14</w:t>
      </w:r>
      <w:r w:rsidRPr="00406CC0">
        <w:rPr>
          <w:rFonts w:ascii="Times New Roman" w:eastAsia="Arial Unicode MS" w:hAnsi="Times New Roman"/>
          <w:lang w:eastAsia="cs-CZ"/>
        </w:rPr>
        <w:t xml:space="preserve"> </w:t>
      </w:r>
      <w:r w:rsidR="00F37336" w:rsidRPr="00406CC0">
        <w:rPr>
          <w:rFonts w:ascii="Times New Roman" w:eastAsia="Arial Unicode MS" w:hAnsi="Times New Roman"/>
          <w:lang w:eastAsia="cs-CZ"/>
        </w:rPr>
        <w:t>kalendářních dnů</w:t>
      </w:r>
      <w:r w:rsidRPr="00406CC0">
        <w:rPr>
          <w:rFonts w:ascii="Times New Roman" w:eastAsia="Arial Unicode MS" w:hAnsi="Times New Roman"/>
          <w:lang w:eastAsia="cs-CZ"/>
        </w:rPr>
        <w:t xml:space="preserve"> ode dne, kdy</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se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příjemce o této skutečnosti dozví</w:t>
      </w:r>
      <w:r w:rsidR="0014413C" w:rsidRPr="00406CC0">
        <w:rPr>
          <w:rFonts w:ascii="Times New Roman" w:eastAsia="Arial Unicode MS" w:hAnsi="Times New Roman"/>
          <w:lang w:eastAsia="cs-CZ"/>
        </w:rPr>
        <w:t>.</w:t>
      </w:r>
      <w:r w:rsidR="00360E6D" w:rsidRPr="00406CC0">
        <w:rPr>
          <w:rFonts w:ascii="Times New Roman" w:eastAsia="Arial Unicode MS" w:hAnsi="Times New Roman"/>
          <w:lang w:eastAsia="cs-CZ"/>
        </w:rPr>
        <w:t xml:space="preserve"> Platba bude opatřena variabilním symbolem a specifickým symbolem.</w:t>
      </w:r>
    </w:p>
    <w:p w14:paraId="49EA048C" w14:textId="77777777" w:rsidR="008F4CA7" w:rsidRPr="00406CC0" w:rsidRDefault="008F4CA7" w:rsidP="008F4CA7">
      <w:pPr>
        <w:spacing w:after="0" w:line="240" w:lineRule="auto"/>
        <w:ind w:left="360"/>
        <w:jc w:val="both"/>
        <w:rPr>
          <w:rFonts w:ascii="Times New Roman" w:eastAsia="Arial Unicode MS" w:hAnsi="Times New Roman"/>
          <w:lang w:eastAsia="cs-CZ"/>
        </w:rPr>
      </w:pPr>
    </w:p>
    <w:p w14:paraId="6D291070" w14:textId="1C1586A1" w:rsidR="008F4CA7" w:rsidRPr="00406CC0" w:rsidRDefault="008F4CA7" w:rsidP="00152CD5">
      <w:pPr>
        <w:numPr>
          <w:ilvl w:val="0"/>
          <w:numId w:val="9"/>
        </w:numPr>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Před vrácením nevyčerpaných finančních prostředků zpět na účet poskytovatele je příjemce o této skutečnosti povinen informovat </w:t>
      </w:r>
      <w:r w:rsidR="00D3496A">
        <w:rPr>
          <w:rFonts w:ascii="Times New Roman" w:eastAsia="Arial Unicode MS" w:hAnsi="Times New Roman"/>
          <w:lang w:eastAsia="cs-CZ"/>
        </w:rPr>
        <w:t xml:space="preserve">administrátora dotace </w:t>
      </w:r>
      <w:r w:rsidRPr="00406CC0">
        <w:rPr>
          <w:rFonts w:ascii="Times New Roman" w:eastAsia="Arial Unicode MS" w:hAnsi="Times New Roman"/>
          <w:lang w:eastAsia="cs-CZ"/>
        </w:rPr>
        <w:t>prostřednictvím avíza, které je přílohou formuláře finanční vypořádání dotace.</w:t>
      </w:r>
    </w:p>
    <w:p w14:paraId="1582D95C" w14:textId="5C1D664C" w:rsidR="0014413C" w:rsidRPr="00406CC0" w:rsidRDefault="0014413C" w:rsidP="00BE65AC">
      <w:pPr>
        <w:spacing w:after="0" w:line="240" w:lineRule="auto"/>
        <w:jc w:val="both"/>
        <w:rPr>
          <w:rFonts w:ascii="Times New Roman" w:eastAsia="Arial Unicode MS" w:hAnsi="Times New Roman"/>
          <w:lang w:eastAsia="cs-CZ"/>
        </w:rPr>
      </w:pPr>
    </w:p>
    <w:p w14:paraId="57D95DCF" w14:textId="77777777" w:rsidR="0014413C" w:rsidRPr="00406CC0"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průběžně informovat poskytovatele o všech změnách, které by mohly při</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vymáhání zadržených nebo neoprávněně použitých prostředků dotace zhoršit jeho pozici věřitele nebo dobytnost jeho pohledávky.</w:t>
      </w:r>
    </w:p>
    <w:p w14:paraId="48F0C1AA" w14:textId="26736992" w:rsidR="0014413C" w:rsidRPr="00406CC0" w:rsidRDefault="0014413C" w:rsidP="00BE65AC">
      <w:pPr>
        <w:spacing w:after="0" w:line="240" w:lineRule="auto"/>
        <w:jc w:val="both"/>
        <w:rPr>
          <w:rFonts w:ascii="Times New Roman" w:eastAsia="Arial Unicode MS" w:hAnsi="Times New Roman"/>
          <w:lang w:eastAsia="cs-CZ"/>
        </w:rPr>
      </w:pPr>
    </w:p>
    <w:p w14:paraId="26597925" w14:textId="27CC3906" w:rsidR="0014413C" w:rsidRPr="00406CC0"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 xml:space="preserve">Příjemce je povinen zajistit při přeměně právnické osoby, aby práva a povinnosti ze smlouvy přešly na nástupnickou právnickou osobu nebo podat návrh na ukončení smlouvy. V případě zrušení právnické osoby s likvidací provede příjemce </w:t>
      </w:r>
      <w:r w:rsidR="00360E6D" w:rsidRPr="00406CC0">
        <w:rPr>
          <w:rFonts w:ascii="Times New Roman" w:eastAsia="Arial Unicode MS" w:hAnsi="Times New Roman"/>
          <w:lang w:eastAsia="cs-CZ"/>
        </w:rPr>
        <w:t>finanční vypořádání</w:t>
      </w:r>
      <w:r w:rsidRPr="00406CC0">
        <w:rPr>
          <w:rFonts w:ascii="Times New Roman" w:eastAsia="Arial Unicode MS" w:hAnsi="Times New Roman"/>
          <w:lang w:eastAsia="cs-CZ"/>
        </w:rPr>
        <w:t xml:space="preserve"> poskytnuté dotace obdobně dle</w:t>
      </w:r>
      <w:r w:rsidR="00B7459B" w:rsidRPr="00406CC0">
        <w:rPr>
          <w:rFonts w:ascii="Times New Roman" w:eastAsia="Arial Unicode MS" w:hAnsi="Times New Roman"/>
          <w:lang w:eastAsia="cs-CZ"/>
        </w:rPr>
        <w:t> </w:t>
      </w:r>
      <w:r w:rsidRPr="00406CC0">
        <w:rPr>
          <w:rFonts w:ascii="Times New Roman" w:eastAsia="Arial Unicode MS" w:hAnsi="Times New Roman"/>
          <w:lang w:eastAsia="cs-CZ"/>
        </w:rPr>
        <w:t xml:space="preserve">odst. </w:t>
      </w:r>
      <w:r w:rsidR="00871172" w:rsidRPr="00406CC0">
        <w:rPr>
          <w:rFonts w:ascii="Times New Roman" w:eastAsia="Arial Unicode MS" w:hAnsi="Times New Roman"/>
          <w:lang w:eastAsia="cs-CZ"/>
        </w:rPr>
        <w:t>7</w:t>
      </w:r>
      <w:r w:rsidRPr="00406CC0">
        <w:rPr>
          <w:rFonts w:ascii="Times New Roman" w:eastAsia="Arial Unicode MS" w:hAnsi="Times New Roman"/>
          <w:lang w:eastAsia="cs-CZ"/>
        </w:rPr>
        <w:t>článku IV</w:t>
      </w:r>
      <w:r w:rsidR="003211B2" w:rsidRPr="00406CC0">
        <w:rPr>
          <w:rFonts w:ascii="Times New Roman" w:eastAsia="Arial Unicode MS" w:hAnsi="Times New Roman"/>
          <w:lang w:eastAsia="cs-CZ"/>
        </w:rPr>
        <w:t>.</w:t>
      </w:r>
      <w:r w:rsidRPr="00406CC0">
        <w:rPr>
          <w:rFonts w:ascii="Times New Roman" w:eastAsia="Arial Unicode MS" w:hAnsi="Times New Roman"/>
          <w:lang w:eastAsia="cs-CZ"/>
        </w:rPr>
        <w:t xml:space="preserve"> této smlouvy, a to ke dni likvidace.</w:t>
      </w:r>
    </w:p>
    <w:p w14:paraId="51893D0F" w14:textId="77777777" w:rsidR="0014413C" w:rsidRPr="00406CC0" w:rsidRDefault="0014413C" w:rsidP="00BE65AC">
      <w:pPr>
        <w:spacing w:after="0" w:line="240" w:lineRule="auto"/>
        <w:jc w:val="both"/>
        <w:rPr>
          <w:rFonts w:ascii="Times New Roman" w:eastAsia="Arial Unicode MS" w:hAnsi="Times New Roman"/>
          <w:lang w:eastAsia="cs-CZ"/>
        </w:rPr>
      </w:pPr>
    </w:p>
    <w:p w14:paraId="18F84045" w14:textId="7540E385" w:rsidR="005672DF" w:rsidRPr="00406CC0" w:rsidRDefault="0014413C"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Je-li příjemce veřejným zadavatelem nebo splní příjemce definici zadavatele podle zákona č.</w:t>
      </w:r>
      <w:r w:rsidR="00B7459B" w:rsidRPr="00406CC0">
        <w:rPr>
          <w:rFonts w:ascii="Times New Roman" w:eastAsia="Arial Unicode MS" w:hAnsi="Times New Roman"/>
          <w:lang w:eastAsia="cs-CZ"/>
        </w:rPr>
        <w:t> </w:t>
      </w:r>
      <w:r w:rsidR="00921426" w:rsidRPr="00406CC0">
        <w:rPr>
          <w:rFonts w:ascii="Times New Roman" w:eastAsia="Arial Unicode MS" w:hAnsi="Times New Roman"/>
          <w:lang w:eastAsia="cs-CZ"/>
        </w:rPr>
        <w:t>134</w:t>
      </w:r>
      <w:r w:rsidRPr="00406CC0">
        <w:rPr>
          <w:rFonts w:ascii="Times New Roman" w:eastAsia="Arial Unicode MS" w:hAnsi="Times New Roman"/>
          <w:lang w:eastAsia="cs-CZ"/>
        </w:rPr>
        <w:t>/</w:t>
      </w:r>
      <w:r w:rsidR="00921426" w:rsidRPr="00406CC0">
        <w:rPr>
          <w:rFonts w:ascii="Times New Roman" w:eastAsia="Arial Unicode MS" w:hAnsi="Times New Roman"/>
          <w:lang w:eastAsia="cs-CZ"/>
        </w:rPr>
        <w:t>2016</w:t>
      </w:r>
      <w:r w:rsidRPr="00406CC0">
        <w:rPr>
          <w:rFonts w:ascii="Times New Roman" w:eastAsia="Arial Unicode MS" w:hAnsi="Times New Roman"/>
          <w:lang w:eastAsia="cs-CZ"/>
        </w:rPr>
        <w:t xml:space="preserve"> Sb., o </w:t>
      </w:r>
      <w:r w:rsidR="004D7C7B" w:rsidRPr="00406CC0">
        <w:rPr>
          <w:rFonts w:ascii="Times New Roman" w:eastAsia="Arial Unicode MS" w:hAnsi="Times New Roman"/>
          <w:lang w:eastAsia="cs-CZ"/>
        </w:rPr>
        <w:t>zadávání veřejných zakázek</w:t>
      </w:r>
      <w:r w:rsidRPr="00406CC0">
        <w:rPr>
          <w:rFonts w:ascii="Times New Roman" w:eastAsia="Arial Unicode MS" w:hAnsi="Times New Roman"/>
          <w:lang w:eastAsia="cs-CZ"/>
        </w:rPr>
        <w:t>, ve znění pozdějších předpisů, je povinen postupovat při výběru dodavatele podle tohoto zákona.</w:t>
      </w:r>
    </w:p>
    <w:p w14:paraId="06C6460D" w14:textId="77777777" w:rsidR="005672DF" w:rsidRPr="00406CC0" w:rsidRDefault="005672DF" w:rsidP="00BE65AC">
      <w:pPr>
        <w:spacing w:after="0" w:line="240" w:lineRule="auto"/>
        <w:jc w:val="both"/>
        <w:rPr>
          <w:rFonts w:ascii="Times New Roman" w:eastAsia="Arial Unicode MS" w:hAnsi="Times New Roman"/>
          <w:lang w:eastAsia="cs-CZ"/>
        </w:rPr>
      </w:pPr>
    </w:p>
    <w:p w14:paraId="7F7A0FED" w14:textId="34B87DF0" w:rsidR="0014413C" w:rsidRPr="00406CC0" w:rsidRDefault="005672DF"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hAnsi="Times New Roman"/>
        </w:rPr>
        <w:t xml:space="preserve">Je-li příjemce plátcem daně z přidané hodnoty, a pokud má u zdanitelných plnění přijatých v souvislosti s financováním </w:t>
      </w:r>
      <w:r w:rsidR="00E21BE9" w:rsidRPr="00117752">
        <w:rPr>
          <w:rFonts w:ascii="Times New Roman" w:hAnsi="Times New Roman"/>
        </w:rPr>
        <w:t>daného/dané</w:t>
      </w:r>
      <w:r w:rsidRPr="00117752">
        <w:rPr>
          <w:rFonts w:ascii="Times New Roman" w:hAnsi="Times New Roman"/>
        </w:rPr>
        <w:t xml:space="preserve"> projektu</w:t>
      </w:r>
      <w:r w:rsidR="00E21BE9" w:rsidRPr="00117752">
        <w:rPr>
          <w:rFonts w:ascii="Times New Roman" w:hAnsi="Times New Roman"/>
        </w:rPr>
        <w:t>/akce/činnosti</w:t>
      </w:r>
      <w:r w:rsidRPr="00406CC0">
        <w:rPr>
          <w:rFonts w:ascii="Times New Roman" w:hAnsi="Times New Roman"/>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406CC0">
        <w:rPr>
          <w:rFonts w:ascii="Times New Roman" w:hAnsi="Times New Roman"/>
        </w:rPr>
        <w:t>/náklad</w:t>
      </w:r>
      <w:r w:rsidR="001F7C4F" w:rsidRPr="00406CC0">
        <w:rPr>
          <w:rFonts w:ascii="Times New Roman" w:hAnsi="Times New Roman"/>
        </w:rPr>
        <w:t>.</w:t>
      </w:r>
    </w:p>
    <w:p w14:paraId="79ED4E11" w14:textId="1AECDD02" w:rsidR="00360E6D" w:rsidRPr="00406CC0" w:rsidRDefault="00360E6D" w:rsidP="00360E6D">
      <w:pPr>
        <w:tabs>
          <w:tab w:val="num" w:pos="720"/>
        </w:tabs>
        <w:spacing w:after="0" w:line="240" w:lineRule="auto"/>
        <w:jc w:val="both"/>
        <w:rPr>
          <w:rFonts w:ascii="Times New Roman" w:eastAsia="Arial Unicode MS" w:hAnsi="Times New Roman"/>
          <w:lang w:eastAsia="cs-CZ"/>
        </w:rPr>
      </w:pPr>
    </w:p>
    <w:p w14:paraId="08C1E193" w14:textId="5E1E75F2" w:rsidR="0014413C" w:rsidRPr="00406CC0" w:rsidRDefault="00360E6D" w:rsidP="00152CD5">
      <w:pPr>
        <w:numPr>
          <w:ilvl w:val="0"/>
          <w:numId w:val="9"/>
        </w:numPr>
        <w:tabs>
          <w:tab w:val="num" w:pos="720"/>
        </w:tabs>
        <w:spacing w:after="0" w:line="240" w:lineRule="auto"/>
        <w:jc w:val="both"/>
        <w:rPr>
          <w:rFonts w:ascii="Times New Roman" w:eastAsia="Arial Unicode MS" w:hAnsi="Times New Roman"/>
          <w:lang w:eastAsia="cs-CZ"/>
        </w:rPr>
      </w:pPr>
      <w:r w:rsidRPr="00406CC0">
        <w:rPr>
          <w:rFonts w:ascii="Times New Roman" w:eastAsia="Arial Unicode MS" w:hAnsi="Times New Roman"/>
          <w:lang w:eastAsia="cs-CZ"/>
        </w:rPr>
        <w:t>Příjemce je povinen hradit náklady, které uplatňuje z dotace, pouze z bankovního účtu příjemce, který je uveden v záhlaví smlouvy, popř. z peněžní hotovosti převedené z tohoto bankovního účtu do pokladny příjemce. Úhrada nákladů z jiného bankovního účtu, než z účtu příjemce, který je 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519FB887" w14:textId="0B75CC44" w:rsidR="00360E6D" w:rsidRPr="00406CC0" w:rsidRDefault="00360E6D" w:rsidP="00360E6D">
      <w:pPr>
        <w:spacing w:after="0" w:line="240" w:lineRule="auto"/>
        <w:jc w:val="both"/>
        <w:rPr>
          <w:rFonts w:ascii="Times New Roman" w:eastAsia="Arial Unicode MS" w:hAnsi="Times New Roman"/>
          <w:lang w:eastAsia="cs-CZ"/>
        </w:rPr>
      </w:pPr>
    </w:p>
    <w:p w14:paraId="0084211F" w14:textId="77777777" w:rsidR="00781B4F" w:rsidRDefault="00781B4F" w:rsidP="00BE65AC">
      <w:pPr>
        <w:spacing w:after="0" w:line="240" w:lineRule="auto"/>
        <w:jc w:val="center"/>
        <w:rPr>
          <w:rFonts w:ascii="Times New Roman" w:eastAsia="Arial Unicode MS" w:hAnsi="Times New Roman"/>
          <w:b/>
          <w:bCs/>
          <w:lang w:eastAsia="cs-CZ"/>
        </w:rPr>
      </w:pPr>
      <w:r>
        <w:rPr>
          <w:rFonts w:ascii="Times New Roman" w:eastAsia="Arial Unicode MS" w:hAnsi="Times New Roman"/>
          <w:b/>
          <w:bCs/>
          <w:lang w:eastAsia="cs-CZ"/>
        </w:rPr>
        <w:br w:type="page"/>
      </w:r>
    </w:p>
    <w:p w14:paraId="10F77C3A" w14:textId="24AF9F6F"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lastRenderedPageBreak/>
        <w:t>Článek V.</w:t>
      </w:r>
    </w:p>
    <w:p w14:paraId="01657CEA" w14:textId="77777777" w:rsidR="0014413C" w:rsidRPr="00406CC0" w:rsidRDefault="0014413C" w:rsidP="00BE65AC">
      <w:pPr>
        <w:spacing w:after="0" w:line="240" w:lineRule="auto"/>
        <w:jc w:val="center"/>
        <w:rPr>
          <w:rFonts w:ascii="Times New Roman" w:eastAsia="Arial Unicode MS" w:hAnsi="Times New Roman"/>
          <w:b/>
          <w:bCs/>
          <w:lang w:eastAsia="cs-CZ"/>
        </w:rPr>
      </w:pPr>
      <w:r w:rsidRPr="00406CC0">
        <w:rPr>
          <w:rFonts w:ascii="Times New Roman" w:eastAsia="Arial Unicode MS" w:hAnsi="Times New Roman"/>
          <w:b/>
          <w:bCs/>
          <w:lang w:eastAsia="cs-CZ"/>
        </w:rPr>
        <w:t>Kontrolní ustanovení</w:t>
      </w:r>
    </w:p>
    <w:p w14:paraId="2D75C732" w14:textId="3D78DEE5"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lang w:eastAsia="cs-CZ"/>
        </w:rPr>
      </w:pPr>
      <w:r w:rsidRPr="00406CC0">
        <w:rPr>
          <w:rFonts w:ascii="Times New Roman" w:hAnsi="Times New Roman"/>
        </w:rPr>
        <w:t xml:space="preserve">Příslušné orgány poskytovatele jsou oprávněny zejména v souladu se zákonem č. 320/2001 Sb., o finanční kontrole ve veřejné správě a o změně některých zákonů (zákon o finanční kontrole), ve znění pozdějších předpisů, </w:t>
      </w:r>
      <w:r w:rsidRPr="00406CC0">
        <w:rPr>
          <w:rFonts w:ascii="Times New Roman" w:hAnsi="Times New Roman"/>
          <w:bCs/>
          <w:iCs/>
        </w:rPr>
        <w:t xml:space="preserve">a v souladu se zákonem č. 255/2012 Sb., o kontrole (kontrolní řád), </w:t>
      </w:r>
      <w:r w:rsidRPr="00406CC0">
        <w:rPr>
          <w:rFonts w:ascii="Times New Roman" w:hAnsi="Times New Roman"/>
          <w:bCs/>
          <w:iCs/>
        </w:rPr>
        <w:br/>
        <w:t>a dalšími platnými právními předpisy</w:t>
      </w:r>
      <w:r w:rsidRPr="00406CC0">
        <w:rPr>
          <w:rFonts w:ascii="Times New Roman" w:hAnsi="Times New Roman"/>
        </w:rPr>
        <w:t xml:space="preserve"> kontrolovat dodržení podmínek, za nichž byla dotace poskytnuta, včetně podmínek vyplývajících ze smlouvy, a příjemce je povinen tuto kontrolu strpět</w:t>
      </w:r>
      <w:r w:rsidR="0014413C" w:rsidRPr="00406CC0">
        <w:rPr>
          <w:rFonts w:ascii="Times New Roman" w:eastAsia="Times New Roman" w:hAnsi="Times New Roman"/>
          <w:lang w:eastAsia="cs-CZ"/>
        </w:rPr>
        <w:t>.</w:t>
      </w:r>
    </w:p>
    <w:p w14:paraId="5A7C850D" w14:textId="77777777" w:rsidR="00871172" w:rsidRPr="00406CC0" w:rsidRDefault="00871172" w:rsidP="00BE65AC">
      <w:pPr>
        <w:tabs>
          <w:tab w:val="num" w:pos="720"/>
        </w:tabs>
        <w:spacing w:after="0" w:line="240" w:lineRule="auto"/>
        <w:ind w:left="360"/>
        <w:jc w:val="both"/>
        <w:rPr>
          <w:rFonts w:ascii="Times New Roman" w:eastAsia="Times New Roman" w:hAnsi="Times New Roman"/>
          <w:lang w:eastAsia="cs-CZ"/>
        </w:rPr>
      </w:pPr>
    </w:p>
    <w:p w14:paraId="6539B588" w14:textId="77777777" w:rsidR="00871172" w:rsidRPr="00406CC0" w:rsidRDefault="00871172" w:rsidP="00BE65AC">
      <w:pPr>
        <w:pStyle w:val="Odstavecseseznamem"/>
        <w:numPr>
          <w:ilvl w:val="0"/>
          <w:numId w:val="11"/>
        </w:numPr>
        <w:spacing w:after="0" w:line="240" w:lineRule="auto"/>
        <w:jc w:val="both"/>
        <w:rPr>
          <w:rFonts w:ascii="Times New Roman" w:hAnsi="Times New Roman"/>
          <w:bCs/>
        </w:rPr>
      </w:pPr>
      <w:r w:rsidRPr="00406CC0">
        <w:rPr>
          <w:rFonts w:ascii="Times New Roman" w:hAnsi="Times New Roman"/>
          <w:bCs/>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 poskytované službě, v případě, že je povinen účetní evidenci vést, popř. vstupovat do souvisejících prostor. Příjemce je povinen umožnit výkon kontroly dle odst. 1 tohoto článku, 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zajištění originálních účetních záznamů, vč. podkladů.</w:t>
      </w:r>
    </w:p>
    <w:p w14:paraId="1A6786C2" w14:textId="77777777" w:rsidR="0014413C" w:rsidRPr="00406CC0" w:rsidRDefault="0014413C" w:rsidP="00BE65AC">
      <w:pPr>
        <w:tabs>
          <w:tab w:val="num" w:pos="360"/>
        </w:tabs>
        <w:spacing w:after="0" w:line="240" w:lineRule="auto"/>
        <w:ind w:left="360" w:hanging="360"/>
        <w:jc w:val="both"/>
        <w:rPr>
          <w:rFonts w:ascii="Times New Roman" w:eastAsia="Times New Roman" w:hAnsi="Times New Roman"/>
          <w:lang w:eastAsia="cs-CZ"/>
        </w:rPr>
      </w:pPr>
    </w:p>
    <w:p w14:paraId="7B00158F" w14:textId="1AAAD191" w:rsidR="00993A70"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hAnsi="Times New Roman"/>
          <w:bCs/>
        </w:rPr>
        <w:t>Příjemce je povinen na žádost poskytovatele písemně poskytnout doplňující informace, případně doložit další dokumenty, související s plněním účelu poskytnuté dotace.</w:t>
      </w:r>
    </w:p>
    <w:p w14:paraId="2636608C" w14:textId="19465335" w:rsidR="00993A70" w:rsidRPr="00406CC0" w:rsidRDefault="00993A70" w:rsidP="00BE65AC">
      <w:pPr>
        <w:spacing w:after="0" w:line="240" w:lineRule="auto"/>
        <w:jc w:val="both"/>
        <w:rPr>
          <w:rFonts w:ascii="Times New Roman" w:eastAsia="Times New Roman" w:hAnsi="Times New Roman"/>
          <w:b/>
          <w:lang w:eastAsia="cs-CZ"/>
        </w:rPr>
      </w:pPr>
    </w:p>
    <w:p w14:paraId="10A98B4C" w14:textId="7B5F634D" w:rsidR="0014413C" w:rsidRPr="00406CC0" w:rsidRDefault="00993A70" w:rsidP="00BE65AC">
      <w:pPr>
        <w:numPr>
          <w:ilvl w:val="0"/>
          <w:numId w:val="11"/>
        </w:numPr>
        <w:tabs>
          <w:tab w:val="num" w:pos="720"/>
        </w:tabs>
        <w:spacing w:after="0" w:line="240" w:lineRule="auto"/>
        <w:jc w:val="both"/>
        <w:rPr>
          <w:rFonts w:ascii="Times New Roman" w:eastAsia="Times New Roman" w:hAnsi="Times New Roman"/>
          <w:b/>
          <w:lang w:eastAsia="cs-CZ"/>
        </w:rPr>
      </w:pPr>
      <w:r w:rsidRPr="00406CC0">
        <w:rPr>
          <w:rFonts w:ascii="Times New Roman" w:eastAsia="Times New Roman" w:hAnsi="Times New Roman"/>
          <w:bCs/>
          <w:lang w:eastAsia="cs-CZ"/>
        </w:rPr>
        <w:t xml:space="preserve"> </w:t>
      </w:r>
      <w:r w:rsidR="0014413C" w:rsidRPr="00406CC0">
        <w:rPr>
          <w:rFonts w:ascii="Times New Roman" w:eastAsia="Times New Roman" w:hAnsi="Times New Roman"/>
          <w:bCs/>
          <w:lang w:eastAsia="cs-CZ"/>
        </w:rPr>
        <w:t xml:space="preserve">Příjemce je v rámci výkonu kontrolní činnosti dle odst. 1 tohoto článku povinen umožnit kontrolu a předložit kontrolním orgánům poskytovatele k nahlédnutí </w:t>
      </w:r>
      <w:r w:rsidR="004A1309" w:rsidRPr="00406CC0">
        <w:rPr>
          <w:rFonts w:ascii="Times New Roman" w:eastAsia="Times New Roman" w:hAnsi="Times New Roman"/>
          <w:bCs/>
          <w:lang w:eastAsia="cs-CZ"/>
        </w:rPr>
        <w:t>veškeré průkazné účetní záznamy</w:t>
      </w:r>
      <w:r w:rsidR="0014413C" w:rsidRPr="00406CC0">
        <w:rPr>
          <w:rFonts w:ascii="Times New Roman" w:eastAsia="Times New Roman" w:hAnsi="Times New Roman"/>
          <w:bCs/>
          <w:lang w:eastAsia="cs-CZ"/>
        </w:rPr>
        <w:t xml:space="preserve"> týkající se daného účelu</w:t>
      </w:r>
      <w:r w:rsidR="004A1309" w:rsidRPr="00406CC0">
        <w:rPr>
          <w:rFonts w:ascii="Times New Roman" w:eastAsia="Times New Roman" w:hAnsi="Times New Roman"/>
          <w:bCs/>
          <w:lang w:eastAsia="cs-CZ"/>
        </w:rPr>
        <w:t xml:space="preserve"> a poskytnuté dotace</w:t>
      </w:r>
      <w:r w:rsidR="0014413C" w:rsidRPr="00406CC0">
        <w:rPr>
          <w:rFonts w:ascii="Times New Roman" w:eastAsia="Times New Roman" w:hAnsi="Times New Roman"/>
          <w:bCs/>
          <w:lang w:eastAsia="cs-CZ"/>
        </w:rPr>
        <w:t>.</w:t>
      </w:r>
    </w:p>
    <w:p w14:paraId="53519107" w14:textId="77777777" w:rsidR="0014413C" w:rsidRPr="00406CC0" w:rsidRDefault="0014413C" w:rsidP="00BE65AC">
      <w:pPr>
        <w:spacing w:after="0" w:line="240" w:lineRule="auto"/>
        <w:jc w:val="both"/>
        <w:rPr>
          <w:rFonts w:ascii="Times New Roman" w:eastAsia="Times New Roman" w:hAnsi="Times New Roman"/>
          <w:b/>
          <w:lang w:eastAsia="cs-CZ"/>
        </w:rPr>
      </w:pPr>
    </w:p>
    <w:p w14:paraId="7B359464"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Článek VI.</w:t>
      </w:r>
    </w:p>
    <w:p w14:paraId="518AB690" w14:textId="77777777" w:rsidR="0014413C" w:rsidRPr="00406CC0" w:rsidRDefault="0014413C" w:rsidP="00BE65AC">
      <w:pPr>
        <w:tabs>
          <w:tab w:val="left" w:pos="360"/>
        </w:tabs>
        <w:spacing w:after="0" w:line="240" w:lineRule="auto"/>
        <w:ind w:left="360" w:hanging="360"/>
        <w:jc w:val="center"/>
        <w:rPr>
          <w:rFonts w:ascii="Times New Roman" w:eastAsia="Times New Roman" w:hAnsi="Times New Roman"/>
          <w:b/>
          <w:lang w:eastAsia="cs-CZ"/>
        </w:rPr>
      </w:pPr>
      <w:r w:rsidRPr="00406CC0">
        <w:rPr>
          <w:rFonts w:ascii="Times New Roman" w:eastAsia="Times New Roman" w:hAnsi="Times New Roman"/>
          <w:b/>
          <w:lang w:eastAsia="cs-CZ"/>
        </w:rPr>
        <w:t>Důsledky porušení povinností příjemce</w:t>
      </w:r>
    </w:p>
    <w:p w14:paraId="518AA46D" w14:textId="55DA060D" w:rsidR="0014413C" w:rsidRPr="00406CC0" w:rsidRDefault="006979A3"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w:t>
      </w:r>
      <w:r w:rsidRPr="00406CC0">
        <w:rPr>
          <w:rFonts w:ascii="Times New Roman" w:eastAsia="Times New Roman" w:hAnsi="Times New Roman"/>
          <w:lang w:eastAsia="cs-CZ"/>
        </w:rPr>
        <w:t xml:space="preserve">odst. </w:t>
      </w:r>
      <w:r w:rsidR="003F2BD5" w:rsidRPr="00406CC0">
        <w:rPr>
          <w:rFonts w:ascii="Times New Roman" w:eastAsia="Times New Roman" w:hAnsi="Times New Roman"/>
          <w:lang w:eastAsia="cs-CZ"/>
        </w:rPr>
        <w:t>5</w:t>
      </w:r>
      <w:r w:rsidRPr="00406CC0">
        <w:rPr>
          <w:rFonts w:ascii="Times New Roman" w:eastAsia="Times New Roman" w:hAnsi="Times New Roman"/>
          <w:lang w:eastAsia="cs-CZ"/>
        </w:rPr>
        <w:t xml:space="preserve">, 8, 9, </w:t>
      </w:r>
      <w:r w:rsidR="003F2BD5" w:rsidRPr="00406CC0">
        <w:rPr>
          <w:rFonts w:ascii="Times New Roman" w:eastAsia="Times New Roman" w:hAnsi="Times New Roman"/>
          <w:lang w:eastAsia="cs-CZ"/>
        </w:rPr>
        <w:t>12, 13, 14</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čl.</w:t>
      </w:r>
      <w:r w:rsidRPr="00406CC0">
        <w:rPr>
          <w:rFonts w:ascii="Times New Roman" w:eastAsia="Times New Roman" w:hAnsi="Times New Roman"/>
          <w:lang w:eastAsia="cs-CZ"/>
        </w:rPr>
        <w:t> </w:t>
      </w:r>
      <w:r w:rsidR="0014413C" w:rsidRPr="00406CC0">
        <w:rPr>
          <w:rFonts w:ascii="Times New Roman" w:eastAsia="Times New Roman" w:hAnsi="Times New Roman"/>
          <w:lang w:eastAsia="cs-CZ"/>
        </w:rPr>
        <w:t>IV.</w:t>
      </w:r>
      <w:r w:rsidR="003211B2"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406CC0">
        <w:rPr>
          <w:rFonts w:ascii="Times New Roman" w:eastAsia="Times New Roman" w:hAnsi="Times New Roman"/>
          <w:lang w:eastAsia="cs-CZ"/>
        </w:rPr>
        <w:t> </w:t>
      </w:r>
      <w:r w:rsidR="0014413C" w:rsidRPr="00406CC0">
        <w:rPr>
          <w:rFonts w:ascii="Times New Roman" w:eastAsia="Times New Roman" w:hAnsi="Times New Roman"/>
          <w:lang w:eastAsia="cs-CZ"/>
        </w:rPr>
        <w:t xml:space="preserve">porušení rozpočtové kázně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ve výši 5 % (slovy: pět procent) poskytnutých finančních prostředků, dle této smlouvy, do rozpočtu poskytovatele.</w:t>
      </w:r>
    </w:p>
    <w:p w14:paraId="4ED2DBF0" w14:textId="77777777" w:rsidR="0014413C" w:rsidRPr="00406CC0" w:rsidRDefault="0014413C" w:rsidP="00BE65AC">
      <w:pPr>
        <w:spacing w:after="0" w:line="240" w:lineRule="auto"/>
        <w:jc w:val="both"/>
        <w:rPr>
          <w:rFonts w:ascii="Times New Roman" w:eastAsia="Times New Roman" w:hAnsi="Times New Roman"/>
          <w:lang w:eastAsia="cs-CZ"/>
        </w:rPr>
      </w:pPr>
    </w:p>
    <w:p w14:paraId="0A4C6713" w14:textId="20D7B470" w:rsidR="0014413C" w:rsidRPr="00406CC0" w:rsidRDefault="001F7C4F"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neprokáže způsobem stanoveným v čl. IV. odst. </w:t>
      </w:r>
      <w:r w:rsidR="003F2BD5" w:rsidRPr="00406CC0">
        <w:rPr>
          <w:rFonts w:ascii="Times New Roman" w:eastAsia="Times New Roman" w:hAnsi="Times New Roman"/>
          <w:lang w:eastAsia="cs-CZ"/>
        </w:rPr>
        <w:t>1, 3, 6</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 xml:space="preserve">7, </w:t>
      </w:r>
      <w:r w:rsidR="0014413C" w:rsidRPr="00406CC0">
        <w:rPr>
          <w:rFonts w:ascii="Times New Roman" w:eastAsia="Times New Roman" w:hAnsi="Times New Roman"/>
          <w:lang w:eastAsia="cs-CZ"/>
        </w:rPr>
        <w:t>1</w:t>
      </w:r>
      <w:r w:rsidR="003F2BD5" w:rsidRPr="00406CC0">
        <w:rPr>
          <w:rFonts w:ascii="Times New Roman" w:eastAsia="Times New Roman" w:hAnsi="Times New Roman"/>
          <w:lang w:eastAsia="cs-CZ"/>
        </w:rPr>
        <w:t>5</w:t>
      </w:r>
      <w:r w:rsidR="0014413C" w:rsidRPr="00406CC0">
        <w:rPr>
          <w:rFonts w:ascii="Times New Roman" w:eastAsia="Times New Roman" w:hAnsi="Times New Roman"/>
          <w:lang w:eastAsia="cs-CZ"/>
        </w:rPr>
        <w:t xml:space="preserve"> použití finančních prostředků v souladu s čl. IV. odst. </w:t>
      </w:r>
      <w:r w:rsidR="003F2BD5" w:rsidRPr="00406CC0">
        <w:rPr>
          <w:rFonts w:ascii="Times New Roman" w:eastAsia="Times New Roman" w:hAnsi="Times New Roman"/>
          <w:lang w:eastAsia="cs-CZ"/>
        </w:rPr>
        <w:t>2</w:t>
      </w:r>
      <w:r w:rsidR="0014413C" w:rsidRPr="00406CC0">
        <w:rPr>
          <w:rFonts w:ascii="Times New Roman" w:eastAsia="Times New Roman" w:hAnsi="Times New Roman"/>
          <w:lang w:eastAsia="cs-CZ"/>
        </w:rPr>
        <w:t>, popř. použije poskytnuté prostředky</w:t>
      </w:r>
      <w:r w:rsidRPr="00406CC0">
        <w:rPr>
          <w:rFonts w:ascii="Times New Roman" w:eastAsia="Times New Roman" w:hAnsi="Times New Roman"/>
          <w:lang w:eastAsia="cs-CZ"/>
        </w:rPr>
        <w:t xml:space="preserve">, </w:t>
      </w:r>
      <w:r w:rsidR="0014413C" w:rsidRPr="00406CC0">
        <w:rPr>
          <w:rFonts w:ascii="Times New Roman" w:eastAsia="Times New Roman" w:hAnsi="Times New Roman"/>
          <w:lang w:eastAsia="cs-CZ"/>
        </w:rPr>
        <w:t>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k jinému účelu, než je uvedeno v článku IV. odst. 1 této smlouvy, považují se tyto prostředky</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případně jejich část</w:t>
      </w:r>
      <w:r w:rsidRPr="00406CC0">
        <w:rPr>
          <w:rFonts w:ascii="Times New Roman" w:eastAsia="Times New Roman" w:hAnsi="Times New Roman"/>
          <w:lang w:eastAsia="cs-CZ"/>
        </w:rPr>
        <w:t>,</w:t>
      </w:r>
      <w:r w:rsidR="0014413C" w:rsidRPr="00406CC0">
        <w:rPr>
          <w:rFonts w:ascii="Times New Roman" w:eastAsia="Times New Roman" w:hAnsi="Times New Roman"/>
          <w:lang w:eastAsia="cs-CZ"/>
        </w:rPr>
        <w:t xml:space="preserve"> za prostředky neoprávněně použité ve smyslu ustanovení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w:t>
      </w:r>
      <w:r w:rsidR="00B7459B" w:rsidRPr="00406CC0">
        <w:rPr>
          <w:rFonts w:ascii="Times New Roman" w:eastAsia="Times New Roman" w:hAnsi="Times New Roman"/>
          <w:lang w:eastAsia="cs-CZ"/>
        </w:rPr>
        <w:t> </w:t>
      </w:r>
      <w:r w:rsidR="0014413C" w:rsidRPr="00406CC0">
        <w:rPr>
          <w:rFonts w:ascii="Times New Roman" w:eastAsia="Times New Roman" w:hAnsi="Times New Roman"/>
          <w:lang w:eastAsia="cs-CZ"/>
        </w:rPr>
        <w:t>porušení rozpočtové kázně do rozpočtu poskytovatele.</w:t>
      </w:r>
    </w:p>
    <w:p w14:paraId="301AF20F" w14:textId="77777777" w:rsidR="0014413C" w:rsidRPr="00406CC0" w:rsidRDefault="0014413C" w:rsidP="00BE65AC">
      <w:pPr>
        <w:spacing w:after="0" w:line="240" w:lineRule="auto"/>
        <w:jc w:val="both"/>
        <w:rPr>
          <w:rFonts w:ascii="Times New Roman" w:eastAsia="Times New Roman" w:hAnsi="Times New Roman"/>
          <w:lang w:eastAsia="cs-CZ"/>
        </w:rPr>
      </w:pPr>
    </w:p>
    <w:p w14:paraId="14C4FF18" w14:textId="6622B32D" w:rsidR="0014413C" w:rsidRPr="00406CC0" w:rsidRDefault="000D0A0A"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V případě, že</w:t>
      </w:r>
      <w:r w:rsidR="0014413C" w:rsidRPr="00406CC0">
        <w:rPr>
          <w:rFonts w:ascii="Times New Roman" w:eastAsia="Times New Roman" w:hAnsi="Times New Roman"/>
          <w:lang w:eastAsia="cs-CZ"/>
        </w:rPr>
        <w:t xml:space="preserve"> příjemce nesplní některou ze svých povinností stanovených v čl. IV. odst. </w:t>
      </w:r>
      <w:r w:rsidR="003F2BD5" w:rsidRPr="00406CC0">
        <w:rPr>
          <w:rFonts w:ascii="Times New Roman" w:eastAsia="Times New Roman" w:hAnsi="Times New Roman"/>
          <w:lang w:eastAsia="cs-CZ"/>
        </w:rPr>
        <w:t>10</w:t>
      </w:r>
      <w:r w:rsidR="0014413C" w:rsidRPr="00406CC0">
        <w:rPr>
          <w:rFonts w:ascii="Times New Roman" w:eastAsia="Times New Roman" w:hAnsi="Times New Roman"/>
          <w:lang w:eastAsia="cs-CZ"/>
        </w:rPr>
        <w:t xml:space="preserve">, </w:t>
      </w:r>
      <w:r w:rsidR="003F2BD5" w:rsidRPr="00406CC0">
        <w:rPr>
          <w:rFonts w:ascii="Times New Roman" w:eastAsia="Times New Roman" w:hAnsi="Times New Roman"/>
          <w:lang w:eastAsia="cs-CZ"/>
        </w:rPr>
        <w:t>11</w:t>
      </w:r>
      <w:r w:rsidR="0014413C" w:rsidRPr="00406CC0">
        <w:rPr>
          <w:rFonts w:ascii="Times New Roman" w:eastAsia="Times New Roman" w:hAnsi="Times New Roman"/>
          <w:lang w:eastAsia="cs-CZ"/>
        </w:rPr>
        <w:t xml:space="preserve"> této smlouvy, považuje se toto jednání za zadržení peněžních prostředků ve smyslu ustanovení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Příjemce je v tomto případě povinen provést v souladu s ustanovením § 22 </w:t>
      </w:r>
      <w:r w:rsidR="001F7C4F" w:rsidRPr="00406CC0">
        <w:rPr>
          <w:rFonts w:ascii="Times New Roman" w:eastAsia="Times New Roman" w:hAnsi="Times New Roman"/>
          <w:lang w:eastAsia="cs-CZ"/>
        </w:rPr>
        <w:t>RPÚR</w:t>
      </w:r>
      <w:r w:rsidR="0014413C" w:rsidRPr="00406CC0">
        <w:rPr>
          <w:rFonts w:ascii="Times New Roman" w:eastAsia="Times New Roman" w:hAnsi="Times New Roman"/>
          <w:lang w:eastAsia="cs-CZ"/>
        </w:rPr>
        <w:t xml:space="preserve"> odvod za porušení rozpočtové kázně do rozpočtu poskytovatele.</w:t>
      </w:r>
    </w:p>
    <w:p w14:paraId="647B06CC" w14:textId="77777777" w:rsidR="0014413C" w:rsidRPr="00406CC0" w:rsidRDefault="0014413C" w:rsidP="00BE65AC">
      <w:pPr>
        <w:spacing w:after="0" w:line="240" w:lineRule="auto"/>
        <w:jc w:val="both"/>
        <w:rPr>
          <w:rFonts w:ascii="Times New Roman" w:eastAsia="Times New Roman" w:hAnsi="Times New Roman"/>
          <w:lang w:eastAsia="cs-CZ"/>
        </w:rPr>
      </w:pPr>
    </w:p>
    <w:p w14:paraId="5EC09A19" w14:textId="5D2B916E" w:rsidR="0014413C" w:rsidRPr="00406CC0" w:rsidRDefault="0014413C" w:rsidP="00BE65AC">
      <w:pPr>
        <w:numPr>
          <w:ilvl w:val="0"/>
          <w:numId w:val="3"/>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Veškeré platby v důsledku porušení povinností příjemce provede příjemce formou bezhotovostního převodu na účet poskytovatele </w:t>
      </w:r>
      <w:r w:rsidR="00360E6D" w:rsidRPr="00406CC0">
        <w:rPr>
          <w:rFonts w:ascii="Times New Roman" w:eastAsia="Arial Unicode MS" w:hAnsi="Times New Roman"/>
          <w:lang w:eastAsia="cs-CZ"/>
        </w:rPr>
        <w:t>uvedený výše a</w:t>
      </w:r>
      <w:r w:rsidR="009A27A4" w:rsidRPr="00406CC0">
        <w:rPr>
          <w:rFonts w:ascii="Times New Roman" w:eastAsia="Arial Unicode MS" w:hAnsi="Times New Roman"/>
          <w:lang w:eastAsia="cs-CZ"/>
        </w:rPr>
        <w:t xml:space="preserve"> opatří je variabilním symbolem a specifickým symbolem </w:t>
      </w:r>
      <w:r w:rsidRPr="00406CC0">
        <w:rPr>
          <w:rFonts w:ascii="Times New Roman" w:eastAsia="Times New Roman" w:hAnsi="Times New Roman"/>
          <w:lang w:eastAsia="cs-CZ"/>
        </w:rPr>
        <w:t>a písemně informuje poskytovatele o vrácení peněžních prostředků na jeho účet.</w:t>
      </w:r>
    </w:p>
    <w:p w14:paraId="1DE490B1" w14:textId="7749FC59" w:rsidR="00893209" w:rsidRDefault="00893209" w:rsidP="00BE65AC">
      <w:pPr>
        <w:tabs>
          <w:tab w:val="left" w:pos="3765"/>
          <w:tab w:val="center" w:pos="4536"/>
        </w:tabs>
        <w:spacing w:after="0" w:line="240" w:lineRule="auto"/>
        <w:rPr>
          <w:rFonts w:ascii="Times New Roman" w:eastAsia="Times New Roman" w:hAnsi="Times New Roman"/>
          <w:b/>
          <w:bCs/>
          <w:lang w:eastAsia="cs-CZ"/>
        </w:rPr>
      </w:pPr>
      <w:r>
        <w:rPr>
          <w:rFonts w:ascii="Times New Roman" w:eastAsia="Times New Roman" w:hAnsi="Times New Roman"/>
          <w:b/>
          <w:bCs/>
          <w:lang w:eastAsia="cs-CZ"/>
        </w:rPr>
        <w:br w:type="page"/>
      </w:r>
    </w:p>
    <w:p w14:paraId="648FA772"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lastRenderedPageBreak/>
        <w:t>Čl. VII.</w:t>
      </w:r>
    </w:p>
    <w:p w14:paraId="7617B5C0"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b/>
          <w:bCs/>
          <w:lang w:eastAsia="cs-CZ"/>
        </w:rPr>
        <w:t>Ukončení smlouvy</w:t>
      </w:r>
    </w:p>
    <w:p w14:paraId="06A471D4" w14:textId="77777777"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Smlouvu lze </w:t>
      </w:r>
      <w:r w:rsidR="000D0A0A" w:rsidRPr="00406CC0">
        <w:rPr>
          <w:rFonts w:ascii="Times New Roman" w:eastAsia="Times New Roman" w:hAnsi="Times New Roman"/>
          <w:lang w:eastAsia="cs-CZ"/>
        </w:rPr>
        <w:t>ukončit</w:t>
      </w:r>
      <w:r w:rsidRPr="00406CC0">
        <w:rPr>
          <w:rFonts w:ascii="Times New Roman" w:eastAsia="Times New Roman" w:hAnsi="Times New Roman"/>
          <w:lang w:eastAsia="cs-CZ"/>
        </w:rPr>
        <w:t xml:space="preserve"> na základě písemné dohody smluvních stran nebo výpovědí.</w:t>
      </w:r>
    </w:p>
    <w:p w14:paraId="6DAF74DB" w14:textId="77777777" w:rsidR="0014413C" w:rsidRPr="00406CC0" w:rsidRDefault="0014413C" w:rsidP="00BE65AC">
      <w:pPr>
        <w:spacing w:after="0" w:line="240" w:lineRule="auto"/>
        <w:jc w:val="both"/>
        <w:rPr>
          <w:rFonts w:ascii="Times New Roman" w:eastAsia="Times New Roman" w:hAnsi="Times New Roman"/>
          <w:lang w:eastAsia="cs-CZ"/>
        </w:rPr>
      </w:pPr>
    </w:p>
    <w:p w14:paraId="7F22E127" w14:textId="47C3A11D"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 xml:space="preserve">Kterákoli smluvní strana je oprávněna tuto smlouvu písemně vypovědět bez udání důvodu. Výpovědní lhůta činí 30 kalendářních dní a </w:t>
      </w:r>
      <w:r w:rsidR="000D0A0A" w:rsidRPr="00406CC0">
        <w:rPr>
          <w:rFonts w:ascii="Times New Roman" w:eastAsia="Times New Roman" w:hAnsi="Times New Roman"/>
          <w:lang w:eastAsia="cs-CZ"/>
        </w:rPr>
        <w:t>začíná</w:t>
      </w:r>
      <w:r w:rsidRPr="00406CC0">
        <w:rPr>
          <w:rFonts w:ascii="Times New Roman" w:eastAsia="Times New Roman" w:hAnsi="Times New Roman"/>
          <w:lang w:eastAsia="cs-CZ"/>
        </w:rPr>
        <w:t xml:space="preserve"> běžet 1. dnem následujícím po dni doručení výpovědi druhé smluvní straně. V případě pochybností se má za to, že výpověď byla doručena 5.</w:t>
      </w:r>
      <w:r w:rsidR="00B7459B" w:rsidRPr="00406CC0">
        <w:rPr>
          <w:rFonts w:ascii="Times New Roman" w:eastAsia="Times New Roman" w:hAnsi="Times New Roman"/>
          <w:lang w:eastAsia="cs-CZ"/>
        </w:rPr>
        <w:t> </w:t>
      </w:r>
      <w:r w:rsidR="000D0A0A" w:rsidRPr="00406CC0">
        <w:rPr>
          <w:rFonts w:ascii="Times New Roman" w:eastAsia="Times New Roman" w:hAnsi="Times New Roman"/>
          <w:lang w:eastAsia="cs-CZ"/>
        </w:rPr>
        <w:t xml:space="preserve">Kalendářním dnem </w:t>
      </w:r>
      <w:r w:rsidRPr="00406CC0">
        <w:rPr>
          <w:rFonts w:ascii="Times New Roman" w:eastAsia="Times New Roman" w:hAnsi="Times New Roman"/>
          <w:lang w:eastAsia="cs-CZ"/>
        </w:rPr>
        <w:t>od jejího odeslání.</w:t>
      </w:r>
      <w:r w:rsidR="00255105" w:rsidRPr="00406CC0">
        <w:rPr>
          <w:rFonts w:ascii="Times New Roman" w:eastAsia="Times New Roman" w:hAnsi="Times New Roman"/>
          <w:lang w:eastAsia="cs-CZ"/>
        </w:rPr>
        <w:t xml:space="preserve"> Ve výpovědní lhůtě může poskytovatel zastavit poskytnutí dotace.</w:t>
      </w:r>
    </w:p>
    <w:p w14:paraId="78248F13" w14:textId="77777777" w:rsidR="0014413C" w:rsidRPr="00406CC0" w:rsidRDefault="0014413C" w:rsidP="00BE65AC">
      <w:pPr>
        <w:spacing w:after="0" w:line="240" w:lineRule="auto"/>
        <w:jc w:val="both"/>
        <w:rPr>
          <w:rFonts w:ascii="Times New Roman" w:eastAsia="Times New Roman" w:hAnsi="Times New Roman"/>
          <w:lang w:eastAsia="cs-CZ"/>
        </w:rPr>
      </w:pPr>
    </w:p>
    <w:p w14:paraId="2D91BA20" w14:textId="49A5689E" w:rsidR="0014413C" w:rsidRPr="00406CC0" w:rsidRDefault="0014413C" w:rsidP="00BE65AC">
      <w:pPr>
        <w:numPr>
          <w:ilvl w:val="0"/>
          <w:numId w:val="2"/>
        </w:numPr>
        <w:tabs>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bCs/>
          <w:lang w:eastAsia="cs-CZ"/>
        </w:rPr>
        <w:t>V případě ukončení smlouvy dle výše uvedených odstavců tohoto článku</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w:t>
      </w:r>
      <w:r w:rsidR="000D0A0A" w:rsidRPr="00406CC0">
        <w:rPr>
          <w:rFonts w:ascii="Times New Roman" w:eastAsia="Times New Roman" w:hAnsi="Times New Roman"/>
          <w:bCs/>
          <w:lang w:eastAsia="cs-CZ"/>
        </w:rPr>
        <w:t xml:space="preserve">je </w:t>
      </w:r>
      <w:r w:rsidRPr="00406CC0">
        <w:rPr>
          <w:rFonts w:ascii="Times New Roman" w:eastAsia="Times New Roman" w:hAnsi="Times New Roman"/>
          <w:bCs/>
          <w:lang w:eastAsia="cs-CZ"/>
        </w:rPr>
        <w:t xml:space="preserve">příjemce </w:t>
      </w:r>
      <w:r w:rsidR="000D0A0A" w:rsidRPr="00406CC0">
        <w:rPr>
          <w:rFonts w:ascii="Times New Roman" w:eastAsia="Times New Roman" w:hAnsi="Times New Roman"/>
          <w:bCs/>
          <w:lang w:eastAsia="cs-CZ"/>
        </w:rPr>
        <w:t>povinen provést</w:t>
      </w:r>
      <w:r w:rsidRPr="00406CC0">
        <w:rPr>
          <w:rFonts w:ascii="Times New Roman" w:eastAsia="Times New Roman" w:hAnsi="Times New Roman"/>
          <w:bCs/>
          <w:lang w:eastAsia="cs-CZ"/>
        </w:rPr>
        <w:t xml:space="preserve"> </w:t>
      </w:r>
      <w:r w:rsidR="00255105" w:rsidRPr="00406CC0">
        <w:rPr>
          <w:rFonts w:ascii="Times New Roman" w:eastAsia="Times New Roman" w:hAnsi="Times New Roman"/>
          <w:bCs/>
          <w:lang w:eastAsia="cs-CZ"/>
        </w:rPr>
        <w:t>finanční vypořádání</w:t>
      </w:r>
      <w:r w:rsidRPr="00406CC0">
        <w:rPr>
          <w:rFonts w:ascii="Times New Roman" w:eastAsia="Times New Roman" w:hAnsi="Times New Roman"/>
          <w:bCs/>
          <w:lang w:eastAsia="cs-CZ"/>
        </w:rPr>
        <w:t xml:space="preserve"> poskytnuté dotace obdobně </w:t>
      </w:r>
      <w:r w:rsidR="000D0A0A" w:rsidRPr="00406CC0">
        <w:rPr>
          <w:rFonts w:ascii="Times New Roman" w:eastAsia="Times New Roman" w:hAnsi="Times New Roman"/>
          <w:bCs/>
          <w:lang w:eastAsia="cs-CZ"/>
        </w:rPr>
        <w:t>podle</w:t>
      </w:r>
      <w:r w:rsidRPr="00406CC0">
        <w:rPr>
          <w:rFonts w:ascii="Times New Roman" w:eastAsia="Times New Roman" w:hAnsi="Times New Roman"/>
          <w:bCs/>
          <w:lang w:eastAsia="cs-CZ"/>
        </w:rPr>
        <w:t xml:space="preserve"> odst. </w:t>
      </w:r>
      <w:r w:rsidR="00255105" w:rsidRPr="00406CC0">
        <w:rPr>
          <w:rFonts w:ascii="Times New Roman" w:eastAsia="Times New Roman" w:hAnsi="Times New Roman"/>
          <w:bCs/>
          <w:lang w:eastAsia="cs-CZ"/>
        </w:rPr>
        <w:t>7</w:t>
      </w:r>
      <w:r w:rsidRPr="00406CC0">
        <w:rPr>
          <w:rFonts w:ascii="Times New Roman" w:eastAsia="Times New Roman" w:hAnsi="Times New Roman"/>
          <w:bCs/>
          <w:lang w:eastAsia="cs-CZ"/>
        </w:rPr>
        <w:t xml:space="preserve"> článku IV</w:t>
      </w:r>
      <w:r w:rsidR="000D0A0A" w:rsidRPr="00406CC0">
        <w:rPr>
          <w:rFonts w:ascii="Times New Roman" w:eastAsia="Times New Roman" w:hAnsi="Times New Roman"/>
          <w:bCs/>
          <w:lang w:eastAsia="cs-CZ"/>
        </w:rPr>
        <w:t>.</w:t>
      </w:r>
      <w:r w:rsidRPr="00406CC0">
        <w:rPr>
          <w:rFonts w:ascii="Times New Roman" w:eastAsia="Times New Roman" w:hAnsi="Times New Roman"/>
          <w:bCs/>
          <w:lang w:eastAsia="cs-CZ"/>
        </w:rPr>
        <w:t xml:space="preserve"> této smlouvy, a</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to</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ke</w:t>
      </w:r>
      <w:r w:rsidR="00942534" w:rsidRPr="00406CC0">
        <w:rPr>
          <w:rFonts w:ascii="Times New Roman" w:eastAsia="Times New Roman" w:hAnsi="Times New Roman"/>
          <w:bCs/>
          <w:lang w:eastAsia="cs-CZ"/>
        </w:rPr>
        <w:t> </w:t>
      </w:r>
      <w:r w:rsidRPr="00406CC0">
        <w:rPr>
          <w:rFonts w:ascii="Times New Roman" w:eastAsia="Times New Roman" w:hAnsi="Times New Roman"/>
          <w:bCs/>
          <w:lang w:eastAsia="cs-CZ"/>
        </w:rPr>
        <w:t>dni ukončení smlouvy.</w:t>
      </w:r>
    </w:p>
    <w:p w14:paraId="4A9E1898" w14:textId="77777777" w:rsidR="0014413C" w:rsidRPr="00406CC0" w:rsidRDefault="0014413C" w:rsidP="00BE65AC">
      <w:pPr>
        <w:spacing w:after="0" w:line="240" w:lineRule="auto"/>
        <w:rPr>
          <w:rFonts w:ascii="Times New Roman" w:eastAsia="Times New Roman" w:hAnsi="Times New Roman"/>
          <w:b/>
          <w:bCs/>
          <w:lang w:eastAsia="cs-CZ"/>
        </w:rPr>
      </w:pPr>
    </w:p>
    <w:p w14:paraId="6050209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Článek VIII.</w:t>
      </w:r>
    </w:p>
    <w:p w14:paraId="7CFEB204" w14:textId="77777777" w:rsidR="00BE65AC" w:rsidRPr="00406CC0" w:rsidRDefault="00BE65A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Veřejná podpora</w:t>
      </w:r>
    </w:p>
    <w:p w14:paraId="6F641373" w14:textId="72C27E15" w:rsidR="00BE65AC" w:rsidRPr="00406CC0" w:rsidRDefault="00BE65AC" w:rsidP="00BE65AC">
      <w:pPr>
        <w:numPr>
          <w:ilvl w:val="0"/>
          <w:numId w:val="19"/>
        </w:numPr>
        <w:spacing w:after="0" w:line="240" w:lineRule="auto"/>
        <w:jc w:val="both"/>
        <w:rPr>
          <w:rFonts w:ascii="Times New Roman" w:eastAsia="Times New Roman" w:hAnsi="Times New Roman"/>
          <w:bCs/>
          <w:lang w:eastAsia="cs-CZ"/>
        </w:rPr>
      </w:pPr>
      <w:r w:rsidRPr="00406CC0">
        <w:rPr>
          <w:rFonts w:ascii="Times New Roman" w:eastAsia="Times New Roman" w:hAnsi="Times New Roman"/>
          <w:bCs/>
          <w:lang w:eastAsia="cs-CZ"/>
        </w:rPr>
        <w:t xml:space="preserve">Příjemce bere na vědomí, že je mu poskytována podpora, a to v souladu s Nařízením Komise (ES) č. 1407/2013 ze dne 18. prosince 2013 o použití článků 107 a 108 Smlouvy o fungování Evropské unie na podporu de </w:t>
      </w:r>
      <w:proofErr w:type="spellStart"/>
      <w:r w:rsidRPr="00406CC0">
        <w:rPr>
          <w:rFonts w:ascii="Times New Roman" w:eastAsia="Times New Roman" w:hAnsi="Times New Roman"/>
          <w:bCs/>
          <w:lang w:eastAsia="cs-CZ"/>
        </w:rPr>
        <w:t>minimis</w:t>
      </w:r>
      <w:proofErr w:type="spellEnd"/>
      <w:r w:rsidRPr="00406CC0">
        <w:rPr>
          <w:rFonts w:ascii="Times New Roman" w:eastAsia="Times New Roman" w:hAnsi="Times New Roman"/>
          <w:bCs/>
          <w:lang w:eastAsia="cs-CZ"/>
        </w:rPr>
        <w:t>, publikovaném v Úředním věstníku L č.352/2013 na straně 1 (dále jen „Nařízení komise“).</w:t>
      </w:r>
    </w:p>
    <w:p w14:paraId="6C487729" w14:textId="51B8BE81" w:rsidR="00BE65AC" w:rsidRPr="00406CC0" w:rsidRDefault="00BE65AC" w:rsidP="00BE65AC">
      <w:pPr>
        <w:pStyle w:val="Odstavecseseznamem"/>
        <w:numPr>
          <w:ilvl w:val="0"/>
          <w:numId w:val="22"/>
        </w:numPr>
        <w:spacing w:after="0" w:line="240" w:lineRule="auto"/>
        <w:jc w:val="both"/>
        <w:rPr>
          <w:rFonts w:ascii="Times New Roman" w:hAnsi="Times New Roman"/>
        </w:rPr>
      </w:pPr>
      <w:r w:rsidRPr="00406CC0">
        <w:rPr>
          <w:rFonts w:ascii="Times New Roman" w:hAnsi="Times New Roman"/>
        </w:rPr>
        <w:t xml:space="preserve">Příjemce podpory prohlašuje, že v souladu s článkem 3 tohoto </w:t>
      </w:r>
      <w:r w:rsidRPr="00406CC0">
        <w:rPr>
          <w:rFonts w:ascii="Times New Roman" w:hAnsi="Times New Roman"/>
          <w:i/>
          <w:iCs/>
        </w:rPr>
        <w:t>Nařízení komise</w:t>
      </w:r>
      <w:r w:rsidRPr="00406CC0">
        <w:rPr>
          <w:rFonts w:ascii="Times New Roman" w:hAnsi="Times New Roman"/>
        </w:rPr>
        <w:t xml:space="preserve">, obdržel v předchozích 3 fiskálních letech od data účinnosti této smlouvy podporu de </w:t>
      </w:r>
      <w:proofErr w:type="spellStart"/>
      <w:r w:rsidRPr="00406CC0">
        <w:rPr>
          <w:rFonts w:ascii="Times New Roman" w:hAnsi="Times New Roman"/>
        </w:rPr>
        <w:t>minimis</w:t>
      </w:r>
      <w:proofErr w:type="spellEnd"/>
      <w:r w:rsidRPr="00406CC0">
        <w:rPr>
          <w:rFonts w:ascii="Times New Roman" w:hAnsi="Times New Roman"/>
        </w:rPr>
        <w:t xml:space="preserve"> (podporu malého rozsahu) v částce </w:t>
      </w:r>
      <w:r w:rsidR="00020E2D" w:rsidRPr="00781B4F">
        <w:rPr>
          <w:rFonts w:ascii="Times New Roman" w:hAnsi="Times New Roman"/>
        </w:rPr>
        <w:t>6 455,04</w:t>
      </w:r>
      <w:r w:rsidRPr="00406CC0">
        <w:rPr>
          <w:rFonts w:ascii="Times New Roman" w:hAnsi="Times New Roman"/>
        </w:rPr>
        <w:t xml:space="preserve"> EUR a celková výše podpory de </w:t>
      </w:r>
      <w:proofErr w:type="spellStart"/>
      <w:r w:rsidRPr="00406CC0">
        <w:rPr>
          <w:rFonts w:ascii="Times New Roman" w:hAnsi="Times New Roman"/>
        </w:rPr>
        <w:t>minimis</w:t>
      </w:r>
      <w:proofErr w:type="spellEnd"/>
      <w:r w:rsidRPr="00406CC0">
        <w:rPr>
          <w:rFonts w:ascii="Times New Roman" w:hAnsi="Times New Roman"/>
        </w:rPr>
        <w:t xml:space="preserve">, kterou tak přijal, nepřesáhne 200.000 EUR. </w:t>
      </w:r>
    </w:p>
    <w:p w14:paraId="2A6BE4CA" w14:textId="77777777" w:rsidR="00BE65AC" w:rsidRPr="00406CC0" w:rsidRDefault="00BE65AC" w:rsidP="00BE65AC">
      <w:pPr>
        <w:spacing w:after="0" w:line="240" w:lineRule="auto"/>
        <w:jc w:val="both"/>
        <w:rPr>
          <w:rFonts w:ascii="Times New Roman" w:eastAsia="Times New Roman" w:hAnsi="Times New Roman"/>
          <w:bCs/>
          <w:lang w:eastAsia="cs-CZ"/>
        </w:rPr>
      </w:pPr>
    </w:p>
    <w:p w14:paraId="3EFA7CBB" w14:textId="77777777" w:rsidR="00BE65AC" w:rsidRPr="00406CC0" w:rsidRDefault="00BE65AC" w:rsidP="00BE65AC">
      <w:pPr>
        <w:numPr>
          <w:ilvl w:val="0"/>
          <w:numId w:val="26"/>
        </w:numPr>
        <w:spacing w:after="0" w:line="240" w:lineRule="auto"/>
        <w:jc w:val="both"/>
        <w:rPr>
          <w:rFonts w:ascii="Times New Roman" w:hAnsi="Times New Roman"/>
        </w:rPr>
      </w:pPr>
      <w:r w:rsidRPr="00406CC0">
        <w:rPr>
          <w:rFonts w:ascii="Times New Roman" w:hAnsi="Times New Roman"/>
        </w:rPr>
        <w:t>Kurz pro přepočet částky do CZK je stanovený Evropskou centrální bankou zveřejňovaný na webových stránkách ECB ke dni podpisu smlouvy.</w:t>
      </w:r>
    </w:p>
    <w:p w14:paraId="2A8FE328" w14:textId="77777777" w:rsidR="00BE65AC" w:rsidRPr="00406CC0" w:rsidRDefault="00BE65AC" w:rsidP="00BE65AC">
      <w:pPr>
        <w:spacing w:after="0" w:line="240" w:lineRule="auto"/>
        <w:jc w:val="both"/>
        <w:rPr>
          <w:rFonts w:ascii="Times New Roman" w:hAnsi="Times New Roman"/>
        </w:rPr>
      </w:pPr>
    </w:p>
    <w:p w14:paraId="6D0A4B79" w14:textId="135BFA48" w:rsidR="00BE65AC" w:rsidRPr="00406CC0" w:rsidRDefault="00BE65AC" w:rsidP="00BE65AC">
      <w:pPr>
        <w:numPr>
          <w:ilvl w:val="0"/>
          <w:numId w:val="26"/>
        </w:numPr>
        <w:spacing w:after="0" w:line="240" w:lineRule="auto"/>
        <w:jc w:val="both"/>
        <w:rPr>
          <w:rFonts w:ascii="Times New Roman" w:hAnsi="Times New Roman"/>
        </w:rPr>
      </w:pPr>
      <w:r w:rsidRPr="00406CC0">
        <w:rPr>
          <w:rFonts w:ascii="Times New Roman" w:hAnsi="Times New Roman"/>
        </w:rPr>
        <w:t xml:space="preserve">Příjemce podpory dle této smlouvy se zavazuje vrátit </w:t>
      </w:r>
      <w:r w:rsidR="00A9759E" w:rsidRPr="00406CC0">
        <w:rPr>
          <w:rFonts w:ascii="Times New Roman" w:hAnsi="Times New Roman"/>
        </w:rPr>
        <w:t>poskytovateli</w:t>
      </w:r>
      <w:r w:rsidRPr="00406CC0">
        <w:rPr>
          <w:rFonts w:ascii="Times New Roman" w:hAnsi="Times New Roman"/>
        </w:rPr>
        <w:t xml:space="preserve"> bez zbytečného odkladu poskytnutou podporu včetně úroků podle </w:t>
      </w:r>
      <w:r w:rsidRPr="00406CC0">
        <w:rPr>
          <w:rFonts w:ascii="Times New Roman" w:hAnsi="Times New Roman"/>
          <w:iCs/>
        </w:rPr>
        <w:t>Nařízení komise</w:t>
      </w:r>
      <w:r w:rsidRPr="00406CC0">
        <w:rPr>
          <w:rFonts w:ascii="Times New Roman" w:hAnsi="Times New Roman"/>
        </w:rPr>
        <w:t xml:space="preserve"> v případě, že se jeho prohlášení uvedené v  odstavci 1 tohoto článku prokáže jako nepravdivé, či pokud Komise (ES) rozhodne podle přímo aplikovatelného právního předpisu</w:t>
      </w:r>
      <w:r w:rsidRPr="00406CC0">
        <w:rPr>
          <w:rStyle w:val="Znakapoznpodarou"/>
          <w:rFonts w:ascii="Times New Roman" w:hAnsi="Times New Roman"/>
        </w:rPr>
        <w:footnoteReference w:id="1"/>
      </w:r>
      <w:r w:rsidRPr="00406CC0">
        <w:rPr>
          <w:rFonts w:ascii="Times New Roman" w:hAnsi="Times New Roman"/>
        </w:rPr>
        <w:t xml:space="preserve"> buď o vrácení podpory, prozatímním navrácení podpory nebo o pozastavení podpory.</w:t>
      </w:r>
    </w:p>
    <w:p w14:paraId="46C47811" w14:textId="0800FC3D" w:rsidR="00BE65AC" w:rsidRPr="00406CC0" w:rsidRDefault="00BE65AC" w:rsidP="00BE65AC">
      <w:pPr>
        <w:spacing w:after="0" w:line="240" w:lineRule="auto"/>
        <w:jc w:val="center"/>
        <w:rPr>
          <w:rFonts w:ascii="Times New Roman" w:eastAsia="Times New Roman" w:hAnsi="Times New Roman"/>
          <w:b/>
          <w:bCs/>
          <w:lang w:eastAsia="cs-CZ"/>
        </w:rPr>
      </w:pPr>
    </w:p>
    <w:p w14:paraId="2E225730" w14:textId="0603625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 xml:space="preserve">Článek </w:t>
      </w:r>
      <w:r w:rsidR="00406CC0" w:rsidRPr="00406CC0">
        <w:rPr>
          <w:rFonts w:ascii="Times New Roman" w:eastAsia="Times New Roman" w:hAnsi="Times New Roman"/>
          <w:b/>
          <w:bCs/>
          <w:lang w:eastAsia="cs-CZ"/>
        </w:rPr>
        <w:t>IX</w:t>
      </w:r>
      <w:r w:rsidRPr="00406CC0">
        <w:rPr>
          <w:rFonts w:ascii="Times New Roman" w:eastAsia="Times New Roman" w:hAnsi="Times New Roman"/>
          <w:b/>
          <w:bCs/>
          <w:lang w:eastAsia="cs-CZ"/>
        </w:rPr>
        <w:t>.</w:t>
      </w:r>
    </w:p>
    <w:p w14:paraId="7677895A" w14:textId="77777777" w:rsidR="0014413C" w:rsidRPr="00406CC0" w:rsidRDefault="0014413C" w:rsidP="00BE65AC">
      <w:pPr>
        <w:spacing w:after="0" w:line="240" w:lineRule="auto"/>
        <w:jc w:val="center"/>
        <w:rPr>
          <w:rFonts w:ascii="Times New Roman" w:eastAsia="Times New Roman" w:hAnsi="Times New Roman"/>
          <w:b/>
          <w:bCs/>
          <w:lang w:eastAsia="cs-CZ"/>
        </w:rPr>
      </w:pPr>
      <w:r w:rsidRPr="00406CC0">
        <w:rPr>
          <w:rFonts w:ascii="Times New Roman" w:eastAsia="Times New Roman" w:hAnsi="Times New Roman"/>
          <w:b/>
          <w:bCs/>
          <w:lang w:eastAsia="cs-CZ"/>
        </w:rPr>
        <w:t>Závěrečná ustanovení</w:t>
      </w:r>
    </w:p>
    <w:p w14:paraId="08BBFFF3" w14:textId="55824AD9" w:rsidR="00406CC0" w:rsidRPr="00406CC0" w:rsidRDefault="00406CC0"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hAnsi="Times New Roman"/>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406CC0" w:rsidRDefault="00406CC0" w:rsidP="00406CC0">
      <w:pPr>
        <w:tabs>
          <w:tab w:val="left" w:pos="-1134"/>
        </w:tabs>
        <w:spacing w:after="0" w:line="240" w:lineRule="auto"/>
        <w:ind w:left="425"/>
        <w:jc w:val="both"/>
        <w:rPr>
          <w:rFonts w:ascii="Times New Roman" w:eastAsia="Times New Roman" w:hAnsi="Times New Roman"/>
          <w:lang w:eastAsia="cs-CZ"/>
        </w:rPr>
      </w:pPr>
    </w:p>
    <w:p w14:paraId="62DD3562" w14:textId="3C7C2C72" w:rsidR="0014413C" w:rsidRPr="00406CC0" w:rsidRDefault="0014413C" w:rsidP="00BE65AC">
      <w:pPr>
        <w:numPr>
          <w:ilvl w:val="0"/>
          <w:numId w:val="4"/>
        </w:numPr>
        <w:tabs>
          <w:tab w:val="left" w:pos="-1134"/>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Příjemce je povinen bez zbytečného prodlení písemně informovat </w:t>
      </w:r>
      <w:r w:rsidR="00D3496A">
        <w:rPr>
          <w:rFonts w:ascii="Times New Roman" w:eastAsia="Times New Roman" w:hAnsi="Times New Roman"/>
          <w:lang w:eastAsia="cs-CZ"/>
        </w:rPr>
        <w:t xml:space="preserve">administrátora dotace </w:t>
      </w:r>
      <w:r w:rsidRPr="00406CC0">
        <w:rPr>
          <w:rFonts w:ascii="Times New Roman" w:eastAsia="Times New Roman" w:hAnsi="Times New Roman"/>
          <w:lang w:eastAsia="cs-CZ"/>
        </w:rPr>
        <w:t>o</w:t>
      </w:r>
      <w:r w:rsidR="000D0A0A" w:rsidRPr="00406CC0">
        <w:rPr>
          <w:rFonts w:ascii="Times New Roman" w:eastAsia="Times New Roman" w:hAnsi="Times New Roman"/>
          <w:lang w:eastAsia="cs-CZ"/>
        </w:rPr>
        <w:t> </w:t>
      </w:r>
      <w:r w:rsidRPr="00406CC0">
        <w:rPr>
          <w:rFonts w:ascii="Times New Roman" w:eastAsia="Times New Roman" w:hAnsi="Times New Roman"/>
          <w:lang w:eastAsia="cs-CZ"/>
        </w:rPr>
        <w:t>jakékoliv změně v údajích uvedených v</w:t>
      </w:r>
      <w:r w:rsidR="000D0A0A" w:rsidRPr="00406CC0">
        <w:rPr>
          <w:rFonts w:ascii="Times New Roman" w:eastAsia="Times New Roman" w:hAnsi="Times New Roman"/>
          <w:lang w:eastAsia="cs-CZ"/>
        </w:rPr>
        <w:t xml:space="preserve"> této </w:t>
      </w:r>
      <w:r w:rsidRPr="00406CC0">
        <w:rPr>
          <w:rFonts w:ascii="Times New Roman" w:eastAsia="Times New Roman" w:hAnsi="Times New Roman"/>
          <w:lang w:eastAsia="cs-CZ"/>
        </w:rPr>
        <w:t>smlouvě ohledně jeho osoby a o všech okolnostech, které mají nebo by mohly mít vliv na plnění jeho povinností podle této smlouvy.</w:t>
      </w:r>
    </w:p>
    <w:p w14:paraId="5B55DBD3" w14:textId="77777777" w:rsidR="0014413C" w:rsidRPr="00406CC0" w:rsidRDefault="0014413C" w:rsidP="00BE65AC">
      <w:pPr>
        <w:spacing w:after="0" w:line="240" w:lineRule="auto"/>
        <w:jc w:val="both"/>
        <w:rPr>
          <w:rFonts w:ascii="Times New Roman" w:eastAsia="Times New Roman" w:hAnsi="Times New Roman"/>
          <w:lang w:eastAsia="cs-CZ"/>
        </w:rPr>
      </w:pPr>
    </w:p>
    <w:p w14:paraId="07DF04B9" w14:textId="32F2659C" w:rsidR="0014413C" w:rsidRPr="00406CC0" w:rsidRDefault="0014413C" w:rsidP="00BE65AC">
      <w:pPr>
        <w:numPr>
          <w:ilvl w:val="0"/>
          <w:numId w:val="4"/>
        </w:numPr>
        <w:tabs>
          <w:tab w:val="num" w:pos="360"/>
        </w:tabs>
        <w:spacing w:after="0" w:line="240" w:lineRule="auto"/>
        <w:ind w:left="425" w:hanging="425"/>
        <w:jc w:val="both"/>
        <w:rPr>
          <w:rFonts w:ascii="Times New Roman" w:eastAsia="Times New Roman" w:hAnsi="Times New Roman"/>
          <w:lang w:eastAsia="cs-CZ"/>
        </w:rPr>
      </w:pPr>
      <w:r w:rsidRPr="00406CC0">
        <w:rPr>
          <w:rFonts w:ascii="Times New Roman" w:eastAsia="Times New Roman" w:hAnsi="Times New Roman"/>
          <w:lang w:eastAsia="cs-CZ"/>
        </w:rPr>
        <w:t xml:space="preserve"> Pokud tato smlouva či zvláštní obecně závazný předpis nestanoví jinak, řídí se vztahy dle</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této</w:t>
      </w:r>
      <w:r w:rsidR="00B7459B" w:rsidRPr="00406CC0">
        <w:rPr>
          <w:rFonts w:ascii="Times New Roman" w:eastAsia="Times New Roman" w:hAnsi="Times New Roman"/>
          <w:lang w:eastAsia="cs-CZ"/>
        </w:rPr>
        <w:t> </w:t>
      </w:r>
      <w:r w:rsidRPr="00406CC0">
        <w:rPr>
          <w:rFonts w:ascii="Times New Roman" w:eastAsia="Times New Roman" w:hAnsi="Times New Roman"/>
          <w:lang w:eastAsia="cs-CZ"/>
        </w:rPr>
        <w:t>smlouvy příslušnými ustanoveními zákonů č. 500/2004 Sb., správní řád, ve znění pozdějších předpisů a č. 89/2012 Sb., občanský zákoník</w:t>
      </w:r>
      <w:r w:rsidR="003F2BD5" w:rsidRPr="00406CC0">
        <w:rPr>
          <w:rFonts w:ascii="Times New Roman" w:eastAsia="Times New Roman" w:hAnsi="Times New Roman"/>
          <w:lang w:eastAsia="cs-CZ"/>
        </w:rPr>
        <w:t>, ve znění pozdějších předpisů</w:t>
      </w:r>
      <w:r w:rsidRPr="00406CC0">
        <w:rPr>
          <w:rFonts w:ascii="Times New Roman" w:eastAsia="Times New Roman" w:hAnsi="Times New Roman"/>
          <w:lang w:eastAsia="cs-CZ"/>
        </w:rPr>
        <w:t>.</w:t>
      </w:r>
    </w:p>
    <w:p w14:paraId="3EC3979E" w14:textId="77777777" w:rsidR="00D229C4" w:rsidRPr="00D229C4" w:rsidRDefault="00D229C4" w:rsidP="00D229C4">
      <w:pPr>
        <w:spacing w:after="0" w:line="240" w:lineRule="auto"/>
        <w:ind w:left="360"/>
        <w:jc w:val="both"/>
        <w:rPr>
          <w:rFonts w:ascii="Times New Roman" w:eastAsia="Times New Roman" w:hAnsi="Times New Roman"/>
          <w:lang w:eastAsia="cs-CZ"/>
        </w:rPr>
      </w:pPr>
    </w:p>
    <w:p w14:paraId="5635398F" w14:textId="6C2005DE" w:rsidR="00B7459B" w:rsidRPr="00406CC0" w:rsidRDefault="00B7459B" w:rsidP="00406CC0">
      <w:pPr>
        <w:numPr>
          <w:ilvl w:val="0"/>
          <w:numId w:val="4"/>
        </w:numPr>
        <w:tabs>
          <w:tab w:val="clear" w:pos="1680"/>
          <w:tab w:val="num" w:pos="360"/>
        </w:tabs>
        <w:spacing w:after="0" w:line="240" w:lineRule="auto"/>
        <w:ind w:left="360"/>
        <w:jc w:val="both"/>
        <w:rPr>
          <w:rFonts w:ascii="Times New Roman" w:eastAsia="Times New Roman" w:hAnsi="Times New Roman"/>
          <w:lang w:eastAsia="cs-CZ"/>
        </w:rPr>
      </w:pPr>
      <w:r w:rsidRPr="00406CC0">
        <w:rPr>
          <w:rFonts w:ascii="Times New Roman" w:eastAsia="Times New Roman" w:hAnsi="Times New Roman"/>
          <w:lang w:eastAsia="cs-CZ"/>
        </w:rPr>
        <w:t>Tato smlouva nabývá platnosti a účinnosti podpisem smluvních stran a je vyhotovena v</w:t>
      </w:r>
      <w:r w:rsidR="00D229C4">
        <w:rPr>
          <w:rFonts w:ascii="Times New Roman" w:eastAsia="Times New Roman" w:hAnsi="Times New Roman"/>
          <w:lang w:eastAsia="cs-CZ"/>
        </w:rPr>
        <w:t>e čtyřech</w:t>
      </w:r>
      <w:r w:rsidRPr="00406CC0">
        <w:rPr>
          <w:rFonts w:ascii="Times New Roman" w:eastAsia="Times New Roman" w:hAnsi="Times New Roman"/>
          <w:lang w:eastAsia="cs-CZ"/>
        </w:rPr>
        <w:t xml:space="preserve"> stejnopisech, z nichž </w:t>
      </w:r>
      <w:r w:rsidR="00D229C4">
        <w:rPr>
          <w:rFonts w:ascii="Times New Roman" w:eastAsia="Times New Roman" w:hAnsi="Times New Roman"/>
          <w:lang w:eastAsia="cs-CZ"/>
        </w:rPr>
        <w:t xml:space="preserve">jeden </w:t>
      </w:r>
      <w:r w:rsidRPr="00406CC0">
        <w:rPr>
          <w:rFonts w:ascii="Times New Roman" w:eastAsia="Times New Roman" w:hAnsi="Times New Roman"/>
          <w:lang w:eastAsia="cs-CZ"/>
        </w:rPr>
        <w:t xml:space="preserve">obdrží příjemce a </w:t>
      </w:r>
      <w:r w:rsidR="00D229C4">
        <w:rPr>
          <w:rFonts w:ascii="Times New Roman" w:eastAsia="Times New Roman" w:hAnsi="Times New Roman"/>
          <w:lang w:eastAsia="cs-CZ"/>
        </w:rPr>
        <w:t>tři</w:t>
      </w:r>
      <w:r w:rsidRPr="00406CC0">
        <w:rPr>
          <w:rFonts w:ascii="Times New Roman" w:eastAsia="Times New Roman" w:hAnsi="Times New Roman"/>
          <w:lang w:eastAsia="cs-CZ"/>
        </w:rPr>
        <w:t xml:space="preserve"> poskytovatel.</w:t>
      </w:r>
    </w:p>
    <w:p w14:paraId="5F5472D4" w14:textId="2791276E" w:rsidR="004766E0" w:rsidRPr="00D229C4" w:rsidRDefault="004766E0" w:rsidP="00D229C4">
      <w:pPr>
        <w:tabs>
          <w:tab w:val="left" w:pos="426"/>
        </w:tabs>
        <w:spacing w:after="0" w:line="240" w:lineRule="auto"/>
        <w:jc w:val="both"/>
        <w:rPr>
          <w:rFonts w:ascii="Times New Roman" w:eastAsia="Times New Roman" w:hAnsi="Times New Roman"/>
          <w:lang w:eastAsia="cs-CZ"/>
        </w:rPr>
      </w:pPr>
    </w:p>
    <w:p w14:paraId="5C98C556" w14:textId="55880619" w:rsidR="00942534" w:rsidRPr="00D229C4" w:rsidRDefault="00406CC0" w:rsidP="00D229C4">
      <w:pPr>
        <w:tabs>
          <w:tab w:val="left" w:pos="426"/>
        </w:tabs>
        <w:spacing w:after="0" w:line="240" w:lineRule="auto"/>
        <w:ind w:left="360" w:hanging="360"/>
        <w:jc w:val="both"/>
        <w:rPr>
          <w:rFonts w:ascii="Times New Roman" w:eastAsia="Times New Roman" w:hAnsi="Times New Roman"/>
          <w:lang w:eastAsia="cs-CZ"/>
        </w:rPr>
      </w:pPr>
      <w:r>
        <w:rPr>
          <w:rFonts w:ascii="Times New Roman" w:eastAsia="Times New Roman" w:hAnsi="Times New Roman"/>
          <w:b/>
          <w:lang w:eastAsia="cs-CZ"/>
        </w:rPr>
        <w:lastRenderedPageBreak/>
        <w:t>6</w:t>
      </w:r>
      <w:r w:rsidR="004766E0" w:rsidRPr="00406CC0">
        <w:rPr>
          <w:rFonts w:ascii="Times New Roman" w:eastAsia="Times New Roman" w:hAnsi="Times New Roman"/>
          <w:b/>
          <w:lang w:eastAsia="cs-CZ"/>
        </w:rPr>
        <w:t>.</w:t>
      </w:r>
      <w:r w:rsidR="004766E0" w:rsidRPr="00406CC0">
        <w:rPr>
          <w:rFonts w:ascii="Times New Roman" w:eastAsia="Times New Roman" w:hAnsi="Times New Roman"/>
          <w:lang w:eastAsia="cs-CZ"/>
        </w:rPr>
        <w:t xml:space="preserve"> </w:t>
      </w:r>
      <w:r w:rsidR="004766E0" w:rsidRPr="00406CC0">
        <w:rPr>
          <w:rFonts w:ascii="Times New Roman" w:eastAsia="Times New Roman" w:hAnsi="Times New Roman"/>
          <w:lang w:eastAsia="cs-CZ"/>
        </w:rPr>
        <w:tab/>
        <w:t>O poskytnutí dotace a uzavřen</w:t>
      </w:r>
      <w:r w:rsidR="00123BD3" w:rsidRPr="00406CC0">
        <w:rPr>
          <w:rFonts w:ascii="Times New Roman" w:eastAsia="Times New Roman" w:hAnsi="Times New Roman"/>
          <w:lang w:eastAsia="cs-CZ"/>
        </w:rPr>
        <w:t>í veřejnoprávní smlouvy rozhodlo</w:t>
      </w:r>
      <w:r w:rsidR="004766E0" w:rsidRPr="00406CC0">
        <w:rPr>
          <w:rFonts w:ascii="Times New Roman" w:eastAsia="Times New Roman" w:hAnsi="Times New Roman"/>
          <w:lang w:eastAsia="cs-CZ"/>
        </w:rPr>
        <w:t xml:space="preserve"> v souladu s ustanovením § 36 písm. c) </w:t>
      </w:r>
      <w:r>
        <w:rPr>
          <w:rFonts w:ascii="Times New Roman" w:eastAsia="Times New Roman" w:hAnsi="Times New Roman"/>
          <w:lang w:eastAsia="cs-CZ"/>
        </w:rPr>
        <w:t xml:space="preserve">příp. d) </w:t>
      </w:r>
      <w:r w:rsidR="004766E0" w:rsidRPr="00406CC0">
        <w:rPr>
          <w:rFonts w:ascii="Times New Roman" w:eastAsia="Times New Roman" w:hAnsi="Times New Roman"/>
          <w:lang w:eastAsia="cs-CZ"/>
        </w:rPr>
        <w:t xml:space="preserve">zákona č. 129/2000 Sb., o krajích (krajské zřízení), ve znění pozdějších předpisů, </w:t>
      </w:r>
      <w:r w:rsidR="00123BD3" w:rsidRPr="00406CC0">
        <w:rPr>
          <w:rFonts w:ascii="Times New Roman" w:eastAsia="Times New Roman" w:hAnsi="Times New Roman"/>
          <w:lang w:eastAsia="cs-CZ"/>
        </w:rPr>
        <w:t>Zastupitelstvo</w:t>
      </w:r>
      <w:r w:rsidR="004766E0" w:rsidRPr="00406CC0">
        <w:rPr>
          <w:rFonts w:ascii="Times New Roman" w:eastAsia="Times New Roman" w:hAnsi="Times New Roman"/>
          <w:lang w:eastAsia="cs-CZ"/>
        </w:rPr>
        <w:t xml:space="preserve"> Karlovarského kraje usnesením </w:t>
      </w:r>
      <w:r w:rsidR="004766E0" w:rsidRPr="00020E2D">
        <w:rPr>
          <w:rFonts w:ascii="Times New Roman" w:eastAsia="Times New Roman" w:hAnsi="Times New Roman"/>
          <w:lang w:eastAsia="cs-CZ"/>
        </w:rPr>
        <w:t xml:space="preserve">č. </w:t>
      </w:r>
      <w:r w:rsidR="00543233" w:rsidRPr="00020E2D">
        <w:rPr>
          <w:rFonts w:ascii="Times New Roman" w:eastAsia="Times New Roman" w:hAnsi="Times New Roman"/>
          <w:lang w:eastAsia="cs-CZ"/>
        </w:rPr>
        <w:t>ZK</w:t>
      </w:r>
      <w:r w:rsidR="004766E0" w:rsidRPr="00020E2D">
        <w:rPr>
          <w:rFonts w:ascii="Times New Roman" w:eastAsia="Times New Roman" w:hAnsi="Times New Roman"/>
          <w:lang w:eastAsia="cs-CZ"/>
        </w:rPr>
        <w:t xml:space="preserve"> </w:t>
      </w:r>
      <w:r w:rsidR="00020E2D" w:rsidRPr="00020E2D">
        <w:rPr>
          <w:rFonts w:ascii="Times New Roman" w:eastAsia="Times New Roman" w:hAnsi="Times New Roman"/>
          <w:lang w:eastAsia="cs-CZ"/>
        </w:rPr>
        <w:t xml:space="preserve">345/09/18 </w:t>
      </w:r>
      <w:r w:rsidR="004766E0" w:rsidRPr="00020E2D">
        <w:rPr>
          <w:rFonts w:ascii="Times New Roman" w:eastAsia="Times New Roman" w:hAnsi="Times New Roman"/>
          <w:lang w:eastAsia="cs-CZ"/>
        </w:rPr>
        <w:t xml:space="preserve">ze dne </w:t>
      </w:r>
      <w:r w:rsidR="00020E2D" w:rsidRPr="00020E2D">
        <w:rPr>
          <w:rFonts w:ascii="Times New Roman" w:eastAsia="Times New Roman" w:hAnsi="Times New Roman"/>
          <w:lang w:eastAsia="cs-CZ"/>
        </w:rPr>
        <w:t>13. 9. 2018</w:t>
      </w:r>
      <w:r w:rsidR="004766E0" w:rsidRPr="00406CC0">
        <w:rPr>
          <w:rFonts w:ascii="Times New Roman" w:eastAsia="Times New Roman" w:hAnsi="Times New Roman"/>
          <w:lang w:eastAsia="cs-CZ"/>
        </w:rPr>
        <w:t>.</w:t>
      </w:r>
    </w:p>
    <w:p w14:paraId="6B8825AE" w14:textId="61EADF13" w:rsidR="0014413C" w:rsidRDefault="0014413C" w:rsidP="00BE65AC">
      <w:pPr>
        <w:spacing w:after="0" w:line="240" w:lineRule="auto"/>
        <w:jc w:val="both"/>
        <w:rPr>
          <w:rFonts w:ascii="Times New Roman" w:eastAsia="Times New Roman" w:hAnsi="Times New Roman"/>
          <w:lang w:eastAsia="cs-CZ"/>
        </w:rPr>
      </w:pPr>
    </w:p>
    <w:p w14:paraId="0A7CBF09" w14:textId="6EB97BA8" w:rsidR="00D229C4" w:rsidRDefault="00D229C4" w:rsidP="00BE65AC">
      <w:pPr>
        <w:spacing w:after="0" w:line="240" w:lineRule="auto"/>
        <w:jc w:val="both"/>
        <w:rPr>
          <w:rFonts w:ascii="Times New Roman" w:eastAsia="Times New Roman" w:hAnsi="Times New Roman"/>
          <w:lang w:eastAsia="cs-CZ"/>
        </w:rPr>
      </w:pPr>
    </w:p>
    <w:p w14:paraId="5CC9CF7F" w14:textId="452A1187" w:rsidR="00D229C4" w:rsidRDefault="00D229C4" w:rsidP="00BE65AC">
      <w:pPr>
        <w:spacing w:after="0" w:line="240" w:lineRule="auto"/>
        <w:jc w:val="both"/>
        <w:rPr>
          <w:rFonts w:ascii="Times New Roman" w:eastAsia="Times New Roman" w:hAnsi="Times New Roman"/>
          <w:lang w:eastAsia="cs-CZ"/>
        </w:rPr>
      </w:pPr>
    </w:p>
    <w:p w14:paraId="79EF5270" w14:textId="6D3A9031" w:rsidR="00D229C4" w:rsidRDefault="00D229C4" w:rsidP="00BE65AC">
      <w:pPr>
        <w:spacing w:after="0" w:line="240" w:lineRule="auto"/>
        <w:jc w:val="both"/>
        <w:rPr>
          <w:rFonts w:ascii="Times New Roman" w:eastAsia="Times New Roman" w:hAnsi="Times New Roman"/>
          <w:lang w:eastAsia="cs-CZ"/>
        </w:rPr>
      </w:pPr>
    </w:p>
    <w:p w14:paraId="7ABA8B3A" w14:textId="77777777" w:rsidR="00D229C4" w:rsidRPr="00406CC0" w:rsidRDefault="00D229C4" w:rsidP="00BE65AC">
      <w:pPr>
        <w:spacing w:after="0" w:line="240" w:lineRule="auto"/>
        <w:jc w:val="both"/>
        <w:rPr>
          <w:rFonts w:ascii="Times New Roman" w:eastAsia="Times New Roman" w:hAnsi="Times New Roman"/>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4"/>
        <w:gridCol w:w="4528"/>
      </w:tblGrid>
      <w:tr w:rsidR="0014413C" w:rsidRPr="00406CC0" w14:paraId="1D266C9E" w14:textId="77777777" w:rsidTr="00543233">
        <w:trPr>
          <w:trHeight w:val="644"/>
        </w:trPr>
        <w:tc>
          <w:tcPr>
            <w:tcW w:w="4534" w:type="dxa"/>
          </w:tcPr>
          <w:p w14:paraId="611A6F35" w14:textId="77777777" w:rsidR="0014413C" w:rsidRPr="00406CC0" w:rsidRDefault="0014413C" w:rsidP="00BE65AC">
            <w:pPr>
              <w:spacing w:after="0" w:line="240" w:lineRule="auto"/>
              <w:jc w:val="center"/>
              <w:rPr>
                <w:rFonts w:ascii="Times New Roman" w:eastAsia="Times New Roman" w:hAnsi="Times New Roman"/>
                <w:lang w:eastAsia="cs-CZ"/>
              </w:rPr>
            </w:pPr>
          </w:p>
          <w:p w14:paraId="4E292CC7" w14:textId="24832298"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xml:space="preserve">Karlovy Vary dne </w:t>
            </w:r>
          </w:p>
          <w:p w14:paraId="1CA7B70C" w14:textId="77777777" w:rsidR="0014413C" w:rsidRPr="00406CC0" w:rsidRDefault="0014413C" w:rsidP="00BE65AC">
            <w:pPr>
              <w:spacing w:after="0" w:line="240" w:lineRule="auto"/>
              <w:jc w:val="center"/>
              <w:rPr>
                <w:rFonts w:ascii="Times New Roman" w:eastAsia="Times New Roman" w:hAnsi="Times New Roman"/>
                <w:lang w:eastAsia="cs-CZ"/>
              </w:rPr>
            </w:pPr>
          </w:p>
        </w:tc>
        <w:tc>
          <w:tcPr>
            <w:tcW w:w="4528" w:type="dxa"/>
          </w:tcPr>
          <w:p w14:paraId="6925F849" w14:textId="77777777" w:rsidR="0014413C" w:rsidRPr="00406CC0" w:rsidRDefault="0014413C" w:rsidP="00BE65AC">
            <w:pPr>
              <w:spacing w:after="0" w:line="240" w:lineRule="auto"/>
              <w:jc w:val="center"/>
              <w:rPr>
                <w:rFonts w:ascii="Times New Roman" w:eastAsia="Times New Roman" w:hAnsi="Times New Roman"/>
                <w:lang w:eastAsia="cs-CZ"/>
              </w:rPr>
            </w:pPr>
          </w:p>
          <w:p w14:paraId="70B2F9CF" w14:textId="55D2DF2F" w:rsidR="0014413C" w:rsidRPr="00406CC0" w:rsidRDefault="0014413C" w:rsidP="00893209">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 </w:t>
            </w:r>
            <w:r w:rsidR="00942534" w:rsidRPr="00406CC0">
              <w:rPr>
                <w:rFonts w:ascii="Times New Roman" w:eastAsia="Times New Roman" w:hAnsi="Times New Roman"/>
                <w:lang w:eastAsia="cs-CZ"/>
              </w:rPr>
              <w:t>…..</w:t>
            </w:r>
            <w:r w:rsidRPr="00406CC0">
              <w:rPr>
                <w:rFonts w:ascii="Times New Roman" w:eastAsia="Times New Roman" w:hAnsi="Times New Roman"/>
                <w:lang w:eastAsia="cs-CZ"/>
              </w:rPr>
              <w:t xml:space="preserve"> </w:t>
            </w:r>
            <w:r w:rsidR="00942534" w:rsidRPr="00406CC0">
              <w:rPr>
                <w:rFonts w:ascii="Times New Roman" w:eastAsia="Times New Roman" w:hAnsi="Times New Roman"/>
                <w:lang w:eastAsia="cs-CZ"/>
              </w:rPr>
              <w:t xml:space="preserve">….. ….. ….. ….. </w:t>
            </w:r>
            <w:r w:rsidRPr="00406CC0">
              <w:rPr>
                <w:rFonts w:ascii="Times New Roman" w:eastAsia="Times New Roman" w:hAnsi="Times New Roman"/>
                <w:lang w:eastAsia="cs-CZ"/>
              </w:rPr>
              <w:t xml:space="preserve">dne </w:t>
            </w:r>
          </w:p>
        </w:tc>
      </w:tr>
      <w:tr w:rsidR="0014413C" w:rsidRPr="00406CC0" w14:paraId="77B3BBD9" w14:textId="77777777" w:rsidTr="00543233">
        <w:trPr>
          <w:trHeight w:val="1536"/>
        </w:trPr>
        <w:tc>
          <w:tcPr>
            <w:tcW w:w="4534" w:type="dxa"/>
            <w:tcBorders>
              <w:bottom w:val="single" w:sz="4" w:space="0" w:color="auto"/>
            </w:tcBorders>
          </w:tcPr>
          <w:p w14:paraId="6621AAF5" w14:textId="77777777" w:rsidR="0014413C" w:rsidRPr="00406CC0" w:rsidRDefault="0014413C" w:rsidP="00BE65AC">
            <w:pPr>
              <w:spacing w:after="0" w:line="240" w:lineRule="auto"/>
              <w:jc w:val="center"/>
              <w:rPr>
                <w:rFonts w:ascii="Times New Roman" w:eastAsia="Times New Roman" w:hAnsi="Times New Roman"/>
                <w:lang w:eastAsia="cs-CZ"/>
              </w:rPr>
            </w:pPr>
          </w:p>
          <w:p w14:paraId="34A876BC" w14:textId="77777777" w:rsidR="0014413C" w:rsidRPr="00406CC0" w:rsidRDefault="0014413C" w:rsidP="00BE65AC">
            <w:pPr>
              <w:spacing w:after="0" w:line="240" w:lineRule="auto"/>
              <w:jc w:val="center"/>
              <w:rPr>
                <w:rFonts w:ascii="Times New Roman" w:eastAsia="Times New Roman" w:hAnsi="Times New Roman"/>
                <w:lang w:eastAsia="cs-CZ"/>
              </w:rPr>
            </w:pPr>
          </w:p>
          <w:p w14:paraId="3DDFDC32" w14:textId="77777777" w:rsidR="004766E0" w:rsidRPr="00406CC0" w:rsidRDefault="004766E0" w:rsidP="00BE65AC">
            <w:pPr>
              <w:spacing w:after="0" w:line="240" w:lineRule="auto"/>
              <w:jc w:val="center"/>
              <w:rPr>
                <w:rFonts w:ascii="Times New Roman" w:eastAsia="Times New Roman" w:hAnsi="Times New Roman"/>
                <w:lang w:eastAsia="cs-CZ"/>
              </w:rPr>
            </w:pPr>
          </w:p>
          <w:p w14:paraId="500F3218" w14:textId="77777777" w:rsidR="004766E0" w:rsidRPr="00406CC0" w:rsidRDefault="004766E0" w:rsidP="00BE65AC">
            <w:pPr>
              <w:spacing w:after="0" w:line="240" w:lineRule="auto"/>
              <w:jc w:val="center"/>
              <w:rPr>
                <w:rFonts w:ascii="Times New Roman" w:eastAsia="Times New Roman" w:hAnsi="Times New Roman"/>
                <w:lang w:eastAsia="cs-CZ"/>
              </w:rPr>
            </w:pPr>
          </w:p>
          <w:p w14:paraId="7201AAF1" w14:textId="77777777" w:rsidR="0014413C" w:rsidRPr="00406CC0" w:rsidRDefault="00942534"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w:t>
            </w:r>
            <w:r w:rsidR="009A27A4" w:rsidRPr="00406CC0">
              <w:rPr>
                <w:rFonts w:ascii="Times New Roman" w:eastAsia="Times New Roman" w:hAnsi="Times New Roman"/>
                <w:lang w:eastAsia="cs-CZ"/>
              </w:rPr>
              <w:t xml:space="preserve"> ..... ..... ..... ..... .....</w:t>
            </w:r>
          </w:p>
          <w:p w14:paraId="4507D2CA" w14:textId="77777777" w:rsidR="0014413C" w:rsidRPr="00406CC0" w:rsidRDefault="0014413C" w:rsidP="00BE65AC">
            <w:pPr>
              <w:spacing w:after="0" w:line="240" w:lineRule="auto"/>
              <w:jc w:val="center"/>
              <w:rPr>
                <w:rFonts w:ascii="Times New Roman" w:eastAsia="Times New Roman" w:hAnsi="Times New Roman"/>
                <w:lang w:eastAsia="cs-CZ"/>
              </w:rPr>
            </w:pPr>
            <w:r w:rsidRPr="00406CC0">
              <w:rPr>
                <w:rFonts w:ascii="Times New Roman" w:eastAsia="Times New Roman" w:hAnsi="Times New Roman"/>
                <w:lang w:eastAsia="cs-CZ"/>
              </w:rPr>
              <w:t>poskytovatel</w:t>
            </w:r>
          </w:p>
        </w:tc>
        <w:tc>
          <w:tcPr>
            <w:tcW w:w="4528" w:type="dxa"/>
          </w:tcPr>
          <w:p w14:paraId="582E774F" w14:textId="77777777" w:rsidR="0014413C" w:rsidRPr="00406CC0" w:rsidRDefault="0014413C" w:rsidP="00BE65AC">
            <w:pPr>
              <w:spacing w:after="0" w:line="240" w:lineRule="auto"/>
              <w:jc w:val="center"/>
              <w:rPr>
                <w:rFonts w:ascii="Times New Roman" w:eastAsia="Times New Roman" w:hAnsi="Times New Roman"/>
                <w:lang w:eastAsia="cs-CZ"/>
              </w:rPr>
            </w:pPr>
          </w:p>
          <w:p w14:paraId="09A3E912" w14:textId="77777777" w:rsidR="0014413C" w:rsidRPr="00406CC0" w:rsidRDefault="0014413C" w:rsidP="00BE65AC">
            <w:pPr>
              <w:spacing w:after="0" w:line="240" w:lineRule="auto"/>
              <w:jc w:val="center"/>
              <w:rPr>
                <w:rFonts w:ascii="Times New Roman" w:eastAsia="Times New Roman" w:hAnsi="Times New Roman"/>
                <w:lang w:eastAsia="cs-CZ"/>
              </w:rPr>
            </w:pPr>
          </w:p>
          <w:p w14:paraId="70310312" w14:textId="77777777" w:rsidR="004766E0" w:rsidRPr="00406CC0" w:rsidRDefault="004766E0" w:rsidP="00BE65AC">
            <w:pPr>
              <w:spacing w:after="0" w:line="240" w:lineRule="auto"/>
              <w:jc w:val="center"/>
              <w:rPr>
                <w:rFonts w:ascii="Times New Roman" w:eastAsia="Times New Roman" w:hAnsi="Times New Roman"/>
                <w:lang w:eastAsia="cs-CZ"/>
              </w:rPr>
            </w:pPr>
          </w:p>
          <w:p w14:paraId="234FB7D6" w14:textId="77777777" w:rsidR="004766E0" w:rsidRPr="00406CC0" w:rsidRDefault="004766E0" w:rsidP="00BE65AC">
            <w:pPr>
              <w:spacing w:after="0" w:line="240" w:lineRule="auto"/>
              <w:jc w:val="center"/>
              <w:rPr>
                <w:rFonts w:ascii="Times New Roman" w:eastAsia="Times New Roman" w:hAnsi="Times New Roman"/>
                <w:lang w:eastAsia="cs-CZ"/>
              </w:rPr>
            </w:pPr>
          </w:p>
          <w:p w14:paraId="444C4E9B" w14:textId="77777777" w:rsidR="009A27A4" w:rsidRPr="00406CC0" w:rsidRDefault="009A27A4"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 ..... ..... ..... ..... .....</w:t>
            </w:r>
          </w:p>
          <w:p w14:paraId="3E705D2F" w14:textId="77777777" w:rsidR="0014413C" w:rsidRPr="00406CC0" w:rsidRDefault="0014413C" w:rsidP="00BE65AC">
            <w:pPr>
              <w:spacing w:after="0" w:line="240" w:lineRule="auto"/>
              <w:ind w:left="72" w:firstLine="64"/>
              <w:jc w:val="center"/>
              <w:rPr>
                <w:rFonts w:ascii="Times New Roman" w:eastAsia="Times New Roman" w:hAnsi="Times New Roman"/>
                <w:lang w:eastAsia="cs-CZ"/>
              </w:rPr>
            </w:pPr>
            <w:r w:rsidRPr="00406CC0">
              <w:rPr>
                <w:rFonts w:ascii="Times New Roman" w:eastAsia="Times New Roman" w:hAnsi="Times New Roman"/>
                <w:lang w:eastAsia="cs-CZ"/>
              </w:rPr>
              <w:t>příjemce</w:t>
            </w:r>
          </w:p>
        </w:tc>
      </w:tr>
    </w:tbl>
    <w:p w14:paraId="453A63A0" w14:textId="77777777" w:rsidR="0014413C" w:rsidRPr="00406CC0" w:rsidRDefault="0014413C" w:rsidP="00BE65AC">
      <w:pPr>
        <w:spacing w:after="0" w:line="240" w:lineRule="auto"/>
        <w:rPr>
          <w:rFonts w:ascii="Times New Roman" w:eastAsia="Times New Roman" w:hAnsi="Times New Roman"/>
          <w:lang w:eastAsia="cs-CZ"/>
        </w:rPr>
      </w:pPr>
    </w:p>
    <w:p w14:paraId="6C0CCB43" w14:textId="77777777" w:rsidR="0014413C" w:rsidRPr="00406CC0" w:rsidRDefault="0014413C" w:rsidP="00BE65AC">
      <w:pPr>
        <w:spacing w:after="0" w:line="240" w:lineRule="auto"/>
        <w:rPr>
          <w:rFonts w:ascii="Times New Roman" w:eastAsia="Times New Roman" w:hAnsi="Times New Roman"/>
          <w:lang w:eastAsia="cs-CZ"/>
        </w:rPr>
      </w:pPr>
    </w:p>
    <w:p w14:paraId="41DEB6E3" w14:textId="77777777" w:rsidR="0014413C" w:rsidRPr="00406CC0" w:rsidRDefault="0014413C"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Přílohy:</w:t>
      </w:r>
    </w:p>
    <w:p w14:paraId="16A8A921" w14:textId="5A247E74" w:rsidR="00D226C2" w:rsidRPr="00152CD5" w:rsidRDefault="00D226C2" w:rsidP="00152CD5">
      <w:pPr>
        <w:pStyle w:val="Zhlav"/>
        <w:tabs>
          <w:tab w:val="clear" w:pos="4536"/>
          <w:tab w:val="clear" w:pos="9072"/>
        </w:tabs>
        <w:rPr>
          <w:caps/>
          <w:color w:val="FF0000"/>
          <w:sz w:val="22"/>
          <w:szCs w:val="22"/>
          <w:u w:val="single"/>
        </w:rPr>
      </w:pPr>
      <w:r>
        <w:rPr>
          <w:sz w:val="22"/>
          <w:szCs w:val="22"/>
          <w:u w:val="single"/>
        </w:rPr>
        <w:t>P</w:t>
      </w:r>
      <w:r w:rsidRPr="00152CD5">
        <w:rPr>
          <w:sz w:val="22"/>
          <w:szCs w:val="22"/>
          <w:u w:val="single"/>
        </w:rPr>
        <w:t xml:space="preserve">ravidla pro příjem a hodnocení žádostí, poskytnutí a finančního vypořádání dotace z rozpočtu </w:t>
      </w:r>
      <w:r>
        <w:rPr>
          <w:sz w:val="22"/>
          <w:szCs w:val="22"/>
          <w:u w:val="single"/>
        </w:rPr>
        <w:t>K</w:t>
      </w:r>
      <w:r w:rsidRPr="00152CD5">
        <w:rPr>
          <w:sz w:val="22"/>
          <w:szCs w:val="22"/>
          <w:u w:val="single"/>
        </w:rPr>
        <w:t xml:space="preserve">arlovarského kraje dotačního programu </w:t>
      </w:r>
      <w:r w:rsidR="00D229C4">
        <w:rPr>
          <w:sz w:val="22"/>
          <w:szCs w:val="22"/>
          <w:u w:val="single"/>
        </w:rPr>
        <w:t>„Program rozvoje konkurenceschopnosti Karlovarského kraje – inovační vouchery“</w:t>
      </w:r>
    </w:p>
    <w:p w14:paraId="1191B277" w14:textId="77777777" w:rsidR="00D226C2" w:rsidRPr="00152CD5" w:rsidRDefault="00D226C2" w:rsidP="00152CD5">
      <w:pPr>
        <w:pStyle w:val="Zhlav"/>
        <w:tabs>
          <w:tab w:val="clear" w:pos="4536"/>
          <w:tab w:val="clear" w:pos="9072"/>
        </w:tabs>
        <w:ind w:left="360"/>
        <w:rPr>
          <w:caps/>
          <w:color w:val="FF0000"/>
          <w:sz w:val="18"/>
          <w:szCs w:val="18"/>
          <w:u w:val="single"/>
        </w:rPr>
      </w:pPr>
    </w:p>
    <w:p w14:paraId="5BCA2AFA" w14:textId="77777777" w:rsidR="00EF04B3" w:rsidRPr="00406CC0" w:rsidRDefault="00EF04B3" w:rsidP="00BE65AC">
      <w:pPr>
        <w:spacing w:after="0" w:line="240" w:lineRule="auto"/>
        <w:rPr>
          <w:rFonts w:ascii="Times New Roman" w:eastAsia="Times New Roman" w:hAnsi="Times New Roman"/>
          <w:lang w:eastAsia="cs-CZ"/>
        </w:rPr>
      </w:pPr>
    </w:p>
    <w:p w14:paraId="75DF949B" w14:textId="77777777" w:rsidR="00EF04B3" w:rsidRPr="00406CC0" w:rsidRDefault="00EF04B3" w:rsidP="00BE65AC">
      <w:pPr>
        <w:spacing w:after="0" w:line="240" w:lineRule="auto"/>
        <w:rPr>
          <w:rFonts w:ascii="Times New Roman" w:eastAsia="Times New Roman" w:hAnsi="Times New Roman"/>
          <w:lang w:eastAsia="cs-CZ"/>
        </w:rPr>
      </w:pPr>
    </w:p>
    <w:p w14:paraId="1D54EBB5" w14:textId="77777777" w:rsidR="00EF04B3" w:rsidRPr="00406CC0" w:rsidRDefault="00EF04B3" w:rsidP="00BE65AC">
      <w:pPr>
        <w:spacing w:after="0" w:line="240" w:lineRule="auto"/>
        <w:rPr>
          <w:rFonts w:ascii="Times New Roman" w:eastAsia="Times New Roman" w:hAnsi="Times New Roman"/>
          <w:lang w:eastAsia="cs-CZ"/>
        </w:rPr>
      </w:pPr>
    </w:p>
    <w:p w14:paraId="5DE339B9" w14:textId="77777777" w:rsidR="00EF04B3" w:rsidRPr="00406CC0" w:rsidRDefault="00EF04B3" w:rsidP="00BE65AC">
      <w:pPr>
        <w:spacing w:after="0" w:line="240" w:lineRule="auto"/>
        <w:rPr>
          <w:rFonts w:ascii="Times New Roman" w:eastAsia="Times New Roman" w:hAnsi="Times New Roman"/>
          <w:lang w:eastAsia="cs-CZ"/>
        </w:rPr>
      </w:pPr>
    </w:p>
    <w:p w14:paraId="712A462C" w14:textId="77777777" w:rsidR="00EF04B3" w:rsidRPr="00406CC0" w:rsidRDefault="00EF04B3" w:rsidP="00BE65AC">
      <w:pPr>
        <w:spacing w:after="0" w:line="240" w:lineRule="auto"/>
        <w:rPr>
          <w:rFonts w:ascii="Times New Roman" w:eastAsia="Times New Roman" w:hAnsi="Times New Roman"/>
          <w:lang w:eastAsia="cs-CZ"/>
        </w:rPr>
      </w:pPr>
    </w:p>
    <w:p w14:paraId="7DD2E943" w14:textId="77777777" w:rsidR="00EF04B3" w:rsidRPr="00406CC0" w:rsidRDefault="00EF04B3" w:rsidP="00BE65AC">
      <w:pPr>
        <w:spacing w:after="0" w:line="240" w:lineRule="auto"/>
        <w:rPr>
          <w:rFonts w:ascii="Times New Roman" w:eastAsia="Times New Roman" w:hAnsi="Times New Roman"/>
          <w:lang w:eastAsia="cs-CZ"/>
        </w:rPr>
      </w:pPr>
    </w:p>
    <w:p w14:paraId="1F4BA31B" w14:textId="77777777" w:rsidR="00EF04B3" w:rsidRPr="00406CC0" w:rsidRDefault="00EF04B3" w:rsidP="00BE65AC">
      <w:pPr>
        <w:spacing w:after="0" w:line="240" w:lineRule="auto"/>
        <w:rPr>
          <w:rFonts w:ascii="Times New Roman" w:eastAsia="Times New Roman" w:hAnsi="Times New Roman"/>
          <w:lang w:eastAsia="cs-CZ"/>
        </w:rPr>
      </w:pPr>
      <w:r w:rsidRPr="00406CC0">
        <w:rPr>
          <w:rFonts w:ascii="Times New Roman" w:eastAsia="Times New Roman" w:hAnsi="Times New Roman"/>
          <w:lang w:eastAsia="cs-CZ"/>
        </w:rPr>
        <w:t>Za správnost:</w:t>
      </w:r>
    </w:p>
    <w:p w14:paraId="33BD0EB6" w14:textId="77777777" w:rsidR="00EF04B3" w:rsidRPr="00406CC0" w:rsidRDefault="00EF04B3" w:rsidP="00BE65AC">
      <w:pPr>
        <w:spacing w:after="0" w:line="240" w:lineRule="auto"/>
        <w:rPr>
          <w:rFonts w:ascii="Times New Roman" w:eastAsia="Times New Roman" w:hAnsi="Times New Roman"/>
          <w:lang w:eastAsia="cs-CZ"/>
        </w:rPr>
      </w:pPr>
    </w:p>
    <w:p w14:paraId="76EA3607" w14:textId="77777777" w:rsidR="00EF04B3" w:rsidRPr="00406CC0" w:rsidRDefault="00EF04B3" w:rsidP="00BE65AC">
      <w:pPr>
        <w:spacing w:after="0" w:line="240" w:lineRule="auto"/>
        <w:rPr>
          <w:rFonts w:ascii="Times New Roman" w:eastAsia="Times New Roman" w:hAnsi="Times New Roman"/>
          <w:lang w:eastAsia="cs-CZ"/>
        </w:rPr>
      </w:pPr>
    </w:p>
    <w:p w14:paraId="1227A98D" w14:textId="77A59F03" w:rsidR="00EF04B3" w:rsidRPr="00406CC0" w:rsidRDefault="00020E2D" w:rsidP="00BE65AC">
      <w:pPr>
        <w:spacing w:after="0" w:line="240" w:lineRule="auto"/>
        <w:rPr>
          <w:rFonts w:ascii="Times New Roman" w:eastAsia="Times New Roman" w:hAnsi="Times New Roman"/>
          <w:lang w:eastAsia="cs-CZ"/>
        </w:rPr>
      </w:pPr>
      <w:r>
        <w:rPr>
          <w:rFonts w:ascii="Times New Roman" w:eastAsia="Times New Roman" w:hAnsi="Times New Roman"/>
          <w:lang w:eastAsia="cs-CZ"/>
        </w:rPr>
        <w:t>Bc</w:t>
      </w:r>
      <w:bookmarkStart w:id="0" w:name="_GoBack"/>
      <w:bookmarkEnd w:id="0"/>
      <w:r w:rsidRPr="00E46536">
        <w:rPr>
          <w:rFonts w:ascii="Times New Roman" w:eastAsia="Times New Roman" w:hAnsi="Times New Roman"/>
          <w:lang w:eastAsia="cs-CZ"/>
        </w:rPr>
        <w:t>. Kamila Krupičková</w:t>
      </w:r>
    </w:p>
    <w:p w14:paraId="1B25E176" w14:textId="77777777" w:rsidR="00F44B77" w:rsidRPr="00406CC0" w:rsidRDefault="00F44B77" w:rsidP="00BE65AC">
      <w:pPr>
        <w:spacing w:after="0" w:line="240" w:lineRule="auto"/>
        <w:rPr>
          <w:rFonts w:ascii="Times New Roman" w:eastAsia="Times New Roman" w:hAnsi="Times New Roman"/>
          <w:lang w:eastAsia="cs-CZ"/>
        </w:rPr>
      </w:pPr>
    </w:p>
    <w:p w14:paraId="17472FFB" w14:textId="77777777" w:rsidR="00F44B77" w:rsidRPr="00406CC0" w:rsidRDefault="00F44B77" w:rsidP="00BE65AC">
      <w:pPr>
        <w:spacing w:after="0" w:line="240" w:lineRule="auto"/>
        <w:rPr>
          <w:rFonts w:ascii="Times New Roman" w:eastAsia="Times New Roman" w:hAnsi="Times New Roman"/>
          <w:lang w:eastAsia="cs-CZ"/>
        </w:rPr>
        <w:sectPr w:rsidR="00F44B77" w:rsidRPr="00406CC0" w:rsidSect="00FC1531">
          <w:footerReference w:type="default" r:id="rId17"/>
          <w:pgSz w:w="11906" w:h="16838"/>
          <w:pgMar w:top="1417" w:right="1417" w:bottom="1417" w:left="1417" w:header="708" w:footer="708" w:gutter="0"/>
          <w:pgNumType w:start="1"/>
          <w:cols w:space="708"/>
          <w:titlePg/>
          <w:docGrid w:linePitch="360"/>
        </w:sectPr>
      </w:pPr>
    </w:p>
    <w:p w14:paraId="210867EF" w14:textId="77777777" w:rsidR="00F44B77" w:rsidRPr="00406CC0" w:rsidRDefault="00F44B77" w:rsidP="00BE65AC">
      <w:pPr>
        <w:spacing w:after="0" w:line="240" w:lineRule="auto"/>
        <w:rPr>
          <w:rFonts w:ascii="Times New Roman" w:eastAsia="Times New Roman" w:hAnsi="Times New Roman"/>
          <w:lang w:eastAsia="cs-CZ"/>
        </w:rPr>
      </w:pPr>
    </w:p>
    <w:p w14:paraId="65CBD778" w14:textId="77777777" w:rsidR="00F44B77" w:rsidRPr="00406CC0" w:rsidRDefault="00F44B77" w:rsidP="00BE65AC">
      <w:pPr>
        <w:spacing w:after="0" w:line="240" w:lineRule="auto"/>
        <w:rPr>
          <w:rFonts w:ascii="Times New Roman" w:eastAsia="Times New Roman" w:hAnsi="Times New Roman"/>
          <w:lang w:eastAsia="cs-CZ"/>
        </w:rPr>
      </w:pPr>
    </w:p>
    <w:sectPr w:rsidR="00F44B77" w:rsidRPr="00406CC0"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950C" w14:textId="77777777" w:rsidR="009C606B" w:rsidRDefault="009C606B" w:rsidP="00BE360F">
      <w:pPr>
        <w:spacing w:after="0" w:line="240" w:lineRule="auto"/>
      </w:pPr>
      <w:r>
        <w:separator/>
      </w:r>
    </w:p>
  </w:endnote>
  <w:endnote w:type="continuationSeparator" w:id="0">
    <w:p w14:paraId="0BD18209" w14:textId="77777777" w:rsidR="009C606B" w:rsidRDefault="009C606B"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728584823"/>
      <w:docPartObj>
        <w:docPartGallery w:val="Page Numbers (Bottom of Page)"/>
        <w:docPartUnique/>
      </w:docPartObj>
    </w:sdtPr>
    <w:sdtEndPr/>
    <w:sdtContent>
      <w:sdt>
        <w:sdtPr>
          <w:rPr>
            <w:rFonts w:ascii="Times New Roman" w:hAnsi="Times New Roman"/>
          </w:rPr>
          <w:id w:val="-1669238322"/>
          <w:docPartObj>
            <w:docPartGallery w:val="Page Numbers (Top of Page)"/>
            <w:docPartUnique/>
          </w:docPartObj>
        </w:sdtPr>
        <w:sdtEndPr/>
        <w:sdtContent>
          <w:p w14:paraId="6F9C0338" w14:textId="22492E3B" w:rsidR="005672DF" w:rsidRPr="00054236" w:rsidRDefault="005672DF">
            <w:pPr>
              <w:pStyle w:val="Zpat"/>
              <w:jc w:val="center"/>
              <w:rPr>
                <w:rFonts w:ascii="Times New Roman" w:hAnsi="Times New Roman"/>
              </w:rPr>
            </w:pPr>
            <w:r w:rsidRPr="00054236">
              <w:rPr>
                <w:rFonts w:ascii="Times New Roman" w:hAnsi="Times New Roman"/>
              </w:rPr>
              <w:t xml:space="preserve">Stránka </w:t>
            </w:r>
            <w:r w:rsidRPr="00054236">
              <w:rPr>
                <w:rFonts w:ascii="Times New Roman" w:hAnsi="Times New Roman"/>
                <w:bCs/>
              </w:rPr>
              <w:fldChar w:fldCharType="begin"/>
            </w:r>
            <w:r w:rsidRPr="00054236">
              <w:rPr>
                <w:rFonts w:ascii="Times New Roman" w:hAnsi="Times New Roman"/>
                <w:bCs/>
              </w:rPr>
              <w:instrText>PAGE</w:instrText>
            </w:r>
            <w:r w:rsidRPr="00054236">
              <w:rPr>
                <w:rFonts w:ascii="Times New Roman" w:hAnsi="Times New Roman"/>
                <w:bCs/>
              </w:rPr>
              <w:fldChar w:fldCharType="separate"/>
            </w:r>
            <w:r w:rsidR="00E46536">
              <w:rPr>
                <w:rFonts w:ascii="Times New Roman" w:hAnsi="Times New Roman"/>
                <w:bCs/>
                <w:noProof/>
              </w:rPr>
              <w:t>7</w:t>
            </w:r>
            <w:r w:rsidRPr="00054236">
              <w:rPr>
                <w:rFonts w:ascii="Times New Roman" w:hAnsi="Times New Roman"/>
                <w:bCs/>
              </w:rPr>
              <w:fldChar w:fldCharType="end"/>
            </w:r>
            <w:r w:rsidRPr="00054236">
              <w:rPr>
                <w:rFonts w:ascii="Times New Roman" w:hAnsi="Times New Roman"/>
              </w:rPr>
              <w:t xml:space="preserve"> z </w:t>
            </w:r>
            <w:r w:rsidR="00893209">
              <w:rPr>
                <w:rFonts w:ascii="Times New Roman" w:hAnsi="Times New Roman"/>
              </w:rPr>
              <w:t>7</w:t>
            </w:r>
          </w:p>
        </w:sdtContent>
      </w:sdt>
    </w:sdtContent>
  </w:sdt>
  <w:p w14:paraId="4F3473E7" w14:textId="77777777" w:rsidR="005672DF" w:rsidRDefault="005672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A6297" w14:textId="77777777" w:rsidR="009C606B" w:rsidRDefault="009C606B" w:rsidP="00BE360F">
      <w:pPr>
        <w:spacing w:after="0" w:line="240" w:lineRule="auto"/>
      </w:pPr>
      <w:r>
        <w:separator/>
      </w:r>
    </w:p>
  </w:footnote>
  <w:footnote w:type="continuationSeparator" w:id="0">
    <w:p w14:paraId="25AB3FB2" w14:textId="77777777" w:rsidR="009C606B" w:rsidRDefault="009C606B" w:rsidP="00BE360F">
      <w:pPr>
        <w:spacing w:after="0" w:line="240" w:lineRule="auto"/>
      </w:pPr>
      <w:r>
        <w:continuationSeparator/>
      </w:r>
    </w:p>
  </w:footnote>
  <w:footnote w:id="1">
    <w:p w14:paraId="50D0A9FE" w14:textId="77777777" w:rsidR="00BE65AC" w:rsidRDefault="00BE65AC" w:rsidP="00BE65AC">
      <w:pPr>
        <w:pStyle w:val="Textpoznpodarou"/>
      </w:pPr>
      <w:r>
        <w:rPr>
          <w:rStyle w:val="Znakapoznpodarou"/>
        </w:rPr>
        <w:footnoteRef/>
      </w:r>
      <w:r>
        <w:t xml:space="preserve"> Nařízení Rady (ES) č. 659/1999 ze dne 22. března 1999, kterým se </w:t>
      </w:r>
      <w:r w:rsidRPr="003740A4">
        <w:t>stanoví prováděcí pravidla k článku 93 Smlouvy o 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1DE4"/>
    <w:multiLevelType w:val="hybridMultilevel"/>
    <w:tmpl w:val="256E6222"/>
    <w:lvl w:ilvl="0" w:tplc="2122686C">
      <w:start w:val="1"/>
      <w:numFmt w:val="decimal"/>
      <w:lvlText w:val="%1."/>
      <w:lvlJc w:val="left"/>
      <w:pPr>
        <w:tabs>
          <w:tab w:val="num" w:pos="360"/>
        </w:tabs>
        <w:ind w:left="360" w:hanging="360"/>
      </w:pPr>
      <w:rPr>
        <w:rFonts w:hint="default"/>
        <w:b/>
        <w:bCs/>
        <w:i w:val="0"/>
        <w:iCs w:val="0"/>
        <w:color w:val="auto"/>
        <w:sz w:val="22"/>
        <w:szCs w:val="22"/>
      </w:rPr>
    </w:lvl>
    <w:lvl w:ilvl="1" w:tplc="FFFFFFFF">
      <w:start w:val="1"/>
      <w:numFmt w:val="decimal"/>
      <w:lvlText w:val="2.%2."/>
      <w:lvlJc w:val="left"/>
      <w:pPr>
        <w:tabs>
          <w:tab w:val="num" w:pos="1440"/>
        </w:tabs>
        <w:ind w:left="1440" w:hanging="360"/>
      </w:pPr>
      <w:rPr>
        <w:rFonts w:hint="default"/>
        <w:b/>
        <w:bCs/>
        <w:i w:val="0"/>
        <w:iCs w:val="0"/>
        <w:color w:val="000000"/>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8048F8"/>
    <w:multiLevelType w:val="hybridMultilevel"/>
    <w:tmpl w:val="14E89106"/>
    <w:lvl w:ilvl="0" w:tplc="F0244338">
      <w:start w:val="7"/>
      <w:numFmt w:val="decimal"/>
      <w:lvlText w:val="%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A71475"/>
    <w:multiLevelType w:val="hybridMultilevel"/>
    <w:tmpl w:val="EAC080B4"/>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4"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253CA2"/>
    <w:multiLevelType w:val="hybridMultilevel"/>
    <w:tmpl w:val="99E68B16"/>
    <w:lvl w:ilvl="0" w:tplc="DB5E6168">
      <w:start w:val="1"/>
      <w:numFmt w:val="lowerLetter"/>
      <w:lvlText w:val="%1)"/>
      <w:lvlJc w:val="left"/>
      <w:pPr>
        <w:ind w:left="36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0"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C0E4A7C"/>
    <w:multiLevelType w:val="hybridMultilevel"/>
    <w:tmpl w:val="D87C9A66"/>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C2F4E76"/>
    <w:multiLevelType w:val="hybridMultilevel"/>
    <w:tmpl w:val="4510FBF0"/>
    <w:lvl w:ilvl="0" w:tplc="4B2E7FFC">
      <w:start w:val="1"/>
      <w:numFmt w:val="decimal"/>
      <w:lvlText w:val="%1."/>
      <w:lvlJc w:val="left"/>
      <w:pPr>
        <w:ind w:left="360" w:hanging="360"/>
      </w:pPr>
      <w:rPr>
        <w:rFonts w:hint="default"/>
        <w:b/>
        <w:bCs/>
        <w:i w:val="0"/>
        <w:iCs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47D5C82"/>
    <w:multiLevelType w:val="hybridMultilevel"/>
    <w:tmpl w:val="A316299C"/>
    <w:lvl w:ilvl="0" w:tplc="83084CF6">
      <w:start w:val="1"/>
      <w:numFmt w:val="lowerLetter"/>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BA1B92"/>
    <w:multiLevelType w:val="hybridMultilevel"/>
    <w:tmpl w:val="7F126C62"/>
    <w:lvl w:ilvl="0" w:tplc="6EDAFDD4">
      <w:start w:val="1"/>
      <w:numFmt w:val="decimal"/>
      <w:lvlText w:val="%1."/>
      <w:lvlJc w:val="left"/>
      <w:pPr>
        <w:ind w:left="360" w:hanging="360"/>
      </w:pPr>
      <w:rPr>
        <w:rFonts w:ascii="Times New Roman" w:eastAsia="Times New Roman" w:hAnsi="Times New Roman" w:cs="Times New Roman"/>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CE00B97"/>
    <w:multiLevelType w:val="hybridMultilevel"/>
    <w:tmpl w:val="D04A45B8"/>
    <w:lvl w:ilvl="0" w:tplc="45A8B60A">
      <w:start w:val="1"/>
      <w:numFmt w:val="decimal"/>
      <w:lvlText w:val="%1."/>
      <w:lvlJc w:val="left"/>
      <w:pPr>
        <w:tabs>
          <w:tab w:val="num" w:pos="360"/>
        </w:tabs>
        <w:ind w:left="360" w:hanging="360"/>
      </w:pPr>
      <w:rPr>
        <w:rFonts w:hint="default"/>
        <w:b/>
        <w:bCs/>
        <w:i w:val="0"/>
        <w:iCs w:val="0"/>
        <w:sz w:val="22"/>
        <w:szCs w:val="22"/>
      </w:rPr>
    </w:lvl>
    <w:lvl w:ilvl="1" w:tplc="284C6D06">
      <w:start w:val="1"/>
      <w:numFmt w:val="bullet"/>
      <w:lvlText w:val="­"/>
      <w:lvlJc w:val="left"/>
      <w:pPr>
        <w:tabs>
          <w:tab w:val="num" w:pos="720"/>
        </w:tabs>
        <w:ind w:left="720" w:hanging="360"/>
      </w:pPr>
      <w:rPr>
        <w:rFonts w:ascii="Times New Roman" w:hAnsi="Times New Roman" w:cs="Times New Roman" w:hint="default"/>
        <w:b w:val="0"/>
        <w:bCs w:val="0"/>
        <w:i w:val="0"/>
        <w:iCs w:val="0"/>
        <w:color w:val="auto"/>
        <w:sz w:val="24"/>
        <w:szCs w:val="24"/>
      </w:rPr>
    </w:lvl>
    <w:lvl w:ilvl="2" w:tplc="16D08E8C">
      <w:numFmt w:val="bullet"/>
      <w:lvlText w:val="-"/>
      <w:lvlJc w:val="left"/>
      <w:pPr>
        <w:tabs>
          <w:tab w:val="num" w:pos="2340"/>
        </w:tabs>
        <w:ind w:left="2340" w:hanging="360"/>
      </w:pPr>
      <w:rPr>
        <w:rFonts w:ascii="Times New Roman" w:eastAsia="Times New Roman" w:hAnsi="Times New Roman" w:hint="default"/>
        <w:b/>
        <w:bCs/>
        <w:i w:val="0"/>
        <w:iCs w:val="0"/>
        <w:sz w:val="22"/>
        <w:szCs w:val="22"/>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1C71F79"/>
    <w:multiLevelType w:val="hybridMultilevel"/>
    <w:tmpl w:val="2A26755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3"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15628C7"/>
    <w:multiLevelType w:val="hybridMultilevel"/>
    <w:tmpl w:val="1A4E677E"/>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5"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7" w15:restartNumberingAfterBreak="0">
    <w:nsid w:val="51B00B3F"/>
    <w:multiLevelType w:val="hybridMultilevel"/>
    <w:tmpl w:val="20E07D14"/>
    <w:lvl w:ilvl="0" w:tplc="880A5BF0">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CA29F1"/>
    <w:multiLevelType w:val="hybridMultilevel"/>
    <w:tmpl w:val="6434B7D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4B72DD3"/>
    <w:multiLevelType w:val="hybridMultilevel"/>
    <w:tmpl w:val="642C6074"/>
    <w:lvl w:ilvl="0" w:tplc="D5A269F0">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7FB019A"/>
    <w:multiLevelType w:val="hybridMultilevel"/>
    <w:tmpl w:val="28B61170"/>
    <w:lvl w:ilvl="0" w:tplc="7B247F6C">
      <w:numFmt w:val="bullet"/>
      <w:lvlText w:val="-"/>
      <w:lvlJc w:val="left"/>
      <w:pPr>
        <w:ind w:left="720" w:hanging="360"/>
      </w:pPr>
      <w:rPr>
        <w:rFonts w:ascii="Times New Roman" w:eastAsia="Times New Roman" w:hAnsi="Times New Roman" w:cs="Times New Roman" w:hint="default"/>
        <w:b w:val="0"/>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6"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8" w15:restartNumberingAfterBreak="0">
    <w:nsid w:val="625F20D7"/>
    <w:multiLevelType w:val="hybridMultilevel"/>
    <w:tmpl w:val="35C08B6E"/>
    <w:lvl w:ilvl="0" w:tplc="D5A269F0">
      <w:start w:val="1"/>
      <w:numFmt w:val="lowerLetter"/>
      <w:lvlText w:val="%1)"/>
      <w:lvlJc w:val="left"/>
      <w:pPr>
        <w:ind w:left="72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9"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7F126C62"/>
    <w:lvl w:ilvl="0" w:tplc="6EDAFDD4">
      <w:start w:val="1"/>
      <w:numFmt w:val="decimal"/>
      <w:lvlText w:val="%1."/>
      <w:lvlJc w:val="left"/>
      <w:pPr>
        <w:ind w:left="360" w:hanging="360"/>
      </w:pPr>
      <w:rPr>
        <w:rFonts w:ascii="Times New Roman" w:eastAsia="Times New Roman" w:hAnsi="Times New Roman" w:cs="Times New Roman"/>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9"/>
  </w:num>
  <w:num w:numId="2">
    <w:abstractNumId w:val="32"/>
  </w:num>
  <w:num w:numId="3">
    <w:abstractNumId w:val="25"/>
  </w:num>
  <w:num w:numId="4">
    <w:abstractNumId w:val="22"/>
  </w:num>
  <w:num w:numId="5">
    <w:abstractNumId w:val="10"/>
  </w:num>
  <w:num w:numId="6">
    <w:abstractNumId w:val="12"/>
  </w:num>
  <w:num w:numId="7">
    <w:abstractNumId w:val="26"/>
  </w:num>
  <w:num w:numId="8">
    <w:abstractNumId w:val="40"/>
  </w:num>
  <w:num w:numId="9">
    <w:abstractNumId w:val="2"/>
  </w:num>
  <w:num w:numId="10">
    <w:abstractNumId w:val="43"/>
  </w:num>
  <w:num w:numId="11">
    <w:abstractNumId w:val="20"/>
  </w:num>
  <w:num w:numId="12">
    <w:abstractNumId w:val="21"/>
  </w:num>
  <w:num w:numId="13">
    <w:abstractNumId w:val="44"/>
  </w:num>
  <w:num w:numId="14">
    <w:abstractNumId w:val="37"/>
  </w:num>
  <w:num w:numId="15">
    <w:abstractNumId w:val="34"/>
  </w:num>
  <w:num w:numId="16">
    <w:abstractNumId w:val="3"/>
  </w:num>
  <w:num w:numId="17">
    <w:abstractNumId w:val="4"/>
  </w:num>
  <w:num w:numId="18">
    <w:abstractNumId w:val="36"/>
  </w:num>
  <w:num w:numId="19">
    <w:abstractNumId w:val="46"/>
  </w:num>
  <w:num w:numId="20">
    <w:abstractNumId w:val="42"/>
  </w:num>
  <w:num w:numId="21">
    <w:abstractNumId w:val="6"/>
  </w:num>
  <w:num w:numId="22">
    <w:abstractNumId w:val="23"/>
  </w:num>
  <w:num w:numId="23">
    <w:abstractNumId w:val="19"/>
  </w:num>
  <w:num w:numId="24">
    <w:abstractNumId w:val="7"/>
  </w:num>
  <w:num w:numId="25">
    <w:abstractNumId w:val="5"/>
  </w:num>
  <w:num w:numId="26">
    <w:abstractNumId w:val="31"/>
  </w:num>
  <w:num w:numId="27">
    <w:abstractNumId w:val="9"/>
  </w:num>
  <w:num w:numId="28">
    <w:abstractNumId w:val="39"/>
  </w:num>
  <w:num w:numId="29">
    <w:abstractNumId w:val="41"/>
  </w:num>
  <w:num w:numId="30">
    <w:abstractNumId w:val="45"/>
  </w:num>
  <w:num w:numId="31">
    <w:abstractNumId w:val="11"/>
  </w:num>
  <w:num w:numId="32">
    <w:abstractNumId w:val="24"/>
  </w:num>
  <w:num w:numId="33">
    <w:abstractNumId w:val="35"/>
  </w:num>
  <w:num w:numId="34">
    <w:abstractNumId w:val="17"/>
  </w:num>
  <w:num w:numId="35">
    <w:abstractNumId w:val="18"/>
  </w:num>
  <w:num w:numId="36">
    <w:abstractNumId w:val="0"/>
  </w:num>
  <w:num w:numId="37">
    <w:abstractNumId w:val="27"/>
  </w:num>
  <w:num w:numId="38">
    <w:abstractNumId w:val="14"/>
  </w:num>
  <w:num w:numId="39">
    <w:abstractNumId w:val="33"/>
  </w:num>
  <w:num w:numId="40">
    <w:abstractNumId w:val="30"/>
  </w:num>
  <w:num w:numId="41">
    <w:abstractNumId w:val="38"/>
  </w:num>
  <w:num w:numId="42">
    <w:abstractNumId w:val="8"/>
  </w:num>
  <w:num w:numId="43">
    <w:abstractNumId w:val="15"/>
  </w:num>
  <w:num w:numId="44">
    <w:abstractNumId w:val="1"/>
  </w:num>
  <w:num w:numId="45">
    <w:abstractNumId w:val="28"/>
  </w:num>
  <w:num w:numId="46">
    <w:abstractNumId w:val="16"/>
  </w:num>
  <w:num w:numId="47">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3BA"/>
    <w:rsid w:val="00020E2D"/>
    <w:rsid w:val="00021B99"/>
    <w:rsid w:val="00042B34"/>
    <w:rsid w:val="000517B9"/>
    <w:rsid w:val="00054236"/>
    <w:rsid w:val="00055AEF"/>
    <w:rsid w:val="0007392E"/>
    <w:rsid w:val="00082500"/>
    <w:rsid w:val="000D0A0A"/>
    <w:rsid w:val="000D7E3F"/>
    <w:rsid w:val="000F0B14"/>
    <w:rsid w:val="001005CC"/>
    <w:rsid w:val="0011431F"/>
    <w:rsid w:val="00117752"/>
    <w:rsid w:val="00123BD3"/>
    <w:rsid w:val="00133E0D"/>
    <w:rsid w:val="00137BD3"/>
    <w:rsid w:val="0014413C"/>
    <w:rsid w:val="00151042"/>
    <w:rsid w:val="00152CD5"/>
    <w:rsid w:val="00157B9A"/>
    <w:rsid w:val="00160C8F"/>
    <w:rsid w:val="00165A58"/>
    <w:rsid w:val="00172B80"/>
    <w:rsid w:val="001A17EC"/>
    <w:rsid w:val="001B4CCB"/>
    <w:rsid w:val="001F6BB4"/>
    <w:rsid w:val="001F7C4F"/>
    <w:rsid w:val="0021036C"/>
    <w:rsid w:val="00222BFF"/>
    <w:rsid w:val="00223AA5"/>
    <w:rsid w:val="00255105"/>
    <w:rsid w:val="00255E42"/>
    <w:rsid w:val="00295DBF"/>
    <w:rsid w:val="002A2722"/>
    <w:rsid w:val="002A439E"/>
    <w:rsid w:val="002B2C25"/>
    <w:rsid w:val="002B630B"/>
    <w:rsid w:val="002C3D92"/>
    <w:rsid w:val="002D4503"/>
    <w:rsid w:val="002E15BB"/>
    <w:rsid w:val="002E7009"/>
    <w:rsid w:val="003211B2"/>
    <w:rsid w:val="00330F3A"/>
    <w:rsid w:val="0034026B"/>
    <w:rsid w:val="003444FD"/>
    <w:rsid w:val="00357618"/>
    <w:rsid w:val="00360E6D"/>
    <w:rsid w:val="003636E0"/>
    <w:rsid w:val="00397077"/>
    <w:rsid w:val="003A2D63"/>
    <w:rsid w:val="003A4509"/>
    <w:rsid w:val="003B42E8"/>
    <w:rsid w:val="003C1573"/>
    <w:rsid w:val="003F2BD5"/>
    <w:rsid w:val="00406CC0"/>
    <w:rsid w:val="00414D20"/>
    <w:rsid w:val="0041632B"/>
    <w:rsid w:val="00424DBD"/>
    <w:rsid w:val="004512CA"/>
    <w:rsid w:val="004521A6"/>
    <w:rsid w:val="004766E0"/>
    <w:rsid w:val="00485A84"/>
    <w:rsid w:val="00487FFC"/>
    <w:rsid w:val="004A1309"/>
    <w:rsid w:val="004A34B2"/>
    <w:rsid w:val="004B4520"/>
    <w:rsid w:val="004D7C7B"/>
    <w:rsid w:val="004E5EF1"/>
    <w:rsid w:val="004F157D"/>
    <w:rsid w:val="00500C1F"/>
    <w:rsid w:val="00504B8A"/>
    <w:rsid w:val="00514F52"/>
    <w:rsid w:val="005169F4"/>
    <w:rsid w:val="00526E11"/>
    <w:rsid w:val="005427A7"/>
    <w:rsid w:val="00543233"/>
    <w:rsid w:val="00554EDC"/>
    <w:rsid w:val="00555825"/>
    <w:rsid w:val="0056213F"/>
    <w:rsid w:val="005672DF"/>
    <w:rsid w:val="005914D8"/>
    <w:rsid w:val="005924A6"/>
    <w:rsid w:val="00596BB2"/>
    <w:rsid w:val="005C4092"/>
    <w:rsid w:val="005D3C03"/>
    <w:rsid w:val="005D70C5"/>
    <w:rsid w:val="005E2458"/>
    <w:rsid w:val="005F3B47"/>
    <w:rsid w:val="005F7200"/>
    <w:rsid w:val="00602229"/>
    <w:rsid w:val="0062537E"/>
    <w:rsid w:val="006266EF"/>
    <w:rsid w:val="00632C71"/>
    <w:rsid w:val="00647A74"/>
    <w:rsid w:val="00647E22"/>
    <w:rsid w:val="006636F5"/>
    <w:rsid w:val="00673DD2"/>
    <w:rsid w:val="00674291"/>
    <w:rsid w:val="0068022C"/>
    <w:rsid w:val="00683863"/>
    <w:rsid w:val="00685BCE"/>
    <w:rsid w:val="006979A3"/>
    <w:rsid w:val="006B657C"/>
    <w:rsid w:val="006B7B50"/>
    <w:rsid w:val="006C029B"/>
    <w:rsid w:val="006D060C"/>
    <w:rsid w:val="006F408B"/>
    <w:rsid w:val="00745532"/>
    <w:rsid w:val="007519BF"/>
    <w:rsid w:val="00771AFF"/>
    <w:rsid w:val="00781B4F"/>
    <w:rsid w:val="007872FD"/>
    <w:rsid w:val="00793E30"/>
    <w:rsid w:val="007C0642"/>
    <w:rsid w:val="007C659B"/>
    <w:rsid w:val="007D32B3"/>
    <w:rsid w:val="00810246"/>
    <w:rsid w:val="0081140A"/>
    <w:rsid w:val="00814317"/>
    <w:rsid w:val="00815071"/>
    <w:rsid w:val="00857137"/>
    <w:rsid w:val="0086528E"/>
    <w:rsid w:val="00871172"/>
    <w:rsid w:val="00887680"/>
    <w:rsid w:val="00893209"/>
    <w:rsid w:val="008971A4"/>
    <w:rsid w:val="008A78C6"/>
    <w:rsid w:val="008A7A6B"/>
    <w:rsid w:val="008B7BFE"/>
    <w:rsid w:val="008E2D00"/>
    <w:rsid w:val="008E7590"/>
    <w:rsid w:val="008F4CA7"/>
    <w:rsid w:val="00900482"/>
    <w:rsid w:val="0090147B"/>
    <w:rsid w:val="009033B3"/>
    <w:rsid w:val="00910550"/>
    <w:rsid w:val="00911D5F"/>
    <w:rsid w:val="00920744"/>
    <w:rsid w:val="00921426"/>
    <w:rsid w:val="00932C22"/>
    <w:rsid w:val="00942534"/>
    <w:rsid w:val="009510B9"/>
    <w:rsid w:val="00957B9A"/>
    <w:rsid w:val="00966A0B"/>
    <w:rsid w:val="00993A70"/>
    <w:rsid w:val="009A27A4"/>
    <w:rsid w:val="009A402D"/>
    <w:rsid w:val="009A63B2"/>
    <w:rsid w:val="009C606B"/>
    <w:rsid w:val="009D1788"/>
    <w:rsid w:val="009D5AFF"/>
    <w:rsid w:val="009D6E5B"/>
    <w:rsid w:val="009F26E9"/>
    <w:rsid w:val="00A1384B"/>
    <w:rsid w:val="00A1538A"/>
    <w:rsid w:val="00A15DD0"/>
    <w:rsid w:val="00A21E10"/>
    <w:rsid w:val="00A22D02"/>
    <w:rsid w:val="00A238F5"/>
    <w:rsid w:val="00A57E05"/>
    <w:rsid w:val="00A71373"/>
    <w:rsid w:val="00A72823"/>
    <w:rsid w:val="00A8306E"/>
    <w:rsid w:val="00A8376E"/>
    <w:rsid w:val="00A86A40"/>
    <w:rsid w:val="00A91923"/>
    <w:rsid w:val="00A94788"/>
    <w:rsid w:val="00A97285"/>
    <w:rsid w:val="00A9759E"/>
    <w:rsid w:val="00AA5121"/>
    <w:rsid w:val="00AB5FB8"/>
    <w:rsid w:val="00AC7CD8"/>
    <w:rsid w:val="00AE00B6"/>
    <w:rsid w:val="00AF3BC4"/>
    <w:rsid w:val="00AF58B3"/>
    <w:rsid w:val="00B617DB"/>
    <w:rsid w:val="00B71CC1"/>
    <w:rsid w:val="00B7459B"/>
    <w:rsid w:val="00B81791"/>
    <w:rsid w:val="00B85089"/>
    <w:rsid w:val="00BB75B4"/>
    <w:rsid w:val="00BD1541"/>
    <w:rsid w:val="00BD294E"/>
    <w:rsid w:val="00BE0D49"/>
    <w:rsid w:val="00BE360F"/>
    <w:rsid w:val="00BE4091"/>
    <w:rsid w:val="00BE65AC"/>
    <w:rsid w:val="00BE660D"/>
    <w:rsid w:val="00C04C17"/>
    <w:rsid w:val="00C400A4"/>
    <w:rsid w:val="00C41656"/>
    <w:rsid w:val="00C534F0"/>
    <w:rsid w:val="00C75FCA"/>
    <w:rsid w:val="00C857E0"/>
    <w:rsid w:val="00CC1E5A"/>
    <w:rsid w:val="00CC3E33"/>
    <w:rsid w:val="00CC59AB"/>
    <w:rsid w:val="00D0562C"/>
    <w:rsid w:val="00D226C2"/>
    <w:rsid w:val="00D229C4"/>
    <w:rsid w:val="00D2561C"/>
    <w:rsid w:val="00D3496A"/>
    <w:rsid w:val="00D4279B"/>
    <w:rsid w:val="00D52B0F"/>
    <w:rsid w:val="00D54890"/>
    <w:rsid w:val="00D6351F"/>
    <w:rsid w:val="00D752E9"/>
    <w:rsid w:val="00D75FEA"/>
    <w:rsid w:val="00D86122"/>
    <w:rsid w:val="00D877E7"/>
    <w:rsid w:val="00D90BDC"/>
    <w:rsid w:val="00DA30D1"/>
    <w:rsid w:val="00DB3437"/>
    <w:rsid w:val="00DB61B8"/>
    <w:rsid w:val="00DC74B9"/>
    <w:rsid w:val="00DE7302"/>
    <w:rsid w:val="00DF0A12"/>
    <w:rsid w:val="00E21999"/>
    <w:rsid w:val="00E21BE9"/>
    <w:rsid w:val="00E22F7A"/>
    <w:rsid w:val="00E231E5"/>
    <w:rsid w:val="00E33EE2"/>
    <w:rsid w:val="00E34F38"/>
    <w:rsid w:val="00E44B36"/>
    <w:rsid w:val="00E46536"/>
    <w:rsid w:val="00E57AB3"/>
    <w:rsid w:val="00E729FB"/>
    <w:rsid w:val="00E91AE5"/>
    <w:rsid w:val="00E91D4A"/>
    <w:rsid w:val="00EA1FDE"/>
    <w:rsid w:val="00EA39C9"/>
    <w:rsid w:val="00EB78C0"/>
    <w:rsid w:val="00EC6B11"/>
    <w:rsid w:val="00ED17E2"/>
    <w:rsid w:val="00ED201B"/>
    <w:rsid w:val="00ED28E4"/>
    <w:rsid w:val="00ED2A22"/>
    <w:rsid w:val="00ED4636"/>
    <w:rsid w:val="00ED4DBA"/>
    <w:rsid w:val="00EF04B3"/>
    <w:rsid w:val="00F02A05"/>
    <w:rsid w:val="00F07D62"/>
    <w:rsid w:val="00F27F91"/>
    <w:rsid w:val="00F37336"/>
    <w:rsid w:val="00F37749"/>
    <w:rsid w:val="00F424B4"/>
    <w:rsid w:val="00F44B77"/>
    <w:rsid w:val="00F707CA"/>
    <w:rsid w:val="00F70A0F"/>
    <w:rsid w:val="00F71FE8"/>
    <w:rsid w:val="00F75EE2"/>
    <w:rsid w:val="00F90498"/>
    <w:rsid w:val="00FC1531"/>
    <w:rsid w:val="00FC56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1D0BD"/>
  <w15:docId w15:val="{511E0CB6-9051-4F3B-9A47-85AF369E9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uiPriority w:val="99"/>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uiPriority w:val="99"/>
    <w:rsid w:val="0086528E"/>
    <w:rPr>
      <w:b w:val="0"/>
      <w:sz w:val="24"/>
      <w:szCs w:val="24"/>
      <w:lang w:eastAsia="cs-CZ"/>
    </w:rPr>
  </w:style>
  <w:style w:type="paragraph" w:styleId="Zkladntextodsazen">
    <w:name w:val="Body Text Indent"/>
    <w:basedOn w:val="Normln"/>
    <w:link w:val="ZkladntextodsazenChar"/>
    <w:uiPriority w:val="99"/>
    <w:rsid w:val="0081140A"/>
    <w:pPr>
      <w:spacing w:after="120" w:line="240" w:lineRule="auto"/>
      <w:ind w:left="283"/>
    </w:pPr>
    <w:rPr>
      <w:rFonts w:ascii="Times New Roman" w:eastAsia="Times New Roman" w:hAnsi="Times New Roman"/>
      <w:sz w:val="24"/>
      <w:szCs w:val="24"/>
      <w:lang w:eastAsia="cs-CZ"/>
    </w:rPr>
  </w:style>
  <w:style w:type="character" w:customStyle="1" w:styleId="ZkladntextodsazenChar">
    <w:name w:val="Základní text odsazený Char"/>
    <w:basedOn w:val="Standardnpsmoodstavce"/>
    <w:link w:val="Zkladntextodsazen"/>
    <w:uiPriority w:val="99"/>
    <w:rsid w:val="0081140A"/>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r-karlovarsky.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zivykraj.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zivykraj.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r-karlovarsky.cz/dotace/Stranky/Prehled-dotace.aspx" TargetMode="External"/><Relationship Id="rId5" Type="http://schemas.openxmlformats.org/officeDocument/2006/relationships/numbering" Target="numbering.xml"/><Relationship Id="rId15" Type="http://schemas.openxmlformats.org/officeDocument/2006/relationships/hyperlink" Target="http://www.kr-karlovarsky.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ivykraj.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dea095fd-7966-4c4b-b51d-2134cf85dd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086FD238DE3E1409C69CC8ADD69FCF1" ma:contentTypeVersion="3" ma:contentTypeDescription="Vytvoří nový dokument" ma:contentTypeScope="" ma:versionID="d3056c3fb15f5a06381b9d26cddbe0f0">
  <xsd:schema xmlns:xsd="http://www.w3.org/2001/XMLSchema" xmlns:xs="http://www.w3.org/2001/XMLSchema" xmlns:p="http://schemas.microsoft.com/office/2006/metadata/properties" xmlns:ns1="http://schemas.microsoft.com/sharepoint/v3" xmlns:ns2="dea095fd-7966-4c4b-b51d-2134cf85ddf0" targetNamespace="http://schemas.microsoft.com/office/2006/metadata/properties" ma:root="true" ma:fieldsID="be6759357ba84629325fd5808f8c59c9" ns1:_="" ns2:_="">
    <xsd:import namespace="http://schemas.microsoft.com/sharepoint/v3"/>
    <xsd:import namespace="dea095fd-7966-4c4b-b51d-2134cf85ddf0"/>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a095fd-7966-4c4b-b51d-2134cf85ddf0"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2">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7E3FF-A8E2-4F59-8F2F-BBE4D1667F79}">
  <ds:schemaRefs>
    <ds:schemaRef ds:uri="http://schemas.microsoft.com/office/2006/metadata/properties"/>
    <ds:schemaRef ds:uri="http://schemas.microsoft.com/office/infopath/2007/PartnerControls"/>
    <ds:schemaRef ds:uri="http://schemas.microsoft.com/sharepoint/v3"/>
    <ds:schemaRef ds:uri="dea095fd-7966-4c4b-b51d-2134cf85ddf0"/>
  </ds:schemaRefs>
</ds:datastoreItem>
</file>

<file path=customXml/itemProps2.xml><?xml version="1.0" encoding="utf-8"?>
<ds:datastoreItem xmlns:ds="http://schemas.openxmlformats.org/officeDocument/2006/customXml" ds:itemID="{524AE96C-BB77-493A-B9FA-BBD0544621FE}">
  <ds:schemaRefs>
    <ds:schemaRef ds:uri="http://schemas.microsoft.com/sharepoint/v3/contenttype/forms"/>
  </ds:schemaRefs>
</ds:datastoreItem>
</file>

<file path=customXml/itemProps3.xml><?xml version="1.0" encoding="utf-8"?>
<ds:datastoreItem xmlns:ds="http://schemas.openxmlformats.org/officeDocument/2006/customXml" ds:itemID="{49A052C3-64AE-457C-8FBE-18BF00A0A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a095fd-7966-4c4b-b51d-2134cf85dd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BC4547-E2EB-4C9C-BCCD-4A39B23C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2888</Words>
  <Characters>17045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Vratislav Smoleja</dc:creator>
  <cp:keywords/>
  <dc:description/>
  <cp:lastModifiedBy>Bauer Martin</cp:lastModifiedBy>
  <cp:revision>5</cp:revision>
  <cp:lastPrinted>2018-11-15T08:31:00Z</cp:lastPrinted>
  <dcterms:created xsi:type="dcterms:W3CDTF">2018-11-15T12:28:00Z</dcterms:created>
  <dcterms:modified xsi:type="dcterms:W3CDTF">2018-11-20T12:21:00Z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0x010100E086FD238DE3E1409C69CC8ADD69FCF1</vt:lpwstr>
  </property>
</Properties>
</file>