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E4" w:rsidRDefault="0017402F">
      <w:pPr>
        <w:pStyle w:val="Zkladntext20"/>
        <w:framePr w:w="1987" w:h="382" w:wrap="none" w:hAnchor="page" w:x="9244" w:y="1"/>
        <w:shd w:val="clear" w:color="auto" w:fill="auto"/>
        <w:spacing w:after="0"/>
      </w:pPr>
      <w:r>
        <w:t>OBJEDNÁVKA</w:t>
      </w:r>
    </w:p>
    <w:p w:rsidR="00E519E4" w:rsidRDefault="00E519E4">
      <w:pPr>
        <w:spacing w:after="381" w:line="1" w:lineRule="exact"/>
      </w:pPr>
    </w:p>
    <w:p w:rsidR="00E519E4" w:rsidRDefault="00E519E4">
      <w:pPr>
        <w:spacing w:line="1" w:lineRule="exact"/>
        <w:sectPr w:rsidR="00E519E4">
          <w:footerReference w:type="default" r:id="rId6"/>
          <w:pgSz w:w="11900" w:h="16840"/>
          <w:pgMar w:top="511" w:right="655" w:bottom="274" w:left="236" w:header="83" w:footer="3" w:gutter="0"/>
          <w:pgNumType w:start="1"/>
          <w:cols w:space="720"/>
          <w:noEndnote/>
          <w:docGrid w:linePitch="360"/>
        </w:sectPr>
      </w:pPr>
    </w:p>
    <w:p w:rsidR="00E519E4" w:rsidRDefault="0017402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12700</wp:posOffset>
                </wp:positionV>
                <wp:extent cx="95758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19E4" w:rsidRDefault="001740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OJE- 2626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75pt;margin-top:1.pt;width:75.400000000000006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OJE- 2626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519E4" w:rsidRDefault="0017402F">
      <w:pPr>
        <w:pStyle w:val="Zkladntext1"/>
        <w:shd w:val="clear" w:color="auto" w:fill="auto"/>
        <w:jc w:val="right"/>
        <w:rPr>
          <w:sz w:val="28"/>
          <w:szCs w:val="28"/>
        </w:rPr>
        <w:sectPr w:rsidR="00E519E4">
          <w:type w:val="continuous"/>
          <w:pgSz w:w="11900" w:h="16840"/>
          <w:pgMar w:top="511" w:right="2876" w:bottom="5304" w:left="5636" w:header="0" w:footer="3" w:gutter="0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2626/2018</w:t>
      </w:r>
    </w:p>
    <w:p w:rsidR="00E519E4" w:rsidRDefault="0017402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3590290</wp:posOffset>
                </wp:positionH>
                <wp:positionV relativeFrom="paragraph">
                  <wp:posOffset>31750</wp:posOffset>
                </wp:positionV>
                <wp:extent cx="1138555" cy="42037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19E4" w:rsidRDefault="0017402F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E519E4" w:rsidRDefault="0017402F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Kuhn and </w:t>
                            </w: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B</w:t>
                            </w:r>
                            <w:r w:rsidR="00E87B60">
                              <w:rPr>
                                <w:sz w:val="17"/>
                                <w:szCs w:val="17"/>
                              </w:rPr>
                              <w:t>ü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low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2.7pt;margin-top:2.5pt;width:89.65pt;height:33.1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" filled="f" stroked="f">
                <v:textbox inset="0,0,0,0">
                  <w:txbxContent>
                    <w:p w:rsidR="00E519E4" w:rsidRDefault="0017402F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t>DODAVATEL</w:t>
                      </w:r>
                    </w:p>
                    <w:p w:rsidR="00E519E4" w:rsidRDefault="0017402F">
                      <w:pPr>
                        <w:pStyle w:val="Zkladntext1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Kuhn and </w:t>
                      </w:r>
                      <w:proofErr w:type="spellStart"/>
                      <w:r>
                        <w:rPr>
                          <w:sz w:val="17"/>
                          <w:szCs w:val="17"/>
                        </w:rPr>
                        <w:t>B</w:t>
                      </w:r>
                      <w:r w:rsidR="00E87B60">
                        <w:rPr>
                          <w:sz w:val="17"/>
                          <w:szCs w:val="17"/>
                        </w:rPr>
                        <w:t>ü</w:t>
                      </w:r>
                      <w:r>
                        <w:rPr>
                          <w:sz w:val="17"/>
                          <w:szCs w:val="17"/>
                        </w:rPr>
                        <w:t>low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574040</wp:posOffset>
                </wp:positionV>
                <wp:extent cx="1474470" cy="43688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470" cy="436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19E4" w:rsidRDefault="0017402F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Kurf</w:t>
                            </w:r>
                            <w:r w:rsidR="00E87B60">
                              <w:rPr>
                                <w:sz w:val="17"/>
                                <w:szCs w:val="17"/>
                              </w:rPr>
                              <w:t>ü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rstendamm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</w:rPr>
                              <w:t xml:space="preserve"> 62</w:t>
                            </w:r>
                          </w:p>
                          <w:p w:rsidR="00E519E4" w:rsidRDefault="0017402F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D-10707 </w:t>
                            </w: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Berlin</w:t>
                            </w:r>
                            <w:proofErr w:type="spellEnd"/>
                          </w:p>
                          <w:p w:rsidR="00E519E4" w:rsidRDefault="0017402F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Spolková republika Německo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282pt;margin-top:45.2pt;width:116.1pt;height:34.4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" filled="f" stroked="f">
                <v:textbox inset="0,0,0,0">
                  <w:txbxContent>
                    <w:p w:rsidR="00E519E4" w:rsidRDefault="0017402F">
                      <w:pPr>
                        <w:pStyle w:val="Zkladntext1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sz w:val="17"/>
                          <w:szCs w:val="17"/>
                        </w:rPr>
                        <w:t>Kurf</w:t>
                      </w:r>
                      <w:r w:rsidR="00E87B60">
                        <w:rPr>
                          <w:sz w:val="17"/>
                          <w:szCs w:val="17"/>
                        </w:rPr>
                        <w:t>ü</w:t>
                      </w:r>
                      <w:r>
                        <w:rPr>
                          <w:sz w:val="17"/>
                          <w:szCs w:val="17"/>
                        </w:rPr>
                        <w:t>rstendamm</w:t>
                      </w:r>
                      <w:proofErr w:type="spellEnd"/>
                      <w:r>
                        <w:rPr>
                          <w:sz w:val="17"/>
                          <w:szCs w:val="17"/>
                        </w:rPr>
                        <w:t xml:space="preserve"> 62</w:t>
                      </w:r>
                    </w:p>
                    <w:p w:rsidR="00E519E4" w:rsidRDefault="0017402F">
                      <w:pPr>
                        <w:pStyle w:val="Zkladntext1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D-10707 </w:t>
                      </w:r>
                      <w:proofErr w:type="spellStart"/>
                      <w:r>
                        <w:rPr>
                          <w:sz w:val="17"/>
                          <w:szCs w:val="17"/>
                        </w:rPr>
                        <w:t>Berlin</w:t>
                      </w:r>
                      <w:proofErr w:type="spellEnd"/>
                    </w:p>
                    <w:p w:rsidR="00E519E4" w:rsidRDefault="0017402F">
                      <w:pPr>
                        <w:pStyle w:val="Zkladntext1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Spolková republika Německo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519E4" w:rsidRPr="00E87B60" w:rsidRDefault="0017402F">
      <w:pPr>
        <w:pStyle w:val="Zkladntext30"/>
        <w:shd w:val="clear" w:color="auto" w:fill="auto"/>
        <w:rPr>
          <w:b/>
          <w:sz w:val="12"/>
          <w:szCs w:val="12"/>
        </w:rPr>
      </w:pPr>
      <w:r w:rsidRPr="00E87B60">
        <w:rPr>
          <w:b/>
          <w:sz w:val="12"/>
          <w:szCs w:val="12"/>
        </w:rPr>
        <w:t>v</w:t>
      </w:r>
    </w:p>
    <w:p w:rsidR="00E519E4" w:rsidRDefault="0017402F">
      <w:pPr>
        <w:pStyle w:val="Zkladntext1"/>
        <w:shd w:val="clear" w:color="auto" w:fill="auto"/>
        <w:spacing w:after="60" w:line="180" w:lineRule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E519E4" w:rsidRDefault="0017402F">
      <w:pPr>
        <w:pStyle w:val="Zkladntext1"/>
        <w:shd w:val="clear" w:color="auto" w:fill="auto"/>
      </w:pPr>
      <w:r>
        <w:t>Národní galerie v Praze</w:t>
      </w:r>
    </w:p>
    <w:p w:rsidR="00E519E4" w:rsidRDefault="0017402F">
      <w:pPr>
        <w:pStyle w:val="Zkladntext1"/>
        <w:shd w:val="clear" w:color="auto" w:fill="auto"/>
      </w:pPr>
      <w:r>
        <w:t>Staroměstské náměstí 12</w:t>
      </w:r>
    </w:p>
    <w:p w:rsidR="00E519E4" w:rsidRDefault="0017402F">
      <w:pPr>
        <w:pStyle w:val="Zkladntext1"/>
        <w:shd w:val="clear" w:color="auto" w:fill="auto"/>
        <w:spacing w:after="180"/>
      </w:pPr>
      <w:r>
        <w:t>110 15 Praha 1</w:t>
      </w:r>
    </w:p>
    <w:p w:rsidR="00E87B60" w:rsidRDefault="0017402F">
      <w:pPr>
        <w:pStyle w:val="Zkladntext1"/>
        <w:shd w:val="clear" w:color="auto" w:fill="auto"/>
      </w:pPr>
      <w:r>
        <w:t xml:space="preserve">Zřízena zákonem č. 148/1949 Sb., </w:t>
      </w:r>
    </w:p>
    <w:p w:rsidR="00E519E4" w:rsidRDefault="0017402F">
      <w:pPr>
        <w:pStyle w:val="Zkladntext1"/>
        <w:shd w:val="clear" w:color="auto" w:fill="auto"/>
        <w:sectPr w:rsidR="00E519E4">
          <w:type w:val="continuous"/>
          <w:pgSz w:w="11900" w:h="16840"/>
          <w:pgMar w:top="511" w:right="7931" w:bottom="5304" w:left="341" w:header="0" w:footer="3" w:gutter="0"/>
          <w:cols w:space="720"/>
          <w:noEndnote/>
          <w:docGrid w:linePitch="360"/>
        </w:sectPr>
      </w:pPr>
      <w:r>
        <w:t xml:space="preserve">o </w:t>
      </w:r>
      <w:r>
        <w:t>Národní galerii v Praze</w:t>
      </w:r>
    </w:p>
    <w:p w:rsidR="00E519E4" w:rsidRDefault="00E519E4">
      <w:pPr>
        <w:spacing w:before="119" w:after="119" w:line="240" w:lineRule="exact"/>
        <w:rPr>
          <w:sz w:val="19"/>
          <w:szCs w:val="19"/>
        </w:rPr>
      </w:pPr>
    </w:p>
    <w:p w:rsidR="00E519E4" w:rsidRDefault="00E519E4">
      <w:pPr>
        <w:spacing w:line="1" w:lineRule="exact"/>
        <w:sectPr w:rsidR="00E519E4">
          <w:type w:val="continuous"/>
          <w:pgSz w:w="11900" w:h="16840"/>
          <w:pgMar w:top="511" w:right="0" w:bottom="274" w:left="0" w:header="0" w:footer="3" w:gutter="0"/>
          <w:cols w:space="720"/>
          <w:noEndnote/>
          <w:docGrid w:linePitch="360"/>
        </w:sectPr>
      </w:pPr>
    </w:p>
    <w:p w:rsidR="00E519E4" w:rsidRDefault="0017402F">
      <w:pPr>
        <w:pStyle w:val="Zkladntext1"/>
        <w:framePr w:w="2506" w:h="234" w:wrap="none" w:vAnchor="text" w:hAnchor="page" w:x="788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E519E4" w:rsidRDefault="0017402F">
      <w:pPr>
        <w:pStyle w:val="Zkladntext1"/>
        <w:framePr w:w="2164" w:h="504" w:wrap="none" w:vAnchor="text" w:hAnchor="page" w:x="331" w:y="21"/>
        <w:shd w:val="clear" w:color="auto" w:fill="auto"/>
        <w:spacing w:after="40"/>
      </w:pPr>
      <w:r>
        <w:rPr>
          <w:b/>
          <w:bCs/>
        </w:rPr>
        <w:t>IČ</w:t>
      </w:r>
    </w:p>
    <w:p w:rsidR="00E519E4" w:rsidRDefault="0017402F">
      <w:pPr>
        <w:pStyle w:val="Zkladntext1"/>
        <w:framePr w:w="2164" w:h="504" w:wrap="none" w:vAnchor="text" w:hAnchor="page" w:x="331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E519E4" w:rsidRDefault="0017402F">
      <w:pPr>
        <w:pStyle w:val="Zkladntext1"/>
        <w:framePr w:w="2430" w:h="544" w:wrap="none" w:vAnchor="text" w:hAnchor="page" w:x="5641" w:y="21"/>
        <w:shd w:val="clear" w:color="auto" w:fill="auto"/>
        <w:spacing w:after="100"/>
      </w:pPr>
      <w:r>
        <w:rPr>
          <w:b/>
          <w:bCs/>
        </w:rPr>
        <w:t xml:space="preserve">IČ </w:t>
      </w:r>
      <w:proofErr w:type="spellStart"/>
      <w:r>
        <w:t>xxxxxxxxxx</w:t>
      </w:r>
      <w:proofErr w:type="spellEnd"/>
    </w:p>
    <w:p w:rsidR="00E519E4" w:rsidRDefault="0017402F">
      <w:pPr>
        <w:pStyle w:val="Zkladntext1"/>
        <w:framePr w:w="2430" w:h="544" w:wrap="none" w:vAnchor="text" w:hAnchor="page" w:x="5641" w:y="21"/>
        <w:shd w:val="clear" w:color="auto" w:fill="auto"/>
      </w:pPr>
      <w:r>
        <w:rPr>
          <w:b/>
          <w:bCs/>
        </w:rPr>
        <w:t xml:space="preserve">Datum vystavení </w:t>
      </w:r>
      <w:r>
        <w:t xml:space="preserve"> </w:t>
      </w:r>
      <w:proofErr w:type="gramStart"/>
      <w:r>
        <w:t>16.11.2018</w:t>
      </w:r>
      <w:proofErr w:type="gramEnd"/>
    </w:p>
    <w:p w:rsidR="00E519E4" w:rsidRDefault="0017402F">
      <w:pPr>
        <w:pStyle w:val="Zkladntext1"/>
        <w:framePr w:w="1454" w:h="238" w:wrap="none" w:vAnchor="text" w:hAnchor="page" w:x="7336" w:y="21"/>
        <w:shd w:val="clear" w:color="auto" w:fill="auto"/>
      </w:pPr>
      <w:r>
        <w:rPr>
          <w:b/>
          <w:bCs/>
        </w:rPr>
        <w:t xml:space="preserve">DIČ </w:t>
      </w:r>
      <w:r>
        <w:t>DE185526386</w:t>
      </w:r>
    </w:p>
    <w:p w:rsidR="00E519E4" w:rsidRDefault="00E87B60">
      <w:pPr>
        <w:pStyle w:val="Zkladntext1"/>
        <w:framePr w:w="1278" w:h="547" w:wrap="none" w:vAnchor="text" w:hAnchor="page" w:x="8247" w:y="278"/>
        <w:shd w:val="clear" w:color="auto" w:fill="auto"/>
      </w:pPr>
      <w:r>
        <w:rPr>
          <w:b/>
          <w:bCs/>
        </w:rPr>
        <w:t xml:space="preserve">Číslo jednací </w:t>
      </w:r>
    </w:p>
    <w:p w:rsidR="00E519E4" w:rsidRDefault="00E519E4">
      <w:pPr>
        <w:pStyle w:val="Zkladntext1"/>
        <w:framePr w:w="1278" w:h="547" w:wrap="none" w:vAnchor="text" w:hAnchor="page" w:x="8247" w:y="278"/>
        <w:shd w:val="clear" w:color="auto" w:fill="auto"/>
        <w:tabs>
          <w:tab w:val="left" w:leader="dot" w:pos="1166"/>
        </w:tabs>
        <w:spacing w:line="180" w:lineRule="auto"/>
      </w:pPr>
    </w:p>
    <w:p w:rsidR="00E519E4" w:rsidRDefault="0017402F">
      <w:pPr>
        <w:pStyle w:val="Zkladntext1"/>
        <w:framePr w:w="1278" w:h="547" w:wrap="none" w:vAnchor="text" w:hAnchor="page" w:x="8247" w:y="278"/>
        <w:shd w:val="clear" w:color="auto" w:fill="auto"/>
      </w:pPr>
      <w:r>
        <w:rPr>
          <w:b/>
          <w:bCs/>
        </w:rPr>
        <w:t>Smlouva</w:t>
      </w:r>
    </w:p>
    <w:p w:rsidR="00E519E4" w:rsidRDefault="00E519E4">
      <w:pPr>
        <w:spacing w:line="360" w:lineRule="exact"/>
      </w:pPr>
    </w:p>
    <w:p w:rsidR="00E519E4" w:rsidRDefault="00E519E4">
      <w:pPr>
        <w:spacing w:after="463" w:line="1" w:lineRule="exact"/>
      </w:pPr>
    </w:p>
    <w:p w:rsidR="00E519E4" w:rsidRDefault="00E519E4">
      <w:pPr>
        <w:spacing w:line="1" w:lineRule="exact"/>
        <w:sectPr w:rsidR="00E519E4">
          <w:type w:val="continuous"/>
          <w:pgSz w:w="11900" w:h="16840"/>
          <w:pgMar w:top="511" w:right="655" w:bottom="274" w:left="236" w:header="0" w:footer="3" w:gutter="0"/>
          <w:cols w:space="720"/>
          <w:noEndnote/>
          <w:docGrid w:linePitch="360"/>
        </w:sectPr>
      </w:pPr>
    </w:p>
    <w:p w:rsidR="00E519E4" w:rsidRDefault="00E87B60">
      <w:pPr>
        <w:pStyle w:val="Zkladntext1"/>
        <w:shd w:val="clear" w:color="auto" w:fill="auto"/>
        <w:spacing w:after="60"/>
        <w:jc w:val="center"/>
      </w:pPr>
      <w:r>
        <w:rPr>
          <w:b/>
          <w:bCs/>
        </w:rPr>
        <w:t xml:space="preserve">                 </w:t>
      </w:r>
      <w:r w:rsidR="0017402F">
        <w:rPr>
          <w:b/>
          <w:bCs/>
        </w:rPr>
        <w:t>Požadujeme: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4471"/>
        <w:gridCol w:w="1487"/>
        <w:gridCol w:w="1642"/>
      </w:tblGrid>
      <w:tr w:rsidR="00E519E4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1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9E4" w:rsidRDefault="0017402F">
            <w:pPr>
              <w:pStyle w:val="Jin0"/>
              <w:framePr w:w="11009" w:h="1598" w:vSpace="1156" w:wrap="notBeside" w:vAnchor="text" w:hAnchor="text" w:y="1157"/>
              <w:shd w:val="clear" w:color="auto" w:fill="auto"/>
            </w:pPr>
            <w:r>
              <w:rPr>
                <w:lang w:val="en-US" w:eastAsia="en-US" w:bidi="en-US"/>
              </w:rPr>
              <w:t xml:space="preserve">We order the Fine Art </w:t>
            </w:r>
            <w:r>
              <w:rPr>
                <w:lang w:val="en-US" w:eastAsia="en-US" w:bidi="en-US"/>
              </w:rPr>
              <w:t>Insurance of the exhibits for the exhibition "Dimensions of Dialogue"</w:t>
            </w:r>
          </w:p>
        </w:tc>
      </w:tr>
      <w:tr w:rsidR="00E519E4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9E4" w:rsidRDefault="0017402F">
            <w:pPr>
              <w:pStyle w:val="Jin0"/>
              <w:framePr w:w="11009" w:h="1598" w:vSpace="1156" w:wrap="notBeside" w:vAnchor="text" w:hAnchor="text" w:y="1157"/>
              <w:shd w:val="clear" w:color="auto" w:fill="auto"/>
              <w:spacing w:after="100"/>
            </w:pPr>
            <w:r>
              <w:t>Položka</w:t>
            </w:r>
          </w:p>
          <w:p w:rsidR="00E519E4" w:rsidRDefault="0017402F">
            <w:pPr>
              <w:pStyle w:val="Jin0"/>
              <w:framePr w:w="11009" w:h="1598" w:vSpace="1156" w:wrap="notBeside" w:vAnchor="text" w:hAnchor="text" w:y="1157"/>
              <w:shd w:val="clear" w:color="auto" w:fill="auto"/>
            </w:pPr>
            <w:r>
              <w:t>Pojištění exponátů na výstavě Možnosti dialogu</w:t>
            </w:r>
          </w:p>
        </w:tc>
        <w:tc>
          <w:tcPr>
            <w:tcW w:w="4471" w:type="dxa"/>
            <w:tcBorders>
              <w:top w:val="single" w:sz="4" w:space="0" w:color="auto"/>
            </w:tcBorders>
            <w:shd w:val="clear" w:color="auto" w:fill="FFFFFF"/>
          </w:tcPr>
          <w:p w:rsidR="00E519E4" w:rsidRDefault="0017402F">
            <w:pPr>
              <w:pStyle w:val="Jin0"/>
              <w:framePr w:w="11009" w:h="1598" w:vSpace="1156" w:wrap="notBeside" w:vAnchor="text" w:hAnchor="text" w:y="1157"/>
              <w:shd w:val="clear" w:color="auto" w:fill="auto"/>
              <w:spacing w:after="120"/>
              <w:ind w:firstLine="500"/>
            </w:pPr>
            <w:r>
              <w:t>Množství MJ</w:t>
            </w:r>
          </w:p>
          <w:p w:rsidR="00E519E4" w:rsidRDefault="0017402F">
            <w:pPr>
              <w:pStyle w:val="Jin0"/>
              <w:framePr w:w="11009" w:h="1598" w:vSpace="1156" w:wrap="notBeside" w:vAnchor="text" w:hAnchor="text" w:y="1157"/>
              <w:shd w:val="clear" w:color="auto" w:fill="auto"/>
              <w:ind w:firstLine="800"/>
            </w:pPr>
            <w:r>
              <w:t>1.00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</w:tcPr>
          <w:p w:rsidR="00E519E4" w:rsidRDefault="0017402F">
            <w:pPr>
              <w:pStyle w:val="Jin0"/>
              <w:framePr w:w="11009" w:h="1598" w:vSpace="1156" w:wrap="notBeside" w:vAnchor="text" w:hAnchor="text" w:y="1157"/>
              <w:shd w:val="clear" w:color="auto" w:fill="auto"/>
              <w:spacing w:after="120"/>
              <w:ind w:right="220"/>
              <w:jc w:val="right"/>
            </w:pPr>
            <w:r>
              <w:t>Cena/MJ</w:t>
            </w:r>
          </w:p>
          <w:p w:rsidR="00E519E4" w:rsidRDefault="0017402F">
            <w:pPr>
              <w:pStyle w:val="Jin0"/>
              <w:framePr w:w="11009" w:h="1598" w:vSpace="1156" w:wrap="notBeside" w:vAnchor="text" w:hAnchor="text" w:y="1157"/>
              <w:shd w:val="clear" w:color="auto" w:fill="auto"/>
              <w:ind w:right="220"/>
              <w:jc w:val="right"/>
            </w:pPr>
            <w:r>
              <w:t>23 370.00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519E4" w:rsidRDefault="0017402F">
            <w:pPr>
              <w:pStyle w:val="Jin0"/>
              <w:framePr w:w="11009" w:h="1598" w:vSpace="1156" w:wrap="notBeside" w:vAnchor="text" w:hAnchor="text" w:y="1157"/>
              <w:shd w:val="clear" w:color="auto" w:fill="auto"/>
              <w:spacing w:after="120"/>
              <w:ind w:right="140"/>
              <w:jc w:val="right"/>
            </w:pPr>
            <w:r>
              <w:t>Cena celkem</w:t>
            </w:r>
          </w:p>
          <w:p w:rsidR="00E519E4" w:rsidRDefault="0017402F">
            <w:pPr>
              <w:pStyle w:val="Jin0"/>
              <w:framePr w:w="11009" w:h="1598" w:vSpace="1156" w:wrap="notBeside" w:vAnchor="text" w:hAnchor="text" w:y="1157"/>
              <w:shd w:val="clear" w:color="auto" w:fill="auto"/>
              <w:ind w:right="140"/>
              <w:jc w:val="right"/>
            </w:pPr>
            <w:r>
              <w:t>23 370.00</w:t>
            </w:r>
          </w:p>
        </w:tc>
      </w:tr>
      <w:tr w:rsidR="00E519E4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19E4" w:rsidRDefault="0017402F">
            <w:pPr>
              <w:pStyle w:val="Jin0"/>
              <w:framePr w:w="11009" w:h="1598" w:vSpace="1156" w:wrap="notBeside" w:vAnchor="text" w:hAnchor="text" w:y="1157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E87B60" w:rsidRPr="00E87B60" w:rsidRDefault="00E87B60">
            <w:pPr>
              <w:pStyle w:val="Jin0"/>
              <w:framePr w:w="11009" w:h="1598" w:vSpace="1156" w:wrap="notBeside" w:vAnchor="text" w:hAnchor="text" w:y="1157"/>
              <w:shd w:val="clear" w:color="auto" w:fill="auto"/>
            </w:pPr>
            <w:r w:rsidRPr="00E87B60">
              <w:rPr>
                <w:bCs/>
              </w:rPr>
              <w:t>XXXXXXXXXXXXX</w:t>
            </w:r>
          </w:p>
        </w:tc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19E4" w:rsidRDefault="0017402F">
            <w:pPr>
              <w:pStyle w:val="Jin0"/>
              <w:framePr w:w="11009" w:h="1598" w:vSpace="1156" w:wrap="notBeside" w:vAnchor="text" w:hAnchor="text" w:y="1157"/>
              <w:shd w:val="clear" w:color="auto" w:fill="auto"/>
              <w:ind w:left="21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19E4" w:rsidRDefault="00E519E4">
            <w:pPr>
              <w:framePr w:w="11009" w:h="1598" w:vSpace="1156" w:wrap="notBeside" w:vAnchor="text" w:hAnchor="text" w:y="115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9E4" w:rsidRDefault="0017402F">
            <w:pPr>
              <w:pStyle w:val="Jin0"/>
              <w:framePr w:w="11009" w:h="1598" w:vSpace="1156" w:wrap="notBeside" w:vAnchor="text" w:hAnchor="text" w:y="1157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>23 370.00 EUR</w:t>
            </w:r>
          </w:p>
        </w:tc>
      </w:tr>
    </w:tbl>
    <w:p w:rsidR="00E519E4" w:rsidRDefault="0017402F">
      <w:pPr>
        <w:pStyle w:val="Titulektabulky0"/>
        <w:framePr w:w="1458" w:h="1152" w:hSpace="9551" w:wrap="notBeside" w:vAnchor="text" w:hAnchor="text" w:x="5397" w:y="1"/>
        <w:shd w:val="clear" w:color="auto" w:fill="auto"/>
      </w:pPr>
      <w:r>
        <w:t xml:space="preserve">Termín dodání Způsob </w:t>
      </w:r>
      <w:r>
        <w:t>dopravy</w:t>
      </w:r>
    </w:p>
    <w:p w:rsidR="00E519E4" w:rsidRDefault="0017402F">
      <w:pPr>
        <w:pStyle w:val="Titulektabulky0"/>
        <w:framePr w:w="1458" w:h="1152" w:hSpace="9551" w:wrap="notBeside" w:vAnchor="text" w:hAnchor="text" w:x="5397" w:y="1"/>
        <w:shd w:val="clear" w:color="auto" w:fill="auto"/>
      </w:pPr>
      <w:r>
        <w:t>Způsob platby Splatnost faktury</w:t>
      </w:r>
    </w:p>
    <w:p w:rsidR="00E519E4" w:rsidRDefault="0017402F">
      <w:pPr>
        <w:pStyle w:val="Titulektabulky0"/>
        <w:framePr w:w="1429" w:h="540" w:hSpace="9580" w:wrap="notBeside" w:vAnchor="text" w:hAnchor="text" w:x="7046" w:y="588"/>
        <w:shd w:val="clear" w:color="auto" w:fill="auto"/>
        <w:spacing w:after="100" w:line="240" w:lineRule="auto"/>
      </w:pPr>
      <w:r>
        <w:rPr>
          <w:b w:val="0"/>
          <w:bCs w:val="0"/>
        </w:rPr>
        <w:t>Platebním příkazem</w:t>
      </w:r>
    </w:p>
    <w:p w:rsidR="00E519E4" w:rsidRDefault="0017402F">
      <w:pPr>
        <w:pStyle w:val="Titulektabulky0"/>
        <w:framePr w:w="1429" w:h="540" w:hSpace="9580" w:wrap="notBeside" w:vAnchor="text" w:hAnchor="text" w:x="7046" w:y="588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E519E4" w:rsidRDefault="00E519E4">
      <w:pPr>
        <w:spacing w:line="1" w:lineRule="exact"/>
      </w:pPr>
    </w:p>
    <w:p w:rsidR="00E519E4" w:rsidRDefault="0017402F">
      <w:pPr>
        <w:pStyle w:val="Zkladntext1"/>
        <w:shd w:val="clear" w:color="auto" w:fill="auto"/>
        <w:spacing w:after="120" w:line="233" w:lineRule="auto"/>
      </w:pPr>
      <w:r>
        <w:rPr>
          <w:b/>
          <w:bCs/>
        </w:rPr>
        <w:t>Razítko a podpis</w:t>
      </w:r>
    </w:p>
    <w:p w:rsidR="00E519E4" w:rsidRDefault="0017402F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</w:t>
      </w:r>
      <w:r w:rsidR="00E87B60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</w:t>
      </w:r>
      <w:r>
        <w:t>písemného potvrzení) v registru smluv. Uveřejnění provede objednatel.</w:t>
      </w:r>
    </w:p>
    <w:p w:rsidR="00E519E4" w:rsidRDefault="0017402F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E519E4" w:rsidRDefault="0017402F">
      <w:pPr>
        <w:pStyle w:val="Zkladntext1"/>
        <w:shd w:val="clear" w:color="auto" w:fill="auto"/>
        <w:spacing w:after="6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213995</wp:posOffset>
                </wp:positionH>
                <wp:positionV relativeFrom="paragraph">
                  <wp:posOffset>12700</wp:posOffset>
                </wp:positionV>
                <wp:extent cx="351790" cy="14859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19E4" w:rsidRDefault="001740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6.850000000000001pt;margin-top:1.pt;width:27.699999999999999pt;height:11.69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:rsidR="00E519E4" w:rsidRDefault="0017402F">
      <w:pPr>
        <w:pStyle w:val="Zkladntext1"/>
        <w:shd w:val="clear" w:color="auto" w:fill="auto"/>
        <w:spacing w:after="60"/>
      </w:pPr>
      <w:r>
        <w:rPr>
          <w:b/>
          <w:bCs/>
        </w:rPr>
        <w:t>Platné elektronické podpisy:</w:t>
      </w:r>
    </w:p>
    <w:p w:rsidR="00E519E4" w:rsidRDefault="0017402F">
      <w:pPr>
        <w:pStyle w:val="Zkladntext1"/>
        <w:shd w:val="clear" w:color="auto" w:fill="auto"/>
      </w:pPr>
      <w:r>
        <w:t xml:space="preserve">16.11.2018 10:29:23 </w:t>
      </w:r>
      <w:r w:rsidR="00E87B60">
        <w:t>-</w:t>
      </w:r>
      <w:r>
        <w:t xml:space="preserve"> </w:t>
      </w:r>
      <w:r w:rsidR="00E87B60">
        <w:t xml:space="preserve">XXXXXXXXXXXXXX </w:t>
      </w:r>
      <w:r>
        <w:t>- příkazce operace</w:t>
      </w:r>
    </w:p>
    <w:p w:rsidR="00E519E4" w:rsidRDefault="0017402F">
      <w:pPr>
        <w:pStyle w:val="Zkladntext1"/>
        <w:shd w:val="clear" w:color="auto" w:fill="auto"/>
        <w:spacing w:after="100"/>
      </w:pPr>
      <w:r>
        <w:t xml:space="preserve">16.11.2018 11:51:51 </w:t>
      </w:r>
      <w:r>
        <w:t xml:space="preserve">- </w:t>
      </w:r>
      <w:r w:rsidR="00E87B60">
        <w:t>XXXXXXXXXXXX</w:t>
      </w:r>
      <w:r>
        <w:t xml:space="preserve"> - správce rozpočtu</w:t>
      </w:r>
      <w:bookmarkStart w:id="0" w:name="_GoBack"/>
      <w:bookmarkEnd w:id="0"/>
    </w:p>
    <w:sectPr w:rsidR="00E519E4">
      <w:type w:val="continuous"/>
      <w:pgSz w:w="11900" w:h="16840"/>
      <w:pgMar w:top="511" w:right="655" w:bottom="511" w:left="2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02F" w:rsidRDefault="0017402F">
      <w:r>
        <w:separator/>
      </w:r>
    </w:p>
  </w:endnote>
  <w:endnote w:type="continuationSeparator" w:id="0">
    <w:p w:rsidR="0017402F" w:rsidRDefault="0017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E4" w:rsidRDefault="0017402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163830</wp:posOffset>
              </wp:positionH>
              <wp:positionV relativeFrom="page">
                <wp:posOffset>10455910</wp:posOffset>
              </wp:positionV>
              <wp:extent cx="691959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959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19E4" w:rsidRDefault="0017402F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89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2626/2018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9pt;margin-top:823.29999999999995pt;width:544.85000000000002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8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2626/2018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10396855</wp:posOffset>
              </wp:positionV>
              <wp:extent cx="69653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3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25pt;margin-top:818.64999999999998pt;width:548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02F" w:rsidRDefault="0017402F"/>
  </w:footnote>
  <w:footnote w:type="continuationSeparator" w:id="0">
    <w:p w:rsidR="0017402F" w:rsidRDefault="001740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E4"/>
    <w:rsid w:val="0017402F"/>
    <w:rsid w:val="00E519E4"/>
    <w:rsid w:val="00E8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D10C"/>
  <w15:docId w15:val="{C9F12A1D-A152-46F0-A3D2-AB5EEB6D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700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2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kopirka1.PK-20181120152352</dc:title>
  <dc:subject/>
  <dc:creator/>
  <cp:keywords/>
  <cp:lastModifiedBy>Zdenka Šímová</cp:lastModifiedBy>
  <cp:revision>2</cp:revision>
  <dcterms:created xsi:type="dcterms:W3CDTF">2018-11-20T12:54:00Z</dcterms:created>
  <dcterms:modified xsi:type="dcterms:W3CDTF">2018-11-20T12:56:00Z</dcterms:modified>
</cp:coreProperties>
</file>