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390" w:rsidRDefault="000921CD" w:rsidP="004D71D0">
      <w:pPr>
        <w:pStyle w:val="Nzev"/>
        <w:rPr>
          <w:color w:val="auto"/>
        </w:rPr>
      </w:pPr>
      <w:r>
        <w:rPr>
          <w:color w:val="auto"/>
        </w:rPr>
        <w:t xml:space="preserve">Smlouva </w:t>
      </w:r>
      <w:r w:rsidR="007964CA">
        <w:rPr>
          <w:color w:val="auto"/>
        </w:rPr>
        <w:t>č. 1</w:t>
      </w:r>
      <w:r w:rsidR="00A96390" w:rsidRPr="0066738C">
        <w:rPr>
          <w:color w:val="auto"/>
        </w:rPr>
        <w:t xml:space="preserve"> /201</w:t>
      </w:r>
      <w:r w:rsidR="007964CA">
        <w:rPr>
          <w:color w:val="auto"/>
        </w:rPr>
        <w:t>8</w:t>
      </w:r>
      <w:r w:rsidR="00A96390" w:rsidRPr="0066738C">
        <w:rPr>
          <w:color w:val="auto"/>
        </w:rPr>
        <w:t xml:space="preserve">/ </w:t>
      </w:r>
      <w:r w:rsidR="00182536">
        <w:rPr>
          <w:color w:val="auto"/>
        </w:rPr>
        <w:t>191</w:t>
      </w:r>
    </w:p>
    <w:p w:rsidR="00182536" w:rsidRDefault="00182536" w:rsidP="004D71D0">
      <w:pPr>
        <w:pStyle w:val="Nzev"/>
      </w:pPr>
    </w:p>
    <w:p w:rsidR="00A96390" w:rsidRDefault="00A96390" w:rsidP="004D71D0">
      <w:pPr>
        <w:pStyle w:val="Zkladntext"/>
        <w:jc w:val="center"/>
      </w:pPr>
      <w:r>
        <w:t>O PROVÁDĚNÍ OPRAV, REVIZNÍCH ZKOUŠEK A ZKOUŠEK FUNKČNÍCH SCHOPNOSTÍ ZAŘÍZENÍ PODLE § 2586 a násl. zákona č. 89/2012 Sb., občanský zákoník (NOZ)</w:t>
      </w:r>
    </w:p>
    <w:p w:rsidR="00A96390" w:rsidRDefault="00A96390" w:rsidP="004D71D0">
      <w:pPr>
        <w:spacing w:before="120" w:line="240" w:lineRule="atLeast"/>
        <w:jc w:val="center"/>
        <w:rPr>
          <w:rFonts w:ascii="Arial" w:hAnsi="Arial"/>
          <w:b/>
          <w:sz w:val="24"/>
        </w:rPr>
      </w:pPr>
    </w:p>
    <w:p w:rsidR="00A96390" w:rsidRDefault="00A96390" w:rsidP="004D71D0">
      <w:pPr>
        <w:spacing w:before="120" w:line="240" w:lineRule="atLeast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uzavřená mezi smluvními stranami</w:t>
      </w:r>
    </w:p>
    <w:p w:rsidR="00A96390" w:rsidRDefault="00A96390" w:rsidP="004D71D0">
      <w:pPr>
        <w:spacing w:before="120" w:line="240" w:lineRule="atLeast"/>
        <w:jc w:val="center"/>
        <w:rPr>
          <w:rFonts w:ascii="Arial" w:hAnsi="Arial"/>
          <w:b/>
          <w:sz w:val="24"/>
        </w:rPr>
      </w:pPr>
    </w:p>
    <w:p w:rsidR="00A96390" w:rsidRDefault="00A96390" w:rsidP="004D71D0">
      <w:pPr>
        <w:spacing w:before="120" w:line="240" w:lineRule="atLeast"/>
        <w:jc w:val="center"/>
        <w:rPr>
          <w:rFonts w:ascii="Arial" w:hAnsi="Arial"/>
          <w:b/>
          <w:sz w:val="24"/>
        </w:rPr>
      </w:pPr>
    </w:p>
    <w:p w:rsidR="00A96390" w:rsidRDefault="00B118E2" w:rsidP="004D71D0">
      <w:pPr>
        <w:spacing w:before="120" w:line="240" w:lineRule="atLeast"/>
        <w:ind w:left="1985" w:hanging="1985"/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zhotovitelem</w:t>
      </w:r>
      <w:r w:rsidR="00A96390">
        <w:rPr>
          <w:rFonts w:ascii="Arial" w:hAnsi="Arial"/>
          <w:sz w:val="24"/>
        </w:rPr>
        <w:t>:</w:t>
      </w:r>
      <w:r w:rsidR="00A96390">
        <w:rPr>
          <w:rFonts w:ascii="Arial" w:hAnsi="Arial"/>
          <w:sz w:val="24"/>
        </w:rPr>
        <w:tab/>
      </w:r>
      <w:r w:rsidR="002D5F58">
        <w:rPr>
          <w:rFonts w:ascii="Arial" w:hAnsi="Arial"/>
          <w:sz w:val="24"/>
        </w:rPr>
        <w:tab/>
      </w:r>
      <w:r w:rsidR="00A96390">
        <w:rPr>
          <w:rFonts w:ascii="Arial" w:hAnsi="Arial"/>
          <w:b/>
          <w:sz w:val="24"/>
        </w:rPr>
        <w:t>LENIA spol. s r.o.</w:t>
      </w:r>
    </w:p>
    <w:p w:rsidR="00A96390" w:rsidRDefault="00A96390" w:rsidP="002D5F58">
      <w:pPr>
        <w:spacing w:before="120" w:line="240" w:lineRule="atLeast"/>
        <w:ind w:left="212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Zápis do OR ze dne </w:t>
      </w:r>
      <w:proofErr w:type="gramStart"/>
      <w:r>
        <w:rPr>
          <w:rFonts w:ascii="Arial" w:hAnsi="Arial"/>
          <w:sz w:val="24"/>
        </w:rPr>
        <w:t>11.7.1991</w:t>
      </w:r>
      <w:proofErr w:type="gramEnd"/>
      <w:r>
        <w:rPr>
          <w:rFonts w:ascii="Arial" w:hAnsi="Arial"/>
          <w:sz w:val="24"/>
        </w:rPr>
        <w:t xml:space="preserve"> u Městského soudu v Praze, oddíl C, vložka 2889</w:t>
      </w:r>
    </w:p>
    <w:p w:rsidR="00A96390" w:rsidRDefault="00B118E2" w:rsidP="004D71D0">
      <w:pPr>
        <w:spacing w:before="120" w:line="240" w:lineRule="atLeast"/>
        <w:ind w:left="1985" w:hanging="198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se sídlem</w:t>
      </w:r>
      <w:r w:rsidR="00A96390">
        <w:rPr>
          <w:rFonts w:ascii="Arial" w:hAnsi="Arial"/>
          <w:sz w:val="24"/>
        </w:rPr>
        <w:t>:</w:t>
      </w:r>
      <w:r w:rsidR="002D5F58">
        <w:rPr>
          <w:rFonts w:ascii="Arial" w:hAnsi="Arial"/>
          <w:sz w:val="24"/>
        </w:rPr>
        <w:tab/>
      </w:r>
      <w:r w:rsidR="002D5F58">
        <w:rPr>
          <w:rFonts w:ascii="Arial" w:hAnsi="Arial"/>
          <w:sz w:val="24"/>
        </w:rPr>
        <w:tab/>
      </w:r>
      <w:r w:rsidR="00A96390">
        <w:rPr>
          <w:rFonts w:ascii="Arial" w:hAnsi="Arial"/>
          <w:sz w:val="24"/>
        </w:rPr>
        <w:t>Záhořanského 5/2008, Praha 2, PSČ 120 00</w:t>
      </w:r>
    </w:p>
    <w:p w:rsidR="002D5F58" w:rsidRDefault="00A96390" w:rsidP="002D5F58">
      <w:pPr>
        <w:spacing w:before="120" w:line="240" w:lineRule="atLeast"/>
        <w:jc w:val="both"/>
        <w:rPr>
          <w:rFonts w:ascii="Arial" w:hAnsi="Arial"/>
          <w:sz w:val="24"/>
        </w:rPr>
      </w:pPr>
      <w:r w:rsidRPr="00BF637E">
        <w:rPr>
          <w:rFonts w:ascii="Arial" w:hAnsi="Arial"/>
          <w:sz w:val="24"/>
        </w:rPr>
        <w:t>pracoviště a adresa</w:t>
      </w:r>
      <w:r w:rsidR="00E04DD7">
        <w:rPr>
          <w:rFonts w:ascii="Arial" w:hAnsi="Arial"/>
          <w:sz w:val="24"/>
        </w:rPr>
        <w:t xml:space="preserve"> </w:t>
      </w:r>
      <w:r w:rsidRPr="00BF637E">
        <w:rPr>
          <w:rFonts w:ascii="Arial" w:hAnsi="Arial"/>
          <w:sz w:val="24"/>
        </w:rPr>
        <w:t>pro korespondenci</w:t>
      </w:r>
      <w:r>
        <w:rPr>
          <w:rFonts w:ascii="Arial" w:hAnsi="Arial"/>
          <w:sz w:val="24"/>
        </w:rPr>
        <w:t xml:space="preserve">: </w:t>
      </w:r>
      <w:r w:rsidR="002D5F58">
        <w:rPr>
          <w:rFonts w:ascii="Arial" w:hAnsi="Arial"/>
          <w:sz w:val="24"/>
        </w:rPr>
        <w:tab/>
      </w:r>
      <w:r w:rsidR="002D5F58">
        <w:rPr>
          <w:rFonts w:ascii="Arial" w:hAnsi="Arial"/>
          <w:sz w:val="24"/>
        </w:rPr>
        <w:tab/>
      </w:r>
      <w:r w:rsidR="002D5F58">
        <w:rPr>
          <w:rFonts w:ascii="Arial" w:hAnsi="Arial"/>
          <w:sz w:val="24"/>
        </w:rPr>
        <w:tab/>
      </w:r>
      <w:r w:rsidR="002D5F58">
        <w:rPr>
          <w:rFonts w:ascii="Arial" w:hAnsi="Arial"/>
          <w:sz w:val="24"/>
        </w:rPr>
        <w:tab/>
      </w:r>
      <w:r w:rsidR="002D5F58">
        <w:rPr>
          <w:rFonts w:ascii="Arial" w:hAnsi="Arial"/>
          <w:sz w:val="24"/>
        </w:rPr>
        <w:tab/>
      </w:r>
      <w:r w:rsidR="002D5F58">
        <w:rPr>
          <w:rFonts w:ascii="Arial" w:hAnsi="Arial"/>
          <w:sz w:val="24"/>
        </w:rPr>
        <w:tab/>
      </w:r>
      <w:r w:rsidR="002D5F58">
        <w:rPr>
          <w:rFonts w:ascii="Arial" w:hAnsi="Arial"/>
          <w:sz w:val="24"/>
        </w:rPr>
        <w:tab/>
      </w:r>
      <w:r w:rsidR="002D5F58">
        <w:rPr>
          <w:rFonts w:ascii="Arial" w:hAnsi="Arial"/>
          <w:sz w:val="24"/>
        </w:rPr>
        <w:tab/>
      </w:r>
      <w:r w:rsidR="002D5F58">
        <w:rPr>
          <w:rFonts w:ascii="Arial" w:hAnsi="Arial"/>
          <w:sz w:val="24"/>
        </w:rPr>
        <w:tab/>
      </w:r>
      <w:r w:rsidRPr="00BF637E">
        <w:rPr>
          <w:rFonts w:ascii="Arial" w:hAnsi="Arial"/>
          <w:sz w:val="24"/>
        </w:rPr>
        <w:t xml:space="preserve">U Hostivařského nádraží 556/12, </w:t>
      </w:r>
      <w:r w:rsidR="002D5F58">
        <w:rPr>
          <w:rFonts w:ascii="Arial" w:hAnsi="Arial"/>
          <w:sz w:val="24"/>
        </w:rPr>
        <w:t xml:space="preserve">102 00 </w:t>
      </w:r>
      <w:r w:rsidRPr="00BF637E">
        <w:rPr>
          <w:rFonts w:ascii="Arial" w:hAnsi="Arial"/>
          <w:sz w:val="24"/>
        </w:rPr>
        <w:t>Praha 10</w:t>
      </w:r>
      <w:r w:rsidR="00B118E2">
        <w:rPr>
          <w:rFonts w:ascii="Arial" w:hAnsi="Arial"/>
          <w:sz w:val="24"/>
        </w:rPr>
        <w:t xml:space="preserve"> </w:t>
      </w:r>
      <w:r w:rsidRPr="00BF637E">
        <w:rPr>
          <w:rFonts w:ascii="Arial" w:hAnsi="Arial"/>
          <w:sz w:val="24"/>
        </w:rPr>
        <w:t>–</w:t>
      </w:r>
      <w:r w:rsidR="00B118E2">
        <w:rPr>
          <w:rFonts w:ascii="Arial" w:hAnsi="Arial"/>
          <w:sz w:val="24"/>
        </w:rPr>
        <w:t xml:space="preserve"> </w:t>
      </w:r>
      <w:r w:rsidRPr="00BF637E">
        <w:rPr>
          <w:rFonts w:ascii="Arial" w:hAnsi="Arial"/>
          <w:sz w:val="24"/>
        </w:rPr>
        <w:t>Hostivař</w:t>
      </w:r>
    </w:p>
    <w:p w:rsidR="00A96390" w:rsidRDefault="00B118E2" w:rsidP="002D5F58">
      <w:pPr>
        <w:spacing w:before="120" w:line="24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IČO</w:t>
      </w:r>
      <w:r w:rsidR="00A96390">
        <w:rPr>
          <w:rFonts w:ascii="Arial" w:hAnsi="Arial"/>
          <w:sz w:val="24"/>
        </w:rPr>
        <w:t>:</w:t>
      </w:r>
      <w:r w:rsidR="00A96390">
        <w:rPr>
          <w:rFonts w:ascii="Arial" w:hAnsi="Arial"/>
          <w:sz w:val="24"/>
        </w:rPr>
        <w:tab/>
      </w:r>
      <w:r w:rsidR="00A96390">
        <w:rPr>
          <w:rFonts w:ascii="Arial" w:hAnsi="Arial"/>
          <w:sz w:val="24"/>
        </w:rPr>
        <w:tab/>
      </w:r>
      <w:r w:rsidR="002D5F58">
        <w:rPr>
          <w:rFonts w:ascii="Arial" w:hAnsi="Arial"/>
          <w:sz w:val="24"/>
        </w:rPr>
        <w:tab/>
      </w:r>
      <w:r w:rsidR="00A96390">
        <w:rPr>
          <w:rFonts w:ascii="Arial" w:hAnsi="Arial"/>
          <w:sz w:val="24"/>
        </w:rPr>
        <w:t>41186176</w:t>
      </w:r>
    </w:p>
    <w:p w:rsidR="00A96390" w:rsidRDefault="00B118E2" w:rsidP="004D71D0">
      <w:pPr>
        <w:tabs>
          <w:tab w:val="left" w:pos="1985"/>
        </w:tabs>
        <w:spacing w:before="120" w:line="24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DIČ</w:t>
      </w:r>
      <w:r w:rsidR="00A96390">
        <w:rPr>
          <w:rFonts w:ascii="Arial" w:hAnsi="Arial"/>
          <w:sz w:val="24"/>
        </w:rPr>
        <w:t>:</w:t>
      </w:r>
      <w:r w:rsidR="00A96390">
        <w:rPr>
          <w:rFonts w:ascii="Arial" w:hAnsi="Arial"/>
          <w:sz w:val="24"/>
        </w:rPr>
        <w:tab/>
      </w:r>
      <w:r w:rsidR="002D5F58">
        <w:rPr>
          <w:rFonts w:ascii="Arial" w:hAnsi="Arial"/>
          <w:sz w:val="24"/>
        </w:rPr>
        <w:tab/>
      </w:r>
      <w:r w:rsidR="00A96390">
        <w:rPr>
          <w:rFonts w:ascii="Arial" w:hAnsi="Arial"/>
          <w:sz w:val="24"/>
        </w:rPr>
        <w:t>CZ 41186176</w:t>
      </w:r>
    </w:p>
    <w:p w:rsidR="00A96390" w:rsidRDefault="00A96390" w:rsidP="004D71D0">
      <w:pPr>
        <w:tabs>
          <w:tab w:val="left" w:pos="1418"/>
        </w:tabs>
        <w:spacing w:before="120" w:line="24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bank. </w:t>
      </w:r>
      <w:proofErr w:type="gramStart"/>
      <w:r w:rsidR="00B118E2">
        <w:rPr>
          <w:rFonts w:ascii="Arial" w:hAnsi="Arial"/>
          <w:sz w:val="24"/>
        </w:rPr>
        <w:t>spoj</w:t>
      </w:r>
      <w:proofErr w:type="gramEnd"/>
      <w:r w:rsidR="00B118E2">
        <w:rPr>
          <w:rFonts w:ascii="Arial" w:hAnsi="Arial"/>
          <w:sz w:val="24"/>
        </w:rPr>
        <w:t>.</w:t>
      </w:r>
      <w:r w:rsidR="002D5F58">
        <w:rPr>
          <w:rFonts w:ascii="Arial" w:hAnsi="Arial"/>
          <w:sz w:val="24"/>
        </w:rPr>
        <w:t>:</w:t>
      </w:r>
      <w:r w:rsidR="002D5F58">
        <w:rPr>
          <w:rFonts w:ascii="Arial" w:hAnsi="Arial"/>
          <w:sz w:val="24"/>
        </w:rPr>
        <w:tab/>
      </w:r>
      <w:r w:rsidR="002D5F58">
        <w:rPr>
          <w:rFonts w:ascii="Arial" w:hAnsi="Arial"/>
          <w:sz w:val="24"/>
        </w:rPr>
        <w:tab/>
      </w:r>
    </w:p>
    <w:p w:rsidR="00A96390" w:rsidRDefault="00B118E2" w:rsidP="004D71D0">
      <w:pPr>
        <w:spacing w:before="120" w:line="24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zastoupený: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A96390">
        <w:rPr>
          <w:rFonts w:ascii="Arial" w:hAnsi="Arial"/>
          <w:sz w:val="24"/>
        </w:rPr>
        <w:t>Ing. Ivanem MARŤÁKEM, jednatelem</w:t>
      </w:r>
    </w:p>
    <w:p w:rsidR="00A96390" w:rsidRDefault="00A96390" w:rsidP="004D71D0">
      <w:pPr>
        <w:spacing w:before="120" w:line="240" w:lineRule="atLeas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dále jen Zhotovitel</w:t>
      </w:r>
    </w:p>
    <w:p w:rsidR="00A96390" w:rsidRDefault="00A96390" w:rsidP="00D7447D">
      <w:pPr>
        <w:spacing w:before="120" w:line="240" w:lineRule="atLeast"/>
        <w:rPr>
          <w:rFonts w:ascii="Arial" w:hAnsi="Arial"/>
          <w:b/>
          <w:sz w:val="24"/>
        </w:rPr>
      </w:pPr>
    </w:p>
    <w:p w:rsidR="00A96390" w:rsidRPr="003B1086" w:rsidRDefault="001014A0" w:rsidP="00113D38">
      <w:pPr>
        <w:spacing w:before="120" w:line="240" w:lineRule="atLeast"/>
        <w:jc w:val="both"/>
        <w:rPr>
          <w:rFonts w:ascii="Arial" w:hAnsi="Arial" w:cs="Arial"/>
          <w:b/>
          <w:sz w:val="24"/>
          <w:szCs w:val="24"/>
        </w:rPr>
      </w:pPr>
      <w:r w:rsidRPr="003B1086">
        <w:rPr>
          <w:rFonts w:ascii="Arial" w:hAnsi="Arial"/>
          <w:sz w:val="24"/>
        </w:rPr>
        <w:t>objednatelem</w:t>
      </w:r>
      <w:r w:rsidR="00A96390" w:rsidRPr="003B1086">
        <w:rPr>
          <w:rFonts w:ascii="Arial" w:hAnsi="Arial"/>
          <w:sz w:val="24"/>
        </w:rPr>
        <w:t>:</w:t>
      </w:r>
      <w:r w:rsidR="00A96390" w:rsidRPr="003B1086">
        <w:rPr>
          <w:rFonts w:ascii="Arial" w:hAnsi="Arial"/>
          <w:sz w:val="24"/>
        </w:rPr>
        <w:tab/>
      </w:r>
      <w:r w:rsidR="00D7447D">
        <w:rPr>
          <w:rFonts w:ascii="Arial" w:hAnsi="Arial"/>
          <w:sz w:val="24"/>
        </w:rPr>
        <w:tab/>
      </w:r>
      <w:r w:rsidR="00D7447D">
        <w:rPr>
          <w:rFonts w:ascii="Arial" w:eastAsia="Calibri" w:hAnsi="Arial" w:cs="Arial"/>
          <w:b/>
          <w:sz w:val="24"/>
          <w:szCs w:val="24"/>
        </w:rPr>
        <w:t>Městská část Praha 7</w:t>
      </w:r>
      <w:r w:rsidR="00A96390" w:rsidRPr="003B1086">
        <w:rPr>
          <w:rFonts w:ascii="Arial" w:hAnsi="Arial" w:cs="Arial"/>
          <w:sz w:val="24"/>
          <w:szCs w:val="24"/>
        </w:rPr>
        <w:tab/>
      </w:r>
    </w:p>
    <w:p w:rsidR="00A96390" w:rsidRDefault="001014A0" w:rsidP="00113D38">
      <w:pPr>
        <w:spacing w:before="120" w:line="240" w:lineRule="atLeast"/>
        <w:jc w:val="both"/>
        <w:rPr>
          <w:rFonts w:ascii="Arial" w:eastAsia="Calibri" w:hAnsi="Arial" w:cs="Arial"/>
          <w:sz w:val="24"/>
          <w:szCs w:val="24"/>
        </w:rPr>
      </w:pPr>
      <w:r w:rsidRPr="003B1086">
        <w:rPr>
          <w:rFonts w:ascii="Arial" w:hAnsi="Arial" w:cs="Arial"/>
          <w:sz w:val="24"/>
          <w:szCs w:val="24"/>
        </w:rPr>
        <w:t>se sídlem</w:t>
      </w:r>
      <w:r w:rsidR="00A96390" w:rsidRPr="003B1086">
        <w:rPr>
          <w:rFonts w:ascii="Arial" w:hAnsi="Arial" w:cs="Arial"/>
          <w:sz w:val="24"/>
          <w:szCs w:val="24"/>
        </w:rPr>
        <w:t>:</w:t>
      </w:r>
      <w:r w:rsidR="003B1086" w:rsidRPr="003B1086">
        <w:rPr>
          <w:rFonts w:ascii="Arial" w:hAnsi="Arial" w:cs="Arial"/>
          <w:sz w:val="24"/>
          <w:szCs w:val="24"/>
        </w:rPr>
        <w:tab/>
      </w:r>
      <w:r w:rsidR="003B1086" w:rsidRPr="003B1086">
        <w:rPr>
          <w:rFonts w:ascii="Arial" w:hAnsi="Arial" w:cs="Arial"/>
          <w:sz w:val="24"/>
          <w:szCs w:val="24"/>
        </w:rPr>
        <w:tab/>
      </w:r>
      <w:r w:rsidR="00D7447D">
        <w:rPr>
          <w:rFonts w:ascii="Arial" w:hAnsi="Arial" w:cs="Arial"/>
          <w:sz w:val="24"/>
          <w:szCs w:val="24"/>
        </w:rPr>
        <w:tab/>
      </w:r>
      <w:r w:rsidR="00D7447D">
        <w:rPr>
          <w:rFonts w:ascii="Arial" w:eastAsia="Calibri" w:hAnsi="Arial" w:cs="Arial"/>
          <w:sz w:val="24"/>
          <w:szCs w:val="24"/>
        </w:rPr>
        <w:t>nábřeží Kapitána Jaroše 1000/7, 17000 Praha 7</w:t>
      </w:r>
    </w:p>
    <w:p w:rsidR="00A96390" w:rsidRPr="003B1086" w:rsidRDefault="001014A0" w:rsidP="00113D38">
      <w:pPr>
        <w:pStyle w:val="Zkladntext22"/>
        <w:spacing w:before="120" w:line="240" w:lineRule="atLeast"/>
      </w:pPr>
      <w:r w:rsidRPr="003B1086">
        <w:t>IČO</w:t>
      </w:r>
      <w:r w:rsidR="00A96390" w:rsidRPr="003B1086">
        <w:t xml:space="preserve">:                       </w:t>
      </w:r>
      <w:r w:rsidR="00CF42FC">
        <w:tab/>
      </w:r>
      <w:r w:rsidR="00D7447D">
        <w:tab/>
      </w:r>
      <w:r w:rsidR="00D7447D">
        <w:rPr>
          <w:rFonts w:ascii="TimesNewRomanPSMT" w:eastAsia="Calibri" w:hAnsi="TimesNewRomanPSMT" w:cs="TimesNewRomanPSMT"/>
        </w:rPr>
        <w:t>00063754</w:t>
      </w:r>
    </w:p>
    <w:p w:rsidR="00A96390" w:rsidRPr="003B1086" w:rsidRDefault="00A96390" w:rsidP="00113D38">
      <w:pPr>
        <w:spacing w:before="120" w:line="240" w:lineRule="atLeast"/>
        <w:jc w:val="both"/>
        <w:rPr>
          <w:rFonts w:ascii="Arial" w:hAnsi="Arial"/>
          <w:sz w:val="24"/>
        </w:rPr>
      </w:pPr>
      <w:r w:rsidRPr="003B1086">
        <w:rPr>
          <w:rFonts w:ascii="Arial" w:hAnsi="Arial"/>
          <w:sz w:val="24"/>
        </w:rPr>
        <w:t xml:space="preserve">DIČ:              </w:t>
      </w:r>
      <w:r w:rsidR="00CF42FC">
        <w:rPr>
          <w:rFonts w:ascii="Arial" w:hAnsi="Arial"/>
          <w:sz w:val="24"/>
        </w:rPr>
        <w:tab/>
      </w:r>
      <w:r w:rsidR="00CF42FC">
        <w:rPr>
          <w:rFonts w:ascii="Arial" w:hAnsi="Arial"/>
          <w:sz w:val="24"/>
        </w:rPr>
        <w:tab/>
      </w:r>
      <w:r w:rsidR="00D7447D">
        <w:rPr>
          <w:rFonts w:ascii="Arial" w:hAnsi="Arial"/>
          <w:sz w:val="24"/>
        </w:rPr>
        <w:tab/>
      </w:r>
      <w:r w:rsidR="00CF42FC" w:rsidRPr="00D7447D">
        <w:rPr>
          <w:rFonts w:ascii="TimesNewRomanPSMT" w:eastAsia="Calibri" w:hAnsi="TimesNewRomanPSMT" w:cs="TimesNewRomanPSMT"/>
          <w:sz w:val="24"/>
        </w:rPr>
        <w:t>CZ</w:t>
      </w:r>
      <w:r w:rsidR="00D7447D" w:rsidRPr="00D7447D">
        <w:rPr>
          <w:rFonts w:ascii="TimesNewRomanPSMT" w:eastAsia="Calibri" w:hAnsi="TimesNewRomanPSMT" w:cs="TimesNewRomanPSMT"/>
          <w:sz w:val="24"/>
        </w:rPr>
        <w:t>00063754</w:t>
      </w:r>
      <w:r w:rsidRPr="003B1086">
        <w:rPr>
          <w:rFonts w:ascii="Arial" w:hAnsi="Arial"/>
          <w:sz w:val="24"/>
        </w:rPr>
        <w:t xml:space="preserve">          </w:t>
      </w:r>
    </w:p>
    <w:p w:rsidR="00A96390" w:rsidRPr="00D7447D" w:rsidRDefault="00A96390" w:rsidP="004D71D0">
      <w:pPr>
        <w:pStyle w:val="Zkladntext21"/>
        <w:spacing w:before="120" w:line="240" w:lineRule="atLeast"/>
        <w:rPr>
          <w:b/>
        </w:rPr>
      </w:pPr>
      <w:r w:rsidRPr="00D7447D">
        <w:t xml:space="preserve">bank. </w:t>
      </w:r>
      <w:proofErr w:type="gramStart"/>
      <w:r w:rsidRPr="00D7447D">
        <w:t>spoj</w:t>
      </w:r>
      <w:proofErr w:type="gramEnd"/>
      <w:r w:rsidRPr="00D7447D">
        <w:t>.:</w:t>
      </w:r>
      <w:r w:rsidR="00182536">
        <w:tab/>
      </w:r>
      <w:r w:rsidR="00182536">
        <w:tab/>
      </w:r>
      <w:r w:rsidR="00182536">
        <w:tab/>
      </w:r>
    </w:p>
    <w:p w:rsidR="00A96390" w:rsidRDefault="00A96390" w:rsidP="004D71D0">
      <w:pPr>
        <w:spacing w:before="120" w:line="240" w:lineRule="atLeast"/>
        <w:ind w:left="1985" w:hanging="2127"/>
        <w:jc w:val="both"/>
        <w:rPr>
          <w:rFonts w:ascii="Arial" w:hAnsi="Arial"/>
          <w:b/>
          <w:sz w:val="24"/>
        </w:rPr>
      </w:pPr>
      <w:r w:rsidRPr="00D7447D">
        <w:rPr>
          <w:rFonts w:ascii="Arial" w:hAnsi="Arial"/>
          <w:sz w:val="24"/>
        </w:rPr>
        <w:t xml:space="preserve">  zastoupený: </w:t>
      </w:r>
      <w:r w:rsidR="00D7447D">
        <w:rPr>
          <w:rFonts w:ascii="Arial" w:hAnsi="Arial"/>
          <w:sz w:val="24"/>
        </w:rPr>
        <w:tab/>
      </w:r>
      <w:r w:rsidR="00D7447D">
        <w:rPr>
          <w:rFonts w:ascii="Arial" w:hAnsi="Arial"/>
          <w:sz w:val="24"/>
        </w:rPr>
        <w:tab/>
      </w:r>
      <w:r w:rsidR="00D7447D">
        <w:rPr>
          <w:rFonts w:ascii="Arial" w:hAnsi="Arial"/>
          <w:sz w:val="24"/>
        </w:rPr>
        <w:tab/>
      </w:r>
      <w:r w:rsidR="00D7447D" w:rsidRPr="00D7447D">
        <w:rPr>
          <w:rFonts w:ascii="Arial" w:hAnsi="Arial"/>
          <w:b/>
          <w:sz w:val="24"/>
        </w:rPr>
        <w:t>7U s.r.o.</w:t>
      </w:r>
    </w:p>
    <w:p w:rsidR="00D7447D" w:rsidRPr="00D7447D" w:rsidRDefault="00D7447D" w:rsidP="00D7447D">
      <w:pPr>
        <w:spacing w:before="120" w:line="240" w:lineRule="atLeast"/>
        <w:ind w:left="283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Zápis v obchodním rejstříku u Městského soudu v Praze, oddíl C, vložka 80661 dne </w:t>
      </w:r>
      <w:proofErr w:type="gramStart"/>
      <w:r>
        <w:rPr>
          <w:rFonts w:ascii="Arial" w:hAnsi="Arial"/>
          <w:sz w:val="24"/>
        </w:rPr>
        <w:t>13.12.2000</w:t>
      </w:r>
      <w:proofErr w:type="gramEnd"/>
    </w:p>
    <w:p w:rsidR="00D7447D" w:rsidRDefault="00D7447D" w:rsidP="00D7447D">
      <w:pPr>
        <w:spacing w:before="120" w:line="24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se sídlem: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Ortenovo náměstí 947/12a, 17000 Praha 7</w:t>
      </w:r>
    </w:p>
    <w:p w:rsidR="00D7447D" w:rsidRDefault="00D7447D" w:rsidP="00D7447D">
      <w:pPr>
        <w:spacing w:before="120" w:line="24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adresa korespondenční: </w:t>
      </w:r>
      <w:r>
        <w:rPr>
          <w:rFonts w:ascii="Arial" w:hAnsi="Arial"/>
          <w:sz w:val="24"/>
        </w:rPr>
        <w:tab/>
        <w:t>Komunardů 46, 17000 Praha 7</w:t>
      </w:r>
    </w:p>
    <w:p w:rsidR="00D7447D" w:rsidRDefault="00D7447D" w:rsidP="00D7447D">
      <w:pPr>
        <w:spacing w:before="120" w:line="24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IČO: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26418274</w:t>
      </w:r>
    </w:p>
    <w:p w:rsidR="00A96390" w:rsidRPr="00D7447D" w:rsidRDefault="00D7447D" w:rsidP="004D71D0">
      <w:pPr>
        <w:spacing w:before="120" w:line="24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zástupce pro smluvní jednání: Mgr. Tomáš Trnka, </w:t>
      </w:r>
    </w:p>
    <w:p w:rsidR="00A96390" w:rsidRDefault="00A96390" w:rsidP="004D71D0">
      <w:pPr>
        <w:spacing w:before="120" w:line="240" w:lineRule="atLeast"/>
        <w:ind w:left="1985" w:hanging="212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dále jen Objednatel</w:t>
      </w:r>
    </w:p>
    <w:p w:rsidR="00D7447D" w:rsidRDefault="00D7447D" w:rsidP="004D71D0">
      <w:pPr>
        <w:spacing w:before="120" w:line="240" w:lineRule="atLeast"/>
        <w:ind w:left="1985" w:hanging="2127"/>
        <w:rPr>
          <w:rFonts w:ascii="Arial" w:hAnsi="Arial"/>
          <w:b/>
          <w:sz w:val="24"/>
        </w:rPr>
      </w:pPr>
    </w:p>
    <w:p w:rsidR="00A96390" w:rsidRDefault="00A96390" w:rsidP="004D71D0">
      <w:pPr>
        <w:spacing w:before="120" w:line="240" w:lineRule="atLeast"/>
        <w:jc w:val="both"/>
        <w:rPr>
          <w:rFonts w:ascii="Arial" w:hAnsi="Arial"/>
          <w:b/>
          <w:sz w:val="24"/>
        </w:rPr>
      </w:pPr>
    </w:p>
    <w:p w:rsidR="00220611" w:rsidRDefault="00220611" w:rsidP="004D71D0">
      <w:pPr>
        <w:spacing w:before="120" w:line="240" w:lineRule="atLeast"/>
        <w:jc w:val="both"/>
        <w:rPr>
          <w:rFonts w:ascii="Arial" w:hAnsi="Arial"/>
          <w:b/>
          <w:sz w:val="24"/>
        </w:rPr>
      </w:pPr>
    </w:p>
    <w:p w:rsidR="003524C1" w:rsidRDefault="003524C1" w:rsidP="004D71D0">
      <w:pPr>
        <w:spacing w:before="120" w:line="240" w:lineRule="atLeast"/>
        <w:jc w:val="center"/>
        <w:rPr>
          <w:rFonts w:ascii="Arial" w:hAnsi="Arial"/>
          <w:b/>
          <w:sz w:val="24"/>
        </w:rPr>
      </w:pPr>
    </w:p>
    <w:p w:rsidR="00A96390" w:rsidRDefault="00A96390" w:rsidP="004D71D0">
      <w:pPr>
        <w:spacing w:before="120" w:line="240" w:lineRule="atLeast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I. Předmět plnění</w:t>
      </w:r>
    </w:p>
    <w:p w:rsidR="00A96390" w:rsidRDefault="00A96390" w:rsidP="004D71D0">
      <w:pPr>
        <w:numPr>
          <w:ilvl w:val="12"/>
          <w:numId w:val="0"/>
        </w:numPr>
        <w:spacing w:before="120" w:line="24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I/1 Předmětem plnění dle této smlouvy je závazek Zhotovitele k poskytování pravidelných revizí a zkoušek funkčních schopností, jakož i vyžádaných servisních služeb (dále jen servis) </w:t>
      </w:r>
      <w:r w:rsidR="00131ADA" w:rsidRPr="009971AE">
        <w:rPr>
          <w:rFonts w:ascii="Arial" w:hAnsi="Arial" w:cs="Arial"/>
          <w:sz w:val="24"/>
          <w:szCs w:val="24"/>
        </w:rPr>
        <w:t>EPS (elektrické požární signalizace)</w:t>
      </w:r>
      <w:r w:rsidR="007964CA">
        <w:rPr>
          <w:rFonts w:ascii="Arial" w:hAnsi="Arial"/>
          <w:sz w:val="24"/>
        </w:rPr>
        <w:t xml:space="preserve"> </w:t>
      </w:r>
      <w:r w:rsidR="00220611">
        <w:rPr>
          <w:rFonts w:ascii="Arial" w:hAnsi="Arial"/>
          <w:sz w:val="24"/>
        </w:rPr>
        <w:t>v objektu</w:t>
      </w:r>
      <w:r>
        <w:rPr>
          <w:rFonts w:ascii="Arial" w:hAnsi="Arial"/>
          <w:sz w:val="24"/>
        </w:rPr>
        <w:t>:</w:t>
      </w:r>
    </w:p>
    <w:p w:rsidR="002D5F58" w:rsidRPr="00CF42FC" w:rsidRDefault="00CF42FC" w:rsidP="00CF42FC">
      <w:pPr>
        <w:jc w:val="center"/>
        <w:rPr>
          <w:b/>
          <w:sz w:val="22"/>
        </w:rPr>
      </w:pPr>
      <w:r w:rsidRPr="00CF42FC">
        <w:rPr>
          <w:rFonts w:ascii="Arial" w:hAnsi="Arial" w:cs="Arial"/>
          <w:b/>
          <w:sz w:val="24"/>
          <w:szCs w:val="22"/>
        </w:rPr>
        <w:t>Poliklinika Praha 7, Františka Křížka 22, Praha 7</w:t>
      </w:r>
    </w:p>
    <w:p w:rsidR="00A96390" w:rsidRDefault="00A96390" w:rsidP="003524C1">
      <w:pPr>
        <w:pStyle w:val="Nadpis1"/>
        <w:numPr>
          <w:ilvl w:val="12"/>
          <w:numId w:val="0"/>
        </w:numPr>
        <w:jc w:val="both"/>
      </w:pPr>
      <w:r>
        <w:rPr>
          <w:b w:val="0"/>
        </w:rPr>
        <w:t xml:space="preserve">a závazek Objednatele zaplatit za poskytnutý servis cenu stanovenou v čl. III </w:t>
      </w:r>
      <w:proofErr w:type="gramStart"/>
      <w:r>
        <w:rPr>
          <w:b w:val="0"/>
        </w:rPr>
        <w:t>této</w:t>
      </w:r>
      <w:proofErr w:type="gramEnd"/>
      <w:r>
        <w:rPr>
          <w:b w:val="0"/>
        </w:rPr>
        <w:t xml:space="preserve"> smlouvy. </w:t>
      </w:r>
    </w:p>
    <w:p w:rsidR="0004315D" w:rsidRDefault="0004315D" w:rsidP="004D71D0">
      <w:pPr>
        <w:numPr>
          <w:ilvl w:val="12"/>
          <w:numId w:val="0"/>
        </w:numPr>
      </w:pPr>
    </w:p>
    <w:p w:rsidR="00A96390" w:rsidRDefault="00A96390" w:rsidP="004D71D0">
      <w:pPr>
        <w:spacing w:before="120" w:line="240" w:lineRule="atLeast"/>
        <w:ind w:left="28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II. Realizační podmínky</w:t>
      </w:r>
    </w:p>
    <w:p w:rsidR="00A96390" w:rsidRDefault="00A96390" w:rsidP="004D71D0">
      <w:pPr>
        <w:spacing w:before="120" w:line="24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II/1 Vyžádaný </w:t>
      </w:r>
      <w:r w:rsidRPr="002D5F58">
        <w:rPr>
          <w:rFonts w:ascii="Arial" w:hAnsi="Arial"/>
          <w:sz w:val="24"/>
        </w:rPr>
        <w:t>servis</w:t>
      </w:r>
      <w:r>
        <w:rPr>
          <w:rFonts w:ascii="Arial" w:hAnsi="Arial"/>
          <w:sz w:val="24"/>
        </w:rPr>
        <w:t xml:space="preserve"> bude prováděn oprávněnou osobou Zhotovitele uvedeným způsobem:</w:t>
      </w:r>
    </w:p>
    <w:p w:rsidR="00A96390" w:rsidRDefault="00A96390" w:rsidP="004D71D0">
      <w:pPr>
        <w:spacing w:before="120" w:line="240" w:lineRule="atLeast"/>
        <w:jc w:val="both"/>
        <w:rPr>
          <w:rFonts w:ascii="Arial" w:hAnsi="Arial"/>
          <w:sz w:val="24"/>
        </w:rPr>
      </w:pPr>
    </w:p>
    <w:p w:rsidR="00A96390" w:rsidRPr="001E26DF" w:rsidRDefault="001014A0" w:rsidP="00BF637E">
      <w:pPr>
        <w:pStyle w:val="Zkladntextodsazen2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Tabulka </w:t>
      </w:r>
      <w:proofErr w:type="gramStart"/>
      <w:r>
        <w:rPr>
          <w:rFonts w:ascii="Arial" w:hAnsi="Arial" w:cs="Arial"/>
        </w:rPr>
        <w:t>č.1</w:t>
      </w:r>
      <w:r w:rsidR="00A96390" w:rsidRPr="001E26DF">
        <w:rPr>
          <w:rFonts w:ascii="Arial" w:hAnsi="Arial" w:cs="Arial"/>
        </w:rPr>
        <w:t xml:space="preserve"> parametry</w:t>
      </w:r>
      <w:proofErr w:type="gramEnd"/>
      <w:r w:rsidR="00A96390" w:rsidRPr="001E26DF">
        <w:rPr>
          <w:rFonts w:ascii="Arial" w:hAnsi="Arial" w:cs="Arial"/>
        </w:rPr>
        <w:t xml:space="preserve"> služeb</w:t>
      </w:r>
      <w:r w:rsidR="00A96390">
        <w:rPr>
          <w:rFonts w:ascii="Arial" w:hAnsi="Arial" w:cs="Arial"/>
        </w:rPr>
        <w:t>:</w:t>
      </w:r>
    </w:p>
    <w:p w:rsidR="00A96390" w:rsidRDefault="00A96390" w:rsidP="004D71D0">
      <w:pPr>
        <w:spacing w:before="120" w:line="240" w:lineRule="atLeast"/>
        <w:jc w:val="both"/>
        <w:rPr>
          <w:rFonts w:ascii="Arial" w:hAnsi="Arial"/>
          <w:sz w:val="24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276"/>
        <w:gridCol w:w="6237"/>
      </w:tblGrid>
      <w:tr w:rsidR="00A96390" w:rsidRPr="000075A5" w:rsidTr="00C20CD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A96390" w:rsidRPr="000075A5" w:rsidRDefault="00A96390" w:rsidP="00C20CD7">
            <w:pPr>
              <w:rPr>
                <w:rFonts w:ascii="Arial" w:hAnsi="Arial" w:cs="Arial"/>
                <w:b/>
                <w:color w:val="000000"/>
              </w:rPr>
            </w:pPr>
            <w:r w:rsidRPr="000075A5">
              <w:rPr>
                <w:rFonts w:ascii="Arial" w:hAnsi="Arial" w:cs="Arial"/>
                <w:b/>
                <w:color w:val="000000"/>
              </w:rPr>
              <w:t>Kód priority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A96390" w:rsidRPr="000075A5" w:rsidRDefault="00A96390" w:rsidP="00C20CD7">
            <w:pPr>
              <w:rPr>
                <w:rFonts w:ascii="Arial" w:hAnsi="Arial" w:cs="Arial"/>
                <w:b/>
                <w:color w:val="000000"/>
              </w:rPr>
            </w:pPr>
            <w:r w:rsidRPr="000075A5">
              <w:rPr>
                <w:rFonts w:ascii="Arial" w:hAnsi="Arial" w:cs="Arial"/>
                <w:b/>
                <w:color w:val="000000"/>
              </w:rPr>
              <w:t xml:space="preserve"> Popis</w:t>
            </w:r>
          </w:p>
        </w:tc>
      </w:tr>
      <w:tr w:rsidR="00A96390" w:rsidRPr="001E26DF" w:rsidTr="00C20CD7">
        <w:trPr>
          <w:trHeight w:val="718"/>
        </w:trPr>
        <w:tc>
          <w:tcPr>
            <w:tcW w:w="3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390" w:rsidRPr="001E26DF" w:rsidRDefault="00A96390" w:rsidP="00C20CD7">
            <w:pPr>
              <w:rPr>
                <w:rFonts w:ascii="Arial" w:hAnsi="Arial" w:cs="Arial"/>
                <w:color w:val="000000"/>
              </w:rPr>
            </w:pPr>
            <w:r w:rsidRPr="001E26DF">
              <w:rPr>
                <w:rFonts w:ascii="Arial" w:hAnsi="Arial" w:cs="Arial"/>
                <w:color w:val="000000"/>
              </w:rPr>
              <w:t>Priorita 1 (</w:t>
            </w:r>
            <w:proofErr w:type="spellStart"/>
            <w:r w:rsidRPr="001E26DF">
              <w:rPr>
                <w:rFonts w:ascii="Arial" w:hAnsi="Arial" w:cs="Arial"/>
                <w:color w:val="000000"/>
              </w:rPr>
              <w:t>Prio</w:t>
            </w:r>
            <w:proofErr w:type="spellEnd"/>
            <w:r w:rsidRPr="001E26DF">
              <w:rPr>
                <w:rFonts w:ascii="Arial" w:hAnsi="Arial" w:cs="Arial"/>
                <w:color w:val="000000"/>
              </w:rPr>
              <w:t xml:space="preserve"> 1)</w:t>
            </w:r>
          </w:p>
        </w:tc>
        <w:tc>
          <w:tcPr>
            <w:tcW w:w="623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390" w:rsidRPr="001E26DF" w:rsidRDefault="00A96390" w:rsidP="002D5F5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Havarijní stav </w:t>
            </w:r>
            <w:r w:rsidRPr="001E26DF">
              <w:rPr>
                <w:rFonts w:ascii="Arial" w:hAnsi="Arial" w:cs="Arial"/>
                <w:color w:val="000000"/>
              </w:rPr>
              <w:t xml:space="preserve">systému, </w:t>
            </w:r>
            <w:r w:rsidR="002D5F58">
              <w:rPr>
                <w:rFonts w:ascii="Arial" w:hAnsi="Arial" w:cs="Arial"/>
                <w:color w:val="000000"/>
              </w:rPr>
              <w:t>systém</w:t>
            </w:r>
            <w:r>
              <w:rPr>
                <w:rFonts w:ascii="Arial" w:hAnsi="Arial" w:cs="Arial"/>
                <w:color w:val="000000"/>
              </w:rPr>
              <w:t xml:space="preserve"> nefunkční</w:t>
            </w:r>
          </w:p>
        </w:tc>
      </w:tr>
      <w:tr w:rsidR="00A96390" w:rsidRPr="001E26DF" w:rsidTr="00C20CD7">
        <w:trPr>
          <w:trHeight w:val="73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390" w:rsidRPr="001E26DF" w:rsidRDefault="00A96390" w:rsidP="00C20CD7">
            <w:pPr>
              <w:rPr>
                <w:rFonts w:ascii="Arial" w:hAnsi="Arial" w:cs="Arial"/>
                <w:color w:val="000000"/>
              </w:rPr>
            </w:pPr>
            <w:r w:rsidRPr="001E26DF">
              <w:rPr>
                <w:rFonts w:ascii="Arial" w:hAnsi="Arial" w:cs="Arial"/>
                <w:color w:val="000000"/>
              </w:rPr>
              <w:t>Priorita 2 (</w:t>
            </w:r>
            <w:proofErr w:type="spellStart"/>
            <w:r w:rsidRPr="001E26DF">
              <w:rPr>
                <w:rFonts w:ascii="Arial" w:hAnsi="Arial" w:cs="Arial"/>
                <w:color w:val="000000"/>
              </w:rPr>
              <w:t>Prio</w:t>
            </w:r>
            <w:proofErr w:type="spellEnd"/>
            <w:r w:rsidRPr="001E26DF">
              <w:rPr>
                <w:rFonts w:ascii="Arial" w:hAnsi="Arial" w:cs="Arial"/>
                <w:color w:val="000000"/>
              </w:rPr>
              <w:t xml:space="preserve"> 2)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390" w:rsidRPr="001E26DF" w:rsidRDefault="002D5F58" w:rsidP="00E8690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systém</w:t>
            </w:r>
            <w:r w:rsidR="00A96390">
              <w:rPr>
                <w:rFonts w:ascii="Arial" w:hAnsi="Arial" w:cs="Arial"/>
                <w:color w:val="000000"/>
              </w:rPr>
              <w:t xml:space="preserve"> je funkční, nefunkční jednotlivý komponent, který nezpůsobuje nefunkčnost systémů jako celku</w:t>
            </w:r>
          </w:p>
        </w:tc>
      </w:tr>
    </w:tbl>
    <w:p w:rsidR="00A96390" w:rsidRDefault="00A96390" w:rsidP="00A419DB">
      <w:pPr>
        <w:pStyle w:val="Zkladntextodsazen2"/>
        <w:ind w:left="0"/>
        <w:rPr>
          <w:rFonts w:ascii="Arial" w:hAnsi="Arial" w:cs="Arial"/>
        </w:rPr>
      </w:pPr>
    </w:p>
    <w:p w:rsidR="00A96390" w:rsidRPr="001E26DF" w:rsidRDefault="00A96390" w:rsidP="00A419DB">
      <w:pPr>
        <w:pStyle w:val="Zkladntextodsazen2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Tabulka </w:t>
      </w:r>
      <w:proofErr w:type="gramStart"/>
      <w:r>
        <w:rPr>
          <w:rFonts w:ascii="Arial" w:hAnsi="Arial" w:cs="Arial"/>
        </w:rPr>
        <w:t>č.2 č</w:t>
      </w:r>
      <w:r w:rsidRPr="001E26DF">
        <w:rPr>
          <w:rFonts w:ascii="Arial" w:hAnsi="Arial" w:cs="Arial"/>
        </w:rPr>
        <w:t>asové</w:t>
      </w:r>
      <w:proofErr w:type="gramEnd"/>
      <w:r w:rsidRPr="001E26DF">
        <w:rPr>
          <w:rFonts w:ascii="Arial" w:hAnsi="Arial" w:cs="Arial"/>
        </w:rPr>
        <w:t xml:space="preserve"> parametry služeb</w:t>
      </w:r>
      <w:r>
        <w:rPr>
          <w:rFonts w:ascii="Arial" w:hAnsi="Arial" w:cs="Arial"/>
        </w:rPr>
        <w:t>: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2000"/>
        <w:gridCol w:w="1559"/>
        <w:gridCol w:w="5954"/>
      </w:tblGrid>
      <w:tr w:rsidR="00A96390" w:rsidRPr="000075A5" w:rsidTr="00C20CD7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A96390" w:rsidRPr="000075A5" w:rsidRDefault="00A96390" w:rsidP="00C20CD7">
            <w:pPr>
              <w:rPr>
                <w:rFonts w:ascii="Arial" w:hAnsi="Arial" w:cs="Arial"/>
                <w:b/>
                <w:color w:val="000000"/>
              </w:rPr>
            </w:pPr>
            <w:r w:rsidRPr="000075A5">
              <w:rPr>
                <w:rFonts w:ascii="Arial" w:hAnsi="Arial" w:cs="Arial"/>
                <w:b/>
                <w:color w:val="000000"/>
              </w:rPr>
              <w:t>Proces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A96390" w:rsidRPr="000075A5" w:rsidRDefault="00A96390" w:rsidP="00C20CD7">
            <w:pPr>
              <w:rPr>
                <w:rFonts w:ascii="Arial" w:hAnsi="Arial" w:cs="Arial"/>
                <w:b/>
                <w:color w:val="000000"/>
              </w:rPr>
            </w:pPr>
            <w:r w:rsidRPr="000075A5">
              <w:rPr>
                <w:rFonts w:ascii="Arial" w:hAnsi="Arial" w:cs="Arial"/>
                <w:b/>
                <w:color w:val="000000"/>
              </w:rPr>
              <w:t xml:space="preserve"> Parametr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A96390" w:rsidRPr="000075A5" w:rsidRDefault="00A96390" w:rsidP="00C20CD7">
            <w:pPr>
              <w:rPr>
                <w:rFonts w:ascii="Arial" w:hAnsi="Arial" w:cs="Arial"/>
                <w:b/>
                <w:color w:val="000000"/>
              </w:rPr>
            </w:pPr>
            <w:r w:rsidRPr="000075A5">
              <w:rPr>
                <w:rFonts w:ascii="Arial" w:hAnsi="Arial" w:cs="Arial"/>
                <w:b/>
                <w:color w:val="000000"/>
              </w:rPr>
              <w:t>Administrace a řešení incidentu</w:t>
            </w:r>
          </w:p>
        </w:tc>
      </w:tr>
      <w:tr w:rsidR="00A96390" w:rsidRPr="001E26DF" w:rsidTr="00C20CD7">
        <w:trPr>
          <w:trHeight w:val="563"/>
        </w:trPr>
        <w:tc>
          <w:tcPr>
            <w:tcW w:w="20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390" w:rsidRPr="001E26DF" w:rsidRDefault="00A96390" w:rsidP="00C20CD7">
            <w:pPr>
              <w:rPr>
                <w:rFonts w:ascii="Arial" w:hAnsi="Arial" w:cs="Arial"/>
                <w:color w:val="000000"/>
              </w:rPr>
            </w:pPr>
            <w:r w:rsidRPr="001E26DF">
              <w:rPr>
                <w:rFonts w:ascii="Arial" w:hAnsi="Arial" w:cs="Arial"/>
                <w:color w:val="000000"/>
              </w:rPr>
              <w:t>Řešení incidentů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390" w:rsidRPr="001E26DF" w:rsidRDefault="00A96390" w:rsidP="00C20CD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Doba pro reakci</w:t>
            </w:r>
          </w:p>
        </w:tc>
        <w:tc>
          <w:tcPr>
            <w:tcW w:w="595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390" w:rsidRDefault="00A96390" w:rsidP="008312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</w:t>
            </w:r>
            <w:r w:rsidR="00CF42FC">
              <w:rPr>
                <w:rFonts w:ascii="Arial" w:hAnsi="Arial" w:cs="Arial"/>
                <w:color w:val="000000"/>
              </w:rPr>
              <w:t>iorita  1 - započetí prací do 24</w:t>
            </w:r>
            <w:r w:rsidRPr="001E26DF">
              <w:rPr>
                <w:rFonts w:ascii="Arial" w:hAnsi="Arial" w:cs="Arial"/>
                <w:color w:val="000000"/>
              </w:rPr>
              <w:t xml:space="preserve"> hodin</w:t>
            </w:r>
          </w:p>
          <w:p w:rsidR="00A96390" w:rsidRPr="001E26DF" w:rsidRDefault="00A96390" w:rsidP="00AC7AC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Priorita  2 - započetí prací do </w:t>
            </w:r>
            <w:r w:rsidR="006D4139">
              <w:rPr>
                <w:rFonts w:ascii="Arial" w:hAnsi="Arial" w:cs="Arial"/>
                <w:color w:val="000000"/>
              </w:rPr>
              <w:t>48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E26DF">
              <w:rPr>
                <w:rFonts w:ascii="Arial" w:hAnsi="Arial" w:cs="Arial"/>
                <w:color w:val="000000"/>
              </w:rPr>
              <w:t>hodin</w:t>
            </w:r>
          </w:p>
        </w:tc>
      </w:tr>
    </w:tbl>
    <w:p w:rsidR="00A96390" w:rsidRPr="001E26DF" w:rsidRDefault="00A96390" w:rsidP="00A419DB">
      <w:pPr>
        <w:ind w:left="360"/>
        <w:jc w:val="both"/>
        <w:rPr>
          <w:rFonts w:ascii="Arial" w:hAnsi="Arial" w:cs="Arial"/>
          <w:bCs/>
        </w:rPr>
      </w:pPr>
    </w:p>
    <w:p w:rsidR="00A96390" w:rsidRDefault="00A96390" w:rsidP="004D71D0">
      <w:pPr>
        <w:numPr>
          <w:ilvl w:val="0"/>
          <w:numId w:val="4"/>
        </w:numPr>
        <w:tabs>
          <w:tab w:val="left" w:pos="720"/>
        </w:tabs>
        <w:spacing w:before="120" w:line="24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Operativní nahlášení poruchy nebo požadavku na servisní zásah </w:t>
      </w:r>
    </w:p>
    <w:p w:rsidR="00A96390" w:rsidRDefault="00A96390" w:rsidP="004D71D0">
      <w:pPr>
        <w:spacing w:before="120" w:line="240" w:lineRule="atLeast"/>
        <w:jc w:val="both"/>
        <w:rPr>
          <w:rFonts w:ascii="Arial" w:hAnsi="Arial"/>
          <w:sz w:val="24"/>
        </w:rPr>
      </w:pPr>
    </w:p>
    <w:p w:rsidR="00A96390" w:rsidRDefault="00220611" w:rsidP="004D71D0">
      <w:pPr>
        <w:ind w:firstLine="720"/>
        <w:rPr>
          <w:b/>
          <w:sz w:val="28"/>
          <w:u w:val="single"/>
        </w:rPr>
      </w:pPr>
      <w:r>
        <w:rPr>
          <w:b/>
          <w:sz w:val="28"/>
          <w:u w:val="single"/>
        </w:rPr>
        <w:t>Telefonní spojení na servis</w:t>
      </w:r>
      <w:r w:rsidR="00A96390">
        <w:rPr>
          <w:b/>
          <w:sz w:val="28"/>
          <w:u w:val="single"/>
        </w:rPr>
        <w:t>:</w:t>
      </w:r>
    </w:p>
    <w:p w:rsidR="00A96390" w:rsidRDefault="00A96390" w:rsidP="004D71D0">
      <w:pPr>
        <w:ind w:left="708"/>
        <w:rPr>
          <w:b/>
          <w:sz w:val="28"/>
          <w:u w:val="single"/>
        </w:rPr>
      </w:pPr>
    </w:p>
    <w:p w:rsidR="000A0A36" w:rsidRDefault="00220611" w:rsidP="004D71D0">
      <w:pPr>
        <w:tabs>
          <w:tab w:val="left" w:pos="1776"/>
        </w:tabs>
        <w:ind w:left="1416"/>
        <w:rPr>
          <w:b/>
          <w:sz w:val="28"/>
        </w:rPr>
      </w:pPr>
      <w:r>
        <w:rPr>
          <w:b/>
          <w:sz w:val="28"/>
        </w:rPr>
        <w:t xml:space="preserve">tel: </w:t>
      </w:r>
    </w:p>
    <w:p w:rsidR="00A96390" w:rsidRDefault="00A96390" w:rsidP="004D71D0">
      <w:pPr>
        <w:tabs>
          <w:tab w:val="left" w:pos="1776"/>
        </w:tabs>
        <w:ind w:left="1416"/>
        <w:rPr>
          <w:b/>
          <w:sz w:val="28"/>
        </w:rPr>
      </w:pPr>
      <w:r>
        <w:rPr>
          <w:b/>
          <w:sz w:val="28"/>
        </w:rPr>
        <w:t xml:space="preserve">GSM brána: </w:t>
      </w:r>
    </w:p>
    <w:p w:rsidR="00A96390" w:rsidRDefault="00A96390" w:rsidP="004D71D0">
      <w:pPr>
        <w:spacing w:before="120" w:line="240" w:lineRule="atLeast"/>
        <w:jc w:val="both"/>
        <w:rPr>
          <w:rFonts w:ascii="Arial" w:hAnsi="Arial"/>
          <w:sz w:val="24"/>
        </w:rPr>
      </w:pPr>
    </w:p>
    <w:p w:rsidR="00A96390" w:rsidRDefault="00A96390" w:rsidP="004D71D0">
      <w:pPr>
        <w:numPr>
          <w:ilvl w:val="0"/>
          <w:numId w:val="3"/>
        </w:numPr>
        <w:tabs>
          <w:tab w:val="left" w:pos="720"/>
        </w:tabs>
        <w:spacing w:before="120" w:line="24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Písemné potvrzení telefonického požadavku faxem nebo e-mailovou zprávou ze strany Zhotovitele. </w:t>
      </w:r>
    </w:p>
    <w:p w:rsidR="00A96390" w:rsidRDefault="00A96390" w:rsidP="004D71D0">
      <w:pPr>
        <w:numPr>
          <w:ilvl w:val="12"/>
          <w:numId w:val="0"/>
        </w:numPr>
        <w:spacing w:before="120" w:line="240" w:lineRule="atLeast"/>
        <w:jc w:val="both"/>
        <w:rPr>
          <w:rFonts w:ascii="Arial" w:hAnsi="Arial"/>
          <w:sz w:val="24"/>
        </w:rPr>
      </w:pPr>
    </w:p>
    <w:p w:rsidR="00A96390" w:rsidRDefault="00A96390" w:rsidP="004D71D0">
      <w:pPr>
        <w:numPr>
          <w:ilvl w:val="12"/>
          <w:numId w:val="0"/>
        </w:numPr>
        <w:ind w:left="696" w:firstLine="24"/>
        <w:rPr>
          <w:b/>
          <w:sz w:val="28"/>
          <w:u w:val="single"/>
        </w:rPr>
      </w:pPr>
      <w:r>
        <w:rPr>
          <w:b/>
          <w:sz w:val="28"/>
          <w:u w:val="single"/>
        </w:rPr>
        <w:t>Spojení na servis:</w:t>
      </w:r>
    </w:p>
    <w:p w:rsidR="00A96390" w:rsidRDefault="00A96390" w:rsidP="004D71D0">
      <w:pPr>
        <w:numPr>
          <w:ilvl w:val="12"/>
          <w:numId w:val="0"/>
        </w:numPr>
        <w:ind w:left="708"/>
        <w:rPr>
          <w:b/>
          <w:sz w:val="28"/>
          <w:u w:val="single"/>
        </w:rPr>
      </w:pPr>
    </w:p>
    <w:p w:rsidR="000A0A36" w:rsidRDefault="00A96390" w:rsidP="000A0A36">
      <w:pPr>
        <w:numPr>
          <w:ilvl w:val="12"/>
          <w:numId w:val="0"/>
        </w:numPr>
        <w:tabs>
          <w:tab w:val="left" w:pos="1776"/>
        </w:tabs>
        <w:ind w:left="1416"/>
      </w:pPr>
      <w:r>
        <w:rPr>
          <w:b/>
          <w:sz w:val="28"/>
        </w:rPr>
        <w:t xml:space="preserve">e-mail: </w:t>
      </w:r>
    </w:p>
    <w:p w:rsidR="00A96390" w:rsidRPr="00980959" w:rsidRDefault="00A96390" w:rsidP="000A0A36">
      <w:pPr>
        <w:numPr>
          <w:ilvl w:val="12"/>
          <w:numId w:val="0"/>
        </w:numPr>
        <w:tabs>
          <w:tab w:val="left" w:pos="1776"/>
        </w:tabs>
        <w:ind w:left="1416"/>
        <w:rPr>
          <w:rFonts w:ascii="Arial" w:hAnsi="Arial" w:cs="Arial"/>
          <w:sz w:val="24"/>
          <w:szCs w:val="24"/>
        </w:rPr>
      </w:pPr>
      <w:r w:rsidRPr="00980959">
        <w:rPr>
          <w:rFonts w:ascii="Arial" w:hAnsi="Arial" w:cs="Arial"/>
          <w:sz w:val="24"/>
          <w:szCs w:val="24"/>
        </w:rPr>
        <w:t>Pokud nebude telefonický požadavek</w:t>
      </w:r>
      <w:r>
        <w:rPr>
          <w:rFonts w:ascii="Arial" w:hAnsi="Arial" w:cs="Arial"/>
          <w:sz w:val="24"/>
          <w:szCs w:val="24"/>
        </w:rPr>
        <w:t xml:space="preserve"> Objednatele </w:t>
      </w:r>
      <w:r w:rsidRPr="00980959">
        <w:rPr>
          <w:rFonts w:ascii="Arial" w:hAnsi="Arial" w:cs="Arial"/>
          <w:sz w:val="24"/>
          <w:szCs w:val="24"/>
        </w:rPr>
        <w:t>následně potvrzen</w:t>
      </w:r>
      <w:r w:rsidR="00CF42FC">
        <w:rPr>
          <w:rFonts w:ascii="Arial" w:hAnsi="Arial" w:cs="Arial"/>
          <w:sz w:val="24"/>
          <w:szCs w:val="24"/>
        </w:rPr>
        <w:t xml:space="preserve"> ze strany Objednatele</w:t>
      </w:r>
      <w:r>
        <w:rPr>
          <w:rFonts w:ascii="Arial" w:hAnsi="Arial" w:cs="Arial"/>
          <w:sz w:val="24"/>
          <w:szCs w:val="24"/>
        </w:rPr>
        <w:t xml:space="preserve"> </w:t>
      </w:r>
      <w:r w:rsidRPr="00980959">
        <w:rPr>
          <w:rFonts w:ascii="Arial" w:hAnsi="Arial" w:cs="Arial"/>
          <w:sz w:val="24"/>
          <w:szCs w:val="24"/>
        </w:rPr>
        <w:t xml:space="preserve">uvedeným způsobem, nebude při nedodržení ustanovení čl. II/1 </w:t>
      </w:r>
      <w:r>
        <w:rPr>
          <w:rFonts w:ascii="Arial" w:hAnsi="Arial" w:cs="Arial"/>
          <w:sz w:val="24"/>
          <w:szCs w:val="24"/>
        </w:rPr>
        <w:t>Z</w:t>
      </w:r>
      <w:r w:rsidRPr="00980959">
        <w:rPr>
          <w:rFonts w:ascii="Arial" w:hAnsi="Arial" w:cs="Arial"/>
          <w:sz w:val="24"/>
          <w:szCs w:val="24"/>
        </w:rPr>
        <w:t>hotovitel v prodlení s plněním svých povinností ve smyslu této smlouvy.</w:t>
      </w:r>
    </w:p>
    <w:p w:rsidR="00A96390" w:rsidRDefault="00A96390" w:rsidP="004D71D0">
      <w:pPr>
        <w:spacing w:before="120" w:line="24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II/2 </w:t>
      </w:r>
      <w:r w:rsidR="00131ADA" w:rsidRPr="009971AE">
        <w:rPr>
          <w:rFonts w:ascii="Arial" w:hAnsi="Arial" w:cs="Arial"/>
          <w:sz w:val="24"/>
          <w:szCs w:val="24"/>
        </w:rPr>
        <w:t xml:space="preserve">Pravidelná revize a zkouška provozuschopnosti EPS dle </w:t>
      </w:r>
      <w:proofErr w:type="spellStart"/>
      <w:r w:rsidR="00131ADA" w:rsidRPr="009971AE">
        <w:rPr>
          <w:rFonts w:ascii="Arial" w:hAnsi="Arial" w:cs="Arial"/>
          <w:sz w:val="24"/>
          <w:szCs w:val="24"/>
        </w:rPr>
        <w:t>ust</w:t>
      </w:r>
      <w:proofErr w:type="spellEnd"/>
      <w:r w:rsidR="00131ADA" w:rsidRPr="009971AE">
        <w:rPr>
          <w:rFonts w:ascii="Arial" w:hAnsi="Arial" w:cs="Arial"/>
          <w:sz w:val="24"/>
          <w:szCs w:val="24"/>
        </w:rPr>
        <w:t>. § 8 vyhlášky MV ČR č.</w:t>
      </w:r>
      <w:r w:rsidR="00131ADA">
        <w:rPr>
          <w:rFonts w:ascii="Arial" w:hAnsi="Arial" w:cs="Arial"/>
          <w:sz w:val="24"/>
          <w:szCs w:val="24"/>
        </w:rPr>
        <w:t xml:space="preserve"> </w:t>
      </w:r>
      <w:r w:rsidR="00131ADA" w:rsidRPr="009971AE">
        <w:rPr>
          <w:rFonts w:ascii="Arial" w:hAnsi="Arial" w:cs="Arial"/>
          <w:sz w:val="24"/>
          <w:szCs w:val="24"/>
        </w:rPr>
        <w:t xml:space="preserve">246/2001 Sb., </w:t>
      </w:r>
      <w:r w:rsidR="00131ADA" w:rsidRPr="009971AE">
        <w:rPr>
          <w:rFonts w:ascii="Arial" w:hAnsi="Arial" w:cs="Arial"/>
          <w:bCs/>
          <w:sz w:val="24"/>
          <w:szCs w:val="24"/>
        </w:rPr>
        <w:t>o stanovení podmínek požární bezpečnosti a výkonu státního požárního dozoru (vyhláška o požární prevenci)</w:t>
      </w:r>
      <w:r w:rsidR="00131ADA" w:rsidRPr="009971AE">
        <w:rPr>
          <w:rFonts w:ascii="Arial" w:hAnsi="Arial" w:cs="Arial"/>
          <w:sz w:val="24"/>
          <w:szCs w:val="24"/>
        </w:rPr>
        <w:t xml:space="preserve"> bude prováděna jedenkrát ročně.</w:t>
      </w:r>
    </w:p>
    <w:p w:rsidR="00131ADA" w:rsidRPr="009971AE" w:rsidRDefault="00131ADA" w:rsidP="00131ADA">
      <w:pPr>
        <w:spacing w:before="12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II/3 </w:t>
      </w:r>
      <w:r w:rsidRPr="009971AE">
        <w:rPr>
          <w:rFonts w:ascii="Arial" w:hAnsi="Arial" w:cs="Arial"/>
          <w:sz w:val="24"/>
          <w:szCs w:val="24"/>
        </w:rPr>
        <w:t xml:space="preserve">Kontrola funkční schopnosti EPS dle </w:t>
      </w:r>
      <w:proofErr w:type="spellStart"/>
      <w:r w:rsidRPr="009971AE">
        <w:rPr>
          <w:rFonts w:ascii="Arial" w:hAnsi="Arial" w:cs="Arial"/>
          <w:sz w:val="24"/>
          <w:szCs w:val="24"/>
        </w:rPr>
        <w:t>ust</w:t>
      </w:r>
      <w:proofErr w:type="spellEnd"/>
      <w:r w:rsidRPr="009971AE">
        <w:rPr>
          <w:rFonts w:ascii="Arial" w:hAnsi="Arial" w:cs="Arial"/>
          <w:sz w:val="24"/>
          <w:szCs w:val="24"/>
        </w:rPr>
        <w:t>. § 8 odst. 1 písm. b) vyhlášky Ministerstva vnitra ČR č. 246/2001 Sb. bude prováděna dvakrát ročně.  Bude-li se jeden z termínů kontroly funkční schopnosti EPS při provozu shodovat s termínem pravidelné jednoroční revize a zkoušky provozuschopnosti, pak tato pravidelná revize kontrolu funkční schopnosti nahrazuje a kontrola funkční schopnosti EPS při provozu tvoří její součást.</w:t>
      </w:r>
    </w:p>
    <w:p w:rsidR="00131ADA" w:rsidRDefault="00131ADA" w:rsidP="00131ADA">
      <w:pPr>
        <w:spacing w:before="120" w:line="240" w:lineRule="atLeast"/>
        <w:jc w:val="both"/>
        <w:rPr>
          <w:rFonts w:ascii="Arial" w:hAnsi="Arial"/>
          <w:sz w:val="24"/>
        </w:rPr>
      </w:pPr>
      <w:r w:rsidRPr="009971AE">
        <w:rPr>
          <w:rFonts w:ascii="Arial" w:hAnsi="Arial" w:cs="Arial"/>
          <w:sz w:val="24"/>
          <w:szCs w:val="24"/>
        </w:rPr>
        <w:t>Termín provedení revize bude Objednateli ze strany Zhotovitele upřesněn nejméně 7 (slovy: sedm) kalendářních dnů před plánovaným provedením revize. Revize bud</w:t>
      </w:r>
      <w:r>
        <w:rPr>
          <w:rFonts w:ascii="Arial" w:hAnsi="Arial" w:cs="Arial"/>
          <w:sz w:val="24"/>
          <w:szCs w:val="24"/>
        </w:rPr>
        <w:t>ou</w:t>
      </w:r>
      <w:r w:rsidRPr="009971AE">
        <w:rPr>
          <w:rFonts w:ascii="Arial" w:hAnsi="Arial" w:cs="Arial"/>
          <w:sz w:val="24"/>
          <w:szCs w:val="24"/>
        </w:rPr>
        <w:t xml:space="preserve"> prováděny vždy </w:t>
      </w:r>
      <w:r w:rsidRPr="00FE60E7">
        <w:rPr>
          <w:rFonts w:ascii="Arial" w:hAnsi="Arial" w:cs="Arial"/>
          <w:sz w:val="24"/>
          <w:szCs w:val="24"/>
        </w:rPr>
        <w:t>v </w:t>
      </w:r>
      <w:r w:rsidR="00CF42FC">
        <w:rPr>
          <w:rFonts w:ascii="Arial" w:hAnsi="Arial" w:cs="Arial"/>
          <w:sz w:val="24"/>
          <w:szCs w:val="24"/>
        </w:rPr>
        <w:t>11</w:t>
      </w:r>
      <w:r w:rsidRPr="00FE60E7">
        <w:rPr>
          <w:rFonts w:ascii="Arial" w:hAnsi="Arial" w:cs="Arial"/>
          <w:sz w:val="24"/>
          <w:szCs w:val="24"/>
        </w:rPr>
        <w:t>. měsíci, funkční zkoušk</w:t>
      </w:r>
      <w:r>
        <w:rPr>
          <w:rFonts w:ascii="Arial" w:hAnsi="Arial" w:cs="Arial"/>
          <w:sz w:val="24"/>
          <w:szCs w:val="24"/>
        </w:rPr>
        <w:t>a EPS</w:t>
      </w:r>
      <w:r w:rsidRPr="00FE60E7">
        <w:rPr>
          <w:rFonts w:ascii="Arial" w:hAnsi="Arial" w:cs="Arial"/>
          <w:sz w:val="24"/>
          <w:szCs w:val="24"/>
        </w:rPr>
        <w:t xml:space="preserve"> v</w:t>
      </w:r>
      <w:r w:rsidR="00CF42FC">
        <w:rPr>
          <w:rFonts w:ascii="Arial" w:hAnsi="Arial" w:cs="Arial"/>
          <w:sz w:val="24"/>
          <w:szCs w:val="24"/>
        </w:rPr>
        <w:t xml:space="preserve"> 5</w:t>
      </w:r>
      <w:r w:rsidRPr="00FE60E7">
        <w:rPr>
          <w:rFonts w:ascii="Arial" w:hAnsi="Arial" w:cs="Arial"/>
          <w:sz w:val="24"/>
          <w:szCs w:val="24"/>
        </w:rPr>
        <w:t>. měsíci.</w:t>
      </w:r>
    </w:p>
    <w:p w:rsidR="00C47064" w:rsidRDefault="00A96390" w:rsidP="004D71D0">
      <w:pPr>
        <w:spacing w:before="120" w:line="24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Objednatel se zavazuje poskytnout zhotoviteli veškerou součinnost tak, aby zhotovitel mohl splnit závazky z této smlouvy plynoucí řádně a včas.</w:t>
      </w:r>
    </w:p>
    <w:p w:rsidR="0004315D" w:rsidRDefault="00C47064" w:rsidP="003524C1">
      <w:pPr>
        <w:spacing w:before="120" w:line="240" w:lineRule="atLeast"/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II/</w:t>
      </w:r>
      <w:r w:rsidR="00131ADA">
        <w:rPr>
          <w:rFonts w:ascii="Arial" w:hAnsi="Arial"/>
          <w:sz w:val="24"/>
        </w:rPr>
        <w:t>4</w:t>
      </w:r>
      <w:r w:rsidR="00A96390">
        <w:rPr>
          <w:rFonts w:ascii="Arial" w:hAnsi="Arial"/>
          <w:sz w:val="24"/>
        </w:rPr>
        <w:t xml:space="preserve"> O provedení revizí a servisů, bude vždy vyhotoven písemný záznam (servisní list) obsahující datum a místo plnění, popis poskytnutých služeb a podpisy přítomných osob.</w:t>
      </w:r>
    </w:p>
    <w:p w:rsidR="00A96390" w:rsidRDefault="00A96390" w:rsidP="004D71D0">
      <w:pPr>
        <w:spacing w:before="120" w:line="240" w:lineRule="atLeast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III. Cena</w:t>
      </w:r>
    </w:p>
    <w:p w:rsidR="00A96390" w:rsidRDefault="006D4139" w:rsidP="004D71D0">
      <w:pPr>
        <w:numPr>
          <w:ilvl w:val="12"/>
          <w:numId w:val="0"/>
        </w:numPr>
        <w:spacing w:before="120" w:line="24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III/1 Cena za poskytnutí revize a</w:t>
      </w:r>
      <w:r w:rsidR="00A96390">
        <w:rPr>
          <w:rFonts w:ascii="Arial" w:hAnsi="Arial"/>
          <w:sz w:val="24"/>
        </w:rPr>
        <w:t xml:space="preserve"> funkčních zkoušek dle čl. II/2</w:t>
      </w:r>
      <w:r w:rsidR="00131ADA">
        <w:rPr>
          <w:rFonts w:ascii="Arial" w:hAnsi="Arial"/>
          <w:sz w:val="24"/>
        </w:rPr>
        <w:t xml:space="preserve"> a II/3</w:t>
      </w:r>
      <w:r w:rsidR="00A96390">
        <w:rPr>
          <w:rFonts w:ascii="Arial" w:hAnsi="Arial"/>
          <w:sz w:val="24"/>
        </w:rPr>
        <w:t xml:space="preserve"> j</w:t>
      </w:r>
      <w:r w:rsidR="003D1168">
        <w:rPr>
          <w:rFonts w:ascii="Arial" w:hAnsi="Arial"/>
          <w:sz w:val="24"/>
        </w:rPr>
        <w:t>e stanovena</w:t>
      </w:r>
      <w:r w:rsidR="00A96390">
        <w:rPr>
          <w:rFonts w:ascii="Arial" w:hAnsi="Arial"/>
          <w:sz w:val="24"/>
        </w:rPr>
        <w:t xml:space="preserve"> dohodou smluvních stran takto: </w:t>
      </w:r>
    </w:p>
    <w:p w:rsidR="00A96390" w:rsidRDefault="00A96390" w:rsidP="004D71D0">
      <w:pPr>
        <w:numPr>
          <w:ilvl w:val="12"/>
          <w:numId w:val="0"/>
        </w:numPr>
        <w:spacing w:before="120" w:line="240" w:lineRule="atLeast"/>
        <w:jc w:val="both"/>
        <w:rPr>
          <w:rFonts w:ascii="Arial" w:hAnsi="Arial"/>
          <w:sz w:val="24"/>
        </w:rPr>
      </w:pPr>
    </w:p>
    <w:p w:rsidR="00A96390" w:rsidRDefault="006D4139" w:rsidP="004D71D0">
      <w:pPr>
        <w:numPr>
          <w:ilvl w:val="0"/>
          <w:numId w:val="2"/>
        </w:numPr>
        <w:spacing w:before="120" w:line="24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Roční </w:t>
      </w:r>
      <w:r w:rsidR="00131ADA">
        <w:rPr>
          <w:rFonts w:ascii="Arial" w:hAnsi="Arial"/>
          <w:sz w:val="24"/>
        </w:rPr>
        <w:t>revize EPS</w:t>
      </w:r>
      <w:r w:rsidR="00C47064">
        <w:rPr>
          <w:rFonts w:ascii="Arial" w:hAnsi="Arial"/>
          <w:sz w:val="24"/>
        </w:rPr>
        <w:tab/>
      </w:r>
      <w:r w:rsidR="00C47064">
        <w:rPr>
          <w:rFonts w:ascii="Arial" w:hAnsi="Arial"/>
          <w:sz w:val="24"/>
        </w:rPr>
        <w:tab/>
      </w:r>
      <w:r w:rsidR="00C47064">
        <w:rPr>
          <w:rFonts w:ascii="Arial" w:hAnsi="Arial"/>
          <w:sz w:val="24"/>
        </w:rPr>
        <w:tab/>
      </w:r>
      <w:r w:rsidR="002D5F58">
        <w:rPr>
          <w:rFonts w:ascii="Arial" w:hAnsi="Arial"/>
          <w:sz w:val="24"/>
        </w:rPr>
        <w:tab/>
      </w:r>
      <w:r w:rsidR="002D5F58">
        <w:rPr>
          <w:rFonts w:ascii="Arial" w:hAnsi="Arial"/>
          <w:sz w:val="24"/>
        </w:rPr>
        <w:tab/>
      </w:r>
      <w:r w:rsidR="002D5F58">
        <w:rPr>
          <w:rFonts w:ascii="Arial" w:hAnsi="Arial"/>
          <w:sz w:val="24"/>
        </w:rPr>
        <w:tab/>
      </w:r>
      <w:r w:rsidR="00CF42FC">
        <w:rPr>
          <w:rFonts w:ascii="Arial" w:hAnsi="Arial"/>
          <w:sz w:val="24"/>
        </w:rPr>
        <w:t>23690</w:t>
      </w:r>
      <w:r w:rsidR="00A96390" w:rsidRPr="003D1168">
        <w:rPr>
          <w:rFonts w:ascii="Arial" w:hAnsi="Arial"/>
          <w:sz w:val="24"/>
        </w:rPr>
        <w:t>, - Kč</w:t>
      </w:r>
    </w:p>
    <w:p w:rsidR="00131ADA" w:rsidRPr="00131ADA" w:rsidRDefault="007E1C1B" w:rsidP="00131ADA">
      <w:pPr>
        <w:numPr>
          <w:ilvl w:val="0"/>
          <w:numId w:val="2"/>
        </w:numPr>
        <w:spacing w:before="120" w:line="24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Kontrola funkční schopnosti</w:t>
      </w:r>
      <w:r w:rsidR="00131ADA">
        <w:rPr>
          <w:rFonts w:ascii="Arial" w:hAnsi="Arial"/>
          <w:sz w:val="24"/>
        </w:rPr>
        <w:t xml:space="preserve"> EPS</w:t>
      </w:r>
      <w:r w:rsidR="00131ADA">
        <w:rPr>
          <w:rFonts w:ascii="Arial" w:hAnsi="Arial"/>
          <w:sz w:val="24"/>
        </w:rPr>
        <w:tab/>
      </w:r>
      <w:r w:rsidR="00131ADA">
        <w:rPr>
          <w:rFonts w:ascii="Arial" w:hAnsi="Arial"/>
          <w:sz w:val="24"/>
        </w:rPr>
        <w:tab/>
      </w:r>
      <w:r w:rsidR="00131ADA">
        <w:rPr>
          <w:rFonts w:ascii="Arial" w:hAnsi="Arial"/>
          <w:sz w:val="24"/>
        </w:rPr>
        <w:tab/>
      </w:r>
      <w:r w:rsidR="00131ADA">
        <w:rPr>
          <w:rFonts w:ascii="Arial" w:hAnsi="Arial"/>
          <w:sz w:val="24"/>
        </w:rPr>
        <w:tab/>
      </w:r>
      <w:r w:rsidR="00CF42FC">
        <w:rPr>
          <w:rFonts w:ascii="Arial" w:hAnsi="Arial"/>
          <w:sz w:val="24"/>
        </w:rPr>
        <w:t>19590</w:t>
      </w:r>
      <w:r w:rsidR="00131ADA" w:rsidRPr="003D1168">
        <w:rPr>
          <w:rFonts w:ascii="Arial" w:hAnsi="Arial"/>
          <w:sz w:val="24"/>
        </w:rPr>
        <w:t>, - Kč</w:t>
      </w:r>
    </w:p>
    <w:p w:rsidR="00A96390" w:rsidRDefault="006D4139" w:rsidP="00762C6F">
      <w:pPr>
        <w:spacing w:before="120" w:line="24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Cena je uvedena bez DPH a nákladů na dopravu.</w:t>
      </w:r>
    </w:p>
    <w:p w:rsidR="00335C1D" w:rsidRDefault="00335C1D" w:rsidP="004D71D0">
      <w:pPr>
        <w:spacing w:before="120" w:line="240" w:lineRule="atLeast"/>
        <w:jc w:val="both"/>
        <w:rPr>
          <w:rFonts w:ascii="Arial" w:hAnsi="Arial"/>
          <w:sz w:val="24"/>
        </w:rPr>
      </w:pPr>
    </w:p>
    <w:p w:rsidR="00A96390" w:rsidRPr="00545A5D" w:rsidRDefault="00A96390" w:rsidP="004D71D0">
      <w:pPr>
        <w:spacing w:before="120" w:line="240" w:lineRule="atLeast"/>
        <w:jc w:val="both"/>
        <w:rPr>
          <w:rFonts w:ascii="Arial" w:hAnsi="Arial"/>
          <w:sz w:val="24"/>
        </w:rPr>
      </w:pPr>
      <w:r w:rsidRPr="00545A5D">
        <w:rPr>
          <w:rFonts w:ascii="Arial" w:hAnsi="Arial"/>
          <w:sz w:val="24"/>
        </w:rPr>
        <w:t>Rozsah pravideln</w:t>
      </w:r>
      <w:r w:rsidR="003F647A">
        <w:rPr>
          <w:rFonts w:ascii="Arial" w:hAnsi="Arial"/>
          <w:sz w:val="24"/>
        </w:rPr>
        <w:t xml:space="preserve">é technické údržby systému </w:t>
      </w:r>
      <w:r w:rsidR="007E1C1B">
        <w:rPr>
          <w:rFonts w:ascii="Arial" w:hAnsi="Arial"/>
          <w:sz w:val="24"/>
        </w:rPr>
        <w:t>EPS</w:t>
      </w:r>
      <w:r w:rsidRPr="00545A5D">
        <w:rPr>
          <w:rFonts w:ascii="Arial" w:hAnsi="Arial"/>
          <w:sz w:val="24"/>
        </w:rPr>
        <w:t>:</w:t>
      </w:r>
    </w:p>
    <w:p w:rsidR="00A96390" w:rsidRPr="00545A5D" w:rsidRDefault="00A96390" w:rsidP="004D71D0">
      <w:pPr>
        <w:spacing w:before="120" w:line="240" w:lineRule="atLeast"/>
        <w:jc w:val="both"/>
        <w:rPr>
          <w:rFonts w:ascii="Arial" w:hAnsi="Arial"/>
          <w:sz w:val="24"/>
        </w:rPr>
      </w:pPr>
      <w:r w:rsidRPr="00545A5D">
        <w:rPr>
          <w:rFonts w:ascii="Arial" w:hAnsi="Arial"/>
          <w:sz w:val="24"/>
        </w:rPr>
        <w:t xml:space="preserve">Pravidelné revize ( dle ČSN 331500  a ČSN </w:t>
      </w:r>
      <w:r w:rsidR="00647026" w:rsidRPr="00647026">
        <w:rPr>
          <w:rFonts w:ascii="Arial" w:hAnsi="Arial" w:cs="Arial"/>
          <w:sz w:val="24"/>
          <w:szCs w:val="24"/>
        </w:rPr>
        <w:t xml:space="preserve">331600 </w:t>
      </w:r>
      <w:proofErr w:type="gramStart"/>
      <w:r w:rsidR="00647026" w:rsidRPr="00647026">
        <w:rPr>
          <w:rFonts w:ascii="Arial" w:hAnsi="Arial" w:cs="Arial"/>
          <w:sz w:val="24"/>
          <w:szCs w:val="24"/>
        </w:rPr>
        <w:t>ed.2</w:t>
      </w:r>
      <w:r w:rsidRPr="00545A5D">
        <w:rPr>
          <w:rFonts w:ascii="Arial" w:hAnsi="Arial"/>
          <w:sz w:val="24"/>
        </w:rPr>
        <w:t xml:space="preserve"> ):</w:t>
      </w:r>
      <w:proofErr w:type="gramEnd"/>
    </w:p>
    <w:p w:rsidR="00A96390" w:rsidRPr="003D1168" w:rsidRDefault="00A96390" w:rsidP="004D71D0">
      <w:pPr>
        <w:numPr>
          <w:ilvl w:val="1"/>
          <w:numId w:val="5"/>
        </w:numPr>
        <w:tabs>
          <w:tab w:val="left" w:pos="1440"/>
        </w:tabs>
        <w:ind w:left="1440"/>
        <w:jc w:val="both"/>
        <w:rPr>
          <w:rFonts w:ascii="Arial" w:hAnsi="Arial" w:cs="Arial"/>
        </w:rPr>
      </w:pPr>
      <w:r w:rsidRPr="003D1168">
        <w:rPr>
          <w:rFonts w:ascii="Arial" w:hAnsi="Arial" w:cs="Arial"/>
        </w:rPr>
        <w:t xml:space="preserve"> měření síťového zdroje napájení (fázové napětí, impedance smyčky, přechodový odpor ochranného vodiče, proměření proudového chrániče-pokud je) dle ČSN 33 2000-4-4-41.</w:t>
      </w:r>
    </w:p>
    <w:p w:rsidR="00A96390" w:rsidRPr="00545A5D" w:rsidRDefault="0091119A" w:rsidP="007E1C1B">
      <w:pPr>
        <w:spacing w:before="12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K</w:t>
      </w:r>
      <w:r w:rsidR="00A96390" w:rsidRPr="00545A5D">
        <w:rPr>
          <w:rFonts w:ascii="Arial" w:hAnsi="Arial"/>
          <w:sz w:val="24"/>
        </w:rPr>
        <w:t xml:space="preserve">ontroly funkční schopnosti </w:t>
      </w:r>
      <w:r w:rsidR="007E1C1B">
        <w:rPr>
          <w:rFonts w:ascii="Arial" w:hAnsi="Arial"/>
          <w:sz w:val="24"/>
        </w:rPr>
        <w:t xml:space="preserve">dle </w:t>
      </w:r>
      <w:proofErr w:type="spellStart"/>
      <w:r w:rsidR="007E1C1B" w:rsidRPr="009971AE">
        <w:rPr>
          <w:rFonts w:ascii="Arial" w:hAnsi="Arial" w:cs="Arial"/>
          <w:sz w:val="24"/>
          <w:szCs w:val="24"/>
        </w:rPr>
        <w:t>ust</w:t>
      </w:r>
      <w:proofErr w:type="spellEnd"/>
      <w:r w:rsidR="007E1C1B" w:rsidRPr="009971AE">
        <w:rPr>
          <w:rFonts w:ascii="Arial" w:hAnsi="Arial" w:cs="Arial"/>
          <w:sz w:val="24"/>
          <w:szCs w:val="24"/>
        </w:rPr>
        <w:t>. § 8 odst. 1 písm. b) vyhlášky Ministerstva vnitra ČR č. 246/2001 Sb.</w:t>
      </w:r>
      <w:r w:rsidR="00A96390" w:rsidRPr="00545A5D">
        <w:rPr>
          <w:rFonts w:ascii="Arial" w:hAnsi="Arial" w:cs="Arial"/>
          <w:sz w:val="24"/>
          <w:szCs w:val="24"/>
        </w:rPr>
        <w:t>:</w:t>
      </w:r>
    </w:p>
    <w:p w:rsidR="00A96390" w:rsidRPr="003D1168" w:rsidRDefault="001C02E2" w:rsidP="004D71D0">
      <w:pPr>
        <w:numPr>
          <w:ilvl w:val="1"/>
          <w:numId w:val="5"/>
        </w:numPr>
        <w:tabs>
          <w:tab w:val="left" w:pos="1440"/>
        </w:tabs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odzkoušení funkce ústředen</w:t>
      </w:r>
      <w:r w:rsidR="00A96390" w:rsidRPr="003D1168">
        <w:rPr>
          <w:rFonts w:ascii="Arial" w:hAnsi="Arial" w:cs="Arial"/>
        </w:rPr>
        <w:t xml:space="preserve"> a dalších instalovaných prvků </w:t>
      </w:r>
      <w:r w:rsidR="007E1C1B">
        <w:rPr>
          <w:rFonts w:ascii="Arial" w:hAnsi="Arial" w:cs="Arial"/>
        </w:rPr>
        <w:t>EPS</w:t>
      </w:r>
      <w:r>
        <w:rPr>
          <w:rFonts w:ascii="Arial" w:hAnsi="Arial" w:cs="Arial"/>
        </w:rPr>
        <w:t xml:space="preserve"> </w:t>
      </w:r>
      <w:r w:rsidR="00A96390" w:rsidRPr="003D1168">
        <w:rPr>
          <w:rFonts w:ascii="Arial" w:hAnsi="Arial" w:cs="Arial"/>
        </w:rPr>
        <w:t>dle návodů výrobců</w:t>
      </w:r>
    </w:p>
    <w:p w:rsidR="00A96390" w:rsidRPr="003D1168" w:rsidRDefault="00A96390" w:rsidP="004D71D0">
      <w:pPr>
        <w:numPr>
          <w:ilvl w:val="1"/>
          <w:numId w:val="5"/>
        </w:numPr>
        <w:tabs>
          <w:tab w:val="left" w:pos="1440"/>
        </w:tabs>
        <w:ind w:left="1440"/>
        <w:jc w:val="both"/>
        <w:rPr>
          <w:rFonts w:ascii="Arial" w:hAnsi="Arial" w:cs="Arial"/>
        </w:rPr>
      </w:pPr>
      <w:r w:rsidRPr="003D1168">
        <w:rPr>
          <w:rFonts w:ascii="Arial" w:hAnsi="Arial" w:cs="Arial"/>
        </w:rPr>
        <w:t>kontrola projektové dokumentace – porovnání se skutečným stavem</w:t>
      </w:r>
    </w:p>
    <w:p w:rsidR="00A96390" w:rsidRPr="003D1168" w:rsidRDefault="00A96390" w:rsidP="004D71D0">
      <w:pPr>
        <w:numPr>
          <w:ilvl w:val="1"/>
          <w:numId w:val="5"/>
        </w:numPr>
        <w:tabs>
          <w:tab w:val="left" w:pos="1440"/>
        </w:tabs>
        <w:ind w:left="1440"/>
        <w:jc w:val="both"/>
        <w:rPr>
          <w:rFonts w:ascii="Arial" w:hAnsi="Arial" w:cs="Arial"/>
        </w:rPr>
      </w:pPr>
      <w:r w:rsidRPr="003D1168">
        <w:rPr>
          <w:rFonts w:ascii="Arial" w:hAnsi="Arial" w:cs="Arial"/>
        </w:rPr>
        <w:t xml:space="preserve">vyhodnocení příčin poruch </w:t>
      </w:r>
    </w:p>
    <w:p w:rsidR="00A96390" w:rsidRPr="003D1168" w:rsidRDefault="00A96390" w:rsidP="004D71D0">
      <w:pPr>
        <w:numPr>
          <w:ilvl w:val="1"/>
          <w:numId w:val="5"/>
        </w:numPr>
        <w:tabs>
          <w:tab w:val="left" w:pos="1440"/>
        </w:tabs>
        <w:ind w:left="1440"/>
        <w:jc w:val="both"/>
        <w:rPr>
          <w:rFonts w:ascii="Arial" w:hAnsi="Arial" w:cs="Arial"/>
        </w:rPr>
      </w:pPr>
      <w:r w:rsidRPr="003D1168">
        <w:rPr>
          <w:rFonts w:ascii="Arial" w:hAnsi="Arial" w:cs="Arial"/>
        </w:rPr>
        <w:t>ko</w:t>
      </w:r>
      <w:r w:rsidR="003D1168">
        <w:rPr>
          <w:rFonts w:ascii="Arial" w:hAnsi="Arial" w:cs="Arial"/>
        </w:rPr>
        <w:t>ntrola stavu kabeláže (upevnění</w:t>
      </w:r>
      <w:r w:rsidRPr="003D1168">
        <w:rPr>
          <w:rFonts w:ascii="Arial" w:hAnsi="Arial" w:cs="Arial"/>
        </w:rPr>
        <w:t>, dotažení spojů)</w:t>
      </w:r>
      <w:r w:rsidR="003D1168">
        <w:rPr>
          <w:rFonts w:ascii="Arial" w:hAnsi="Arial" w:cs="Arial"/>
        </w:rPr>
        <w:t xml:space="preserve"> </w:t>
      </w:r>
      <w:r w:rsidRPr="003D1168">
        <w:rPr>
          <w:rFonts w:ascii="Arial" w:hAnsi="Arial" w:cs="Arial"/>
        </w:rPr>
        <w:t>- silová část</w:t>
      </w:r>
    </w:p>
    <w:p w:rsidR="00A96390" w:rsidRPr="003D1168" w:rsidRDefault="00A96390" w:rsidP="004D71D0">
      <w:pPr>
        <w:numPr>
          <w:ilvl w:val="1"/>
          <w:numId w:val="5"/>
        </w:numPr>
        <w:tabs>
          <w:tab w:val="left" w:pos="1440"/>
        </w:tabs>
        <w:ind w:left="1440"/>
        <w:jc w:val="both"/>
        <w:rPr>
          <w:rFonts w:ascii="Arial" w:hAnsi="Arial" w:cs="Arial"/>
        </w:rPr>
      </w:pPr>
      <w:r w:rsidRPr="003D1168">
        <w:rPr>
          <w:rFonts w:ascii="Arial" w:hAnsi="Arial" w:cs="Arial"/>
        </w:rPr>
        <w:t>kontrola stavu nízkonapěťové části (upevnění, dotažení spojů)</w:t>
      </w:r>
    </w:p>
    <w:p w:rsidR="00A96390" w:rsidRPr="003D1168" w:rsidRDefault="00A96390" w:rsidP="004D71D0">
      <w:pPr>
        <w:numPr>
          <w:ilvl w:val="1"/>
          <w:numId w:val="5"/>
        </w:numPr>
        <w:tabs>
          <w:tab w:val="left" w:pos="1440"/>
        </w:tabs>
        <w:ind w:left="1440"/>
        <w:jc w:val="both"/>
        <w:rPr>
          <w:rFonts w:ascii="Arial" w:hAnsi="Arial" w:cs="Arial"/>
        </w:rPr>
      </w:pPr>
      <w:r w:rsidRPr="003D1168">
        <w:rPr>
          <w:rFonts w:ascii="Arial" w:hAnsi="Arial" w:cs="Arial"/>
        </w:rPr>
        <w:t>funkční zkouška provozu na záložní zdroj</w:t>
      </w:r>
    </w:p>
    <w:p w:rsidR="00A96390" w:rsidRPr="003D1168" w:rsidRDefault="00A96390" w:rsidP="004D71D0">
      <w:pPr>
        <w:numPr>
          <w:ilvl w:val="1"/>
          <w:numId w:val="5"/>
        </w:numPr>
        <w:tabs>
          <w:tab w:val="left" w:pos="1440"/>
        </w:tabs>
        <w:ind w:left="1440"/>
        <w:jc w:val="both"/>
        <w:rPr>
          <w:rFonts w:ascii="Arial" w:hAnsi="Arial" w:cs="Arial"/>
        </w:rPr>
      </w:pPr>
      <w:r w:rsidRPr="003D1168">
        <w:rPr>
          <w:rFonts w:ascii="Arial" w:hAnsi="Arial" w:cs="Arial"/>
        </w:rPr>
        <w:t xml:space="preserve">kontrola a případné vyčištění </w:t>
      </w:r>
      <w:r w:rsidR="001C02E2">
        <w:rPr>
          <w:rFonts w:ascii="Arial" w:hAnsi="Arial" w:cs="Arial"/>
        </w:rPr>
        <w:t xml:space="preserve">všech prvků </w:t>
      </w:r>
      <w:r w:rsidR="007E1C1B">
        <w:rPr>
          <w:rFonts w:ascii="Arial" w:hAnsi="Arial" w:cs="Arial"/>
        </w:rPr>
        <w:t>EPS</w:t>
      </w:r>
    </w:p>
    <w:p w:rsidR="00A96390" w:rsidRPr="003D1168" w:rsidRDefault="00A96390" w:rsidP="004D71D0">
      <w:pPr>
        <w:numPr>
          <w:ilvl w:val="1"/>
          <w:numId w:val="5"/>
        </w:numPr>
        <w:tabs>
          <w:tab w:val="left" w:pos="1440"/>
        </w:tabs>
        <w:ind w:left="1440"/>
        <w:jc w:val="both"/>
        <w:rPr>
          <w:rFonts w:ascii="Arial" w:hAnsi="Arial" w:cs="Arial"/>
        </w:rPr>
      </w:pPr>
      <w:r w:rsidRPr="003D1168">
        <w:rPr>
          <w:rFonts w:ascii="Arial" w:hAnsi="Arial" w:cs="Arial"/>
        </w:rPr>
        <w:t xml:space="preserve">funkční zkouška všech </w:t>
      </w:r>
      <w:r w:rsidR="007E1C1B">
        <w:rPr>
          <w:rFonts w:ascii="Arial" w:hAnsi="Arial" w:cs="Arial"/>
        </w:rPr>
        <w:t>prvků EPS</w:t>
      </w:r>
    </w:p>
    <w:p w:rsidR="00A96390" w:rsidRPr="003D1168" w:rsidRDefault="001C02E2" w:rsidP="004D71D0">
      <w:pPr>
        <w:numPr>
          <w:ilvl w:val="1"/>
          <w:numId w:val="5"/>
        </w:numPr>
        <w:tabs>
          <w:tab w:val="left" w:pos="1440"/>
        </w:tabs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7E1C1B">
        <w:rPr>
          <w:rFonts w:ascii="Arial" w:hAnsi="Arial" w:cs="Arial"/>
        </w:rPr>
        <w:t>ápis do knihy provozu EPS</w:t>
      </w:r>
      <w:r>
        <w:rPr>
          <w:rFonts w:ascii="Arial" w:hAnsi="Arial" w:cs="Arial"/>
        </w:rPr>
        <w:t>,</w:t>
      </w:r>
      <w:r w:rsidR="007E1C1B">
        <w:rPr>
          <w:rFonts w:ascii="Arial" w:hAnsi="Arial" w:cs="Arial"/>
        </w:rPr>
        <w:t xml:space="preserve"> vypracování zprávy</w:t>
      </w:r>
    </w:p>
    <w:p w:rsidR="00A96390" w:rsidRPr="00545A5D" w:rsidRDefault="00A96390" w:rsidP="004D71D0">
      <w:pPr>
        <w:tabs>
          <w:tab w:val="left" w:pos="1440"/>
        </w:tabs>
        <w:jc w:val="both"/>
      </w:pPr>
    </w:p>
    <w:p w:rsidR="00A96390" w:rsidRDefault="00AC7AC5" w:rsidP="004D71D0">
      <w:pPr>
        <w:jc w:val="both"/>
        <w:rPr>
          <w:b/>
          <w:i/>
        </w:rPr>
      </w:pPr>
      <w:r>
        <w:rPr>
          <w:rFonts w:ascii="Arial" w:hAnsi="Arial" w:cs="Arial"/>
          <w:b/>
          <w:i/>
          <w:sz w:val="24"/>
          <w:szCs w:val="24"/>
        </w:rPr>
        <w:t xml:space="preserve">Výsledkem </w:t>
      </w:r>
      <w:r w:rsidR="00A96390" w:rsidRPr="00545A5D">
        <w:rPr>
          <w:rFonts w:ascii="Arial" w:hAnsi="Arial" w:cs="Arial"/>
          <w:b/>
          <w:i/>
          <w:sz w:val="24"/>
          <w:szCs w:val="24"/>
        </w:rPr>
        <w:t xml:space="preserve">pravidelné revize je </w:t>
      </w:r>
      <w:r w:rsidR="0091119A">
        <w:rPr>
          <w:rFonts w:ascii="Arial" w:hAnsi="Arial" w:cs="Arial"/>
          <w:b/>
          <w:i/>
          <w:sz w:val="24"/>
          <w:szCs w:val="24"/>
        </w:rPr>
        <w:t xml:space="preserve">revizní </w:t>
      </w:r>
      <w:r w:rsidR="00A96390" w:rsidRPr="00545A5D">
        <w:rPr>
          <w:rFonts w:ascii="Arial" w:hAnsi="Arial" w:cs="Arial"/>
          <w:b/>
          <w:i/>
          <w:sz w:val="24"/>
          <w:szCs w:val="24"/>
        </w:rPr>
        <w:t xml:space="preserve">zpráva </w:t>
      </w:r>
      <w:r w:rsidR="0091119A">
        <w:rPr>
          <w:rFonts w:ascii="Arial" w:hAnsi="Arial" w:cs="Arial"/>
          <w:b/>
          <w:i/>
          <w:sz w:val="24"/>
          <w:szCs w:val="24"/>
        </w:rPr>
        <w:t>včetně zápisu o kontrole funkčních schopností</w:t>
      </w:r>
      <w:r w:rsidR="00A96390">
        <w:rPr>
          <w:rFonts w:ascii="Arial" w:hAnsi="Arial" w:cs="Arial"/>
          <w:b/>
          <w:i/>
          <w:sz w:val="24"/>
          <w:szCs w:val="24"/>
        </w:rPr>
        <w:t>.</w:t>
      </w:r>
      <w:r w:rsidR="007E1C1B">
        <w:rPr>
          <w:rFonts w:ascii="Arial" w:hAnsi="Arial" w:cs="Arial"/>
          <w:b/>
          <w:i/>
          <w:sz w:val="24"/>
          <w:szCs w:val="24"/>
        </w:rPr>
        <w:t xml:space="preserve"> Výsledkem kontroly funkční schopnosti je protokol o kontrole funkční schopnosti EPS.</w:t>
      </w:r>
      <w:r w:rsidR="00A96390" w:rsidRPr="00545A5D">
        <w:rPr>
          <w:b/>
          <w:i/>
        </w:rPr>
        <w:tab/>
      </w:r>
    </w:p>
    <w:p w:rsidR="00AC7AC5" w:rsidRPr="00545A5D" w:rsidRDefault="00AC7AC5" w:rsidP="004D71D0">
      <w:pPr>
        <w:jc w:val="both"/>
        <w:rPr>
          <w:b/>
          <w:i/>
        </w:rPr>
      </w:pPr>
    </w:p>
    <w:p w:rsidR="00A96390" w:rsidRDefault="00A96390" w:rsidP="004D71D0">
      <w:pPr>
        <w:numPr>
          <w:ilvl w:val="12"/>
          <w:numId w:val="0"/>
        </w:numPr>
        <w:spacing w:before="120" w:line="24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III/2  Konstrukc</w:t>
      </w:r>
      <w:r w:rsidR="003F647A">
        <w:rPr>
          <w:rFonts w:ascii="Arial" w:hAnsi="Arial"/>
          <w:sz w:val="24"/>
        </w:rPr>
        <w:t>e ceny vyžádaných servisních slu</w:t>
      </w:r>
      <w:r>
        <w:rPr>
          <w:rFonts w:ascii="Arial" w:hAnsi="Arial"/>
          <w:sz w:val="24"/>
        </w:rPr>
        <w:t>žeb:</w:t>
      </w:r>
    </w:p>
    <w:p w:rsidR="00A96390" w:rsidRPr="00831506" w:rsidRDefault="00A96390" w:rsidP="00831506">
      <w:pPr>
        <w:pStyle w:val="Odstavecseseznamem"/>
        <w:numPr>
          <w:ilvl w:val="0"/>
          <w:numId w:val="3"/>
        </w:numPr>
        <w:spacing w:before="120" w:line="240" w:lineRule="atLeast"/>
        <w:jc w:val="both"/>
        <w:rPr>
          <w:rFonts w:ascii="Arial" w:hAnsi="Arial"/>
          <w:sz w:val="24"/>
        </w:rPr>
      </w:pPr>
      <w:r w:rsidRPr="00831506">
        <w:rPr>
          <w:rFonts w:ascii="Arial" w:hAnsi="Arial"/>
          <w:sz w:val="24"/>
        </w:rPr>
        <w:t>Materiál spotřebovaný na opravy v rámci servisu, bude účtován dle smluvních cen platných v době zásahu servisních pracovníků zhotovitele. Práce technika bud</w:t>
      </w:r>
      <w:r w:rsidR="00CF42FC">
        <w:rPr>
          <w:rFonts w:ascii="Arial" w:hAnsi="Arial"/>
          <w:sz w:val="24"/>
        </w:rPr>
        <w:t xml:space="preserve">ou </w:t>
      </w:r>
      <w:r w:rsidR="00CF42FC">
        <w:rPr>
          <w:rFonts w:ascii="Arial" w:hAnsi="Arial"/>
          <w:sz w:val="24"/>
        </w:rPr>
        <w:lastRenderedPageBreak/>
        <w:t>účtovány v hodinové sazbě 550</w:t>
      </w:r>
      <w:r w:rsidRPr="00831506">
        <w:rPr>
          <w:rFonts w:ascii="Arial" w:hAnsi="Arial"/>
          <w:sz w:val="24"/>
        </w:rPr>
        <w:t>,- Kč/hod v pracovní</w:t>
      </w:r>
      <w:r w:rsidR="0091119A">
        <w:rPr>
          <w:rFonts w:ascii="Arial" w:hAnsi="Arial"/>
          <w:sz w:val="24"/>
        </w:rPr>
        <w:t xml:space="preserve"> dny (7</w:t>
      </w:r>
      <w:r w:rsidR="003F647A">
        <w:rPr>
          <w:rFonts w:ascii="Arial" w:hAnsi="Arial"/>
          <w:sz w:val="24"/>
        </w:rPr>
        <w:t>:00 – 1</w:t>
      </w:r>
      <w:r w:rsidR="0091119A">
        <w:rPr>
          <w:rFonts w:ascii="Arial" w:hAnsi="Arial"/>
          <w:sz w:val="24"/>
        </w:rPr>
        <w:t>7</w:t>
      </w:r>
      <w:r w:rsidR="003F647A">
        <w:rPr>
          <w:rFonts w:ascii="Arial" w:hAnsi="Arial"/>
          <w:sz w:val="24"/>
        </w:rPr>
        <w:t xml:space="preserve">:00 hod) a </w:t>
      </w:r>
      <w:r w:rsidR="00CF42FC">
        <w:rPr>
          <w:rFonts w:ascii="Arial" w:hAnsi="Arial"/>
          <w:sz w:val="24"/>
        </w:rPr>
        <w:t>750</w:t>
      </w:r>
      <w:r w:rsidRPr="00831506">
        <w:rPr>
          <w:rFonts w:ascii="Arial" w:hAnsi="Arial"/>
          <w:sz w:val="24"/>
        </w:rPr>
        <w:t>,- Kč/hod bude-li servi</w:t>
      </w:r>
      <w:r w:rsidR="003F647A">
        <w:rPr>
          <w:rFonts w:ascii="Arial" w:hAnsi="Arial"/>
          <w:sz w:val="24"/>
        </w:rPr>
        <w:t xml:space="preserve">sní zásah vyžádán objednatelem </w:t>
      </w:r>
      <w:r w:rsidRPr="00831506">
        <w:rPr>
          <w:rFonts w:ascii="Arial" w:hAnsi="Arial"/>
          <w:sz w:val="24"/>
        </w:rPr>
        <w:t>ve dnech pracovního klidu a v pracovní dny mimo pr</w:t>
      </w:r>
      <w:r w:rsidR="00CF42FC">
        <w:rPr>
          <w:rFonts w:ascii="Arial" w:hAnsi="Arial"/>
          <w:sz w:val="24"/>
        </w:rPr>
        <w:t xml:space="preserve">acovní dobu.  Softwarové práce </w:t>
      </w:r>
      <w:r w:rsidRPr="00831506">
        <w:rPr>
          <w:rFonts w:ascii="Arial" w:hAnsi="Arial"/>
          <w:sz w:val="24"/>
        </w:rPr>
        <w:t xml:space="preserve">související s počítačovou nadstavbou </w:t>
      </w:r>
      <w:r w:rsidR="00CF42FC">
        <w:rPr>
          <w:rFonts w:ascii="Arial" w:hAnsi="Arial"/>
          <w:sz w:val="24"/>
        </w:rPr>
        <w:t>budou oceněny hodinovou sazbou 9</w:t>
      </w:r>
      <w:r w:rsidRPr="00831506">
        <w:rPr>
          <w:rFonts w:ascii="Arial" w:hAnsi="Arial"/>
          <w:sz w:val="24"/>
        </w:rPr>
        <w:t>90,- Kč</w:t>
      </w:r>
      <w:r>
        <w:rPr>
          <w:rFonts w:ascii="Arial" w:hAnsi="Arial"/>
          <w:sz w:val="24"/>
        </w:rPr>
        <w:t>/hod.</w:t>
      </w:r>
    </w:p>
    <w:p w:rsidR="00A96390" w:rsidRPr="00831506" w:rsidRDefault="00A96390" w:rsidP="00831506">
      <w:pPr>
        <w:pStyle w:val="Odstavecseseznamem"/>
        <w:numPr>
          <w:ilvl w:val="0"/>
          <w:numId w:val="3"/>
        </w:numPr>
        <w:spacing w:before="120" w:line="240" w:lineRule="atLeast"/>
        <w:jc w:val="both"/>
        <w:rPr>
          <w:rFonts w:ascii="Arial" w:hAnsi="Arial"/>
          <w:sz w:val="24"/>
        </w:rPr>
      </w:pPr>
      <w:r w:rsidRPr="00831506">
        <w:rPr>
          <w:rFonts w:ascii="Arial" w:hAnsi="Arial"/>
          <w:sz w:val="24"/>
        </w:rPr>
        <w:t xml:space="preserve">Práce spojené s opravami a úpravami systémů většího rozsahu budou prováděny na základě cenové nabídky vypracované </w:t>
      </w:r>
      <w:r>
        <w:rPr>
          <w:rFonts w:ascii="Arial" w:hAnsi="Arial"/>
          <w:sz w:val="24"/>
        </w:rPr>
        <w:t>Z</w:t>
      </w:r>
      <w:r w:rsidRPr="00831506">
        <w:rPr>
          <w:rFonts w:ascii="Arial" w:hAnsi="Arial"/>
          <w:sz w:val="24"/>
        </w:rPr>
        <w:t xml:space="preserve">hotovitelem a </w:t>
      </w:r>
      <w:r>
        <w:rPr>
          <w:rFonts w:ascii="Arial" w:hAnsi="Arial"/>
          <w:sz w:val="24"/>
        </w:rPr>
        <w:t>O</w:t>
      </w:r>
      <w:r w:rsidR="00CF42FC">
        <w:rPr>
          <w:rFonts w:ascii="Arial" w:hAnsi="Arial"/>
          <w:sz w:val="24"/>
        </w:rPr>
        <w:t xml:space="preserve">bjednatelem </w:t>
      </w:r>
      <w:r w:rsidRPr="00831506">
        <w:rPr>
          <w:rFonts w:ascii="Arial" w:hAnsi="Arial"/>
          <w:sz w:val="24"/>
        </w:rPr>
        <w:t>předem odsouhlasené.</w:t>
      </w:r>
    </w:p>
    <w:p w:rsidR="00A96390" w:rsidRPr="003524C1" w:rsidRDefault="00A96390" w:rsidP="004D71D0">
      <w:pPr>
        <w:pStyle w:val="Odstavecseseznamem"/>
        <w:numPr>
          <w:ilvl w:val="12"/>
          <w:numId w:val="0"/>
        </w:numPr>
        <w:spacing w:before="120" w:line="240" w:lineRule="atLeast"/>
        <w:jc w:val="both"/>
        <w:rPr>
          <w:rFonts w:ascii="Arial" w:hAnsi="Arial"/>
          <w:sz w:val="24"/>
        </w:rPr>
      </w:pPr>
      <w:r w:rsidRPr="003524C1">
        <w:rPr>
          <w:rFonts w:ascii="Arial" w:hAnsi="Arial"/>
          <w:sz w:val="24"/>
        </w:rPr>
        <w:t xml:space="preserve">Dopravné bude účtováno </w:t>
      </w:r>
      <w:r w:rsidR="00152B9B" w:rsidRPr="003524C1">
        <w:rPr>
          <w:rFonts w:ascii="Arial" w:hAnsi="Arial"/>
          <w:sz w:val="24"/>
        </w:rPr>
        <w:t>částkou 3</w:t>
      </w:r>
      <w:r w:rsidR="0091119A" w:rsidRPr="003524C1">
        <w:rPr>
          <w:rFonts w:ascii="Arial" w:hAnsi="Arial"/>
          <w:sz w:val="24"/>
        </w:rPr>
        <w:t xml:space="preserve">99,- Kč za jeden servisní </w:t>
      </w:r>
      <w:r w:rsidRPr="003524C1">
        <w:rPr>
          <w:rFonts w:ascii="Arial" w:hAnsi="Arial"/>
          <w:sz w:val="24"/>
        </w:rPr>
        <w:t>zásah (výjezd).</w:t>
      </w:r>
    </w:p>
    <w:p w:rsidR="0004315D" w:rsidRDefault="0004315D" w:rsidP="004D71D0">
      <w:pPr>
        <w:numPr>
          <w:ilvl w:val="12"/>
          <w:numId w:val="0"/>
        </w:numPr>
        <w:spacing w:before="120" w:line="240" w:lineRule="atLeast"/>
        <w:jc w:val="both"/>
        <w:rPr>
          <w:rFonts w:ascii="Arial" w:hAnsi="Arial"/>
          <w:sz w:val="24"/>
        </w:rPr>
      </w:pPr>
    </w:p>
    <w:p w:rsidR="00A96390" w:rsidRDefault="00A96390" w:rsidP="004D71D0">
      <w:pPr>
        <w:spacing w:before="120" w:line="240" w:lineRule="atLeast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IV. Platební podmínky</w:t>
      </w:r>
    </w:p>
    <w:p w:rsidR="00A96390" w:rsidRDefault="00A96390" w:rsidP="004D71D0">
      <w:pPr>
        <w:numPr>
          <w:ilvl w:val="12"/>
          <w:numId w:val="0"/>
        </w:numPr>
        <w:spacing w:before="120" w:line="24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IV/1 Platby ve výši vyúčtované dle čl. III. této smlouvy budou prováděny příkazem k úhradě na účet zhotovitele do </w:t>
      </w:r>
      <w:proofErr w:type="gramStart"/>
      <w:r>
        <w:rPr>
          <w:rFonts w:ascii="Arial" w:hAnsi="Arial"/>
          <w:sz w:val="24"/>
        </w:rPr>
        <w:t>14ti</w:t>
      </w:r>
      <w:proofErr w:type="gramEnd"/>
      <w:r>
        <w:rPr>
          <w:rFonts w:ascii="Arial" w:hAnsi="Arial"/>
          <w:sz w:val="24"/>
        </w:rPr>
        <w:t xml:space="preserve"> dnů ode dne doručení faktury - daňového dokladu Objednateli, přičemž faktura bude mít náležitosti podle § 29  zákona 235/2004 Sb.</w:t>
      </w:r>
    </w:p>
    <w:p w:rsidR="00A96390" w:rsidRDefault="00A96390" w:rsidP="004D71D0">
      <w:pPr>
        <w:numPr>
          <w:ilvl w:val="12"/>
          <w:numId w:val="0"/>
        </w:numPr>
        <w:spacing w:before="120" w:line="24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IV/2 V případě nezaplacení příslušných plateb ve sjednaných termínech je Objednatel povinen uhradit Zhotoviteli úrok z prod</w:t>
      </w:r>
      <w:r>
        <w:rPr>
          <w:rFonts w:ascii="Arial" w:hAnsi="Arial"/>
          <w:sz w:val="24"/>
        </w:rPr>
        <w:softHyphen/>
        <w:t>lení ve výši 0,05% za každý den z prodlení z dlužné částky.</w:t>
      </w:r>
    </w:p>
    <w:p w:rsidR="00A96390" w:rsidRDefault="00A96390" w:rsidP="004D71D0">
      <w:pPr>
        <w:numPr>
          <w:ilvl w:val="12"/>
          <w:numId w:val="0"/>
        </w:numPr>
        <w:spacing w:before="120" w:line="24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IV/3 Právo fakturovat vzniká vždy posledním dnem měsíce, v němž byly služby poskytnuty a u vyžádaného servisu</w:t>
      </w:r>
      <w:r w:rsidR="00AC7AC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bezprostředně po provedení prací.</w:t>
      </w:r>
    </w:p>
    <w:p w:rsidR="003D1168" w:rsidRDefault="003D1168" w:rsidP="008312DC">
      <w:pPr>
        <w:rPr>
          <w:rFonts w:ascii="Arial" w:hAnsi="Arial" w:cs="Arial"/>
          <w:sz w:val="24"/>
          <w:szCs w:val="24"/>
        </w:rPr>
      </w:pPr>
    </w:p>
    <w:p w:rsidR="003F647A" w:rsidRDefault="00A96390" w:rsidP="003524C1">
      <w:pPr>
        <w:rPr>
          <w:rFonts w:ascii="Arial" w:hAnsi="Arial"/>
          <w:b/>
          <w:sz w:val="24"/>
        </w:rPr>
      </w:pPr>
      <w:r>
        <w:rPr>
          <w:rFonts w:ascii="Arial" w:hAnsi="Arial" w:cs="Arial"/>
          <w:sz w:val="24"/>
          <w:szCs w:val="24"/>
        </w:rPr>
        <w:t>IV</w:t>
      </w:r>
      <w:r w:rsidRPr="004C1045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4</w:t>
      </w:r>
      <w:r w:rsidR="003D1168">
        <w:rPr>
          <w:rFonts w:ascii="Arial" w:hAnsi="Arial" w:cs="Arial"/>
          <w:sz w:val="24"/>
          <w:szCs w:val="24"/>
        </w:rPr>
        <w:t xml:space="preserve"> </w:t>
      </w:r>
      <w:r w:rsidRPr="004C1045">
        <w:rPr>
          <w:rFonts w:ascii="Arial" w:hAnsi="Arial" w:cs="Arial"/>
          <w:sz w:val="24"/>
          <w:szCs w:val="24"/>
        </w:rPr>
        <w:t>V případě prodlení s</w:t>
      </w:r>
      <w:r w:rsidR="003D1168">
        <w:rPr>
          <w:rFonts w:ascii="Arial" w:hAnsi="Arial" w:cs="Arial"/>
          <w:sz w:val="24"/>
          <w:szCs w:val="24"/>
        </w:rPr>
        <w:t>e</w:t>
      </w:r>
      <w:r w:rsidRPr="004C1045">
        <w:rPr>
          <w:rFonts w:ascii="Arial" w:hAnsi="Arial" w:cs="Arial"/>
          <w:sz w:val="24"/>
          <w:szCs w:val="24"/>
        </w:rPr>
        <w:t xml:space="preserve"> </w:t>
      </w:r>
      <w:r w:rsidR="003D1168">
        <w:rPr>
          <w:rFonts w:ascii="Arial" w:hAnsi="Arial" w:cs="Arial"/>
          <w:sz w:val="24"/>
          <w:szCs w:val="24"/>
        </w:rPr>
        <w:t xml:space="preserve">zahájením </w:t>
      </w:r>
      <w:r>
        <w:rPr>
          <w:rFonts w:ascii="Arial" w:hAnsi="Arial" w:cs="Arial"/>
          <w:sz w:val="24"/>
          <w:szCs w:val="24"/>
        </w:rPr>
        <w:t>servisního zásahu</w:t>
      </w:r>
      <w:r w:rsidR="00AC7AC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dle tabulky č.</w:t>
      </w:r>
      <w:r w:rsidR="00AC7A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="00AC7AC5">
        <w:rPr>
          <w:rFonts w:ascii="Arial" w:hAnsi="Arial" w:cs="Arial"/>
          <w:sz w:val="24"/>
          <w:szCs w:val="24"/>
        </w:rPr>
        <w:t xml:space="preserve">, </w:t>
      </w:r>
      <w:r w:rsidR="003D1168">
        <w:rPr>
          <w:rFonts w:ascii="Arial" w:hAnsi="Arial" w:cs="Arial"/>
          <w:sz w:val="24"/>
          <w:szCs w:val="24"/>
        </w:rPr>
        <w:t>smluvní pokutu ve výši 500</w:t>
      </w:r>
      <w:r>
        <w:rPr>
          <w:rFonts w:ascii="Arial" w:hAnsi="Arial" w:cs="Arial"/>
          <w:sz w:val="24"/>
          <w:szCs w:val="24"/>
        </w:rPr>
        <w:t xml:space="preserve"> Kč</w:t>
      </w:r>
      <w:r w:rsidRPr="004C1045">
        <w:rPr>
          <w:rFonts w:ascii="Arial" w:hAnsi="Arial" w:cs="Arial"/>
          <w:sz w:val="24"/>
          <w:szCs w:val="24"/>
        </w:rPr>
        <w:t xml:space="preserve"> </w:t>
      </w:r>
      <w:r w:rsidR="00AC7AC5">
        <w:rPr>
          <w:rFonts w:ascii="Arial" w:hAnsi="Arial" w:cs="Arial"/>
          <w:sz w:val="24"/>
          <w:szCs w:val="24"/>
        </w:rPr>
        <w:t xml:space="preserve">bez DPH </w:t>
      </w:r>
      <w:r w:rsidRPr="004C1045">
        <w:rPr>
          <w:rFonts w:ascii="Arial" w:hAnsi="Arial" w:cs="Arial"/>
          <w:sz w:val="24"/>
          <w:szCs w:val="24"/>
        </w:rPr>
        <w:t xml:space="preserve">za každý započatý den prodlení. Zhotovitel není v prodlení, pokud důvodem jsou překážky na straně </w:t>
      </w:r>
      <w:r>
        <w:rPr>
          <w:rFonts w:ascii="Arial" w:hAnsi="Arial" w:cs="Arial"/>
          <w:sz w:val="24"/>
          <w:szCs w:val="24"/>
        </w:rPr>
        <w:t>O</w:t>
      </w:r>
      <w:r w:rsidRPr="004C1045">
        <w:rPr>
          <w:rFonts w:ascii="Arial" w:hAnsi="Arial" w:cs="Arial"/>
          <w:sz w:val="24"/>
          <w:szCs w:val="24"/>
        </w:rPr>
        <w:t>bjednatele</w:t>
      </w:r>
      <w:r>
        <w:rPr>
          <w:rFonts w:ascii="Arial" w:hAnsi="Arial" w:cs="Arial"/>
          <w:sz w:val="24"/>
          <w:szCs w:val="24"/>
        </w:rPr>
        <w:t>.</w:t>
      </w:r>
    </w:p>
    <w:p w:rsidR="0004315D" w:rsidRDefault="0004315D" w:rsidP="004D71D0">
      <w:pPr>
        <w:spacing w:before="120" w:line="240" w:lineRule="atLeast"/>
        <w:jc w:val="center"/>
        <w:rPr>
          <w:rFonts w:ascii="Arial" w:hAnsi="Arial"/>
          <w:b/>
          <w:sz w:val="24"/>
        </w:rPr>
      </w:pPr>
    </w:p>
    <w:p w:rsidR="00A96390" w:rsidRDefault="00A96390" w:rsidP="004D71D0">
      <w:pPr>
        <w:spacing w:before="120" w:line="240" w:lineRule="atLeast"/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V. Vady a záruka za jakost</w:t>
      </w:r>
    </w:p>
    <w:p w:rsidR="00AC7AC5" w:rsidRDefault="00A96390" w:rsidP="004D71D0">
      <w:pPr>
        <w:spacing w:before="120" w:line="24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V/1 Zhotovitel odpovídá za vady způsobené prokazatelně pracovníky Zhotovitele při servisu a opravách dle příslušných ustanovení NOZ.</w:t>
      </w:r>
    </w:p>
    <w:p w:rsidR="00AC7AC5" w:rsidRDefault="00A96390" w:rsidP="004D71D0">
      <w:pPr>
        <w:spacing w:before="120" w:line="24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V/2 Záruka za jakost za nově dodané</w:t>
      </w:r>
      <w:r w:rsidR="0091119A">
        <w:rPr>
          <w:rFonts w:ascii="Arial" w:hAnsi="Arial"/>
          <w:sz w:val="24"/>
        </w:rPr>
        <w:t xml:space="preserve"> zařízení včetně montáže činí 36</w:t>
      </w:r>
      <w:r>
        <w:rPr>
          <w:rFonts w:ascii="Arial" w:hAnsi="Arial"/>
          <w:sz w:val="24"/>
        </w:rPr>
        <w:t xml:space="preserve"> měsíců a počíná běžet dnem</w:t>
      </w:r>
      <w:r w:rsidR="00AC7AC5">
        <w:rPr>
          <w:rFonts w:ascii="Arial" w:hAnsi="Arial"/>
          <w:sz w:val="24"/>
        </w:rPr>
        <w:t xml:space="preserve"> poskytnutí servisního zásahu.</w:t>
      </w:r>
    </w:p>
    <w:p w:rsidR="00AC7AC5" w:rsidRDefault="00AC7AC5" w:rsidP="004D71D0">
      <w:pPr>
        <w:spacing w:before="120" w:line="240" w:lineRule="atLeast"/>
        <w:jc w:val="both"/>
        <w:rPr>
          <w:rFonts w:ascii="Arial" w:hAnsi="Arial"/>
          <w:sz w:val="24"/>
        </w:rPr>
      </w:pPr>
    </w:p>
    <w:p w:rsidR="00A96390" w:rsidRPr="000350FB" w:rsidRDefault="00A96390" w:rsidP="004D71D0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  <w:r w:rsidRPr="000350FB">
        <w:rPr>
          <w:rFonts w:ascii="Arial" w:hAnsi="Arial" w:cs="Arial"/>
          <w:sz w:val="24"/>
          <w:szCs w:val="24"/>
        </w:rPr>
        <w:t xml:space="preserve">V/3 Zhotovitel není odpovědný za vady a poruchy v případech, které vznikly v důsledku činnosti </w:t>
      </w:r>
      <w:r>
        <w:rPr>
          <w:rFonts w:ascii="Arial" w:hAnsi="Arial" w:cs="Arial"/>
          <w:sz w:val="24"/>
          <w:szCs w:val="24"/>
        </w:rPr>
        <w:t>O</w:t>
      </w:r>
      <w:r w:rsidRPr="000350FB">
        <w:rPr>
          <w:rFonts w:ascii="Arial" w:hAnsi="Arial" w:cs="Arial"/>
          <w:sz w:val="24"/>
          <w:szCs w:val="24"/>
        </w:rPr>
        <w:t>bjednatele, zejména:</w:t>
      </w:r>
    </w:p>
    <w:p w:rsidR="00A96390" w:rsidRPr="000350FB" w:rsidRDefault="00A96390" w:rsidP="004D71D0">
      <w:pPr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  <w:r w:rsidRPr="000350FB">
        <w:rPr>
          <w:rFonts w:ascii="Arial" w:hAnsi="Arial" w:cs="Arial"/>
          <w:sz w:val="24"/>
          <w:szCs w:val="24"/>
        </w:rPr>
        <w:t>nedodržením předpisů výrobce o používání a údržbě</w:t>
      </w:r>
    </w:p>
    <w:p w:rsidR="00A96390" w:rsidRPr="000350FB" w:rsidRDefault="00A96390" w:rsidP="004D71D0">
      <w:pPr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  <w:r w:rsidRPr="000350FB">
        <w:rPr>
          <w:rFonts w:ascii="Arial" w:hAnsi="Arial" w:cs="Arial"/>
          <w:sz w:val="24"/>
          <w:szCs w:val="24"/>
        </w:rPr>
        <w:t xml:space="preserve">nesprávným použitím </w:t>
      </w:r>
    </w:p>
    <w:p w:rsidR="00A96390" w:rsidRPr="000350FB" w:rsidRDefault="00A96390" w:rsidP="004D71D0">
      <w:pPr>
        <w:ind w:left="495"/>
        <w:jc w:val="both"/>
        <w:rPr>
          <w:rFonts w:ascii="Arial" w:hAnsi="Arial" w:cs="Arial"/>
          <w:sz w:val="24"/>
          <w:szCs w:val="24"/>
        </w:rPr>
      </w:pPr>
      <w:proofErr w:type="gramStart"/>
      <w:r w:rsidRPr="000350FB">
        <w:rPr>
          <w:rFonts w:ascii="Arial" w:hAnsi="Arial" w:cs="Arial"/>
          <w:sz w:val="24"/>
          <w:szCs w:val="24"/>
        </w:rPr>
        <w:t>-    nedodržením</w:t>
      </w:r>
      <w:proofErr w:type="gramEnd"/>
      <w:r w:rsidRPr="000350FB">
        <w:rPr>
          <w:rFonts w:ascii="Arial" w:hAnsi="Arial" w:cs="Arial"/>
          <w:sz w:val="24"/>
          <w:szCs w:val="24"/>
        </w:rPr>
        <w:t xml:space="preserve"> provozních, bezpečnostních nebo hygienických předpisů</w:t>
      </w:r>
    </w:p>
    <w:p w:rsidR="00A96390" w:rsidRPr="000350FB" w:rsidRDefault="00A96390" w:rsidP="004D71D0">
      <w:pPr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  <w:r w:rsidRPr="000350FB">
        <w:rPr>
          <w:rFonts w:ascii="Arial" w:hAnsi="Arial" w:cs="Arial"/>
          <w:sz w:val="24"/>
          <w:szCs w:val="24"/>
        </w:rPr>
        <w:t xml:space="preserve">provedením svévolných zásahů a změn na zařízeních nebo násilným poškozením s výjimkou výrobcem předepsaných pravidelných údržbových prací, které vykonává vyškolená obsluha objednatele </w:t>
      </w:r>
    </w:p>
    <w:p w:rsidR="00A96390" w:rsidRPr="000350FB" w:rsidRDefault="00A96390" w:rsidP="004D71D0">
      <w:pPr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  <w:r w:rsidRPr="000350FB">
        <w:rPr>
          <w:rFonts w:ascii="Arial" w:hAnsi="Arial" w:cs="Arial"/>
          <w:sz w:val="24"/>
          <w:szCs w:val="24"/>
        </w:rPr>
        <w:t>neoprávněným přemístěním zařízení do závadného prostředí s vysokou teplotou, vysokou vlhkostí, vysokou prašností nebo korosivní atmosférou</w:t>
      </w:r>
    </w:p>
    <w:p w:rsidR="00A96390" w:rsidRPr="000350FB" w:rsidRDefault="00A96390" w:rsidP="004D71D0">
      <w:pPr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  <w:r w:rsidRPr="000350FB">
        <w:rPr>
          <w:rFonts w:ascii="Arial" w:hAnsi="Arial" w:cs="Arial"/>
          <w:sz w:val="24"/>
          <w:szCs w:val="24"/>
        </w:rPr>
        <w:t>neoprávněným zásahem nepovolané třetí osoby</w:t>
      </w:r>
    </w:p>
    <w:p w:rsidR="00A96390" w:rsidRPr="000350FB" w:rsidRDefault="00A96390" w:rsidP="004D71D0">
      <w:pPr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  <w:r w:rsidRPr="000350FB">
        <w:rPr>
          <w:rFonts w:ascii="Arial" w:hAnsi="Arial" w:cs="Arial"/>
          <w:sz w:val="24"/>
          <w:szCs w:val="24"/>
        </w:rPr>
        <w:t>vlivem požáru okolí nebo jiné živelné katastrofy</w:t>
      </w:r>
    </w:p>
    <w:p w:rsidR="00A96390" w:rsidRPr="000350FB" w:rsidRDefault="00A96390" w:rsidP="004D71D0">
      <w:pPr>
        <w:ind w:left="495"/>
        <w:jc w:val="both"/>
        <w:rPr>
          <w:rFonts w:ascii="Arial" w:hAnsi="Arial" w:cs="Arial"/>
          <w:sz w:val="24"/>
          <w:szCs w:val="24"/>
        </w:rPr>
      </w:pPr>
    </w:p>
    <w:p w:rsidR="00A96390" w:rsidRDefault="00A96390" w:rsidP="004D71D0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V/4 </w:t>
      </w:r>
      <w:r w:rsidRPr="000350FB">
        <w:rPr>
          <w:rFonts w:ascii="Arial" w:hAnsi="Arial" w:cs="Arial"/>
          <w:sz w:val="24"/>
          <w:szCs w:val="24"/>
        </w:rPr>
        <w:t xml:space="preserve">Pokud se nezvratně prokáže a to i dodatečně, že závada na </w:t>
      </w:r>
      <w:r>
        <w:rPr>
          <w:rFonts w:ascii="Arial" w:hAnsi="Arial" w:cs="Arial"/>
          <w:sz w:val="24"/>
          <w:szCs w:val="24"/>
        </w:rPr>
        <w:t xml:space="preserve">zařízení </w:t>
      </w:r>
      <w:r w:rsidRPr="000350FB">
        <w:rPr>
          <w:rFonts w:ascii="Arial" w:hAnsi="Arial" w:cs="Arial"/>
          <w:sz w:val="24"/>
          <w:szCs w:val="24"/>
        </w:rPr>
        <w:t xml:space="preserve">byla způsobena některým z vlivů, které byly jmenovány v </w:t>
      </w:r>
      <w:r>
        <w:rPr>
          <w:rFonts w:ascii="Arial" w:hAnsi="Arial" w:cs="Arial"/>
          <w:sz w:val="24"/>
          <w:szCs w:val="24"/>
        </w:rPr>
        <w:t>čl</w:t>
      </w:r>
      <w:r w:rsidRPr="000350F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V/3</w:t>
      </w:r>
      <w:r w:rsidRPr="000350FB">
        <w:rPr>
          <w:rFonts w:ascii="Arial" w:hAnsi="Arial" w:cs="Arial"/>
          <w:sz w:val="24"/>
          <w:szCs w:val="24"/>
        </w:rPr>
        <w:t xml:space="preserve">, půjde tento servisní zásah k tíži </w:t>
      </w:r>
      <w:r>
        <w:rPr>
          <w:rFonts w:ascii="Arial" w:hAnsi="Arial" w:cs="Arial"/>
          <w:sz w:val="24"/>
          <w:szCs w:val="24"/>
        </w:rPr>
        <w:t>O</w:t>
      </w:r>
      <w:r w:rsidRPr="000350FB">
        <w:rPr>
          <w:rFonts w:ascii="Arial" w:hAnsi="Arial" w:cs="Arial"/>
          <w:sz w:val="24"/>
          <w:szCs w:val="24"/>
        </w:rPr>
        <w:t xml:space="preserve">bjednatele. </w:t>
      </w:r>
    </w:p>
    <w:p w:rsidR="00A96390" w:rsidRDefault="00A96390" w:rsidP="004D71D0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</w:p>
    <w:p w:rsidR="003F647A" w:rsidRDefault="00A96390" w:rsidP="003524C1">
      <w:pPr>
        <w:overflowPunct/>
        <w:autoSpaceDE/>
        <w:autoSpaceDN/>
        <w:adjustRightInd/>
        <w:jc w:val="both"/>
        <w:textAlignment w:val="auto"/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4"/>
        </w:rPr>
        <w:t xml:space="preserve">V/5 </w:t>
      </w:r>
      <w:r w:rsidRPr="000350FB">
        <w:rPr>
          <w:rFonts w:ascii="Arial" w:hAnsi="Arial" w:cs="Arial"/>
          <w:sz w:val="24"/>
          <w:szCs w:val="24"/>
        </w:rPr>
        <w:t xml:space="preserve">O výměně dílu rozhoduje na svoji odpovědnost servisní technik </w:t>
      </w:r>
      <w:r>
        <w:rPr>
          <w:rFonts w:ascii="Arial" w:hAnsi="Arial" w:cs="Arial"/>
          <w:sz w:val="24"/>
          <w:szCs w:val="24"/>
        </w:rPr>
        <w:t>Z</w:t>
      </w:r>
      <w:r w:rsidRPr="000350FB">
        <w:rPr>
          <w:rFonts w:ascii="Arial" w:hAnsi="Arial" w:cs="Arial"/>
          <w:sz w:val="24"/>
          <w:szCs w:val="24"/>
        </w:rPr>
        <w:t xml:space="preserve">hotovitele. Vadné díly přecházejí do vlastnictví </w:t>
      </w:r>
      <w:r>
        <w:rPr>
          <w:rFonts w:ascii="Arial" w:hAnsi="Arial" w:cs="Arial"/>
          <w:sz w:val="24"/>
          <w:szCs w:val="24"/>
        </w:rPr>
        <w:t>Z</w:t>
      </w:r>
      <w:r w:rsidRPr="000350FB">
        <w:rPr>
          <w:rFonts w:ascii="Arial" w:hAnsi="Arial" w:cs="Arial"/>
          <w:sz w:val="24"/>
          <w:szCs w:val="24"/>
        </w:rPr>
        <w:t>hotovitele</w:t>
      </w:r>
      <w:r>
        <w:rPr>
          <w:rFonts w:ascii="Arial" w:hAnsi="Arial" w:cs="Arial"/>
          <w:sz w:val="24"/>
          <w:szCs w:val="24"/>
        </w:rPr>
        <w:t>, který zajišťuje jejich ekologickou likvidaci</w:t>
      </w:r>
    </w:p>
    <w:p w:rsidR="00A96390" w:rsidRDefault="00A96390" w:rsidP="004D71D0">
      <w:pPr>
        <w:tabs>
          <w:tab w:val="left" w:pos="360"/>
        </w:tabs>
        <w:spacing w:before="120" w:line="240" w:lineRule="atLeast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VI. Ukončení smluvního vztahu</w:t>
      </w:r>
    </w:p>
    <w:p w:rsidR="00A96390" w:rsidRDefault="00A96390" w:rsidP="004D71D0">
      <w:pPr>
        <w:numPr>
          <w:ilvl w:val="12"/>
          <w:numId w:val="0"/>
        </w:numPr>
        <w:spacing w:before="120" w:line="24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VI/1 Smluvní vztah </w:t>
      </w:r>
      <w:r w:rsidR="00831903">
        <w:rPr>
          <w:rFonts w:ascii="Arial" w:hAnsi="Arial"/>
          <w:sz w:val="24"/>
        </w:rPr>
        <w:t xml:space="preserve">se uzavírá na dobu </w:t>
      </w:r>
      <w:r w:rsidR="0091119A">
        <w:rPr>
          <w:rFonts w:ascii="Arial" w:hAnsi="Arial"/>
          <w:sz w:val="24"/>
        </w:rPr>
        <w:t>neurčitou</w:t>
      </w:r>
      <w:r>
        <w:rPr>
          <w:rFonts w:ascii="Arial" w:hAnsi="Arial"/>
          <w:sz w:val="24"/>
        </w:rPr>
        <w:t>.</w:t>
      </w:r>
      <w:r w:rsidR="00831903">
        <w:rPr>
          <w:rFonts w:ascii="Arial" w:hAnsi="Arial"/>
          <w:sz w:val="24"/>
        </w:rPr>
        <w:t xml:space="preserve"> </w:t>
      </w:r>
    </w:p>
    <w:p w:rsidR="00831903" w:rsidRDefault="00831903" w:rsidP="00831903">
      <w:pPr>
        <w:numPr>
          <w:ilvl w:val="12"/>
          <w:numId w:val="0"/>
        </w:numPr>
        <w:spacing w:before="120" w:line="24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VI/2 Smluvní vztah lze ukončit kdykoliv písemnou dohodou smluvních stran.</w:t>
      </w:r>
    </w:p>
    <w:p w:rsidR="00A96390" w:rsidRDefault="00831903" w:rsidP="004D71D0">
      <w:pPr>
        <w:numPr>
          <w:ilvl w:val="12"/>
          <w:numId w:val="0"/>
        </w:numPr>
        <w:spacing w:before="120" w:line="24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VI/3</w:t>
      </w:r>
      <w:r w:rsidR="00A96390">
        <w:rPr>
          <w:rFonts w:ascii="Arial" w:hAnsi="Arial"/>
          <w:sz w:val="24"/>
        </w:rPr>
        <w:t xml:space="preserve"> Smluvní vztah lze dále ukončit jednostranně písemnou výpovědí s </w:t>
      </w:r>
      <w:r w:rsidR="003D1168">
        <w:rPr>
          <w:rFonts w:ascii="Arial" w:hAnsi="Arial"/>
          <w:sz w:val="24"/>
        </w:rPr>
        <w:t>tříměsíční</w:t>
      </w:r>
      <w:r w:rsidR="00A96390">
        <w:rPr>
          <w:rFonts w:ascii="Arial" w:hAnsi="Arial"/>
          <w:sz w:val="24"/>
        </w:rPr>
        <w:t xml:space="preserve"> výpovědní lhůtou, která počíná běžet prvního dne měsíce následujícího po doručení výpově</w:t>
      </w:r>
      <w:r w:rsidR="00A96390">
        <w:rPr>
          <w:rFonts w:ascii="Arial" w:hAnsi="Arial"/>
          <w:sz w:val="24"/>
        </w:rPr>
        <w:softHyphen/>
        <w:t>di druhé smluvní straně. Po dobu výpovědní lhůty se obě smluvní strany zavazují dodržovat podmínky této smlouvy.</w:t>
      </w:r>
    </w:p>
    <w:p w:rsidR="00FF6D30" w:rsidRDefault="00831903" w:rsidP="004D71D0">
      <w:pPr>
        <w:numPr>
          <w:ilvl w:val="12"/>
          <w:numId w:val="0"/>
        </w:numPr>
        <w:spacing w:before="120" w:line="24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VI/4</w:t>
      </w:r>
      <w:r w:rsidR="00A96390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Objednatel má právo odstoupit od smlouvy v případě jejího </w:t>
      </w:r>
      <w:r w:rsidRPr="005505ED">
        <w:rPr>
          <w:rFonts w:ascii="Arial" w:hAnsi="Arial"/>
          <w:sz w:val="24"/>
        </w:rPr>
        <w:t>podstatného poruš</w:t>
      </w:r>
      <w:r>
        <w:rPr>
          <w:rFonts w:ascii="Arial" w:hAnsi="Arial"/>
          <w:sz w:val="24"/>
        </w:rPr>
        <w:t xml:space="preserve">ení </w:t>
      </w:r>
      <w:r w:rsidRPr="005505ED">
        <w:rPr>
          <w:rFonts w:ascii="Arial" w:hAnsi="Arial"/>
          <w:sz w:val="24"/>
        </w:rPr>
        <w:t xml:space="preserve">ze strany </w:t>
      </w:r>
      <w:r>
        <w:rPr>
          <w:rFonts w:ascii="Arial" w:hAnsi="Arial"/>
          <w:sz w:val="24"/>
        </w:rPr>
        <w:t>Z</w:t>
      </w:r>
      <w:r w:rsidRPr="005505ED">
        <w:rPr>
          <w:rFonts w:ascii="Arial" w:hAnsi="Arial"/>
          <w:sz w:val="24"/>
        </w:rPr>
        <w:t>hotovitele. Za podstatné porušení sm</w:t>
      </w:r>
      <w:r>
        <w:rPr>
          <w:rFonts w:ascii="Arial" w:hAnsi="Arial"/>
          <w:sz w:val="24"/>
        </w:rPr>
        <w:t xml:space="preserve">louvy je považováno opakované </w:t>
      </w:r>
      <w:r w:rsidRPr="005505ED">
        <w:rPr>
          <w:rFonts w:ascii="Arial" w:hAnsi="Arial"/>
          <w:sz w:val="24"/>
        </w:rPr>
        <w:t>nedodržení termínů</w:t>
      </w:r>
      <w:r>
        <w:rPr>
          <w:rFonts w:ascii="Arial" w:hAnsi="Arial"/>
          <w:sz w:val="24"/>
        </w:rPr>
        <w:t xml:space="preserve"> </w:t>
      </w:r>
      <w:r w:rsidRPr="005505ED">
        <w:rPr>
          <w:rFonts w:ascii="Arial" w:hAnsi="Arial"/>
          <w:sz w:val="24"/>
        </w:rPr>
        <w:t xml:space="preserve">přes písemnou výzvu </w:t>
      </w:r>
      <w:r>
        <w:rPr>
          <w:rFonts w:ascii="Arial" w:hAnsi="Arial"/>
          <w:sz w:val="24"/>
        </w:rPr>
        <w:t>O</w:t>
      </w:r>
      <w:r w:rsidRPr="005505ED">
        <w:rPr>
          <w:rFonts w:ascii="Arial" w:hAnsi="Arial"/>
          <w:sz w:val="24"/>
        </w:rPr>
        <w:t>bj</w:t>
      </w:r>
      <w:r>
        <w:rPr>
          <w:rFonts w:ascii="Arial" w:hAnsi="Arial"/>
          <w:sz w:val="24"/>
        </w:rPr>
        <w:t xml:space="preserve">ednatele, opakované nedodržení </w:t>
      </w:r>
      <w:r w:rsidRPr="005505ED">
        <w:rPr>
          <w:rFonts w:ascii="Arial" w:hAnsi="Arial"/>
          <w:sz w:val="24"/>
        </w:rPr>
        <w:t xml:space="preserve">kvality dodávky přes písemnou výzvu </w:t>
      </w:r>
      <w:r>
        <w:rPr>
          <w:rFonts w:ascii="Arial" w:hAnsi="Arial"/>
          <w:sz w:val="24"/>
        </w:rPr>
        <w:t xml:space="preserve">Objednatele. </w:t>
      </w:r>
      <w:r w:rsidRPr="005505ED">
        <w:rPr>
          <w:rFonts w:ascii="Arial" w:hAnsi="Arial"/>
          <w:sz w:val="24"/>
        </w:rPr>
        <w:t>V pochybnostech se má za to, že porušení smlouvy je nepodstatné. Objednatel si</w:t>
      </w:r>
      <w:r>
        <w:rPr>
          <w:rFonts w:ascii="Arial" w:hAnsi="Arial"/>
          <w:sz w:val="24"/>
        </w:rPr>
        <w:t xml:space="preserve"> vyhrazuje právo, být pravidelně informován o technickém stavu objektů a dalších okolnostech, zjištěných Zhotovitelem při provádění prací.</w:t>
      </w:r>
    </w:p>
    <w:p w:rsidR="00FF6D30" w:rsidRDefault="00FF6D30" w:rsidP="004D71D0">
      <w:pPr>
        <w:numPr>
          <w:ilvl w:val="12"/>
          <w:numId w:val="0"/>
        </w:numPr>
        <w:spacing w:before="120" w:line="240" w:lineRule="atLeast"/>
        <w:jc w:val="both"/>
        <w:rPr>
          <w:rFonts w:ascii="Arial" w:hAnsi="Arial"/>
          <w:sz w:val="24"/>
        </w:rPr>
      </w:pPr>
    </w:p>
    <w:p w:rsidR="00A96390" w:rsidRDefault="00A96390" w:rsidP="004D71D0">
      <w:pPr>
        <w:tabs>
          <w:tab w:val="left" w:pos="360"/>
        </w:tabs>
        <w:spacing w:before="120" w:line="240" w:lineRule="atLeast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VII. Ustanovení o utajování údajů</w:t>
      </w:r>
    </w:p>
    <w:p w:rsidR="00A96390" w:rsidRDefault="00152B9B" w:rsidP="004D71D0">
      <w:pPr>
        <w:spacing w:before="120" w:line="24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VII/1 Zhotovitel </w:t>
      </w:r>
      <w:r w:rsidR="00A96390">
        <w:rPr>
          <w:rFonts w:ascii="Arial" w:hAnsi="Arial"/>
          <w:sz w:val="24"/>
        </w:rPr>
        <w:t>se zavazuje utajovat údaje</w:t>
      </w:r>
    </w:p>
    <w:p w:rsidR="00A96390" w:rsidRDefault="00A96390" w:rsidP="004D71D0">
      <w:pPr>
        <w:spacing w:before="120" w:line="24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a) o systémech, které jsou předmětem této smlouvy</w:t>
      </w:r>
    </w:p>
    <w:p w:rsidR="00A96390" w:rsidRDefault="00A96390" w:rsidP="004D71D0">
      <w:pPr>
        <w:spacing w:before="120" w:line="24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b) o provozních a prostorových poměrech Objednatele. </w:t>
      </w:r>
    </w:p>
    <w:p w:rsidR="00A96390" w:rsidRDefault="00A96390" w:rsidP="004D71D0">
      <w:pPr>
        <w:spacing w:before="120" w:line="240" w:lineRule="atLeast"/>
        <w:ind w:left="426" w:hanging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c) o dalších skutečnostech, které se v souvislosti s realizací této smlouvy dozví.</w:t>
      </w:r>
    </w:p>
    <w:p w:rsidR="0091119A" w:rsidRDefault="00A96390" w:rsidP="004D71D0">
      <w:pPr>
        <w:spacing w:before="120" w:line="24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VII/2 Objednatel se zavazuje utajovat všechny údaje, týkající se technické stránky realizované zabezpečovací techniky.</w:t>
      </w:r>
    </w:p>
    <w:p w:rsidR="0091119A" w:rsidRDefault="0091119A" w:rsidP="004D71D0">
      <w:pPr>
        <w:spacing w:before="120" w:line="240" w:lineRule="atLeast"/>
        <w:jc w:val="both"/>
        <w:rPr>
          <w:rFonts w:ascii="Arial" w:hAnsi="Arial"/>
          <w:sz w:val="24"/>
        </w:rPr>
      </w:pPr>
    </w:p>
    <w:p w:rsidR="0091119A" w:rsidRDefault="0091119A" w:rsidP="004D71D0">
      <w:pPr>
        <w:spacing w:before="120" w:line="240" w:lineRule="atLeast"/>
        <w:jc w:val="both"/>
        <w:rPr>
          <w:rFonts w:ascii="Arial" w:hAnsi="Arial"/>
          <w:sz w:val="24"/>
        </w:rPr>
      </w:pPr>
    </w:p>
    <w:p w:rsidR="00FF6D30" w:rsidRDefault="00FF6D30" w:rsidP="00FF6D30">
      <w:pPr>
        <w:suppressAutoHyphens/>
        <w:spacing w:after="120"/>
        <w:jc w:val="center"/>
        <w:outlineLvl w:val="0"/>
        <w:rPr>
          <w:rFonts w:ascii="Arial" w:hAnsi="Arial" w:cs="Arial"/>
          <w:b/>
          <w:sz w:val="24"/>
          <w:szCs w:val="22"/>
        </w:rPr>
      </w:pPr>
      <w:r w:rsidRPr="00FF6D30">
        <w:rPr>
          <w:rFonts w:ascii="Arial" w:hAnsi="Arial"/>
          <w:b/>
          <w:sz w:val="24"/>
        </w:rPr>
        <w:t xml:space="preserve">VIII. </w:t>
      </w:r>
      <w:r w:rsidRPr="00FF6D30">
        <w:rPr>
          <w:rFonts w:ascii="Arial" w:hAnsi="Arial" w:cs="Arial"/>
          <w:b/>
          <w:sz w:val="24"/>
          <w:szCs w:val="22"/>
        </w:rPr>
        <w:t>Ochrana osobních údajů</w:t>
      </w:r>
    </w:p>
    <w:p w:rsidR="00FF6D30" w:rsidRDefault="00FF6D30" w:rsidP="00FF6D30">
      <w:pPr>
        <w:suppressAutoHyphens/>
        <w:overflowPunct/>
        <w:autoSpaceDE/>
        <w:autoSpaceDN/>
        <w:adjustRightInd/>
        <w:spacing w:after="120"/>
        <w:jc w:val="both"/>
        <w:textAlignment w:val="auto"/>
        <w:outlineLvl w:val="0"/>
        <w:rPr>
          <w:rFonts w:ascii="Arial" w:hAnsi="Arial" w:cs="Arial"/>
          <w:sz w:val="24"/>
          <w:szCs w:val="22"/>
        </w:rPr>
      </w:pPr>
      <w:r w:rsidRPr="00FF6D30">
        <w:rPr>
          <w:rFonts w:ascii="Arial" w:hAnsi="Arial"/>
          <w:sz w:val="24"/>
        </w:rPr>
        <w:t xml:space="preserve">VIII/1 </w:t>
      </w:r>
      <w:r w:rsidRPr="00FF6D30">
        <w:rPr>
          <w:rFonts w:ascii="Arial" w:hAnsi="Arial" w:cs="Arial"/>
          <w:sz w:val="24"/>
          <w:szCs w:val="22"/>
        </w:rPr>
        <w:t>Tento článek se použije v případě, že partner bude zpracovávat přímo osobní údaje poskytovatele nebo jiných subjektů údajů z pozice správce ve smyslu nařízení Evropského Parlamentu a rady (EU) 2016/679, Obecného nařízení o ochraně osobních údajů</w:t>
      </w:r>
      <w:r w:rsidR="0078240C">
        <w:rPr>
          <w:rFonts w:ascii="Arial" w:hAnsi="Arial" w:cs="Arial"/>
          <w:sz w:val="24"/>
          <w:szCs w:val="22"/>
        </w:rPr>
        <w:t>.</w:t>
      </w:r>
    </w:p>
    <w:p w:rsidR="0078240C" w:rsidRDefault="0078240C" w:rsidP="0078240C">
      <w:pPr>
        <w:suppressAutoHyphens/>
        <w:overflowPunct/>
        <w:autoSpaceDE/>
        <w:autoSpaceDN/>
        <w:adjustRightInd/>
        <w:spacing w:after="120"/>
        <w:jc w:val="both"/>
        <w:textAlignment w:val="auto"/>
        <w:outlineLvl w:val="0"/>
        <w:rPr>
          <w:rFonts w:ascii="Arial" w:hAnsi="Arial" w:cs="Arial"/>
          <w:sz w:val="24"/>
          <w:szCs w:val="24"/>
        </w:rPr>
      </w:pPr>
      <w:r w:rsidRPr="0078240C">
        <w:rPr>
          <w:rFonts w:ascii="Arial" w:hAnsi="Arial" w:cs="Arial"/>
          <w:sz w:val="24"/>
          <w:szCs w:val="22"/>
        </w:rPr>
        <w:t xml:space="preserve">VIII/2 </w:t>
      </w:r>
      <w:r w:rsidRPr="0078240C">
        <w:rPr>
          <w:rFonts w:ascii="Arial" w:hAnsi="Arial" w:cs="Arial"/>
          <w:sz w:val="24"/>
          <w:szCs w:val="24"/>
        </w:rPr>
        <w:t xml:space="preserve">Osobní údaje subjektů údajů jsou zpracovávány výlučně pro účely poskytování služeb dle této smlouvy. </w:t>
      </w:r>
    </w:p>
    <w:p w:rsidR="0078240C" w:rsidRPr="0078240C" w:rsidRDefault="0078240C" w:rsidP="0078240C">
      <w:pPr>
        <w:suppressAutoHyphens/>
        <w:overflowPunct/>
        <w:autoSpaceDE/>
        <w:autoSpaceDN/>
        <w:adjustRightInd/>
        <w:spacing w:after="120"/>
        <w:jc w:val="both"/>
        <w:textAlignment w:val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VIII/3 </w:t>
      </w:r>
      <w:r w:rsidRPr="002F5491">
        <w:rPr>
          <w:rFonts w:ascii="Arial" w:hAnsi="Arial" w:cs="Arial"/>
          <w:sz w:val="24"/>
          <w:szCs w:val="24"/>
        </w:rPr>
        <w:t xml:space="preserve">Právním základem zpracování osobních údajů je plnění uzavřené smlouvy a poskytování požadované služby. Pokud </w:t>
      </w:r>
      <w:proofErr w:type="gramStart"/>
      <w:r w:rsidRPr="002F5491">
        <w:rPr>
          <w:rFonts w:ascii="Arial" w:hAnsi="Arial" w:cs="Arial"/>
          <w:sz w:val="24"/>
          <w:szCs w:val="24"/>
        </w:rPr>
        <w:t>by</w:t>
      </w:r>
      <w:proofErr w:type="gramEnd"/>
      <w:r w:rsidR="00152B9B">
        <w:rPr>
          <w:rFonts w:ascii="Arial" w:hAnsi="Arial" w:cs="Arial"/>
          <w:sz w:val="24"/>
          <w:szCs w:val="24"/>
        </w:rPr>
        <w:t xml:space="preserve"> </w:t>
      </w:r>
      <w:r w:rsidRPr="002F5491">
        <w:rPr>
          <w:rFonts w:ascii="Arial" w:hAnsi="Arial" w:cs="Arial"/>
          <w:sz w:val="24"/>
          <w:szCs w:val="24"/>
        </w:rPr>
        <w:t xml:space="preserve">subjekt údajů nechtěl osobní údaje poskytnout nemohla </w:t>
      </w:r>
      <w:proofErr w:type="gramStart"/>
      <w:r w:rsidRPr="002F5491">
        <w:rPr>
          <w:rFonts w:ascii="Arial" w:hAnsi="Arial" w:cs="Arial"/>
          <w:sz w:val="24"/>
          <w:szCs w:val="24"/>
        </w:rPr>
        <w:t>by</w:t>
      </w:r>
      <w:proofErr w:type="gramEnd"/>
      <w:r w:rsidRPr="002F5491">
        <w:rPr>
          <w:rFonts w:ascii="Arial" w:hAnsi="Arial" w:cs="Arial"/>
          <w:sz w:val="24"/>
          <w:szCs w:val="24"/>
        </w:rPr>
        <w:t xml:space="preserve"> smlouva být uzavřena nebo by nemusely být funkční všechny funkcionality softwarového produktu.</w:t>
      </w:r>
    </w:p>
    <w:p w:rsidR="0078240C" w:rsidRDefault="0078240C" w:rsidP="00FF6D30">
      <w:pPr>
        <w:suppressAutoHyphens/>
        <w:overflowPunct/>
        <w:autoSpaceDE/>
        <w:autoSpaceDN/>
        <w:adjustRightInd/>
        <w:spacing w:after="120"/>
        <w:jc w:val="both"/>
        <w:textAlignment w:val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2"/>
        </w:rPr>
        <w:t xml:space="preserve">VIII/4 </w:t>
      </w:r>
      <w:r w:rsidRPr="002F5491">
        <w:rPr>
          <w:rFonts w:ascii="Arial" w:hAnsi="Arial" w:cs="Arial"/>
          <w:sz w:val="24"/>
          <w:szCs w:val="24"/>
        </w:rPr>
        <w:t>Osobní údaje budou partnerem zpracovávány po dobu trvání uzavřené smlouvy a 10 let po jejím ukončením jako důkaz proti právním nárokům a údaje, které je nutno dle příslušných zákonů uchovávat i poté budou zpracovávány po dobu určenou příslušnými právními předpisy.</w:t>
      </w:r>
    </w:p>
    <w:p w:rsidR="0078240C" w:rsidRDefault="0078240C" w:rsidP="00FF6D30">
      <w:pPr>
        <w:suppressAutoHyphens/>
        <w:overflowPunct/>
        <w:autoSpaceDE/>
        <w:autoSpaceDN/>
        <w:adjustRightInd/>
        <w:spacing w:after="120"/>
        <w:jc w:val="both"/>
        <w:textAlignment w:val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VIII/5 </w:t>
      </w:r>
      <w:r w:rsidRPr="002F5491">
        <w:rPr>
          <w:rFonts w:ascii="Arial" w:hAnsi="Arial" w:cs="Arial"/>
          <w:sz w:val="24"/>
          <w:szCs w:val="24"/>
        </w:rPr>
        <w:t>K osobním údajům budou mít přístup zaměstnanci partnera a externí zpracovatelé, pokud se je rozhodne Partner využít. Partner smí zveřejnit jména a kontaktní údaje jednotlivých obchodních zástupců a uvádět o nich za účelem jejich kontaktování.</w:t>
      </w:r>
    </w:p>
    <w:p w:rsidR="0078240C" w:rsidRDefault="0078240C" w:rsidP="00FF6D30">
      <w:pPr>
        <w:suppressAutoHyphens/>
        <w:overflowPunct/>
        <w:autoSpaceDE/>
        <w:autoSpaceDN/>
        <w:adjustRightInd/>
        <w:spacing w:after="120"/>
        <w:jc w:val="both"/>
        <w:textAlignment w:val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VIII/6 </w:t>
      </w:r>
      <w:r w:rsidRPr="002F5491">
        <w:rPr>
          <w:rFonts w:ascii="Arial" w:hAnsi="Arial" w:cs="Arial"/>
          <w:sz w:val="24"/>
          <w:szCs w:val="24"/>
        </w:rPr>
        <w:t>Osobní údaje budou předávány do třetí země nebo mezinárodní organizaci pouze v případě zálohy dat za účelem lepší ochrany dat a osobních údajů před ztrátou či zničením.</w:t>
      </w:r>
    </w:p>
    <w:p w:rsidR="0078240C" w:rsidRDefault="0078240C" w:rsidP="00FF6D30">
      <w:pPr>
        <w:suppressAutoHyphens/>
        <w:overflowPunct/>
        <w:autoSpaceDE/>
        <w:autoSpaceDN/>
        <w:adjustRightInd/>
        <w:spacing w:after="120"/>
        <w:jc w:val="both"/>
        <w:textAlignment w:val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VIII/7 </w:t>
      </w:r>
      <w:r w:rsidRPr="002F5491">
        <w:rPr>
          <w:rFonts w:ascii="Arial" w:hAnsi="Arial" w:cs="Arial"/>
          <w:sz w:val="24"/>
          <w:szCs w:val="24"/>
        </w:rPr>
        <w:t>Subjekt údajů má právo opravit či doplnit osobní údaje, požadovat omezení zpracování, vznést námitku či stížnost proti zpracování osobních údajů, požadovat přenesení údajů, přístupu ke svým osobním údajům, být informován o porušení zabezpečení osobních údajů, výmazu a další práva stanovená v GDPR.</w:t>
      </w:r>
    </w:p>
    <w:p w:rsidR="0078240C" w:rsidRDefault="0078240C" w:rsidP="00FF6D30">
      <w:pPr>
        <w:suppressAutoHyphens/>
        <w:overflowPunct/>
        <w:autoSpaceDE/>
        <w:autoSpaceDN/>
        <w:adjustRightInd/>
        <w:spacing w:after="120"/>
        <w:jc w:val="both"/>
        <w:textAlignment w:val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VIII/8 </w:t>
      </w:r>
      <w:r w:rsidRPr="002F5491">
        <w:rPr>
          <w:rFonts w:ascii="Arial" w:hAnsi="Arial" w:cs="Arial"/>
          <w:sz w:val="24"/>
          <w:szCs w:val="24"/>
        </w:rPr>
        <w:t xml:space="preserve">Subjekt údajů může kdykoliv podat stížnost týkající se zpracování osobních údajů nebo neplnění povinností správce plynoucích z GDPR k dozorovému úřadu. Dozorovým úřadem je v ČR Úřad pro ochranu osobních údajů, se sídlem Pplk. Sochora 27, 170 00 Praha 7, </w:t>
      </w:r>
    </w:p>
    <w:p w:rsidR="002E306A" w:rsidRDefault="0078240C" w:rsidP="003524C1">
      <w:pPr>
        <w:suppressAutoHyphens/>
        <w:overflowPunct/>
        <w:autoSpaceDE/>
        <w:autoSpaceDN/>
        <w:adjustRightInd/>
        <w:spacing w:after="120"/>
        <w:jc w:val="both"/>
        <w:textAlignment w:val="auto"/>
        <w:outlineLvl w:val="0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sz w:val="24"/>
          <w:szCs w:val="24"/>
        </w:rPr>
        <w:t xml:space="preserve">VIII/9 </w:t>
      </w:r>
      <w:r w:rsidRPr="002F5491">
        <w:rPr>
          <w:rFonts w:ascii="Arial" w:hAnsi="Arial" w:cs="Arial"/>
          <w:sz w:val="24"/>
          <w:szCs w:val="24"/>
        </w:rPr>
        <w:t xml:space="preserve">Partner prohlašuje, že přijal Zásady ochrany osobních údajů, kterými se Partner řídí. V těchto zásadách jsou také podrobně uvedena a popsána práva týkající se ochrany osobních údajů, které mohou subjekty údajů v souvislosti se svými osobními údaji uplatnit. Zásady jsou dostupné na adrese </w:t>
      </w:r>
    </w:p>
    <w:p w:rsidR="002E306A" w:rsidRPr="00FF6D30" w:rsidRDefault="002E306A" w:rsidP="00FF6D30">
      <w:pPr>
        <w:suppressAutoHyphens/>
        <w:spacing w:after="120"/>
        <w:outlineLvl w:val="0"/>
        <w:rPr>
          <w:rFonts w:ascii="Arial" w:hAnsi="Arial" w:cs="Arial"/>
          <w:b/>
          <w:sz w:val="24"/>
          <w:szCs w:val="22"/>
        </w:rPr>
      </w:pPr>
    </w:p>
    <w:p w:rsidR="00A96390" w:rsidRDefault="00FF6D30" w:rsidP="004D71D0">
      <w:pPr>
        <w:tabs>
          <w:tab w:val="left" w:pos="360"/>
        </w:tabs>
        <w:spacing w:before="120" w:line="240" w:lineRule="atLeast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IX</w:t>
      </w:r>
      <w:r w:rsidR="00A96390">
        <w:rPr>
          <w:rFonts w:ascii="Arial" w:hAnsi="Arial"/>
          <w:b/>
          <w:sz w:val="24"/>
        </w:rPr>
        <w:t>. Závěrečná ustanovení</w:t>
      </w:r>
    </w:p>
    <w:p w:rsidR="00A96390" w:rsidRDefault="00FF6D30" w:rsidP="004D71D0">
      <w:pPr>
        <w:numPr>
          <w:ilvl w:val="12"/>
          <w:numId w:val="0"/>
        </w:numPr>
        <w:spacing w:before="120" w:line="24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IX</w:t>
      </w:r>
      <w:r w:rsidR="00A96390">
        <w:rPr>
          <w:rFonts w:ascii="Arial" w:hAnsi="Arial"/>
          <w:sz w:val="24"/>
        </w:rPr>
        <w:t xml:space="preserve">/1 </w:t>
      </w:r>
      <w:r w:rsidR="00CD13BD">
        <w:rPr>
          <w:rFonts w:ascii="Arial" w:hAnsi="Arial"/>
          <w:sz w:val="24"/>
        </w:rPr>
        <w:tab/>
      </w:r>
      <w:r w:rsidR="00A96390">
        <w:rPr>
          <w:rFonts w:ascii="Arial" w:hAnsi="Arial"/>
          <w:sz w:val="24"/>
        </w:rPr>
        <w:t>Změny a doplňky této smlouvy mohou být prováděny dohodou obou smluvních stran výlučně písemnou formou.</w:t>
      </w:r>
    </w:p>
    <w:p w:rsidR="00A96390" w:rsidRDefault="00FF6D30" w:rsidP="004D71D0">
      <w:pPr>
        <w:numPr>
          <w:ilvl w:val="12"/>
          <w:numId w:val="0"/>
        </w:numPr>
        <w:spacing w:before="120" w:line="24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IX</w:t>
      </w:r>
      <w:r w:rsidR="00A96390">
        <w:rPr>
          <w:rFonts w:ascii="Arial" w:hAnsi="Arial"/>
          <w:sz w:val="24"/>
        </w:rPr>
        <w:t xml:space="preserve">/2 </w:t>
      </w:r>
      <w:r w:rsidR="00CD13BD">
        <w:rPr>
          <w:rFonts w:ascii="Arial" w:hAnsi="Arial"/>
          <w:sz w:val="24"/>
        </w:rPr>
        <w:tab/>
      </w:r>
      <w:r w:rsidR="00A96390">
        <w:rPr>
          <w:rFonts w:ascii="Arial" w:hAnsi="Arial"/>
          <w:sz w:val="24"/>
        </w:rPr>
        <w:t>Vztahy výslovně touto smlouvou neupravené se analogicky řídí příslušnými ustanoveními NOZ a příslušnými právními předpisy.</w:t>
      </w:r>
    </w:p>
    <w:p w:rsidR="00FF6D30" w:rsidRDefault="00FF6D30" w:rsidP="00FF6D30">
      <w:pPr>
        <w:numPr>
          <w:ilvl w:val="12"/>
          <w:numId w:val="0"/>
        </w:numPr>
        <w:spacing w:before="120" w:line="24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IX</w:t>
      </w:r>
      <w:r w:rsidR="00A96390">
        <w:rPr>
          <w:rFonts w:ascii="Arial" w:hAnsi="Arial"/>
          <w:sz w:val="24"/>
        </w:rPr>
        <w:t xml:space="preserve">/3  Smlouva je vyhotovena ve dvou </w:t>
      </w:r>
      <w:r w:rsidR="00CD13BD">
        <w:rPr>
          <w:rFonts w:ascii="Arial" w:hAnsi="Arial"/>
          <w:sz w:val="24"/>
        </w:rPr>
        <w:t>stejnopisech</w:t>
      </w:r>
      <w:r w:rsidR="00A96390">
        <w:rPr>
          <w:rFonts w:ascii="Arial" w:hAnsi="Arial"/>
          <w:sz w:val="24"/>
        </w:rPr>
        <w:t>, každý s platno</w:t>
      </w:r>
      <w:r w:rsidR="00CD13BD">
        <w:rPr>
          <w:rFonts w:ascii="Arial" w:hAnsi="Arial"/>
          <w:sz w:val="24"/>
        </w:rPr>
        <w:t>stí originálu a nabývá platnosti</w:t>
      </w:r>
      <w:r w:rsidR="00A96390">
        <w:rPr>
          <w:rFonts w:ascii="Arial" w:hAnsi="Arial"/>
          <w:sz w:val="24"/>
        </w:rPr>
        <w:t xml:space="preserve"> dnem jejího podpisu oběma smluvními stranami.</w:t>
      </w:r>
    </w:p>
    <w:p w:rsidR="003524C1" w:rsidRPr="003524C1" w:rsidRDefault="00CD13BD" w:rsidP="003524C1">
      <w:pPr>
        <w:shd w:val="clear" w:color="auto" w:fill="FFFFFF"/>
        <w:tabs>
          <w:tab w:val="left" w:pos="284"/>
          <w:tab w:val="left" w:pos="709"/>
        </w:tabs>
        <w:ind w:left="709" w:hanging="709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/>
          <w:sz w:val="24"/>
        </w:rPr>
        <w:t>IX/4</w:t>
      </w:r>
      <w:r>
        <w:rPr>
          <w:rFonts w:ascii="Arial" w:hAnsi="Arial"/>
          <w:sz w:val="24"/>
        </w:rPr>
        <w:tab/>
      </w:r>
      <w:r w:rsidR="003524C1" w:rsidRPr="003524C1">
        <w:rPr>
          <w:rFonts w:ascii="Arial" w:hAnsi="Arial" w:cs="Arial"/>
          <w:color w:val="222222"/>
          <w:sz w:val="24"/>
          <w:szCs w:val="24"/>
        </w:rPr>
        <w:t xml:space="preserve">Tato smlouva nabývá účinnosti dnem její registrace v registru smluv </w:t>
      </w:r>
      <w:proofErr w:type="gramStart"/>
      <w:r w:rsidR="003524C1" w:rsidRPr="003524C1">
        <w:rPr>
          <w:rFonts w:ascii="Arial" w:hAnsi="Arial" w:cs="Arial"/>
          <w:color w:val="222222"/>
          <w:sz w:val="24"/>
          <w:szCs w:val="24"/>
        </w:rPr>
        <w:t xml:space="preserve">dle </w:t>
      </w:r>
      <w:r w:rsidR="003524C1">
        <w:rPr>
          <w:rFonts w:ascii="Arial" w:hAnsi="Arial" w:cs="Arial"/>
          <w:color w:val="222222"/>
          <w:sz w:val="24"/>
          <w:szCs w:val="24"/>
        </w:rPr>
        <w:t xml:space="preserve">         </w:t>
      </w:r>
      <w:r w:rsidR="003524C1" w:rsidRPr="003524C1">
        <w:rPr>
          <w:rFonts w:ascii="Arial" w:hAnsi="Arial" w:cs="Arial"/>
          <w:color w:val="222222"/>
          <w:sz w:val="24"/>
          <w:szCs w:val="24"/>
        </w:rPr>
        <w:t>zákona</w:t>
      </w:r>
      <w:proofErr w:type="gramEnd"/>
      <w:r w:rsidR="003524C1" w:rsidRPr="003524C1">
        <w:rPr>
          <w:rFonts w:ascii="Arial" w:hAnsi="Arial" w:cs="Arial"/>
          <w:color w:val="222222"/>
          <w:sz w:val="24"/>
          <w:szCs w:val="24"/>
        </w:rPr>
        <w:t xml:space="preserve"> č. 340/2015 Sb., o zvláštních podmínkách účinnosti některých smluv, uveřejňování těchto smluv a registru smluv. Smluvní strany výslovně sjednávají, že uveřejnění této smlouvy v registru smluv dle zákona č. 340/2015 Sb., o zvláštních podmínkách účinnosti některých smluv, uveřejňování těchto smluv a registru smluv zajistí Městská část Praha 7 do 30 dnů od podpisu smlouvy a neprodleně bude druhou smluvní stranu o provedeném uveřejnění v registru smluv informovat. Smluvní strany souhlasí s uveřejněním této smlouvy a konstatují, že ve smlouvě nejsou informace, které nemohou být poskytnuty podle zákona č. 340/2015 Sb., o zvláštních podmínkách účinnosti některých smluv, uveřejňování těchto smluv a registru smluv  a zákona č. 106/1999 Sb., o svobodném přístupu k informacím. </w:t>
      </w:r>
    </w:p>
    <w:p w:rsidR="003524C1" w:rsidRPr="003524C1" w:rsidRDefault="003524C1" w:rsidP="00FF6D30">
      <w:pPr>
        <w:numPr>
          <w:ilvl w:val="12"/>
          <w:numId w:val="0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:rsidR="00A96390" w:rsidRDefault="00FF6D30" w:rsidP="00FF6D30">
      <w:pPr>
        <w:numPr>
          <w:ilvl w:val="12"/>
          <w:numId w:val="0"/>
        </w:numPr>
        <w:spacing w:before="120" w:line="24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IX</w:t>
      </w:r>
      <w:r w:rsidR="00CD13BD">
        <w:rPr>
          <w:rFonts w:ascii="Arial" w:hAnsi="Arial"/>
          <w:sz w:val="24"/>
        </w:rPr>
        <w:t>/5</w:t>
      </w:r>
      <w:r w:rsidR="00A96390">
        <w:rPr>
          <w:rFonts w:ascii="Arial" w:hAnsi="Arial"/>
          <w:sz w:val="24"/>
        </w:rPr>
        <w:t xml:space="preserve"> </w:t>
      </w:r>
      <w:r w:rsidR="00CD13BD">
        <w:rPr>
          <w:rFonts w:ascii="Arial" w:hAnsi="Arial"/>
          <w:sz w:val="24"/>
        </w:rPr>
        <w:tab/>
      </w:r>
      <w:r w:rsidR="00A96390">
        <w:rPr>
          <w:rFonts w:ascii="Arial" w:hAnsi="Arial"/>
          <w:sz w:val="24"/>
        </w:rPr>
        <w:t>Nedílnou součástí této smlouvy jsou pří</w:t>
      </w:r>
      <w:bookmarkStart w:id="0" w:name="_GoBack"/>
      <w:bookmarkEnd w:id="0"/>
      <w:r w:rsidR="00A96390">
        <w:rPr>
          <w:rFonts w:ascii="Arial" w:hAnsi="Arial"/>
          <w:sz w:val="24"/>
        </w:rPr>
        <w:t>lohy:</w:t>
      </w:r>
    </w:p>
    <w:p w:rsidR="00A96390" w:rsidRDefault="00A96390" w:rsidP="004D71D0">
      <w:pPr>
        <w:numPr>
          <w:ilvl w:val="0"/>
          <w:numId w:val="6"/>
        </w:numPr>
        <w:tabs>
          <w:tab w:val="left" w:pos="720"/>
        </w:tabs>
        <w:spacing w:before="120" w:line="240" w:lineRule="atLeast"/>
        <w:ind w:left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Servisní list</w:t>
      </w:r>
    </w:p>
    <w:p w:rsidR="00A96390" w:rsidRDefault="001C02E2" w:rsidP="004D71D0">
      <w:pPr>
        <w:numPr>
          <w:ilvl w:val="0"/>
          <w:numId w:val="6"/>
        </w:numPr>
        <w:tabs>
          <w:tab w:val="left" w:pos="720"/>
        </w:tabs>
        <w:spacing w:before="120" w:line="240" w:lineRule="atLeast"/>
        <w:ind w:left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Vzor </w:t>
      </w:r>
      <w:r w:rsidR="00A96390">
        <w:rPr>
          <w:rFonts w:ascii="Arial" w:hAnsi="Arial"/>
          <w:sz w:val="24"/>
        </w:rPr>
        <w:t xml:space="preserve">Protokolu </w:t>
      </w:r>
      <w:r>
        <w:rPr>
          <w:rFonts w:ascii="Arial" w:hAnsi="Arial"/>
          <w:sz w:val="24"/>
        </w:rPr>
        <w:t xml:space="preserve">o provedení funkční zkoušky </w:t>
      </w:r>
      <w:r w:rsidR="007E1C1B">
        <w:rPr>
          <w:rFonts w:ascii="Arial" w:hAnsi="Arial"/>
          <w:sz w:val="24"/>
        </w:rPr>
        <w:t>EPS</w:t>
      </w:r>
    </w:p>
    <w:p w:rsidR="00A96390" w:rsidRDefault="00A96390" w:rsidP="004D71D0">
      <w:pPr>
        <w:tabs>
          <w:tab w:val="left" w:pos="360"/>
        </w:tabs>
        <w:spacing w:before="120" w:line="240" w:lineRule="atLeast"/>
        <w:jc w:val="both"/>
        <w:rPr>
          <w:rFonts w:ascii="Arial" w:hAnsi="Arial"/>
          <w:b/>
          <w:sz w:val="24"/>
        </w:rPr>
      </w:pPr>
    </w:p>
    <w:p w:rsidR="00A96390" w:rsidRPr="003F647A" w:rsidRDefault="003524C1" w:rsidP="004D71D0">
      <w:pPr>
        <w:spacing w:before="120" w:line="24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V</w:t>
      </w:r>
      <w:r w:rsidR="00A96390" w:rsidRPr="003F647A">
        <w:rPr>
          <w:rFonts w:ascii="Arial" w:hAnsi="Arial"/>
          <w:sz w:val="24"/>
        </w:rPr>
        <w:t xml:space="preserve"> Praze dne </w:t>
      </w:r>
      <w:proofErr w:type="gramStart"/>
      <w:r w:rsidR="000A0A36">
        <w:rPr>
          <w:rFonts w:ascii="Arial" w:hAnsi="Arial"/>
          <w:sz w:val="24"/>
        </w:rPr>
        <w:t>13.11. 2018</w:t>
      </w:r>
      <w:proofErr w:type="gramEnd"/>
    </w:p>
    <w:p w:rsidR="00A96390" w:rsidRDefault="00A96390" w:rsidP="004D71D0">
      <w:pPr>
        <w:spacing w:before="120" w:line="240" w:lineRule="atLeast"/>
        <w:jc w:val="both"/>
        <w:rPr>
          <w:rFonts w:ascii="Arial" w:hAnsi="Arial"/>
          <w:sz w:val="24"/>
        </w:rPr>
      </w:pPr>
    </w:p>
    <w:p w:rsidR="00A96390" w:rsidRDefault="00A96390" w:rsidP="004D71D0">
      <w:pPr>
        <w:spacing w:before="120" w:line="240" w:lineRule="atLeast"/>
        <w:jc w:val="both"/>
        <w:rPr>
          <w:rFonts w:ascii="Arial" w:hAnsi="Arial"/>
          <w:sz w:val="24"/>
        </w:rPr>
      </w:pPr>
    </w:p>
    <w:p w:rsidR="00A96390" w:rsidRDefault="00A96390" w:rsidP="004D71D0">
      <w:pPr>
        <w:spacing w:before="120" w:line="24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..................……….....                                                     …...................…………….</w:t>
      </w:r>
    </w:p>
    <w:p w:rsidR="00A96390" w:rsidRDefault="00A96390" w:rsidP="004D71D0">
      <w:pPr>
        <w:spacing w:before="120" w:line="24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Zhotovitel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Objednatel </w:t>
      </w:r>
    </w:p>
    <w:p w:rsidR="00A96390" w:rsidRDefault="00A96390"/>
    <w:sectPr w:rsidR="00A96390" w:rsidSect="003524C1">
      <w:headerReference w:type="default" r:id="rId7"/>
      <w:footerReference w:type="default" r:id="rId8"/>
      <w:pgSz w:w="11907" w:h="16840"/>
      <w:pgMar w:top="567" w:right="1418" w:bottom="1079" w:left="1418" w:header="708" w:footer="68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7B7" w:rsidRDefault="007467B7">
      <w:r>
        <w:separator/>
      </w:r>
    </w:p>
  </w:endnote>
  <w:endnote w:type="continuationSeparator" w:id="0">
    <w:p w:rsidR="007467B7" w:rsidRDefault="00746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390" w:rsidRDefault="00923656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A9639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F3A1E">
      <w:rPr>
        <w:rStyle w:val="slostrnky"/>
        <w:noProof/>
      </w:rPr>
      <w:t>6</w:t>
    </w:r>
    <w:r>
      <w:rPr>
        <w:rStyle w:val="slostrnky"/>
      </w:rPr>
      <w:fldChar w:fldCharType="end"/>
    </w:r>
  </w:p>
  <w:p w:rsidR="00A96390" w:rsidRDefault="00A96390">
    <w:pPr>
      <w:pStyle w:val="Zpat"/>
      <w:ind w:right="360"/>
    </w:pPr>
    <w:r>
      <w:rPr>
        <w:color w:val="0000FF"/>
        <w:sz w:val="16"/>
      </w:rPr>
      <w:t xml:space="preserve">Servisní smlouva  - </w:t>
    </w:r>
    <w:r w:rsidR="00923656">
      <w:rPr>
        <w:color w:val="0000FF"/>
        <w:sz w:val="16"/>
      </w:rPr>
      <w:fldChar w:fldCharType="begin"/>
    </w:r>
    <w:r>
      <w:rPr>
        <w:color w:val="0000FF"/>
        <w:sz w:val="16"/>
      </w:rPr>
      <w:instrText xml:space="preserve"> DATE </w:instrText>
    </w:r>
    <w:r w:rsidR="00923656">
      <w:rPr>
        <w:color w:val="0000FF"/>
        <w:sz w:val="16"/>
      </w:rPr>
      <w:fldChar w:fldCharType="separate"/>
    </w:r>
    <w:r w:rsidR="000A0A36">
      <w:rPr>
        <w:noProof/>
        <w:color w:val="0000FF"/>
        <w:sz w:val="16"/>
      </w:rPr>
      <w:t>20.11.2018</w:t>
    </w:r>
    <w:r w:rsidR="00923656">
      <w:rPr>
        <w:color w:val="0000FF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7B7" w:rsidRDefault="007467B7">
      <w:r>
        <w:separator/>
      </w:r>
    </w:p>
  </w:footnote>
  <w:footnote w:type="continuationSeparator" w:id="0">
    <w:p w:rsidR="007467B7" w:rsidRDefault="007467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390" w:rsidRPr="00680FFD" w:rsidRDefault="00A96390" w:rsidP="00680FF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681676"/>
    <w:lvl w:ilvl="0">
      <w:numFmt w:val="bullet"/>
      <w:lvlText w:val="*"/>
      <w:lvlJc w:val="left"/>
    </w:lvl>
  </w:abstractNum>
  <w:abstractNum w:abstractNumId="1">
    <w:nsid w:val="08EF64CB"/>
    <w:multiLevelType w:val="multilevel"/>
    <w:tmpl w:val="EE525D6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2">
    <w:nsid w:val="0BE90910"/>
    <w:multiLevelType w:val="multilevel"/>
    <w:tmpl w:val="EE525D6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3">
    <w:nsid w:val="3EFD2555"/>
    <w:multiLevelType w:val="singleLevel"/>
    <w:tmpl w:val="BABC70FA"/>
    <w:lvl w:ilvl="0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abstractNum w:abstractNumId="4">
    <w:nsid w:val="58101A8E"/>
    <w:multiLevelType w:val="hybridMultilevel"/>
    <w:tmpl w:val="CE727CF6"/>
    <w:lvl w:ilvl="0" w:tplc="040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ECE2B9D"/>
    <w:multiLevelType w:val="multilevel"/>
    <w:tmpl w:val="A2807AC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6">
    <w:nsid w:val="726D22A8"/>
    <w:multiLevelType w:val="hybridMultilevel"/>
    <w:tmpl w:val="7B54DB7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9852944"/>
    <w:multiLevelType w:val="hybridMultilevel"/>
    <w:tmpl w:val="2972447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</w:rPr>
      </w:lvl>
    </w:lvlOverride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1D0"/>
    <w:rsid w:val="000075A5"/>
    <w:rsid w:val="00023B3B"/>
    <w:rsid w:val="000350FB"/>
    <w:rsid w:val="00042510"/>
    <w:rsid w:val="0004315D"/>
    <w:rsid w:val="000539DC"/>
    <w:rsid w:val="00066786"/>
    <w:rsid w:val="0008492C"/>
    <w:rsid w:val="000921CD"/>
    <w:rsid w:val="000A0A36"/>
    <w:rsid w:val="000A75E1"/>
    <w:rsid w:val="000B5E0A"/>
    <w:rsid w:val="001014A0"/>
    <w:rsid w:val="00113D38"/>
    <w:rsid w:val="001306BE"/>
    <w:rsid w:val="00131ADA"/>
    <w:rsid w:val="00152B9B"/>
    <w:rsid w:val="001563C9"/>
    <w:rsid w:val="001570A2"/>
    <w:rsid w:val="00167778"/>
    <w:rsid w:val="00182536"/>
    <w:rsid w:val="001C02E2"/>
    <w:rsid w:val="001D51AE"/>
    <w:rsid w:val="001E26DF"/>
    <w:rsid w:val="0020230C"/>
    <w:rsid w:val="00220611"/>
    <w:rsid w:val="00262537"/>
    <w:rsid w:val="002760C8"/>
    <w:rsid w:val="002D5F58"/>
    <w:rsid w:val="002E306A"/>
    <w:rsid w:val="00300CFD"/>
    <w:rsid w:val="00335C1D"/>
    <w:rsid w:val="003524C1"/>
    <w:rsid w:val="003B1086"/>
    <w:rsid w:val="003C36DB"/>
    <w:rsid w:val="003D1168"/>
    <w:rsid w:val="003E2EC7"/>
    <w:rsid w:val="003E3A96"/>
    <w:rsid w:val="003E4091"/>
    <w:rsid w:val="003F647A"/>
    <w:rsid w:val="00425E3D"/>
    <w:rsid w:val="004B57FF"/>
    <w:rsid w:val="004C00E3"/>
    <w:rsid w:val="004C1045"/>
    <w:rsid w:val="004C2E54"/>
    <w:rsid w:val="004D71D0"/>
    <w:rsid w:val="0050685D"/>
    <w:rsid w:val="00545A5D"/>
    <w:rsid w:val="005505ED"/>
    <w:rsid w:val="00612F2F"/>
    <w:rsid w:val="0061628E"/>
    <w:rsid w:val="0064582B"/>
    <w:rsid w:val="00647026"/>
    <w:rsid w:val="006633E9"/>
    <w:rsid w:val="00665C4A"/>
    <w:rsid w:val="0066738C"/>
    <w:rsid w:val="00670EB6"/>
    <w:rsid w:val="00680FFD"/>
    <w:rsid w:val="00693B5A"/>
    <w:rsid w:val="006D4139"/>
    <w:rsid w:val="00713C42"/>
    <w:rsid w:val="007230FF"/>
    <w:rsid w:val="00727E34"/>
    <w:rsid w:val="00733A91"/>
    <w:rsid w:val="007467B7"/>
    <w:rsid w:val="00762C6F"/>
    <w:rsid w:val="0078240C"/>
    <w:rsid w:val="007964CA"/>
    <w:rsid w:val="007B17A5"/>
    <w:rsid w:val="007E1C1B"/>
    <w:rsid w:val="008312DC"/>
    <w:rsid w:val="00831506"/>
    <w:rsid w:val="00831903"/>
    <w:rsid w:val="008A3400"/>
    <w:rsid w:val="008D6B7E"/>
    <w:rsid w:val="0091119A"/>
    <w:rsid w:val="00923656"/>
    <w:rsid w:val="00933B34"/>
    <w:rsid w:val="00961D7D"/>
    <w:rsid w:val="00970A1C"/>
    <w:rsid w:val="00980959"/>
    <w:rsid w:val="00984397"/>
    <w:rsid w:val="00991F73"/>
    <w:rsid w:val="009C4003"/>
    <w:rsid w:val="009D6DB0"/>
    <w:rsid w:val="00A005E9"/>
    <w:rsid w:val="00A26252"/>
    <w:rsid w:val="00A419DB"/>
    <w:rsid w:val="00A65B98"/>
    <w:rsid w:val="00A82903"/>
    <w:rsid w:val="00A96390"/>
    <w:rsid w:val="00AC7AC5"/>
    <w:rsid w:val="00B03281"/>
    <w:rsid w:val="00B118E2"/>
    <w:rsid w:val="00B640C9"/>
    <w:rsid w:val="00B773C1"/>
    <w:rsid w:val="00BB6B74"/>
    <w:rsid w:val="00BF637E"/>
    <w:rsid w:val="00C20CD7"/>
    <w:rsid w:val="00C47064"/>
    <w:rsid w:val="00CC04A1"/>
    <w:rsid w:val="00CD13BD"/>
    <w:rsid w:val="00CF42FC"/>
    <w:rsid w:val="00D17094"/>
    <w:rsid w:val="00D50D32"/>
    <w:rsid w:val="00D7447D"/>
    <w:rsid w:val="00DB1F3D"/>
    <w:rsid w:val="00DB4A21"/>
    <w:rsid w:val="00E04DD7"/>
    <w:rsid w:val="00E6656C"/>
    <w:rsid w:val="00E66E46"/>
    <w:rsid w:val="00E8690E"/>
    <w:rsid w:val="00EB0FE0"/>
    <w:rsid w:val="00EB364E"/>
    <w:rsid w:val="00EC304F"/>
    <w:rsid w:val="00EE0FB7"/>
    <w:rsid w:val="00EE4574"/>
    <w:rsid w:val="00EE56B3"/>
    <w:rsid w:val="00EE5CEE"/>
    <w:rsid w:val="00F41D29"/>
    <w:rsid w:val="00F67751"/>
    <w:rsid w:val="00F97A0D"/>
    <w:rsid w:val="00FC53EF"/>
    <w:rsid w:val="00FE6612"/>
    <w:rsid w:val="00FF3A1E"/>
    <w:rsid w:val="00FF4AC2"/>
    <w:rsid w:val="00FF6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71D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4D71D0"/>
    <w:pPr>
      <w:keepNext/>
      <w:spacing w:before="120" w:line="240" w:lineRule="atLeast"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4D71D0"/>
    <w:pPr>
      <w:keepNext/>
      <w:spacing w:before="120" w:line="240" w:lineRule="atLeast"/>
      <w:jc w:val="center"/>
      <w:outlineLvl w:val="1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D71D0"/>
    <w:rPr>
      <w:rFonts w:ascii="Arial" w:hAnsi="Arial" w:cs="Times New Roman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4D71D0"/>
    <w:rPr>
      <w:rFonts w:ascii="Arial" w:hAnsi="Arial" w:cs="Times New Roman"/>
      <w:b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D71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D71D0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4D71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D71D0"/>
    <w:rPr>
      <w:rFonts w:ascii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4D71D0"/>
    <w:rPr>
      <w:rFonts w:cs="Times New Roman"/>
    </w:rPr>
  </w:style>
  <w:style w:type="paragraph" w:styleId="Nzev">
    <w:name w:val="Title"/>
    <w:basedOn w:val="Normln"/>
    <w:link w:val="NzevChar"/>
    <w:uiPriority w:val="99"/>
    <w:qFormat/>
    <w:rsid w:val="004D71D0"/>
    <w:pPr>
      <w:spacing w:before="120" w:line="240" w:lineRule="atLeast"/>
      <w:jc w:val="center"/>
    </w:pPr>
    <w:rPr>
      <w:rFonts w:ascii="Arial" w:hAnsi="Arial"/>
      <w:b/>
      <w:color w:val="0000FF"/>
      <w:sz w:val="32"/>
      <w:u w:val="single"/>
    </w:rPr>
  </w:style>
  <w:style w:type="character" w:customStyle="1" w:styleId="NzevChar">
    <w:name w:val="Název Char"/>
    <w:basedOn w:val="Standardnpsmoodstavce"/>
    <w:link w:val="Nzev"/>
    <w:uiPriority w:val="99"/>
    <w:locked/>
    <w:rsid w:val="004D71D0"/>
    <w:rPr>
      <w:rFonts w:ascii="Arial" w:hAnsi="Arial" w:cs="Times New Roman"/>
      <w:b/>
      <w:color w:val="0000FF"/>
      <w:sz w:val="20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D71D0"/>
    <w:pPr>
      <w:spacing w:before="120" w:line="240" w:lineRule="atLeast"/>
    </w:pPr>
    <w:rPr>
      <w:rFonts w:ascii="Arial" w:hAnsi="Arial"/>
      <w:b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4D71D0"/>
    <w:rPr>
      <w:rFonts w:ascii="Arial" w:hAnsi="Arial" w:cs="Times New Roman"/>
      <w:b/>
      <w:sz w:val="20"/>
      <w:szCs w:val="20"/>
      <w:lang w:eastAsia="cs-CZ"/>
    </w:rPr>
  </w:style>
  <w:style w:type="paragraph" w:customStyle="1" w:styleId="Zkladntext21">
    <w:name w:val="Základní text 21"/>
    <w:basedOn w:val="Normln"/>
    <w:uiPriority w:val="99"/>
    <w:rsid w:val="004D71D0"/>
    <w:pPr>
      <w:jc w:val="both"/>
    </w:pPr>
    <w:rPr>
      <w:rFonts w:ascii="Arial" w:hAnsi="Arial"/>
      <w:sz w:val="24"/>
    </w:rPr>
  </w:style>
  <w:style w:type="character" w:customStyle="1" w:styleId="Hypertextovodkaz1">
    <w:name w:val="Hypertextový odkaz1"/>
    <w:uiPriority w:val="99"/>
    <w:rsid w:val="004D71D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4D71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D71D0"/>
    <w:rPr>
      <w:rFonts w:ascii="Tahoma" w:hAnsi="Tahoma" w:cs="Tahoma"/>
      <w:sz w:val="16"/>
      <w:szCs w:val="16"/>
      <w:lang w:eastAsia="cs-CZ"/>
    </w:rPr>
  </w:style>
  <w:style w:type="paragraph" w:customStyle="1" w:styleId="Zkladntext22">
    <w:name w:val="Základní text 22"/>
    <w:basedOn w:val="Normln"/>
    <w:uiPriority w:val="99"/>
    <w:rsid w:val="00113D38"/>
    <w:pPr>
      <w:jc w:val="both"/>
    </w:pPr>
    <w:rPr>
      <w:rFonts w:ascii="Arial" w:hAnsi="Arial"/>
      <w:sz w:val="24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A419DB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A419DB"/>
    <w:rPr>
      <w:rFonts w:ascii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BF637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BF637E"/>
    <w:rPr>
      <w:rFonts w:ascii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0230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20230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0230C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0230C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023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0230C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1D51AE"/>
    <w:rPr>
      <w:rFonts w:cs="Times New Roman"/>
      <w:color w:val="0000FF"/>
      <w:u w:val="single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3524C1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3524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3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1881</Words>
  <Characters>11100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č</vt:lpstr>
    </vt:vector>
  </TitlesOfParts>
  <Company>Lenia spol. s r.o.</Company>
  <LinksUpToDate>false</LinksUpToDate>
  <CharactersWithSpaces>12956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č</dc:title>
  <dc:creator>Josef Moravec</dc:creator>
  <cp:lastModifiedBy>Šárka Vrbová</cp:lastModifiedBy>
  <cp:revision>2</cp:revision>
  <cp:lastPrinted>2018-11-12T14:20:00Z</cp:lastPrinted>
  <dcterms:created xsi:type="dcterms:W3CDTF">2018-11-20T08:54:00Z</dcterms:created>
  <dcterms:modified xsi:type="dcterms:W3CDTF">2018-11-20T08:54:00Z</dcterms:modified>
</cp:coreProperties>
</file>