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9E" w:rsidRPr="0074417F" w:rsidRDefault="00F35D9E" w:rsidP="00F35D9E">
      <w:pPr>
        <w:pStyle w:val="Zhlav"/>
        <w:tabs>
          <w:tab w:val="clear" w:pos="4536"/>
          <w:tab w:val="clear" w:pos="9072"/>
        </w:tabs>
        <w:spacing w:after="120"/>
        <w:rPr>
          <w:rFonts w:ascii="Arial" w:hAnsi="Arial" w:cs="Arial"/>
          <w:b/>
          <w:caps/>
          <w:spacing w:val="60"/>
        </w:rPr>
      </w:pPr>
      <w:bookmarkStart w:id="0" w:name="_Toc444044332"/>
    </w:p>
    <w:p w:rsidR="00F35D9E" w:rsidRPr="0074417F" w:rsidRDefault="00F35D9E" w:rsidP="00F35D9E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caps/>
          <w:spacing w:val="60"/>
          <w:sz w:val="36"/>
          <w:szCs w:val="36"/>
        </w:rPr>
      </w:pPr>
      <w:r w:rsidRPr="0074417F">
        <w:rPr>
          <w:rFonts w:ascii="Arial" w:hAnsi="Arial" w:cs="Arial"/>
          <w:b/>
          <w:caps/>
          <w:spacing w:val="60"/>
          <w:sz w:val="36"/>
          <w:szCs w:val="36"/>
        </w:rPr>
        <w:t>Smlouva o dílo</w:t>
      </w:r>
    </w:p>
    <w:p w:rsidR="00F35D9E" w:rsidRPr="0074417F" w:rsidRDefault="00F35D9E" w:rsidP="00F35D9E">
      <w:pPr>
        <w:spacing w:before="120"/>
        <w:rPr>
          <w:rFonts w:ascii="Arial" w:hAnsi="Arial" w:cs="Arial"/>
          <w:b/>
        </w:rPr>
      </w:pPr>
    </w:p>
    <w:p w:rsidR="00F35D9E" w:rsidRPr="0074417F" w:rsidRDefault="0016037E" w:rsidP="00F35D9E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Číslo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objednatele:  </w:t>
      </w:r>
      <w:r w:rsidR="00F35D9E" w:rsidRPr="0074417F">
        <w:rPr>
          <w:rFonts w:ascii="Arial" w:hAnsi="Arial" w:cs="Arial"/>
          <w:b/>
          <w:sz w:val="24"/>
          <w:szCs w:val="24"/>
        </w:rPr>
        <w:tab/>
      </w:r>
      <w:proofErr w:type="gramEnd"/>
      <w:r w:rsidR="00F35D9E" w:rsidRPr="0074417F">
        <w:rPr>
          <w:rFonts w:ascii="Arial" w:hAnsi="Arial" w:cs="Arial"/>
          <w:b/>
          <w:sz w:val="24"/>
          <w:szCs w:val="24"/>
        </w:rPr>
        <w:tab/>
      </w:r>
      <w:r w:rsidR="00F35D9E" w:rsidRPr="0074417F">
        <w:rPr>
          <w:rFonts w:ascii="Arial" w:hAnsi="Arial" w:cs="Arial"/>
          <w:b/>
          <w:sz w:val="24"/>
          <w:szCs w:val="24"/>
        </w:rPr>
        <w:tab/>
      </w:r>
      <w:r w:rsidR="00F35D9E" w:rsidRPr="0074417F">
        <w:rPr>
          <w:rFonts w:ascii="Arial" w:hAnsi="Arial" w:cs="Arial"/>
          <w:b/>
          <w:sz w:val="24"/>
          <w:szCs w:val="24"/>
        </w:rPr>
        <w:tab/>
      </w:r>
      <w:r w:rsidR="00F35D9E" w:rsidRPr="0074417F">
        <w:rPr>
          <w:rFonts w:ascii="Arial" w:hAnsi="Arial" w:cs="Arial"/>
          <w:b/>
          <w:sz w:val="24"/>
          <w:szCs w:val="24"/>
        </w:rPr>
        <w:tab/>
        <w:t xml:space="preserve">Číslo zhotovitele: </w:t>
      </w:r>
    </w:p>
    <w:p w:rsidR="00F35D9E" w:rsidRPr="0074417F" w:rsidRDefault="00F35D9E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rPr>
          <w:rFonts w:ascii="Arial" w:hAnsi="Arial" w:cs="Arial"/>
          <w:b/>
          <w:bCs w:val="0"/>
          <w:szCs w:val="24"/>
        </w:rPr>
      </w:pPr>
      <w:r w:rsidRPr="0074417F">
        <w:rPr>
          <w:rFonts w:ascii="Arial" w:hAnsi="Arial" w:cs="Arial"/>
          <w:b/>
          <w:bCs w:val="0"/>
          <w:szCs w:val="24"/>
        </w:rPr>
        <w:t>na zhotovení díla:</w:t>
      </w:r>
    </w:p>
    <w:p w:rsidR="00F35D9E" w:rsidRPr="0074417F" w:rsidRDefault="00F35D9E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rPr>
          <w:rFonts w:ascii="Arial" w:hAnsi="Arial" w:cs="Arial"/>
          <w:b/>
          <w:bCs w:val="0"/>
          <w:szCs w:val="24"/>
        </w:rPr>
      </w:pPr>
    </w:p>
    <w:p w:rsidR="00F35D9E" w:rsidRPr="0074417F" w:rsidRDefault="00F35D9E" w:rsidP="00DA3E55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jc w:val="center"/>
        <w:rPr>
          <w:rFonts w:ascii="Arial" w:hAnsi="Arial" w:cs="Arial"/>
          <w:b/>
          <w:bCs w:val="0"/>
          <w:sz w:val="32"/>
          <w:szCs w:val="32"/>
        </w:rPr>
      </w:pPr>
      <w:r w:rsidRPr="0074417F">
        <w:rPr>
          <w:rFonts w:ascii="Arial" w:hAnsi="Arial" w:cs="Arial"/>
          <w:b/>
          <w:bCs w:val="0"/>
          <w:sz w:val="32"/>
          <w:szCs w:val="32"/>
        </w:rPr>
        <w:t>„</w:t>
      </w:r>
      <w:r w:rsidR="005F3823">
        <w:rPr>
          <w:rFonts w:ascii="Arial" w:hAnsi="Arial" w:cs="Arial"/>
          <w:b/>
          <w:bCs w:val="0"/>
          <w:sz w:val="32"/>
          <w:szCs w:val="32"/>
        </w:rPr>
        <w:t xml:space="preserve">Výstavba tří antukových kurtů – TJ </w:t>
      </w:r>
      <w:proofErr w:type="spellStart"/>
      <w:r w:rsidR="005F3823">
        <w:rPr>
          <w:rFonts w:ascii="Arial" w:hAnsi="Arial" w:cs="Arial"/>
          <w:b/>
          <w:bCs w:val="0"/>
          <w:sz w:val="32"/>
          <w:szCs w:val="32"/>
        </w:rPr>
        <w:t>Tatran</w:t>
      </w:r>
      <w:proofErr w:type="spellEnd"/>
      <w:r w:rsidR="005F3823">
        <w:rPr>
          <w:rFonts w:ascii="Arial" w:hAnsi="Arial" w:cs="Arial"/>
          <w:b/>
          <w:bCs w:val="0"/>
          <w:sz w:val="32"/>
          <w:szCs w:val="32"/>
        </w:rPr>
        <w:t xml:space="preserve"> Litovel</w:t>
      </w:r>
      <w:r w:rsidR="006B4325">
        <w:rPr>
          <w:rFonts w:ascii="Arial" w:hAnsi="Arial" w:cs="Arial"/>
          <w:b/>
          <w:bCs w:val="0"/>
          <w:sz w:val="32"/>
          <w:szCs w:val="32"/>
        </w:rPr>
        <w:t>“</w:t>
      </w:r>
    </w:p>
    <w:p w:rsidR="00F35D9E" w:rsidRPr="0074417F" w:rsidRDefault="00F35D9E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jc w:val="center"/>
        <w:rPr>
          <w:rFonts w:ascii="Arial" w:hAnsi="Arial" w:cs="Arial"/>
          <w:b/>
          <w:bCs w:val="0"/>
          <w:sz w:val="22"/>
          <w:szCs w:val="22"/>
        </w:rPr>
      </w:pPr>
    </w:p>
    <w:p w:rsidR="00F35D9E" w:rsidRPr="0074417F" w:rsidRDefault="00F35D9E" w:rsidP="00F35D9E">
      <w:pPr>
        <w:jc w:val="center"/>
        <w:rPr>
          <w:rFonts w:ascii="Arial" w:hAnsi="Arial" w:cs="Arial"/>
        </w:rPr>
      </w:pPr>
    </w:p>
    <w:p w:rsidR="00F35D9E" w:rsidRPr="0074417F" w:rsidRDefault="00F35D9E" w:rsidP="00F35D9E">
      <w:pPr>
        <w:jc w:val="center"/>
        <w:rPr>
          <w:rFonts w:ascii="Arial" w:hAnsi="Arial" w:cs="Arial"/>
        </w:rPr>
      </w:pPr>
      <w:r w:rsidRPr="0074417F">
        <w:rPr>
          <w:rFonts w:ascii="Arial" w:hAnsi="Arial" w:cs="Arial"/>
        </w:rPr>
        <w:t>Smluvní strany:</w:t>
      </w:r>
    </w:p>
    <w:p w:rsidR="00F35D9E" w:rsidRPr="0074417F" w:rsidRDefault="00F35D9E" w:rsidP="00F35D9E">
      <w:pPr>
        <w:pStyle w:val="Zkladntext2-smlouva"/>
        <w:numPr>
          <w:ilvl w:val="0"/>
          <w:numId w:val="0"/>
        </w:numPr>
        <w:ind w:left="-288" w:firstLine="288"/>
        <w:rPr>
          <w:rFonts w:ascii="Arial" w:hAnsi="Arial" w:cs="Arial"/>
          <w:b/>
          <w:bCs w:val="0"/>
          <w:sz w:val="22"/>
          <w:szCs w:val="22"/>
        </w:rPr>
      </w:pPr>
      <w:r w:rsidRPr="0074417F">
        <w:rPr>
          <w:rFonts w:ascii="Arial" w:hAnsi="Arial" w:cs="Arial"/>
          <w:b/>
          <w:bCs w:val="0"/>
          <w:sz w:val="22"/>
          <w:szCs w:val="22"/>
        </w:rPr>
        <w:t>Město Litovel</w:t>
      </w:r>
    </w:p>
    <w:p w:rsidR="00F35D9E" w:rsidRPr="0074417F" w:rsidRDefault="00F35D9E" w:rsidP="00F35D9E">
      <w:pPr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se sídlem: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  <w:t>nám. Přemysla Otakara 778, 784 01 Litovel,</w:t>
      </w:r>
    </w:p>
    <w:p w:rsidR="00F35D9E" w:rsidRPr="0074417F" w:rsidRDefault="00F35D9E" w:rsidP="00F35D9E">
      <w:pPr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IČ: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  <w:t>00299138</w:t>
      </w:r>
    </w:p>
    <w:p w:rsidR="00F35D9E" w:rsidRPr="0074417F" w:rsidRDefault="00F35D9E" w:rsidP="00F35D9E">
      <w:pPr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DIČ: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  <w:t>CZ00299138</w:t>
      </w:r>
    </w:p>
    <w:p w:rsidR="00F35D9E" w:rsidRPr="0074417F" w:rsidRDefault="00F35D9E" w:rsidP="00F35D9E">
      <w:pPr>
        <w:tabs>
          <w:tab w:val="left" w:pos="1276"/>
        </w:tabs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Zastoupené: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  <w:t>Ing. Zdeňkem Potužákem, starostou</w:t>
      </w:r>
    </w:p>
    <w:p w:rsidR="00F35D9E" w:rsidRPr="0074417F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F35D9E" w:rsidRPr="00675564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675564">
        <w:rPr>
          <w:rFonts w:ascii="Arial" w:hAnsi="Arial" w:cs="Arial"/>
          <w:sz w:val="22"/>
          <w:szCs w:val="22"/>
        </w:rPr>
        <w:t xml:space="preserve">Bankovní spojení: </w:t>
      </w:r>
      <w:r w:rsidRPr="00675564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ab/>
        <w:t>Komerční banka, a.s., číslo účtu: 3620811/0100</w:t>
      </w:r>
    </w:p>
    <w:p w:rsidR="00F35D9E" w:rsidRPr="00675564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675564">
        <w:rPr>
          <w:rFonts w:ascii="Arial" w:hAnsi="Arial" w:cs="Arial"/>
          <w:sz w:val="22"/>
          <w:szCs w:val="22"/>
        </w:rPr>
        <w:t xml:space="preserve">Tel. / fax spojení: </w:t>
      </w:r>
      <w:r w:rsidRPr="00675564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ab/>
        <w:t xml:space="preserve">585 153 135 / 585 342 198 </w:t>
      </w:r>
    </w:p>
    <w:p w:rsidR="003D3990" w:rsidRDefault="00F35D9E" w:rsidP="00F35D9E">
      <w:pPr>
        <w:pStyle w:val="Zhlav"/>
        <w:tabs>
          <w:tab w:val="clear" w:pos="4536"/>
          <w:tab w:val="clear" w:pos="9072"/>
        </w:tabs>
      </w:pPr>
      <w:r w:rsidRPr="00675564">
        <w:rPr>
          <w:rFonts w:ascii="Arial" w:hAnsi="Arial" w:cs="Arial"/>
          <w:sz w:val="22"/>
          <w:szCs w:val="22"/>
        </w:rPr>
        <w:t xml:space="preserve">e-mail: </w:t>
      </w:r>
      <w:r w:rsidRPr="00675564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ab/>
      </w:r>
      <w:hyperlink r:id="rId7" w:history="1">
        <w:r w:rsidRPr="00675564">
          <w:rPr>
            <w:rStyle w:val="Hypertextovodkaz"/>
            <w:rFonts w:ascii="Arial" w:hAnsi="Arial" w:cs="Arial"/>
            <w:sz w:val="22"/>
            <w:szCs w:val="22"/>
          </w:rPr>
          <w:t>sekretariat@mestolitovel.cz</w:t>
        </w:r>
      </w:hyperlink>
    </w:p>
    <w:p w:rsidR="003D3990" w:rsidRDefault="003D3990" w:rsidP="00F35D9E">
      <w:pPr>
        <w:pStyle w:val="Zhlav"/>
        <w:tabs>
          <w:tab w:val="clear" w:pos="4536"/>
          <w:tab w:val="clear" w:pos="9072"/>
        </w:tabs>
      </w:pPr>
    </w:p>
    <w:p w:rsidR="00F35D9E" w:rsidRDefault="00F35D9E" w:rsidP="00F35D9E">
      <w:pPr>
        <w:rPr>
          <w:rFonts w:ascii="Arial" w:hAnsi="Arial" w:cs="Arial"/>
          <w:b/>
          <w:bCs/>
        </w:rPr>
      </w:pPr>
      <w:r w:rsidRPr="00675564">
        <w:rPr>
          <w:rFonts w:ascii="Arial" w:hAnsi="Arial" w:cs="Arial"/>
        </w:rPr>
        <w:t xml:space="preserve">dále jen: </w:t>
      </w:r>
      <w:r w:rsidRPr="00675564">
        <w:rPr>
          <w:rFonts w:ascii="Arial" w:hAnsi="Arial" w:cs="Arial"/>
          <w:b/>
          <w:bCs/>
        </w:rPr>
        <w:t>objednatel</w:t>
      </w:r>
    </w:p>
    <w:p w:rsidR="00DC36CE" w:rsidRDefault="00DC36CE" w:rsidP="00DC36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:rsidR="00F3043F" w:rsidRDefault="00F04F92" w:rsidP="00F35D9E">
      <w:pPr>
        <w:rPr>
          <w:rFonts w:ascii="Arial" w:hAnsi="Arial" w:cs="Arial"/>
          <w:b/>
          <w:bCs/>
        </w:rPr>
      </w:pPr>
      <w:r w:rsidRPr="00F04F92">
        <w:rPr>
          <w:rFonts w:ascii="Arial" w:hAnsi="Arial" w:cs="Arial"/>
          <w:b/>
          <w:bCs/>
        </w:rPr>
        <w:t xml:space="preserve">Ladislav </w:t>
      </w:r>
      <w:proofErr w:type="spellStart"/>
      <w:r w:rsidRPr="00F04F92">
        <w:rPr>
          <w:rFonts w:ascii="Arial" w:hAnsi="Arial" w:cs="Arial"/>
          <w:b/>
          <w:bCs/>
        </w:rPr>
        <w:t>Podsklan</w:t>
      </w:r>
      <w:proofErr w:type="spellEnd"/>
    </w:p>
    <w:p w:rsidR="00F35D9E" w:rsidRPr="00E8535B" w:rsidRDefault="00F35D9E" w:rsidP="00F35D9E">
      <w:pPr>
        <w:pStyle w:val="Osloven"/>
        <w:rPr>
          <w:rFonts w:ascii="Arial" w:hAnsi="Arial" w:cs="Arial"/>
          <w:sz w:val="22"/>
          <w:szCs w:val="22"/>
        </w:rPr>
      </w:pPr>
      <w:r w:rsidRPr="00E8535B">
        <w:rPr>
          <w:rFonts w:ascii="Arial" w:hAnsi="Arial" w:cs="Arial"/>
          <w:sz w:val="22"/>
          <w:szCs w:val="22"/>
        </w:rPr>
        <w:t>se sídlem:</w:t>
      </w:r>
      <w:r w:rsidR="00F04F92">
        <w:rPr>
          <w:rFonts w:ascii="Arial" w:hAnsi="Arial" w:cs="Arial"/>
          <w:sz w:val="22"/>
          <w:szCs w:val="22"/>
        </w:rPr>
        <w:t xml:space="preserve"> Bouzov – Olešnice 51</w:t>
      </w:r>
      <w:r w:rsidRPr="00E8535B">
        <w:rPr>
          <w:rFonts w:ascii="Arial" w:hAnsi="Arial" w:cs="Arial"/>
          <w:sz w:val="22"/>
          <w:szCs w:val="22"/>
        </w:rPr>
        <w:tab/>
      </w:r>
      <w:r w:rsidRPr="00E8535B">
        <w:rPr>
          <w:rFonts w:ascii="Arial" w:hAnsi="Arial" w:cs="Arial"/>
          <w:sz w:val="22"/>
          <w:szCs w:val="22"/>
        </w:rPr>
        <w:tab/>
      </w:r>
      <w:r w:rsidRPr="00E8535B">
        <w:rPr>
          <w:rFonts w:ascii="Arial" w:hAnsi="Arial" w:cs="Arial"/>
          <w:sz w:val="22"/>
          <w:szCs w:val="22"/>
        </w:rPr>
        <w:tab/>
      </w:r>
    </w:p>
    <w:p w:rsidR="00F35D9E" w:rsidRPr="00E8535B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E8535B">
        <w:rPr>
          <w:rFonts w:ascii="Arial" w:hAnsi="Arial" w:cs="Arial"/>
        </w:rPr>
        <w:t>IČ:</w:t>
      </w:r>
      <w:r w:rsidR="00F04F92">
        <w:rPr>
          <w:rFonts w:ascii="Arial" w:hAnsi="Arial" w:cs="Arial"/>
        </w:rPr>
        <w:t xml:space="preserve"> 47188677</w:t>
      </w:r>
      <w:r w:rsidRPr="00E8535B">
        <w:rPr>
          <w:rFonts w:ascii="Arial" w:hAnsi="Arial" w:cs="Arial"/>
        </w:rPr>
        <w:tab/>
      </w:r>
      <w:r w:rsidRPr="00E8535B">
        <w:rPr>
          <w:rFonts w:ascii="Arial" w:hAnsi="Arial" w:cs="Arial"/>
        </w:rPr>
        <w:tab/>
      </w:r>
      <w:r w:rsidRPr="00E8535B">
        <w:rPr>
          <w:rFonts w:ascii="Arial" w:hAnsi="Arial" w:cs="Arial"/>
        </w:rPr>
        <w:tab/>
      </w:r>
      <w:r w:rsidRPr="00E8535B">
        <w:rPr>
          <w:rFonts w:ascii="Arial" w:hAnsi="Arial" w:cs="Arial"/>
        </w:rPr>
        <w:tab/>
      </w:r>
    </w:p>
    <w:p w:rsidR="005F3823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E8535B">
        <w:rPr>
          <w:rFonts w:ascii="Arial" w:hAnsi="Arial" w:cs="Arial"/>
        </w:rPr>
        <w:t xml:space="preserve">DIČ: </w:t>
      </w:r>
      <w:r w:rsidRPr="00E8535B">
        <w:rPr>
          <w:rFonts w:ascii="Arial" w:hAnsi="Arial" w:cs="Arial"/>
        </w:rPr>
        <w:tab/>
      </w:r>
      <w:r w:rsidR="00F04F92">
        <w:rPr>
          <w:rFonts w:ascii="Arial" w:hAnsi="Arial" w:cs="Arial"/>
        </w:rPr>
        <w:t>CZ7212015756</w:t>
      </w:r>
      <w:r w:rsidRPr="00E8535B">
        <w:rPr>
          <w:rFonts w:ascii="Arial" w:hAnsi="Arial" w:cs="Arial"/>
        </w:rPr>
        <w:tab/>
      </w:r>
      <w:r w:rsidRPr="00E8535B">
        <w:rPr>
          <w:rFonts w:ascii="Arial" w:hAnsi="Arial" w:cs="Arial"/>
        </w:rPr>
        <w:tab/>
      </w:r>
      <w:r w:rsidRPr="00E8535B">
        <w:rPr>
          <w:rFonts w:ascii="Arial" w:hAnsi="Arial" w:cs="Arial"/>
        </w:rPr>
        <w:tab/>
      </w:r>
    </w:p>
    <w:p w:rsidR="005F3823" w:rsidRDefault="00E8535B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proofErr w:type="gramStart"/>
      <w:r w:rsidRPr="00E8535B">
        <w:rPr>
          <w:rFonts w:ascii="Arial" w:hAnsi="Arial" w:cs="Arial"/>
        </w:rPr>
        <w:t xml:space="preserve">Zastoupené:  </w:t>
      </w:r>
      <w:r w:rsidR="00F04F92">
        <w:rPr>
          <w:rFonts w:ascii="Arial" w:hAnsi="Arial" w:cs="Arial"/>
        </w:rPr>
        <w:t>Ladislavem</w:t>
      </w:r>
      <w:proofErr w:type="gramEnd"/>
      <w:r w:rsidR="00F04F92">
        <w:rPr>
          <w:rFonts w:ascii="Arial" w:hAnsi="Arial" w:cs="Arial"/>
        </w:rPr>
        <w:t xml:space="preserve"> </w:t>
      </w:r>
      <w:proofErr w:type="spellStart"/>
      <w:r w:rsidR="00F04F92">
        <w:rPr>
          <w:rFonts w:ascii="Arial" w:hAnsi="Arial" w:cs="Arial"/>
        </w:rPr>
        <w:t>Podsklanem</w:t>
      </w:r>
      <w:proofErr w:type="spellEnd"/>
      <w:r w:rsidRPr="00E8535B">
        <w:rPr>
          <w:rFonts w:ascii="Arial" w:hAnsi="Arial" w:cs="Arial"/>
        </w:rPr>
        <w:t xml:space="preserve">                     </w:t>
      </w:r>
    </w:p>
    <w:p w:rsidR="005F3823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535B">
        <w:rPr>
          <w:rFonts w:ascii="Arial" w:hAnsi="Arial" w:cs="Arial"/>
          <w:sz w:val="22"/>
          <w:szCs w:val="22"/>
        </w:rPr>
        <w:t xml:space="preserve">Bankovní spojení: </w:t>
      </w:r>
      <w:r w:rsidR="00F04F92">
        <w:rPr>
          <w:rFonts w:ascii="Arial" w:hAnsi="Arial" w:cs="Arial"/>
          <w:sz w:val="22"/>
          <w:szCs w:val="22"/>
        </w:rPr>
        <w:t>1801598369/0800</w:t>
      </w:r>
      <w:r w:rsidRPr="00E8535B">
        <w:rPr>
          <w:rFonts w:ascii="Arial" w:hAnsi="Arial" w:cs="Arial"/>
          <w:sz w:val="22"/>
          <w:szCs w:val="22"/>
        </w:rPr>
        <w:tab/>
      </w:r>
      <w:r w:rsidRPr="00E8535B">
        <w:rPr>
          <w:rFonts w:ascii="Arial" w:hAnsi="Arial" w:cs="Arial"/>
          <w:sz w:val="22"/>
          <w:szCs w:val="22"/>
        </w:rPr>
        <w:tab/>
      </w:r>
    </w:p>
    <w:p w:rsidR="00F35D9E" w:rsidRPr="00E8535B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535B">
        <w:rPr>
          <w:rFonts w:ascii="Arial" w:hAnsi="Arial" w:cs="Arial"/>
          <w:sz w:val="22"/>
          <w:szCs w:val="22"/>
        </w:rPr>
        <w:t>Tel. / fax spojení:</w:t>
      </w:r>
      <w:r w:rsidR="00F04F92">
        <w:rPr>
          <w:rFonts w:ascii="Arial" w:hAnsi="Arial" w:cs="Arial"/>
          <w:sz w:val="22"/>
          <w:szCs w:val="22"/>
        </w:rPr>
        <w:t xml:space="preserve"> 603 313 959</w:t>
      </w:r>
      <w:r w:rsidRPr="00E8535B">
        <w:rPr>
          <w:rFonts w:ascii="Arial" w:hAnsi="Arial" w:cs="Arial"/>
          <w:sz w:val="22"/>
          <w:szCs w:val="22"/>
        </w:rPr>
        <w:tab/>
      </w:r>
      <w:r w:rsidRPr="00E8535B">
        <w:rPr>
          <w:rFonts w:ascii="Arial" w:hAnsi="Arial" w:cs="Arial"/>
          <w:sz w:val="22"/>
          <w:szCs w:val="22"/>
        </w:rPr>
        <w:tab/>
      </w:r>
    </w:p>
    <w:p w:rsidR="00DC36CE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535B">
        <w:rPr>
          <w:rFonts w:ascii="Arial" w:hAnsi="Arial" w:cs="Arial"/>
          <w:sz w:val="22"/>
          <w:szCs w:val="22"/>
        </w:rPr>
        <w:t xml:space="preserve">e-mail: </w:t>
      </w:r>
      <w:r w:rsidR="00F04F92">
        <w:rPr>
          <w:rFonts w:ascii="Arial" w:hAnsi="Arial" w:cs="Arial"/>
          <w:sz w:val="22"/>
          <w:szCs w:val="22"/>
        </w:rPr>
        <w:t>ladislav.podsklan@seznam.cz</w:t>
      </w:r>
      <w:r w:rsidRPr="00E8535B">
        <w:rPr>
          <w:rFonts w:ascii="Arial" w:hAnsi="Arial" w:cs="Arial"/>
          <w:sz w:val="22"/>
          <w:szCs w:val="22"/>
        </w:rPr>
        <w:tab/>
      </w:r>
      <w:r w:rsidRPr="00E8535B">
        <w:rPr>
          <w:rFonts w:ascii="Arial" w:hAnsi="Arial" w:cs="Arial"/>
          <w:sz w:val="22"/>
          <w:szCs w:val="22"/>
        </w:rPr>
        <w:tab/>
      </w:r>
      <w:r w:rsidRPr="00E8535B">
        <w:rPr>
          <w:rFonts w:ascii="Arial" w:hAnsi="Arial" w:cs="Arial"/>
          <w:sz w:val="22"/>
          <w:szCs w:val="22"/>
        </w:rPr>
        <w:tab/>
      </w:r>
    </w:p>
    <w:p w:rsidR="005F3823" w:rsidRPr="00FA21C1" w:rsidRDefault="005F3823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35D9E" w:rsidRPr="00FA21C1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FA21C1">
        <w:rPr>
          <w:rFonts w:ascii="Arial" w:hAnsi="Arial" w:cs="Arial"/>
          <w:sz w:val="22"/>
          <w:szCs w:val="22"/>
        </w:rPr>
        <w:t xml:space="preserve">dále jen: </w:t>
      </w:r>
      <w:r w:rsidRPr="00FA21C1">
        <w:rPr>
          <w:rFonts w:ascii="Arial" w:hAnsi="Arial" w:cs="Arial"/>
          <w:b/>
          <w:bCs/>
          <w:sz w:val="22"/>
          <w:szCs w:val="22"/>
        </w:rPr>
        <w:t>zhotovitel</w:t>
      </w:r>
      <w:r w:rsidRPr="00FA21C1">
        <w:rPr>
          <w:rFonts w:ascii="Arial" w:hAnsi="Arial" w:cs="Arial"/>
          <w:b/>
          <w:bCs/>
          <w:sz w:val="22"/>
          <w:szCs w:val="22"/>
        </w:rPr>
        <w:tab/>
      </w:r>
    </w:p>
    <w:p w:rsidR="008E33E0" w:rsidRDefault="00F35D9E" w:rsidP="00F35D9E">
      <w:pPr>
        <w:spacing w:before="240"/>
        <w:rPr>
          <w:rFonts w:ascii="Arial" w:hAnsi="Arial" w:cs="Arial"/>
        </w:rPr>
      </w:pPr>
      <w:r w:rsidRPr="0074417F">
        <w:rPr>
          <w:rFonts w:ascii="Arial" w:hAnsi="Arial" w:cs="Arial"/>
        </w:rPr>
        <w:t>uzavřely níže uvedenéh</w:t>
      </w:r>
      <w:r w:rsidR="00E46B2C">
        <w:rPr>
          <w:rFonts w:ascii="Arial" w:hAnsi="Arial" w:cs="Arial"/>
        </w:rPr>
        <w:t>o dne, měsíce a roku podle § 2586</w:t>
      </w:r>
      <w:r w:rsidRPr="0074417F">
        <w:rPr>
          <w:rFonts w:ascii="Arial" w:hAnsi="Arial" w:cs="Arial"/>
        </w:rPr>
        <w:t xml:space="preserve"> a následující</w:t>
      </w:r>
      <w:r w:rsidR="00E46B2C">
        <w:rPr>
          <w:rFonts w:ascii="Arial" w:hAnsi="Arial" w:cs="Arial"/>
        </w:rPr>
        <w:t>ch ustanovení zákona č. 89/2012 Sb., občanský</w:t>
      </w:r>
      <w:r w:rsidRPr="0074417F">
        <w:rPr>
          <w:rFonts w:ascii="Arial" w:hAnsi="Arial" w:cs="Arial"/>
        </w:rPr>
        <w:t xml:space="preserve"> zákoník v jeho platném znění, tuto smlouvu o dílo:</w:t>
      </w:r>
    </w:p>
    <w:p w:rsidR="0018316C" w:rsidRDefault="0018316C" w:rsidP="00F35D9E">
      <w:pPr>
        <w:spacing w:before="240"/>
        <w:rPr>
          <w:rFonts w:ascii="Arial" w:hAnsi="Arial" w:cs="Arial"/>
        </w:rPr>
      </w:pPr>
    </w:p>
    <w:p w:rsidR="0018316C" w:rsidRDefault="0018316C" w:rsidP="00F35D9E">
      <w:pPr>
        <w:spacing w:before="240"/>
        <w:rPr>
          <w:rFonts w:ascii="Arial" w:hAnsi="Arial" w:cs="Arial"/>
        </w:rPr>
      </w:pPr>
    </w:p>
    <w:p w:rsidR="005F3823" w:rsidRDefault="005F3823" w:rsidP="00F35D9E">
      <w:pPr>
        <w:spacing w:before="240"/>
        <w:rPr>
          <w:rFonts w:ascii="Arial" w:hAnsi="Arial" w:cs="Arial"/>
        </w:rPr>
      </w:pPr>
    </w:p>
    <w:p w:rsidR="00C5019D" w:rsidRDefault="00C5019D" w:rsidP="00F35D9E">
      <w:pPr>
        <w:spacing w:before="240"/>
        <w:rPr>
          <w:rFonts w:ascii="Arial" w:hAnsi="Arial" w:cs="Arial"/>
        </w:rPr>
      </w:pPr>
    </w:p>
    <w:p w:rsidR="00F35D9E" w:rsidRPr="0074417F" w:rsidRDefault="00F35D9E" w:rsidP="008E33E0">
      <w:pPr>
        <w:spacing w:after="0"/>
        <w:rPr>
          <w:rFonts w:ascii="Arial" w:hAnsi="Arial" w:cs="Arial"/>
        </w:rPr>
      </w:pPr>
    </w:p>
    <w:p w:rsidR="00F35D9E" w:rsidRPr="0074417F" w:rsidRDefault="00F35D9E" w:rsidP="00086CA5">
      <w:pPr>
        <w:pStyle w:val="Zkladntext1-smlouva"/>
      </w:pPr>
      <w:bookmarkStart w:id="1" w:name="_Hlt458395984"/>
      <w:bookmarkStart w:id="2" w:name="_Ref498911665"/>
      <w:bookmarkStart w:id="3" w:name="_Ref74482388"/>
      <w:bookmarkStart w:id="4" w:name="_Toc108578394"/>
      <w:bookmarkEnd w:id="1"/>
      <w:r w:rsidRPr="0074417F">
        <w:t xml:space="preserve">Předmět </w:t>
      </w:r>
      <w:bookmarkEnd w:id="2"/>
      <w:r w:rsidRPr="0074417F">
        <w:t>smlouvy</w:t>
      </w:r>
      <w:bookmarkEnd w:id="3"/>
    </w:p>
    <w:p w:rsidR="00F35D9E" w:rsidRPr="00461B58" w:rsidRDefault="00F35D9E" w:rsidP="00C80491">
      <w:pPr>
        <w:pStyle w:val="Zkladntext2-smlouva"/>
        <w:tabs>
          <w:tab w:val="clear" w:pos="567"/>
          <w:tab w:val="num" w:pos="284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Na základě této smlouvy se zhotovitel zavazuje provést pro objednatele dílo specifikované v článku </w:t>
      </w:r>
      <w:r w:rsidR="0092509B">
        <w:rPr>
          <w:rFonts w:ascii="Arial" w:hAnsi="Arial" w:cs="Arial"/>
          <w:sz w:val="22"/>
          <w:szCs w:val="22"/>
        </w:rPr>
        <w:t xml:space="preserve">II. „Předmět díla“ této smlouvy </w:t>
      </w:r>
      <w:r w:rsidR="0092509B" w:rsidRPr="00461B58">
        <w:rPr>
          <w:rFonts w:ascii="Arial" w:hAnsi="Arial" w:cs="Arial"/>
          <w:sz w:val="22"/>
          <w:szCs w:val="22"/>
        </w:rPr>
        <w:t>včas a za sjednanou cenu</w:t>
      </w:r>
      <w:r w:rsidR="003603BF">
        <w:rPr>
          <w:rFonts w:ascii="Arial" w:hAnsi="Arial" w:cs="Arial"/>
          <w:sz w:val="22"/>
          <w:szCs w:val="22"/>
        </w:rPr>
        <w:t>.</w:t>
      </w:r>
    </w:p>
    <w:p w:rsidR="00F35D9E" w:rsidRDefault="00F35D9E" w:rsidP="00C80491">
      <w:pPr>
        <w:pStyle w:val="Zkladntext2-smlouva"/>
        <w:tabs>
          <w:tab w:val="left" w:pos="709"/>
        </w:tabs>
        <w:ind w:firstLine="5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Objednatel se zavazuje od zhotovitele dokončené</w:t>
      </w:r>
      <w:r w:rsidRPr="0074417F">
        <w:rPr>
          <w:rFonts w:ascii="Arial" w:hAnsi="Arial" w:cs="Arial"/>
          <w:color w:val="FF0000"/>
          <w:sz w:val="22"/>
          <w:szCs w:val="22"/>
        </w:rPr>
        <w:t xml:space="preserve"> </w:t>
      </w:r>
      <w:r w:rsidRPr="0074417F">
        <w:rPr>
          <w:rFonts w:ascii="Arial" w:hAnsi="Arial" w:cs="Arial"/>
          <w:sz w:val="22"/>
          <w:szCs w:val="22"/>
        </w:rPr>
        <w:t>dílo převzít a zaplatit za něj zhotoviteli cenu za jeho provedení sjednanou v článku „</w:t>
      </w:r>
      <w:r w:rsidR="00A93815">
        <w:fldChar w:fldCharType="begin"/>
      </w:r>
      <w:r w:rsidR="00A93815">
        <w:instrText xml:space="preserve"> REF _Ref129740607 \r \h  \* MERGEFORMAT </w:instrText>
      </w:r>
      <w:r w:rsidR="00A93815">
        <w:fldChar w:fldCharType="separate"/>
      </w:r>
      <w:r w:rsidR="006614D3" w:rsidRPr="006614D3">
        <w:rPr>
          <w:rFonts w:ascii="Arial" w:hAnsi="Arial" w:cs="Arial"/>
          <w:sz w:val="22"/>
          <w:szCs w:val="22"/>
        </w:rPr>
        <w:t>IV</w:t>
      </w:r>
      <w:r w:rsidR="00A93815">
        <w:fldChar w:fldCharType="end"/>
      </w:r>
      <w:r w:rsidRPr="0074417F">
        <w:rPr>
          <w:rFonts w:ascii="Arial" w:hAnsi="Arial" w:cs="Arial"/>
          <w:sz w:val="22"/>
          <w:szCs w:val="22"/>
        </w:rPr>
        <w:t>. Cena díla“ této smlouvy dle platebních podmínek sjednaných v článku „</w:t>
      </w:r>
      <w:r w:rsidR="00A93815">
        <w:fldChar w:fldCharType="begin"/>
      </w:r>
      <w:r w:rsidR="00A93815">
        <w:instrText xml:space="preserve"> REF _Ref129740843 \r \h  \* MERGEFORMAT </w:instrText>
      </w:r>
      <w:r w:rsidR="00A93815">
        <w:fldChar w:fldCharType="separate"/>
      </w:r>
      <w:r w:rsidR="006614D3">
        <w:t>V</w:t>
      </w:r>
      <w:r w:rsidR="00A93815">
        <w:fldChar w:fldCharType="end"/>
      </w:r>
      <w:r w:rsidRPr="0074417F">
        <w:rPr>
          <w:rFonts w:ascii="Arial" w:hAnsi="Arial" w:cs="Arial"/>
          <w:sz w:val="22"/>
          <w:szCs w:val="22"/>
        </w:rPr>
        <w:t>. Platební podmínky“ této smlouvy.</w:t>
      </w:r>
    </w:p>
    <w:p w:rsidR="0092509B" w:rsidRPr="00461B58" w:rsidRDefault="0092509B" w:rsidP="00C80491">
      <w:pPr>
        <w:pStyle w:val="Zkladntext2-smlouva"/>
        <w:tabs>
          <w:tab w:val="left" w:pos="709"/>
        </w:tabs>
        <w:ind w:firstLine="5"/>
        <w:rPr>
          <w:rFonts w:ascii="Arial" w:hAnsi="Arial" w:cs="Arial"/>
          <w:sz w:val="22"/>
          <w:szCs w:val="22"/>
        </w:rPr>
      </w:pPr>
      <w:r w:rsidRPr="00461B58">
        <w:rPr>
          <w:rFonts w:ascii="Arial" w:hAnsi="Arial" w:cs="Arial"/>
          <w:sz w:val="22"/>
          <w:szCs w:val="22"/>
        </w:rPr>
        <w:t>Zhotovitel prohlašuje, že se plně seznámil s rozsahem a povahou díla a s místem provádění stavby, že jsou mu známy veškeré technické</w:t>
      </w:r>
      <w:r w:rsidR="003603BF">
        <w:rPr>
          <w:rFonts w:ascii="Arial" w:hAnsi="Arial" w:cs="Arial"/>
          <w:sz w:val="22"/>
          <w:szCs w:val="22"/>
        </w:rPr>
        <w:t>,</w:t>
      </w:r>
      <w:r w:rsidRPr="00461B58">
        <w:rPr>
          <w:rFonts w:ascii="Arial" w:hAnsi="Arial" w:cs="Arial"/>
          <w:sz w:val="22"/>
          <w:szCs w:val="22"/>
        </w:rPr>
        <w:t xml:space="preserve"> k</w:t>
      </w:r>
      <w:r w:rsidR="007A0BE5" w:rsidRPr="00461B58">
        <w:rPr>
          <w:rFonts w:ascii="Arial" w:hAnsi="Arial" w:cs="Arial"/>
          <w:sz w:val="22"/>
          <w:szCs w:val="22"/>
        </w:rPr>
        <w:t>valitativní a jiné podmínky pro</w:t>
      </w:r>
      <w:r w:rsidRPr="00461B58">
        <w:rPr>
          <w:rFonts w:ascii="Arial" w:hAnsi="Arial" w:cs="Arial"/>
          <w:sz w:val="22"/>
          <w:szCs w:val="22"/>
        </w:rPr>
        <w:t>vádění díla a disponuje takovými kapacitami a odbornými znalostmi, které jsou pro řádné provádění díla nezbytné. Zhotovitel potvrzuje, že prověřil pod</w:t>
      </w:r>
      <w:r w:rsidR="003603BF">
        <w:rPr>
          <w:rFonts w:ascii="Arial" w:hAnsi="Arial" w:cs="Arial"/>
          <w:sz w:val="22"/>
          <w:szCs w:val="22"/>
        </w:rPr>
        <w:t>klady a pokyny, které obdržel o</w:t>
      </w:r>
      <w:r w:rsidRPr="00461B58">
        <w:rPr>
          <w:rFonts w:ascii="Arial" w:hAnsi="Arial" w:cs="Arial"/>
          <w:sz w:val="22"/>
          <w:szCs w:val="22"/>
        </w:rPr>
        <w:t>d Objednatele do uzavření této smlouvy, že s nimi souhlasí, a že je shledal vhodnými.</w:t>
      </w:r>
    </w:p>
    <w:p w:rsidR="00C7252C" w:rsidRPr="0092509B" w:rsidRDefault="00C7252C" w:rsidP="00C7252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color w:val="FF0000"/>
          <w:sz w:val="22"/>
          <w:szCs w:val="22"/>
        </w:rPr>
      </w:pPr>
    </w:p>
    <w:p w:rsidR="00F35D9E" w:rsidRPr="0074417F" w:rsidRDefault="00F35D9E" w:rsidP="00086CA5">
      <w:pPr>
        <w:pStyle w:val="Zkladntext1-smlouva"/>
      </w:pPr>
      <w:bookmarkStart w:id="5" w:name="_Ref129740425"/>
      <w:bookmarkStart w:id="6" w:name="_Ref258567212"/>
      <w:r w:rsidRPr="0074417F">
        <w:t>Předmět díla</w:t>
      </w:r>
      <w:bookmarkStart w:id="7" w:name="_Ref105915434"/>
      <w:bookmarkEnd w:id="4"/>
      <w:bookmarkEnd w:id="5"/>
      <w:bookmarkEnd w:id="6"/>
    </w:p>
    <w:p w:rsidR="005F3823" w:rsidRDefault="00F35D9E" w:rsidP="005F3823">
      <w:pPr>
        <w:pStyle w:val="Nzev"/>
        <w:spacing w:before="0" w:after="0"/>
        <w:jc w:val="both"/>
        <w:rPr>
          <w:b w:val="0"/>
          <w:sz w:val="22"/>
          <w:szCs w:val="22"/>
        </w:rPr>
      </w:pPr>
      <w:r w:rsidRPr="00453BA1">
        <w:rPr>
          <w:b w:val="0"/>
          <w:sz w:val="22"/>
          <w:szCs w:val="22"/>
        </w:rPr>
        <w:t>Předmětem díla je</w:t>
      </w:r>
      <w:r w:rsidR="00F04F92">
        <w:rPr>
          <w:b w:val="0"/>
          <w:sz w:val="22"/>
          <w:szCs w:val="22"/>
        </w:rPr>
        <w:t>:</w:t>
      </w:r>
    </w:p>
    <w:p w:rsidR="00F04F92" w:rsidRDefault="00F04F92" w:rsidP="005F3823">
      <w:pPr>
        <w:pStyle w:val="Nzev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Zemní práce dle přiloženého rozpočtu</w:t>
      </w:r>
    </w:p>
    <w:p w:rsidR="0025681B" w:rsidRPr="00453BA1" w:rsidRDefault="00453BA1" w:rsidP="00453BA1">
      <w:pPr>
        <w:pStyle w:val="Nzev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</w:t>
      </w:r>
      <w:r w:rsidR="00C5019D">
        <w:rPr>
          <w:sz w:val="22"/>
          <w:szCs w:val="22"/>
        </w:rPr>
        <w:t xml:space="preserve">. </w:t>
      </w:r>
      <w:r w:rsidR="00F35D9E" w:rsidRPr="00C5019D">
        <w:rPr>
          <w:sz w:val="22"/>
          <w:szCs w:val="22"/>
        </w:rPr>
        <w:t>Dílo bude zhotoveno plně v s</w:t>
      </w:r>
      <w:r w:rsidR="003D3990" w:rsidRPr="00C5019D">
        <w:rPr>
          <w:sz w:val="22"/>
          <w:szCs w:val="22"/>
        </w:rPr>
        <w:t xml:space="preserve">ouladu s touto smlouvou o dílo </w:t>
      </w:r>
      <w:r w:rsidR="00F35D9E" w:rsidRPr="00C5019D">
        <w:rPr>
          <w:sz w:val="22"/>
          <w:szCs w:val="22"/>
        </w:rPr>
        <w:t xml:space="preserve">a nabídkou zhotovitele </w:t>
      </w:r>
      <w:bookmarkEnd w:id="7"/>
    </w:p>
    <w:p w:rsidR="00B57296" w:rsidRPr="00DC7554" w:rsidRDefault="00B57296" w:rsidP="00DC7554">
      <w:pPr>
        <w:pStyle w:val="Zkladntext2-smlouva"/>
        <w:tabs>
          <w:tab w:val="left" w:pos="709"/>
        </w:tabs>
        <w:spacing w:before="0"/>
        <w:ind w:firstLine="5"/>
        <w:rPr>
          <w:rFonts w:ascii="Arial" w:hAnsi="Arial" w:cs="Arial"/>
          <w:sz w:val="22"/>
          <w:szCs w:val="22"/>
        </w:rPr>
      </w:pPr>
      <w:r w:rsidRPr="00DC7554">
        <w:rPr>
          <w:rFonts w:ascii="Arial" w:hAnsi="Arial" w:cs="Arial"/>
          <w:sz w:val="22"/>
          <w:szCs w:val="22"/>
        </w:rPr>
        <w:t xml:space="preserve">Součástí díla </w:t>
      </w:r>
      <w:r w:rsidR="00527948" w:rsidRPr="00DC7554">
        <w:rPr>
          <w:rFonts w:ascii="Arial" w:hAnsi="Arial" w:cs="Arial"/>
          <w:sz w:val="22"/>
          <w:szCs w:val="22"/>
        </w:rPr>
        <w:t>a jeho ceny je dále povinnost zhotovitele:</w:t>
      </w:r>
    </w:p>
    <w:p w:rsidR="00345F1D" w:rsidRDefault="00345F1D" w:rsidP="003D39DE">
      <w:pPr>
        <w:pStyle w:val="Zkladntext2-smlouva"/>
        <w:numPr>
          <w:ilvl w:val="0"/>
          <w:numId w:val="25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veškerých nezbytných průzkumů nutných pro řádné provedení a dokončení díla.</w:t>
      </w:r>
    </w:p>
    <w:p w:rsidR="00345F1D" w:rsidRDefault="00345F1D" w:rsidP="003D39DE">
      <w:pPr>
        <w:pStyle w:val="Zkladntext2-smlouva"/>
        <w:numPr>
          <w:ilvl w:val="0"/>
          <w:numId w:val="25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Zřízení, provoz a odstranění zařízení staveniště.</w:t>
      </w:r>
    </w:p>
    <w:p w:rsidR="00345F1D" w:rsidRDefault="00345F1D" w:rsidP="003D39DE">
      <w:pPr>
        <w:pStyle w:val="Zkladntext2-smlouva"/>
        <w:numPr>
          <w:ilvl w:val="0"/>
          <w:numId w:val="25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Likvidace, odvoz a uložení vybouraných hmot a stavební suti na skládku včetně poplatku za uskladnění v souladu s ustanovením zákona o odpadech.</w:t>
      </w:r>
    </w:p>
    <w:p w:rsidR="00345F1D" w:rsidRDefault="00345F1D" w:rsidP="00B57296">
      <w:pPr>
        <w:pStyle w:val="Zkladntext2-smlouva"/>
        <w:numPr>
          <w:ilvl w:val="0"/>
          <w:numId w:val="25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Uvedení všech povrchů dotčených stavbou do původního stavu.</w:t>
      </w:r>
    </w:p>
    <w:p w:rsidR="00345F1D" w:rsidRDefault="00345F1D" w:rsidP="00B57296">
      <w:pPr>
        <w:pStyle w:val="Zkladntext2-smlouva"/>
        <w:numPr>
          <w:ilvl w:val="0"/>
          <w:numId w:val="25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bezpečnosti práce a ochrany životního prostředí</w:t>
      </w:r>
    </w:p>
    <w:p w:rsidR="00F35D9E" w:rsidRPr="004E65EE" w:rsidRDefault="004E65EE" w:rsidP="004E65EE">
      <w:pPr>
        <w:pStyle w:val="Zkladntext2-smlouva"/>
        <w:numPr>
          <w:ilvl w:val="0"/>
          <w:numId w:val="25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všech dokladů k řádnému užívání stavby</w:t>
      </w:r>
      <w:r w:rsidR="00345F1D">
        <w:rPr>
          <w:rFonts w:ascii="Arial" w:hAnsi="Arial" w:cs="Arial"/>
          <w:sz w:val="22"/>
          <w:szCs w:val="22"/>
        </w:rPr>
        <w:t>.</w:t>
      </w:r>
    </w:p>
    <w:p w:rsidR="0074417F" w:rsidRPr="0074417F" w:rsidRDefault="00F35D9E" w:rsidP="0074417F">
      <w:pPr>
        <w:pStyle w:val="Zkladntext2-smlouva"/>
        <w:tabs>
          <w:tab w:val="num" w:pos="284"/>
          <w:tab w:val="left" w:pos="567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Rozsah díla, jeho vlastnosti a technické parametry jsou dány touto smlouvou, a položkovým rozpočtem zpracovaným zhotovitelem </w:t>
      </w:r>
      <w:r w:rsidR="000D6A2C">
        <w:rPr>
          <w:rFonts w:ascii="Arial" w:hAnsi="Arial" w:cs="Arial"/>
          <w:sz w:val="22"/>
          <w:szCs w:val="22"/>
        </w:rPr>
        <w:t xml:space="preserve">(včetně povinností zhotovitele – viz čl. 2. 3.) </w:t>
      </w:r>
      <w:r w:rsidRPr="0074417F">
        <w:rPr>
          <w:rFonts w:ascii="Arial" w:hAnsi="Arial" w:cs="Arial"/>
          <w:sz w:val="22"/>
          <w:szCs w:val="22"/>
        </w:rPr>
        <w:t xml:space="preserve">a dalšími součástmi nabídky zhotovitele. </w:t>
      </w:r>
    </w:p>
    <w:p w:rsidR="0074417F" w:rsidRPr="0074417F" w:rsidRDefault="00F35D9E" w:rsidP="0074417F">
      <w:pPr>
        <w:pStyle w:val="Zkladntext2-smlouva"/>
        <w:tabs>
          <w:tab w:val="num" w:pos="284"/>
          <w:tab w:val="left" w:pos="567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Zhotovitel se zavazuje provést dílo vlastním jménem a na vlastní odpovědnost, za podmínek dohodnutých touto smlouvou.</w:t>
      </w:r>
    </w:p>
    <w:p w:rsidR="00F35D9E" w:rsidRPr="0074417F" w:rsidRDefault="00F35D9E" w:rsidP="0074417F">
      <w:pPr>
        <w:pStyle w:val="Zkladntext2-smlouva"/>
        <w:tabs>
          <w:tab w:val="num" w:pos="284"/>
          <w:tab w:val="left" w:pos="567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Dílo zhotovené v rozsahu podle tohoto článku smlouvy bude mít vlastnosti, základní technické parametry a ukazatele jakosti dané zadávací dokumentací a závaznými předpisy.</w:t>
      </w:r>
    </w:p>
    <w:p w:rsidR="00C80491" w:rsidRPr="0074417F" w:rsidRDefault="00C80491" w:rsidP="00C80491">
      <w:pPr>
        <w:pStyle w:val="Zkladntext2-smlouva"/>
        <w:numPr>
          <w:ilvl w:val="0"/>
          <w:numId w:val="0"/>
        </w:numPr>
        <w:tabs>
          <w:tab w:val="left" w:pos="1134"/>
        </w:tabs>
        <w:ind w:left="567"/>
        <w:rPr>
          <w:rFonts w:ascii="Arial" w:hAnsi="Arial" w:cs="Arial"/>
          <w:sz w:val="22"/>
          <w:szCs w:val="22"/>
        </w:rPr>
      </w:pPr>
    </w:p>
    <w:p w:rsidR="00F35D9E" w:rsidRPr="0074417F" w:rsidRDefault="00F35D9E" w:rsidP="00086CA5">
      <w:pPr>
        <w:pStyle w:val="Zkladntext1-smlouva"/>
      </w:pPr>
      <w:bookmarkStart w:id="8" w:name="_Toc108578395"/>
      <w:bookmarkStart w:id="9" w:name="_Ref121189956"/>
      <w:bookmarkStart w:id="10" w:name="_Ref126640183"/>
      <w:bookmarkStart w:id="11" w:name="_Ref499014648"/>
      <w:bookmarkStart w:id="12" w:name="_Ref500567091"/>
      <w:bookmarkStart w:id="13" w:name="_Ref20838151"/>
      <w:bookmarkStart w:id="14" w:name="_Ref43616197"/>
      <w:bookmarkStart w:id="15" w:name="_Ref73344904"/>
      <w:proofErr w:type="gramStart"/>
      <w:r w:rsidRPr="0074417F">
        <w:t>Doba</w:t>
      </w:r>
      <w:r w:rsidR="0037201C">
        <w:t xml:space="preserve"> </w:t>
      </w:r>
      <w:r w:rsidRPr="0074417F">
        <w:t xml:space="preserve"> a</w:t>
      </w:r>
      <w:proofErr w:type="gramEnd"/>
      <w:r w:rsidRPr="0074417F">
        <w:t xml:space="preserve"> </w:t>
      </w:r>
      <w:r w:rsidR="0037201C">
        <w:t xml:space="preserve"> </w:t>
      </w:r>
      <w:r w:rsidRPr="0074417F">
        <w:t>místo plnění</w:t>
      </w:r>
      <w:bookmarkEnd w:id="8"/>
      <w:bookmarkEnd w:id="9"/>
      <w:bookmarkEnd w:id="10"/>
      <w:r w:rsidRPr="0074417F">
        <w:t xml:space="preserve"> </w:t>
      </w:r>
      <w:bookmarkEnd w:id="11"/>
      <w:bookmarkEnd w:id="12"/>
      <w:bookmarkEnd w:id="13"/>
      <w:bookmarkEnd w:id="14"/>
      <w:bookmarkEnd w:id="15"/>
    </w:p>
    <w:p w:rsidR="00F35D9E" w:rsidRPr="007843CC" w:rsidRDefault="00F35D9E" w:rsidP="0074417F">
      <w:pPr>
        <w:pStyle w:val="Zkladntext2-smlouva"/>
        <w:numPr>
          <w:ilvl w:val="0"/>
          <w:numId w:val="0"/>
        </w:numPr>
        <w:ind w:left="279" w:firstLine="5"/>
        <w:rPr>
          <w:rFonts w:ascii="Arial" w:hAnsi="Arial" w:cs="Arial"/>
          <w:b/>
          <w:sz w:val="22"/>
          <w:szCs w:val="22"/>
        </w:rPr>
      </w:pPr>
      <w:r w:rsidRPr="0074417F">
        <w:rPr>
          <w:rFonts w:ascii="Arial" w:hAnsi="Arial" w:cs="Arial"/>
          <w:sz w:val="22"/>
          <w:szCs w:val="22"/>
          <w:u w:val="single"/>
        </w:rPr>
        <w:t xml:space="preserve">Jako termín zahájení </w:t>
      </w:r>
      <w:r w:rsidRPr="0074417F">
        <w:rPr>
          <w:rFonts w:ascii="Arial" w:hAnsi="Arial" w:cs="Arial"/>
          <w:sz w:val="22"/>
          <w:szCs w:val="22"/>
        </w:rPr>
        <w:t xml:space="preserve">se sjednává </w:t>
      </w:r>
      <w:r w:rsidR="00F04F92" w:rsidRPr="00F04F92">
        <w:rPr>
          <w:rFonts w:ascii="Arial" w:hAnsi="Arial" w:cs="Arial"/>
          <w:sz w:val="22"/>
          <w:szCs w:val="22"/>
        </w:rPr>
        <w:t>1.10.2018</w:t>
      </w:r>
    </w:p>
    <w:p w:rsidR="00F35D9E" w:rsidRPr="0074417F" w:rsidRDefault="00F35D9E" w:rsidP="0074417F">
      <w:pPr>
        <w:pStyle w:val="Zkladntext2-smlouva"/>
        <w:numPr>
          <w:ilvl w:val="0"/>
          <w:numId w:val="0"/>
        </w:numPr>
        <w:tabs>
          <w:tab w:val="left" w:pos="1134"/>
        </w:tabs>
        <w:ind w:left="284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  <w:u w:val="single"/>
        </w:rPr>
        <w:t>Jako termín dokončení, předání a převzetí díla</w:t>
      </w:r>
      <w:r w:rsidRPr="0074417F">
        <w:rPr>
          <w:rFonts w:ascii="Arial" w:hAnsi="Arial" w:cs="Arial"/>
          <w:sz w:val="22"/>
          <w:szCs w:val="22"/>
        </w:rPr>
        <w:t xml:space="preserve"> se sjednává nejpozději</w:t>
      </w:r>
      <w:r w:rsidRPr="007843CC">
        <w:rPr>
          <w:rFonts w:ascii="Arial" w:hAnsi="Arial" w:cs="Arial"/>
          <w:b/>
          <w:sz w:val="22"/>
          <w:szCs w:val="22"/>
        </w:rPr>
        <w:t xml:space="preserve">: </w:t>
      </w:r>
      <w:r w:rsidR="005F3823">
        <w:rPr>
          <w:rFonts w:ascii="Arial" w:hAnsi="Arial" w:cs="Arial"/>
          <w:sz w:val="22"/>
          <w:szCs w:val="22"/>
        </w:rPr>
        <w:t>14.12.2018</w:t>
      </w:r>
    </w:p>
    <w:p w:rsidR="0074417F" w:rsidRDefault="00F35D9E" w:rsidP="0074417F">
      <w:pPr>
        <w:pStyle w:val="Zkladntext2-smlouva"/>
        <w:tabs>
          <w:tab w:val="clear" w:pos="567"/>
          <w:tab w:val="left" w:pos="284"/>
          <w:tab w:val="left" w:pos="709"/>
          <w:tab w:val="num" w:pos="1277"/>
        </w:tabs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Zhotovitel je oprávněn dokončit práce na předmětu díla i před sjednaným termínem dokončení a objednatel je povinen dříve dokončené dílo převzít a zaplatit.</w:t>
      </w:r>
    </w:p>
    <w:p w:rsidR="0074417F" w:rsidRDefault="00F35D9E" w:rsidP="0074417F">
      <w:pPr>
        <w:pStyle w:val="Zkladntext2-smlouva"/>
        <w:tabs>
          <w:tab w:val="clear" w:pos="567"/>
          <w:tab w:val="left" w:pos="284"/>
          <w:tab w:val="left" w:pos="709"/>
          <w:tab w:val="num" w:pos="1277"/>
        </w:tabs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Sjednané termíny plnění dle této smlouvy platí za předpokladu, že objednatel splní řádně a ve sjednaných termínech své závazky a povinnosti dohodnuté v této smlouvě. Dojde-li k prodlení objednatele s plněním těchto povinností a závazků prodlužují se sjednané termíny plnění o dobu prodlení, nedohodnou-li se smluvní strany jinak. V takovém případě zhotovitel není v prodlení a není povinen platit sankce za nesplnění termínu dle této smlouvy.</w:t>
      </w:r>
    </w:p>
    <w:p w:rsidR="00F35D9E" w:rsidRDefault="00F35D9E" w:rsidP="00086CA5">
      <w:pPr>
        <w:pStyle w:val="Zkladntext2-smlouva"/>
        <w:tabs>
          <w:tab w:val="clear" w:pos="567"/>
          <w:tab w:val="left" w:pos="284"/>
          <w:tab w:val="left" w:pos="709"/>
          <w:tab w:val="num" w:pos="1277"/>
        </w:tabs>
        <w:spacing w:before="0"/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Místo plnění je určeno zadávací dokumentací. </w:t>
      </w:r>
    </w:p>
    <w:p w:rsidR="00C7252C" w:rsidRDefault="00C7252C" w:rsidP="00C7252C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3059DB" w:rsidRDefault="003059DB" w:rsidP="00C7252C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3059DB" w:rsidRPr="0074417F" w:rsidRDefault="003059DB" w:rsidP="00C7252C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F35D9E" w:rsidRPr="0074417F" w:rsidRDefault="00F35D9E" w:rsidP="00086CA5">
      <w:pPr>
        <w:pStyle w:val="Zkladntext1-smlouva"/>
      </w:pPr>
      <w:bookmarkStart w:id="16" w:name="_Toc101760702"/>
      <w:bookmarkStart w:id="17" w:name="_Toc108578396"/>
      <w:bookmarkStart w:id="18" w:name="_Ref129740607"/>
      <w:bookmarkStart w:id="19" w:name="_Ref133812136"/>
      <w:r w:rsidRPr="0074417F">
        <w:t>Cena za dílo</w:t>
      </w:r>
      <w:bookmarkEnd w:id="16"/>
      <w:bookmarkEnd w:id="17"/>
      <w:bookmarkEnd w:id="18"/>
      <w:bookmarkEnd w:id="19"/>
    </w:p>
    <w:p w:rsidR="00F35D9E" w:rsidRPr="0074417F" w:rsidRDefault="00F35D9E" w:rsidP="0074417F">
      <w:pPr>
        <w:pStyle w:val="Zkladntext2-smlouva"/>
        <w:tabs>
          <w:tab w:val="left" w:pos="709"/>
        </w:tabs>
        <w:ind w:firstLine="5"/>
        <w:rPr>
          <w:rFonts w:ascii="Arial" w:hAnsi="Arial" w:cs="Arial"/>
          <w:sz w:val="22"/>
          <w:szCs w:val="22"/>
        </w:rPr>
      </w:pPr>
      <w:bookmarkStart w:id="20" w:name="_Ref498906537"/>
      <w:r w:rsidRPr="0074417F">
        <w:rPr>
          <w:rFonts w:ascii="Arial" w:hAnsi="Arial" w:cs="Arial"/>
          <w:sz w:val="22"/>
          <w:szCs w:val="22"/>
        </w:rPr>
        <w:t>Cena za provedení předmětu díla dle článku II. této smlouvy je sjednána dohodou smluvních stran ve výši:</w:t>
      </w:r>
      <w:bookmarkEnd w:id="20"/>
      <w:r w:rsidRPr="0074417F">
        <w:rPr>
          <w:rFonts w:ascii="Arial" w:hAnsi="Arial" w:cs="Arial"/>
          <w:sz w:val="22"/>
          <w:szCs w:val="22"/>
        </w:rPr>
        <w:t xml:space="preserve"> </w:t>
      </w:r>
    </w:p>
    <w:p w:rsidR="00F35D9E" w:rsidRPr="0074417F" w:rsidRDefault="00F35D9E" w:rsidP="00F35D9E">
      <w:pPr>
        <w:spacing w:before="120"/>
        <w:ind w:left="567"/>
        <w:rPr>
          <w:rFonts w:ascii="Arial" w:hAnsi="Arial" w:cs="Arial"/>
          <w:b/>
          <w:bCs/>
        </w:rPr>
      </w:pPr>
      <w:bookmarkStart w:id="21" w:name="_Ref119718461"/>
    </w:p>
    <w:p w:rsidR="00F35D9E" w:rsidRPr="00E8535B" w:rsidRDefault="00F35D9E" w:rsidP="0074417F">
      <w:pPr>
        <w:spacing w:before="120"/>
        <w:ind w:left="284"/>
        <w:rPr>
          <w:rFonts w:ascii="Arial" w:hAnsi="Arial" w:cs="Arial"/>
          <w:b/>
          <w:bCs/>
        </w:rPr>
      </w:pPr>
      <w:r w:rsidRPr="0074417F">
        <w:rPr>
          <w:rFonts w:ascii="Arial" w:hAnsi="Arial" w:cs="Arial"/>
          <w:b/>
          <w:bCs/>
        </w:rPr>
        <w:t>Celková nabídková cena bez DPH:</w:t>
      </w:r>
      <w:r w:rsidRPr="0074417F">
        <w:rPr>
          <w:rFonts w:ascii="Arial" w:hAnsi="Arial" w:cs="Arial"/>
          <w:b/>
          <w:bCs/>
        </w:rPr>
        <w:tab/>
      </w:r>
      <w:r w:rsidRPr="0074417F">
        <w:rPr>
          <w:rFonts w:ascii="Arial" w:hAnsi="Arial" w:cs="Arial"/>
          <w:b/>
          <w:bCs/>
        </w:rPr>
        <w:tab/>
      </w:r>
      <w:r w:rsidRPr="0074417F">
        <w:rPr>
          <w:rFonts w:ascii="Arial" w:hAnsi="Arial" w:cs="Arial"/>
          <w:b/>
          <w:bCs/>
        </w:rPr>
        <w:tab/>
      </w:r>
      <w:r w:rsidR="006E7A67">
        <w:rPr>
          <w:rFonts w:ascii="Arial" w:hAnsi="Arial" w:cs="Arial"/>
          <w:b/>
          <w:bCs/>
        </w:rPr>
        <w:t xml:space="preserve">   </w:t>
      </w:r>
      <w:r w:rsidR="00F04F92" w:rsidRPr="00F04F92">
        <w:rPr>
          <w:rFonts w:ascii="Arial" w:hAnsi="Arial" w:cs="Arial"/>
          <w:b/>
          <w:bCs/>
        </w:rPr>
        <w:t>550 000,00 Kč</w:t>
      </w:r>
    </w:p>
    <w:p w:rsidR="00F35D9E" w:rsidRPr="00E8535B" w:rsidRDefault="00F35D9E" w:rsidP="0074417F">
      <w:pPr>
        <w:spacing w:before="40"/>
        <w:ind w:left="567" w:hanging="283"/>
        <w:rPr>
          <w:rFonts w:ascii="Arial" w:hAnsi="Arial" w:cs="Arial"/>
        </w:rPr>
      </w:pPr>
      <w:r w:rsidRPr="00E8535B">
        <w:rPr>
          <w:rFonts w:ascii="Arial" w:hAnsi="Arial" w:cs="Arial"/>
        </w:rPr>
        <w:t xml:space="preserve">DPH (21%) k celkové nabídkové </w:t>
      </w:r>
      <w:proofErr w:type="gramStart"/>
      <w:r w:rsidRPr="00E8535B">
        <w:rPr>
          <w:rFonts w:ascii="Arial" w:hAnsi="Arial" w:cs="Arial"/>
        </w:rPr>
        <w:t xml:space="preserve">ceně:   </w:t>
      </w:r>
      <w:proofErr w:type="gramEnd"/>
      <w:r w:rsidRPr="00E8535B">
        <w:rPr>
          <w:rFonts w:ascii="Arial" w:hAnsi="Arial" w:cs="Arial"/>
        </w:rPr>
        <w:t xml:space="preserve">         </w:t>
      </w:r>
      <w:r w:rsidRPr="00E8535B">
        <w:rPr>
          <w:rFonts w:ascii="Arial" w:hAnsi="Arial" w:cs="Arial"/>
        </w:rPr>
        <w:tab/>
      </w:r>
      <w:r w:rsidRPr="00E8535B">
        <w:rPr>
          <w:rFonts w:ascii="Arial" w:hAnsi="Arial" w:cs="Arial"/>
        </w:rPr>
        <w:tab/>
      </w:r>
      <w:r w:rsidR="00453BA1" w:rsidRPr="00E8535B">
        <w:rPr>
          <w:rFonts w:ascii="Arial" w:hAnsi="Arial" w:cs="Arial"/>
        </w:rPr>
        <w:t xml:space="preserve">   </w:t>
      </w:r>
      <w:r w:rsidR="00F04F92">
        <w:rPr>
          <w:rFonts w:ascii="Arial" w:hAnsi="Arial" w:cs="Arial"/>
        </w:rPr>
        <w:t>115 500,00 Kč</w:t>
      </w:r>
      <w:r w:rsidRPr="00E8535B">
        <w:rPr>
          <w:rFonts w:ascii="Arial" w:hAnsi="Arial" w:cs="Arial"/>
          <w:b/>
          <w:bCs/>
        </w:rPr>
        <w:t xml:space="preserve">  </w:t>
      </w:r>
      <w:r w:rsidRPr="00E8535B">
        <w:rPr>
          <w:rFonts w:ascii="Arial" w:hAnsi="Arial" w:cs="Arial"/>
        </w:rPr>
        <w:t xml:space="preserve">       </w:t>
      </w:r>
    </w:p>
    <w:p w:rsidR="00F35D9E" w:rsidRPr="00F04F92" w:rsidRDefault="00F35D9E" w:rsidP="00DC7554">
      <w:pPr>
        <w:spacing w:before="120"/>
        <w:ind w:left="567" w:hanging="283"/>
        <w:rPr>
          <w:rFonts w:ascii="Arial" w:hAnsi="Arial" w:cs="Arial"/>
          <w:b/>
          <w:bCs/>
        </w:rPr>
      </w:pPr>
      <w:r w:rsidRPr="00E8535B">
        <w:rPr>
          <w:rFonts w:ascii="Arial" w:hAnsi="Arial" w:cs="Arial"/>
          <w:b/>
          <w:bCs/>
        </w:rPr>
        <w:t xml:space="preserve">celková cena </w:t>
      </w:r>
      <w:r w:rsidR="00FF07B1" w:rsidRPr="00E8535B">
        <w:rPr>
          <w:rFonts w:ascii="Arial" w:hAnsi="Arial" w:cs="Arial"/>
          <w:b/>
          <w:bCs/>
        </w:rPr>
        <w:t xml:space="preserve">s </w:t>
      </w:r>
      <w:r w:rsidRPr="00E8535B">
        <w:rPr>
          <w:rFonts w:ascii="Arial" w:hAnsi="Arial" w:cs="Arial"/>
          <w:b/>
          <w:bCs/>
        </w:rPr>
        <w:t>DPH 21</w:t>
      </w:r>
      <w:proofErr w:type="gramStart"/>
      <w:r w:rsidRPr="00E8535B">
        <w:rPr>
          <w:rFonts w:ascii="Arial" w:hAnsi="Arial" w:cs="Arial"/>
          <w:b/>
          <w:bCs/>
        </w:rPr>
        <w:t xml:space="preserve">%:   </w:t>
      </w:r>
      <w:proofErr w:type="gramEnd"/>
      <w:r w:rsidRPr="00E8535B">
        <w:rPr>
          <w:rFonts w:ascii="Arial" w:hAnsi="Arial" w:cs="Arial"/>
          <w:b/>
          <w:bCs/>
        </w:rPr>
        <w:t xml:space="preserve">  </w:t>
      </w:r>
      <w:r w:rsidRPr="00E8535B">
        <w:rPr>
          <w:rFonts w:ascii="Arial" w:hAnsi="Arial" w:cs="Arial"/>
          <w:b/>
          <w:bCs/>
        </w:rPr>
        <w:tab/>
      </w:r>
      <w:r w:rsidRPr="00E8535B">
        <w:rPr>
          <w:rFonts w:ascii="Arial" w:hAnsi="Arial" w:cs="Arial"/>
          <w:b/>
          <w:bCs/>
        </w:rPr>
        <w:tab/>
      </w:r>
      <w:r w:rsidRPr="00E8535B">
        <w:rPr>
          <w:rFonts w:ascii="Arial" w:hAnsi="Arial" w:cs="Arial"/>
          <w:b/>
          <w:bCs/>
        </w:rPr>
        <w:tab/>
      </w:r>
      <w:r w:rsidRPr="00E8535B">
        <w:rPr>
          <w:rFonts w:ascii="Arial" w:hAnsi="Arial" w:cs="Arial"/>
          <w:b/>
          <w:bCs/>
        </w:rPr>
        <w:tab/>
      </w:r>
      <w:r w:rsidR="006E7A67" w:rsidRPr="00E8535B">
        <w:rPr>
          <w:rFonts w:ascii="Arial" w:hAnsi="Arial" w:cs="Arial"/>
          <w:bCs/>
        </w:rPr>
        <w:t xml:space="preserve">   </w:t>
      </w:r>
      <w:r w:rsidR="00F04F92" w:rsidRPr="00F04F92">
        <w:rPr>
          <w:rFonts w:ascii="Arial" w:hAnsi="Arial" w:cs="Arial"/>
          <w:b/>
          <w:bCs/>
        </w:rPr>
        <w:t>665 500,00 Kč</w:t>
      </w:r>
    </w:p>
    <w:p w:rsidR="0025681B" w:rsidRDefault="00F35D9E" w:rsidP="0025681B">
      <w:pPr>
        <w:tabs>
          <w:tab w:val="right" w:pos="7938"/>
        </w:tabs>
        <w:spacing w:before="40" w:after="0"/>
        <w:ind w:firstLine="284"/>
        <w:rPr>
          <w:rFonts w:ascii="Arial" w:hAnsi="Arial" w:cs="Arial"/>
          <w:bCs/>
        </w:rPr>
      </w:pPr>
      <w:r w:rsidRPr="0074417F">
        <w:rPr>
          <w:rFonts w:ascii="Arial" w:hAnsi="Arial" w:cs="Arial"/>
          <w:bCs/>
        </w:rPr>
        <w:t>Cena zahrnuje plnění všech</w:t>
      </w:r>
      <w:r w:rsidR="00527948">
        <w:rPr>
          <w:rFonts w:ascii="Arial" w:hAnsi="Arial" w:cs="Arial"/>
          <w:bCs/>
        </w:rPr>
        <w:t xml:space="preserve"> stavebních objektů </w:t>
      </w:r>
      <w:proofErr w:type="gramStart"/>
      <w:r w:rsidR="00527948">
        <w:rPr>
          <w:rFonts w:ascii="Arial" w:hAnsi="Arial" w:cs="Arial"/>
          <w:bCs/>
        </w:rPr>
        <w:t xml:space="preserve">- </w:t>
      </w:r>
      <w:r w:rsidRPr="0074417F">
        <w:rPr>
          <w:rFonts w:ascii="Arial" w:hAnsi="Arial" w:cs="Arial"/>
          <w:bCs/>
        </w:rPr>
        <w:t xml:space="preserve"> částí</w:t>
      </w:r>
      <w:proofErr w:type="gramEnd"/>
      <w:r w:rsidRPr="0074417F">
        <w:rPr>
          <w:rFonts w:ascii="Arial" w:hAnsi="Arial" w:cs="Arial"/>
          <w:bCs/>
        </w:rPr>
        <w:t xml:space="preserve"> zakázky včetně všech vedlejších</w:t>
      </w:r>
    </w:p>
    <w:p w:rsidR="00C5019D" w:rsidRDefault="000D6A2C" w:rsidP="0025681B">
      <w:pPr>
        <w:tabs>
          <w:tab w:val="right" w:pos="7938"/>
        </w:tabs>
        <w:spacing w:before="40" w:after="0"/>
        <w:ind w:firstLine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nákladů uvedených v čl. 2.3.</w:t>
      </w:r>
    </w:p>
    <w:p w:rsidR="00F35D9E" w:rsidRPr="0074417F" w:rsidRDefault="00F35D9E" w:rsidP="0025681B">
      <w:pPr>
        <w:tabs>
          <w:tab w:val="right" w:pos="7938"/>
        </w:tabs>
        <w:spacing w:before="40" w:after="0"/>
        <w:ind w:firstLine="284"/>
        <w:rPr>
          <w:rFonts w:ascii="Arial" w:hAnsi="Arial" w:cs="Arial"/>
          <w:bCs/>
        </w:rPr>
      </w:pPr>
      <w:r w:rsidRPr="0074417F">
        <w:rPr>
          <w:rFonts w:ascii="Arial" w:hAnsi="Arial" w:cs="Arial"/>
          <w:bCs/>
        </w:rPr>
        <w:t xml:space="preserve"> </w:t>
      </w:r>
      <w:r w:rsidR="0025681B">
        <w:rPr>
          <w:rFonts w:ascii="Arial" w:hAnsi="Arial" w:cs="Arial"/>
          <w:bCs/>
        </w:rPr>
        <w:t xml:space="preserve">  </w:t>
      </w:r>
      <w:r w:rsidRPr="0074417F">
        <w:rPr>
          <w:rFonts w:ascii="Arial" w:hAnsi="Arial" w:cs="Arial"/>
          <w:bCs/>
        </w:rPr>
        <w:tab/>
      </w:r>
    </w:p>
    <w:p w:rsidR="00F35D9E" w:rsidRPr="0074417F" w:rsidRDefault="00F35D9E" w:rsidP="00767EF0">
      <w:pPr>
        <w:pStyle w:val="Zkladntext2-smlouva"/>
        <w:tabs>
          <w:tab w:val="left" w:pos="709"/>
        </w:tabs>
        <w:ind w:firstLine="5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Detailní rozpis ceny dle jednotlivých položek předmětu plnění, tak jak jsou specifikovány ve výkazu výměr, je uveden </w:t>
      </w:r>
      <w:proofErr w:type="gramStart"/>
      <w:r w:rsidRPr="0074417F">
        <w:rPr>
          <w:rFonts w:ascii="Arial" w:hAnsi="Arial" w:cs="Arial"/>
          <w:sz w:val="22"/>
          <w:szCs w:val="22"/>
        </w:rPr>
        <w:t>v  položkovém</w:t>
      </w:r>
      <w:proofErr w:type="gramEnd"/>
      <w:r w:rsidRPr="0074417F">
        <w:rPr>
          <w:rFonts w:ascii="Arial" w:hAnsi="Arial" w:cs="Arial"/>
          <w:sz w:val="22"/>
          <w:szCs w:val="22"/>
        </w:rPr>
        <w:t xml:space="preserve"> rozpočtu, který tvoří nedílnou přílohu této smlouvy.</w:t>
      </w:r>
    </w:p>
    <w:p w:rsidR="00C7252C" w:rsidRDefault="00F35D9E" w:rsidP="00F57826">
      <w:pPr>
        <w:pStyle w:val="Zkladntext2-smlouva"/>
        <w:tabs>
          <w:tab w:val="left" w:pos="709"/>
        </w:tabs>
        <w:ind w:firstLine="5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Celková nabídková cena musí být plně v soulad</w:t>
      </w:r>
      <w:r w:rsidR="00DC7554">
        <w:rPr>
          <w:rFonts w:ascii="Arial" w:hAnsi="Arial" w:cs="Arial"/>
          <w:sz w:val="22"/>
          <w:szCs w:val="22"/>
        </w:rPr>
        <w:t>u s oceněným výkazem výměr.</w:t>
      </w:r>
    </w:p>
    <w:p w:rsidR="00EE2CF2" w:rsidRDefault="00EE2CF2" w:rsidP="00F57826">
      <w:pPr>
        <w:pStyle w:val="Zkladntext2-smlouva"/>
        <w:tabs>
          <w:tab w:val="left" w:pos="709"/>
        </w:tabs>
        <w:ind w:firstLin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nemá právo domáhat se zvýšení sjednané ceny z důvodů chyb, nebo nedostatků v položkovém rozpočtu, pokud jsou tyto chyby důsledkem nepřesného, nebo neúplného ocenění výkazu výměr.</w:t>
      </w:r>
    </w:p>
    <w:p w:rsidR="00086CA5" w:rsidRPr="00F57826" w:rsidRDefault="00086CA5" w:rsidP="00086CA5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F35D9E" w:rsidRPr="0074417F" w:rsidRDefault="00F35D9E" w:rsidP="00086CA5">
      <w:pPr>
        <w:pStyle w:val="Zkladntext1-smlouva"/>
      </w:pPr>
      <w:bookmarkStart w:id="22" w:name="_Toc101760703"/>
      <w:bookmarkStart w:id="23" w:name="_Toc108578397"/>
      <w:bookmarkStart w:id="24" w:name="_Ref129740843"/>
      <w:bookmarkStart w:id="25" w:name="_Ref133812154"/>
      <w:bookmarkStart w:id="26" w:name="_Ref498912828"/>
      <w:bookmarkEnd w:id="21"/>
      <w:r w:rsidRPr="0074417F">
        <w:t>Platební podmínky</w:t>
      </w:r>
      <w:bookmarkEnd w:id="22"/>
      <w:bookmarkEnd w:id="23"/>
      <w:bookmarkEnd w:id="24"/>
      <w:bookmarkEnd w:id="25"/>
    </w:p>
    <w:p w:rsidR="003B62EE" w:rsidRDefault="00F35D9E" w:rsidP="003B62EE">
      <w:pPr>
        <w:pStyle w:val="Zkladntext2-smlouva"/>
        <w:tabs>
          <w:tab w:val="left" w:pos="709"/>
        </w:tabs>
        <w:ind w:firstLine="5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Objednatel nebude zhotoviteli poskytovat zálohy.</w:t>
      </w:r>
    </w:p>
    <w:p w:rsidR="004E65EE" w:rsidRPr="003D39DE" w:rsidRDefault="00F35D9E" w:rsidP="003D39DE">
      <w:pPr>
        <w:pStyle w:val="Zkladntext2-smlouva"/>
        <w:tabs>
          <w:tab w:val="left" w:pos="709"/>
        </w:tabs>
        <w:ind w:firstLine="5"/>
        <w:rPr>
          <w:rFonts w:ascii="Arial" w:hAnsi="Arial" w:cs="Arial"/>
          <w:sz w:val="22"/>
          <w:szCs w:val="22"/>
        </w:rPr>
      </w:pPr>
      <w:r w:rsidRPr="003B62EE">
        <w:rPr>
          <w:rFonts w:ascii="Arial" w:hAnsi="Arial" w:cs="Arial"/>
          <w:sz w:val="22"/>
          <w:szCs w:val="22"/>
        </w:rPr>
        <w:t xml:space="preserve">Platba za provedení díla bude realizována </w:t>
      </w:r>
      <w:r w:rsidR="004E65EE">
        <w:rPr>
          <w:rFonts w:ascii="Arial" w:hAnsi="Arial" w:cs="Arial"/>
          <w:sz w:val="22"/>
          <w:szCs w:val="22"/>
        </w:rPr>
        <w:t xml:space="preserve">měsíční fakturací </w:t>
      </w:r>
      <w:r w:rsidR="00F57826">
        <w:rPr>
          <w:rFonts w:ascii="Arial" w:hAnsi="Arial" w:cs="Arial"/>
          <w:sz w:val="22"/>
          <w:szCs w:val="22"/>
        </w:rPr>
        <w:t>na základě odsouhlasení provedených prací.</w:t>
      </w:r>
      <w:r w:rsidR="00AF7953">
        <w:rPr>
          <w:rFonts w:ascii="Arial" w:hAnsi="Arial" w:cs="Arial"/>
          <w:sz w:val="22"/>
          <w:szCs w:val="22"/>
        </w:rPr>
        <w:t xml:space="preserve"> </w:t>
      </w:r>
      <w:r w:rsidR="003059DB">
        <w:rPr>
          <w:rFonts w:ascii="Arial" w:hAnsi="Arial" w:cs="Arial"/>
          <w:sz w:val="22"/>
          <w:szCs w:val="22"/>
        </w:rPr>
        <w:t>Poslední fakturace za r. 201</w:t>
      </w:r>
      <w:r w:rsidR="005F3823">
        <w:rPr>
          <w:rFonts w:ascii="Arial" w:hAnsi="Arial" w:cs="Arial"/>
          <w:sz w:val="22"/>
          <w:szCs w:val="22"/>
        </w:rPr>
        <w:t>8</w:t>
      </w:r>
      <w:r w:rsidR="003059DB">
        <w:rPr>
          <w:rFonts w:ascii="Arial" w:hAnsi="Arial" w:cs="Arial"/>
          <w:sz w:val="22"/>
          <w:szCs w:val="22"/>
        </w:rPr>
        <w:t xml:space="preserve"> musí být předložena nejpozději do 15.12.201</w:t>
      </w:r>
      <w:r w:rsidR="005F3823">
        <w:rPr>
          <w:rFonts w:ascii="Arial" w:hAnsi="Arial" w:cs="Arial"/>
          <w:sz w:val="22"/>
          <w:szCs w:val="22"/>
        </w:rPr>
        <w:t>8</w:t>
      </w:r>
      <w:r w:rsidR="003059DB">
        <w:rPr>
          <w:rFonts w:ascii="Arial" w:hAnsi="Arial" w:cs="Arial"/>
          <w:sz w:val="22"/>
          <w:szCs w:val="22"/>
        </w:rPr>
        <w:t xml:space="preserve"> </w:t>
      </w:r>
      <w:r w:rsidR="00F57826">
        <w:rPr>
          <w:rFonts w:ascii="Arial" w:hAnsi="Arial" w:cs="Arial"/>
          <w:sz w:val="22"/>
          <w:szCs w:val="22"/>
        </w:rPr>
        <w:t xml:space="preserve">Konečná faktura bude uhrazena </w:t>
      </w:r>
      <w:r w:rsidR="004E65EE">
        <w:rPr>
          <w:rFonts w:ascii="Arial" w:hAnsi="Arial" w:cs="Arial"/>
          <w:sz w:val="22"/>
          <w:szCs w:val="22"/>
        </w:rPr>
        <w:t>po konečném předání a odstranění nedodělků a vad stavby.</w:t>
      </w:r>
    </w:p>
    <w:p w:rsidR="00A530A6" w:rsidRDefault="00F35D9E" w:rsidP="00F57826">
      <w:pPr>
        <w:pStyle w:val="Zkladntext2-smlouva"/>
        <w:tabs>
          <w:tab w:val="left" w:pos="709"/>
        </w:tabs>
        <w:ind w:firstLine="5"/>
        <w:rPr>
          <w:rFonts w:ascii="Arial" w:hAnsi="Arial" w:cs="Arial"/>
          <w:sz w:val="22"/>
          <w:szCs w:val="22"/>
        </w:rPr>
      </w:pPr>
      <w:r w:rsidRPr="003B62EE">
        <w:rPr>
          <w:rFonts w:ascii="Arial" w:hAnsi="Arial" w:cs="Arial"/>
          <w:sz w:val="22"/>
          <w:szCs w:val="22"/>
        </w:rPr>
        <w:t xml:space="preserve">Splatnost faktury je stanovena na </w:t>
      </w:r>
      <w:r w:rsidR="000D6A2C">
        <w:rPr>
          <w:rFonts w:ascii="Arial" w:hAnsi="Arial" w:cs="Arial"/>
          <w:b/>
          <w:sz w:val="22"/>
          <w:szCs w:val="22"/>
        </w:rPr>
        <w:t>2</w:t>
      </w:r>
      <w:r w:rsidRPr="003B62EE">
        <w:rPr>
          <w:rFonts w:ascii="Arial" w:hAnsi="Arial" w:cs="Arial"/>
          <w:b/>
          <w:sz w:val="22"/>
          <w:szCs w:val="22"/>
        </w:rPr>
        <w:t>0 dnů</w:t>
      </w:r>
      <w:r w:rsidRPr="003B62EE">
        <w:rPr>
          <w:rFonts w:ascii="Arial" w:hAnsi="Arial" w:cs="Arial"/>
          <w:sz w:val="22"/>
          <w:szCs w:val="22"/>
        </w:rPr>
        <w:t xml:space="preserve"> ode dne jejího doručení objednateli. Faktura bude </w:t>
      </w:r>
      <w:r w:rsidR="004E65EE">
        <w:rPr>
          <w:rFonts w:ascii="Arial" w:hAnsi="Arial" w:cs="Arial"/>
          <w:sz w:val="22"/>
          <w:szCs w:val="22"/>
        </w:rPr>
        <w:t>předložena objednateli vždy ve 3</w:t>
      </w:r>
      <w:r w:rsidRPr="003B62EE">
        <w:rPr>
          <w:rFonts w:ascii="Arial" w:hAnsi="Arial" w:cs="Arial"/>
          <w:sz w:val="22"/>
          <w:szCs w:val="22"/>
        </w:rPr>
        <w:t xml:space="preserve"> vyhotoveních, každé s platností originálu. </w:t>
      </w:r>
    </w:p>
    <w:p w:rsidR="006614D3" w:rsidRDefault="006614D3" w:rsidP="006614D3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</w:p>
    <w:p w:rsidR="006614D3" w:rsidRDefault="006614D3" w:rsidP="006614D3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</w:p>
    <w:p w:rsidR="006614D3" w:rsidRDefault="006614D3" w:rsidP="006614D3">
      <w:pPr>
        <w:pStyle w:val="Zkladntext1-smlouva"/>
      </w:pPr>
      <w:r>
        <w:t xml:space="preserve">SMLUVNÍ </w:t>
      </w:r>
      <w:proofErr w:type="gramStart"/>
      <w:r>
        <w:t>POKUTY  A</w:t>
      </w:r>
      <w:proofErr w:type="gramEnd"/>
      <w:r>
        <w:t xml:space="preserve">  ÚROK Z PRODLENÍ</w:t>
      </w:r>
    </w:p>
    <w:p w:rsidR="006614D3" w:rsidRPr="006614D3" w:rsidRDefault="006614D3" w:rsidP="006614D3">
      <w:pPr>
        <w:rPr>
          <w:rFonts w:ascii="Arial" w:eastAsia="Times New Roman" w:hAnsi="Arial"/>
          <w:u w:val="single"/>
        </w:rPr>
      </w:pPr>
    </w:p>
    <w:p w:rsidR="006614D3" w:rsidRDefault="006614D3" w:rsidP="006614D3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6.1.   </w:t>
      </w:r>
      <w:proofErr w:type="gramStart"/>
      <w:r>
        <w:rPr>
          <w:rFonts w:ascii="Arial" w:hAnsi="Arial"/>
        </w:rPr>
        <w:t>Zhotovitel  je</w:t>
      </w:r>
      <w:proofErr w:type="gramEnd"/>
      <w:r>
        <w:rPr>
          <w:rFonts w:ascii="Arial" w:hAnsi="Arial"/>
        </w:rPr>
        <w:t xml:space="preserve">  povinen  zaplatit  objednateli  za nedodržení termínu dokončení a předání díla, popř. odstranění záručních vad v dohodnuté lhůtě smluvní pokutu ve   výši   0,50  %  z ceny  díla vč. DPH za  každý i započatý den prodlení.</w:t>
      </w:r>
    </w:p>
    <w:p w:rsidR="006614D3" w:rsidRDefault="006614D3" w:rsidP="006614D3">
      <w:pPr>
        <w:ind w:left="284" w:hanging="284"/>
        <w:jc w:val="both"/>
        <w:rPr>
          <w:rFonts w:ascii="Arial" w:hAnsi="Arial"/>
        </w:rPr>
      </w:pPr>
    </w:p>
    <w:p w:rsidR="006614D3" w:rsidRDefault="006614D3" w:rsidP="006614D3">
      <w:pPr>
        <w:rPr>
          <w:rFonts w:ascii="Arial" w:hAnsi="Arial"/>
        </w:rPr>
      </w:pPr>
      <w:r>
        <w:rPr>
          <w:rFonts w:ascii="Arial" w:hAnsi="Arial"/>
        </w:rPr>
        <w:t xml:space="preserve">    6.2.   </w:t>
      </w:r>
      <w:proofErr w:type="gramStart"/>
      <w:r>
        <w:rPr>
          <w:rFonts w:ascii="Arial" w:hAnsi="Arial"/>
        </w:rPr>
        <w:t>Objednatel  je</w:t>
      </w:r>
      <w:proofErr w:type="gramEnd"/>
      <w:r>
        <w:rPr>
          <w:rFonts w:ascii="Arial" w:hAnsi="Arial"/>
        </w:rPr>
        <w:t xml:space="preserve">  povinen  za  nedodržení   termínu  splatnosti   faktury zaplatit zhotoviteli    úrok z  prodlení ve výši 0,05 % z dlužné částky vč. DPH za každý i započatý den prodlení.</w:t>
      </w:r>
    </w:p>
    <w:p w:rsidR="006614D3" w:rsidRDefault="006614D3" w:rsidP="006614D3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6.3. Smluvní strana, která se dostane vzhledem k výše uvedenému porušení smluvních     povinností do </w:t>
      </w:r>
      <w:proofErr w:type="gramStart"/>
      <w:r>
        <w:rPr>
          <w:rFonts w:ascii="Arial" w:hAnsi="Arial" w:cs="Arial"/>
        </w:rPr>
        <w:t>pozice  dlužníka</w:t>
      </w:r>
      <w:proofErr w:type="gramEnd"/>
      <w:r>
        <w:rPr>
          <w:rFonts w:ascii="Arial" w:hAnsi="Arial" w:cs="Arial"/>
        </w:rPr>
        <w:t>,  je i po zaplacení sankce zavázána splnit hlavní závazek, neboť jejím zaplacením tento závazek nezanikne.</w:t>
      </w:r>
    </w:p>
    <w:p w:rsidR="006614D3" w:rsidRDefault="006614D3" w:rsidP="006614D3">
      <w:pPr>
        <w:pStyle w:val="Zkladntext1-smlouva"/>
        <w:numPr>
          <w:ilvl w:val="0"/>
          <w:numId w:val="0"/>
        </w:numPr>
        <w:jc w:val="left"/>
      </w:pPr>
    </w:p>
    <w:p w:rsidR="006614D3" w:rsidRPr="006614D3" w:rsidRDefault="006614D3" w:rsidP="006614D3">
      <w:pPr>
        <w:pStyle w:val="Zkladntext1-smlouva"/>
        <w:numPr>
          <w:ilvl w:val="0"/>
          <w:numId w:val="0"/>
        </w:numPr>
        <w:ind w:left="360"/>
        <w:jc w:val="left"/>
      </w:pPr>
    </w:p>
    <w:p w:rsidR="00527948" w:rsidRPr="00A530A6" w:rsidRDefault="00527948" w:rsidP="00541118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color w:val="FF0000"/>
          <w:sz w:val="22"/>
          <w:szCs w:val="22"/>
        </w:rPr>
      </w:pPr>
    </w:p>
    <w:p w:rsidR="000D6A2C" w:rsidRPr="00F57826" w:rsidRDefault="000D6A2C" w:rsidP="000D6A2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bookmarkEnd w:id="26"/>
    <w:p w:rsidR="00F35D9E" w:rsidRPr="0074417F" w:rsidRDefault="00F35D9E" w:rsidP="00086CA5">
      <w:pPr>
        <w:pStyle w:val="Zkladntext1-smlouva"/>
      </w:pPr>
      <w:r w:rsidRPr="0074417F">
        <w:t>Ostatní ujednání</w:t>
      </w:r>
    </w:p>
    <w:p w:rsidR="00F35D9E" w:rsidRDefault="00F35D9E" w:rsidP="00AD00DE">
      <w:pPr>
        <w:pStyle w:val="Zkladntext2-smlouva"/>
        <w:tabs>
          <w:tab w:val="clear" w:pos="567"/>
          <w:tab w:val="num" w:pos="284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bookmarkStart w:id="27" w:name="_Ref74696089"/>
      <w:r w:rsidRPr="0074417F">
        <w:rPr>
          <w:rFonts w:ascii="Arial" w:hAnsi="Arial" w:cs="Arial"/>
          <w:sz w:val="22"/>
          <w:szCs w:val="22"/>
        </w:rPr>
        <w:t>Zhotovitel pro vzájemný styk a zabezpečení povinností vyplývajících z této smlouvy určuje zejména tyto osoby:</w:t>
      </w:r>
    </w:p>
    <w:p w:rsidR="00AB17D6" w:rsidRPr="0074417F" w:rsidRDefault="00F04F92" w:rsidP="00E8535B">
      <w:pPr>
        <w:pStyle w:val="Zkladntext2-smlouva"/>
        <w:numPr>
          <w:ilvl w:val="0"/>
          <w:numId w:val="2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Ladislav </w:t>
      </w:r>
      <w:proofErr w:type="spellStart"/>
      <w:r>
        <w:rPr>
          <w:rFonts w:ascii="Arial" w:hAnsi="Arial" w:cs="Arial"/>
          <w:sz w:val="22"/>
          <w:szCs w:val="22"/>
        </w:rPr>
        <w:t>Podsklan</w:t>
      </w:r>
      <w:proofErr w:type="spellEnd"/>
      <w:r>
        <w:rPr>
          <w:rFonts w:ascii="Arial" w:hAnsi="Arial" w:cs="Arial"/>
          <w:sz w:val="22"/>
          <w:szCs w:val="22"/>
        </w:rPr>
        <w:t>, tel. 603 313 959</w:t>
      </w:r>
    </w:p>
    <w:p w:rsidR="00F35D9E" w:rsidRPr="0074417F" w:rsidRDefault="00F35D9E" w:rsidP="00AD00DE">
      <w:pPr>
        <w:pStyle w:val="Zkladntext2-smlouva"/>
        <w:tabs>
          <w:tab w:val="clear" w:pos="567"/>
          <w:tab w:val="num" w:pos="284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Objednatel pro vzájemný styk a zabezpečení povinností vyplývajících z této sm</w:t>
      </w:r>
      <w:r w:rsidR="00527948">
        <w:rPr>
          <w:rFonts w:ascii="Arial" w:hAnsi="Arial" w:cs="Arial"/>
          <w:sz w:val="22"/>
          <w:szCs w:val="22"/>
        </w:rPr>
        <w:t>louvy určuje zejména tyto osoby:</w:t>
      </w:r>
    </w:p>
    <w:p w:rsidR="00DC36CE" w:rsidRPr="00AB17D6" w:rsidRDefault="00DC36CE" w:rsidP="00DC36CE">
      <w:pPr>
        <w:pStyle w:val="Zkladntext2-smlouva"/>
        <w:numPr>
          <w:ilvl w:val="0"/>
          <w:numId w:val="25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Miroslav Skácel</w:t>
      </w:r>
      <w:r w:rsidR="006614D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vedoucí odboru MH a SI, tel. 585 153 150, e-mail: </w:t>
      </w:r>
      <w:hyperlink r:id="rId8" w:history="1">
        <w:r w:rsidRPr="004B7692">
          <w:rPr>
            <w:rStyle w:val="Hypertextovodkaz"/>
            <w:rFonts w:ascii="Arial" w:hAnsi="Arial" w:cs="Arial"/>
            <w:sz w:val="22"/>
            <w:szCs w:val="22"/>
          </w:rPr>
          <w:t>skacel@mestolitovel.cz</w:t>
        </w:r>
      </w:hyperlink>
    </w:p>
    <w:p w:rsidR="00F35D9E" w:rsidRDefault="006614D3" w:rsidP="00527948">
      <w:pPr>
        <w:pStyle w:val="Zkladntext2-smlouva"/>
        <w:numPr>
          <w:ilvl w:val="0"/>
          <w:numId w:val="25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města L</w:t>
      </w:r>
      <w:r w:rsidR="003059DB">
        <w:rPr>
          <w:rFonts w:ascii="Arial" w:hAnsi="Arial" w:cs="Arial"/>
          <w:sz w:val="22"/>
          <w:szCs w:val="22"/>
        </w:rPr>
        <w:t>itovel, tel.: 585 153 110</w:t>
      </w:r>
    </w:p>
    <w:p w:rsidR="00AB17D6" w:rsidRPr="00AB17D6" w:rsidRDefault="007843CC" w:rsidP="00527948">
      <w:pPr>
        <w:pStyle w:val="Zkladntext2-smlouva"/>
        <w:numPr>
          <w:ilvl w:val="0"/>
          <w:numId w:val="25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Kopečný</w:t>
      </w:r>
      <w:r w:rsidR="003D39DE">
        <w:rPr>
          <w:rFonts w:ascii="Arial" w:hAnsi="Arial" w:cs="Arial"/>
          <w:sz w:val="22"/>
          <w:szCs w:val="22"/>
        </w:rPr>
        <w:t>, pracovník odbor</w:t>
      </w:r>
      <w:r>
        <w:rPr>
          <w:rFonts w:ascii="Arial" w:hAnsi="Arial" w:cs="Arial"/>
          <w:sz w:val="22"/>
          <w:szCs w:val="22"/>
        </w:rPr>
        <w:t>u MH a SI, tel. 585 153 141, 720</w:t>
      </w:r>
      <w:r w:rsidR="003D39D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403</w:t>
      </w:r>
      <w:r w:rsidR="003D39D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401</w:t>
      </w:r>
      <w:r w:rsidR="003D39DE">
        <w:rPr>
          <w:rFonts w:ascii="Arial" w:hAnsi="Arial" w:cs="Arial"/>
          <w:sz w:val="22"/>
          <w:szCs w:val="22"/>
        </w:rPr>
        <w:t xml:space="preserve">, e-mail: </w:t>
      </w:r>
      <w:hyperlink r:id="rId9" w:history="1">
        <w:r w:rsidRPr="00F2046B">
          <w:rPr>
            <w:rStyle w:val="Hypertextovodkaz"/>
            <w:rFonts w:ascii="Arial" w:hAnsi="Arial" w:cs="Arial"/>
            <w:sz w:val="22"/>
            <w:szCs w:val="22"/>
          </w:rPr>
          <w:t>kopecny@mestolitovel.cz</w:t>
        </w:r>
      </w:hyperlink>
    </w:p>
    <w:p w:rsidR="00F35D9E" w:rsidRPr="0074417F" w:rsidRDefault="00F35D9E" w:rsidP="00740D77">
      <w:pPr>
        <w:pStyle w:val="Zkladntext2-smlouva"/>
        <w:numPr>
          <w:ilvl w:val="0"/>
          <w:numId w:val="0"/>
        </w:numPr>
        <w:tabs>
          <w:tab w:val="left" w:pos="1134"/>
        </w:tabs>
        <w:spacing w:before="0"/>
        <w:rPr>
          <w:rFonts w:ascii="Arial" w:hAnsi="Arial" w:cs="Arial"/>
          <w:sz w:val="22"/>
          <w:szCs w:val="22"/>
        </w:rPr>
      </w:pPr>
    </w:p>
    <w:p w:rsidR="00F35D9E" w:rsidRPr="0074417F" w:rsidRDefault="00F35D9E" w:rsidP="00AD00DE">
      <w:pPr>
        <w:pStyle w:val="Zkladntext2-smlouva"/>
        <w:numPr>
          <w:ilvl w:val="0"/>
          <w:numId w:val="0"/>
        </w:numPr>
        <w:tabs>
          <w:tab w:val="left" w:pos="1134"/>
        </w:tabs>
        <w:spacing w:before="0"/>
        <w:ind w:left="279" w:firstLine="5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Objednatel </w:t>
      </w:r>
      <w:r w:rsidR="000D6A2C">
        <w:rPr>
          <w:rFonts w:ascii="Arial" w:hAnsi="Arial" w:cs="Arial"/>
          <w:sz w:val="22"/>
          <w:szCs w:val="22"/>
        </w:rPr>
        <w:t>prohlašuje, že tyto osoby</w:t>
      </w:r>
      <w:r w:rsidRPr="0074417F">
        <w:rPr>
          <w:rFonts w:ascii="Arial" w:hAnsi="Arial" w:cs="Arial"/>
          <w:sz w:val="22"/>
          <w:szCs w:val="22"/>
        </w:rPr>
        <w:t xml:space="preserve"> j</w:t>
      </w:r>
      <w:r w:rsidR="000D6A2C">
        <w:rPr>
          <w:rFonts w:ascii="Arial" w:hAnsi="Arial" w:cs="Arial"/>
          <w:sz w:val="22"/>
          <w:szCs w:val="22"/>
        </w:rPr>
        <w:t>sou zmocněny</w:t>
      </w:r>
      <w:r w:rsidRPr="0074417F">
        <w:rPr>
          <w:rFonts w:ascii="Arial" w:hAnsi="Arial" w:cs="Arial"/>
          <w:sz w:val="22"/>
          <w:szCs w:val="22"/>
        </w:rPr>
        <w:t xml:space="preserve"> objednatelem:</w:t>
      </w:r>
    </w:p>
    <w:p w:rsidR="005B5EC2" w:rsidRDefault="00F35D9E" w:rsidP="005B5EC2">
      <w:pPr>
        <w:pStyle w:val="Zkladntext2-smlouva"/>
        <w:numPr>
          <w:ilvl w:val="0"/>
          <w:numId w:val="21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předat zhotoviteli data nezbytná k provedení díla,</w:t>
      </w:r>
    </w:p>
    <w:p w:rsidR="00AD00DE" w:rsidRPr="005B5EC2" w:rsidRDefault="00F35D9E" w:rsidP="005B5EC2">
      <w:pPr>
        <w:pStyle w:val="Zkladntext2-smlouva"/>
        <w:numPr>
          <w:ilvl w:val="0"/>
          <w:numId w:val="21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5B5EC2">
        <w:rPr>
          <w:rFonts w:ascii="Arial" w:hAnsi="Arial" w:cs="Arial"/>
          <w:sz w:val="22"/>
          <w:szCs w:val="22"/>
        </w:rPr>
        <w:t>odsouhlasit případné změny prací navržené zhotovitelem, které nevyžadují finanční plnění nad rámec uzavřené smlouvy o dílo,</w:t>
      </w:r>
    </w:p>
    <w:p w:rsidR="00AD00DE" w:rsidRDefault="00F35D9E" w:rsidP="00AD00DE">
      <w:pPr>
        <w:pStyle w:val="Zkladntext2-smlouva"/>
        <w:numPr>
          <w:ilvl w:val="0"/>
          <w:numId w:val="21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AD00DE">
        <w:rPr>
          <w:rFonts w:ascii="Arial" w:hAnsi="Arial" w:cs="Arial"/>
          <w:sz w:val="22"/>
          <w:szCs w:val="22"/>
        </w:rPr>
        <w:t>odsouhlasit zhotoviteli věcné a finanční plnění, odsouhlasit konečné vyúčtování provedených prací (podklad pro vystavení daňového dokladu),</w:t>
      </w:r>
    </w:p>
    <w:p w:rsidR="00F35D9E" w:rsidRPr="00AD00DE" w:rsidRDefault="00F35D9E" w:rsidP="00AD00DE">
      <w:pPr>
        <w:pStyle w:val="Zkladntext2-smlouva"/>
        <w:numPr>
          <w:ilvl w:val="0"/>
          <w:numId w:val="21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AD00DE">
        <w:rPr>
          <w:rFonts w:ascii="Arial" w:hAnsi="Arial" w:cs="Arial"/>
          <w:sz w:val="22"/>
          <w:szCs w:val="22"/>
        </w:rPr>
        <w:t>převzít od zhotovitele předmět díla.</w:t>
      </w:r>
    </w:p>
    <w:p w:rsidR="00AD00DE" w:rsidRDefault="00F35D9E" w:rsidP="00AD00DE">
      <w:pPr>
        <w:pStyle w:val="Zkladntext2-smlouva"/>
        <w:tabs>
          <w:tab w:val="clear" w:pos="567"/>
          <w:tab w:val="num" w:pos="284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Zhotovitel i objednatel jsou oprávněni dodatečně změnit osoby pověřené pro vzájemný styk a zabezpečení povinností vyplývajících z této smlouvy dodatkem ke smlouvě o dílo.</w:t>
      </w:r>
    </w:p>
    <w:p w:rsidR="00AD00DE" w:rsidRDefault="00F35D9E" w:rsidP="00AD00DE">
      <w:pPr>
        <w:pStyle w:val="Zkladntext2-smlouva"/>
        <w:tabs>
          <w:tab w:val="clear" w:pos="567"/>
          <w:tab w:val="num" w:pos="284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 w:rsidRPr="00AD00DE">
        <w:rPr>
          <w:rFonts w:ascii="Arial" w:hAnsi="Arial" w:cs="Arial"/>
          <w:bCs w:val="0"/>
          <w:sz w:val="22"/>
          <w:szCs w:val="22"/>
        </w:rPr>
        <w:t xml:space="preserve">Jakékoliv případné změny díla nad rámec uzavřené smlouvy o dílo musí být před jejich provedením projednány smluvními stranami a </w:t>
      </w:r>
      <w:r w:rsidR="000D6A2C">
        <w:rPr>
          <w:rFonts w:ascii="Arial" w:hAnsi="Arial" w:cs="Arial"/>
          <w:bCs w:val="0"/>
          <w:sz w:val="22"/>
          <w:szCs w:val="22"/>
        </w:rPr>
        <w:t xml:space="preserve">následně </w:t>
      </w:r>
      <w:r w:rsidRPr="00AD00DE">
        <w:rPr>
          <w:rFonts w:ascii="Arial" w:hAnsi="Arial" w:cs="Arial"/>
          <w:bCs w:val="0"/>
          <w:sz w:val="22"/>
          <w:szCs w:val="22"/>
        </w:rPr>
        <w:t xml:space="preserve">musí být uzavřen písemný dodatek ke smlouvě o dílo. </w:t>
      </w:r>
      <w:bookmarkEnd w:id="27"/>
    </w:p>
    <w:p w:rsidR="005B5EC2" w:rsidRDefault="007843CC" w:rsidP="005B5EC2">
      <w:pPr>
        <w:pStyle w:val="Zkladntext2-smlouva"/>
        <w:tabs>
          <w:tab w:val="clear" w:pos="567"/>
          <w:tab w:val="num" w:pos="284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</w:t>
      </w:r>
      <w:r w:rsidR="00F35D9E" w:rsidRPr="00AD00DE">
        <w:rPr>
          <w:rFonts w:ascii="Arial" w:hAnsi="Arial" w:cs="Arial"/>
          <w:sz w:val="22"/>
          <w:szCs w:val="22"/>
        </w:rPr>
        <w:t>2e) zákona č. 320/2001 Sb., o finanční kontrole ve veřejné správě je zhotovitel osobou povinnou spolupůsobit při výkonu finanční kontroly ve vztahu k této veřejné zakázce.</w:t>
      </w:r>
    </w:p>
    <w:p w:rsidR="00740D77" w:rsidRDefault="00740D77" w:rsidP="00740D77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3A4DA1" w:rsidRPr="003A4DA1" w:rsidRDefault="00F35D9E" w:rsidP="003A4DA1">
      <w:pPr>
        <w:pStyle w:val="Zkladntext2-smlouva"/>
        <w:tabs>
          <w:tab w:val="clear" w:pos="567"/>
          <w:tab w:val="num" w:pos="284"/>
          <w:tab w:val="left" w:pos="709"/>
        </w:tabs>
        <w:spacing w:before="0" w:after="240"/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K plnění povinností uvedených v bodě </w:t>
      </w:r>
      <w:r w:rsidR="00740350">
        <w:rPr>
          <w:rFonts w:ascii="Arial" w:hAnsi="Arial" w:cs="Arial"/>
          <w:sz w:val="22"/>
          <w:szCs w:val="22"/>
        </w:rPr>
        <w:t>II</w:t>
      </w:r>
      <w:r w:rsidRPr="0074417F">
        <w:rPr>
          <w:rFonts w:ascii="Arial" w:hAnsi="Arial" w:cs="Arial"/>
          <w:sz w:val="22"/>
          <w:szCs w:val="22"/>
        </w:rPr>
        <w:t>.</w:t>
      </w:r>
      <w:r w:rsidR="003D2B1A">
        <w:rPr>
          <w:rFonts w:ascii="Arial" w:hAnsi="Arial" w:cs="Arial"/>
          <w:sz w:val="22"/>
          <w:szCs w:val="22"/>
        </w:rPr>
        <w:t xml:space="preserve"> </w:t>
      </w:r>
      <w:r w:rsidR="00740350">
        <w:rPr>
          <w:rFonts w:ascii="Arial" w:hAnsi="Arial" w:cs="Arial"/>
          <w:sz w:val="22"/>
          <w:szCs w:val="22"/>
        </w:rPr>
        <w:t>2</w:t>
      </w:r>
      <w:r w:rsidRPr="0074417F">
        <w:rPr>
          <w:rFonts w:ascii="Arial" w:hAnsi="Arial" w:cs="Arial"/>
          <w:sz w:val="22"/>
          <w:szCs w:val="22"/>
        </w:rPr>
        <w:t>.</w:t>
      </w:r>
      <w:r w:rsidR="00740350">
        <w:rPr>
          <w:rFonts w:ascii="Arial" w:hAnsi="Arial" w:cs="Arial"/>
          <w:sz w:val="22"/>
          <w:szCs w:val="22"/>
        </w:rPr>
        <w:t>3</w:t>
      </w:r>
      <w:r w:rsidRPr="0074417F">
        <w:rPr>
          <w:rFonts w:ascii="Arial" w:hAnsi="Arial" w:cs="Arial"/>
          <w:sz w:val="22"/>
          <w:szCs w:val="22"/>
        </w:rPr>
        <w:t xml:space="preserve"> této smlouvy je zhotovitel povinen smluvně zavázat i všechny své případné partnery a subdodavatele.</w:t>
      </w:r>
    </w:p>
    <w:p w:rsidR="006614D3" w:rsidRDefault="006614D3" w:rsidP="006614D3">
      <w:pPr>
        <w:pStyle w:val="Zkladntext2-smlouva"/>
        <w:numPr>
          <w:ilvl w:val="0"/>
          <w:numId w:val="0"/>
        </w:numPr>
        <w:tabs>
          <w:tab w:val="left" w:pos="709"/>
        </w:tabs>
        <w:spacing w:before="0" w:after="240"/>
        <w:ind w:left="284"/>
        <w:rPr>
          <w:rFonts w:ascii="Arial" w:hAnsi="Arial" w:cs="Arial"/>
          <w:sz w:val="22"/>
          <w:szCs w:val="22"/>
        </w:rPr>
      </w:pPr>
    </w:p>
    <w:p w:rsidR="005F3823" w:rsidRDefault="005F3823" w:rsidP="006614D3">
      <w:pPr>
        <w:pStyle w:val="Zkladntext2-smlouva"/>
        <w:numPr>
          <w:ilvl w:val="0"/>
          <w:numId w:val="0"/>
        </w:numPr>
        <w:tabs>
          <w:tab w:val="left" w:pos="709"/>
        </w:tabs>
        <w:spacing w:before="0" w:after="240"/>
        <w:ind w:left="284"/>
        <w:rPr>
          <w:rFonts w:ascii="Arial" w:hAnsi="Arial" w:cs="Arial"/>
          <w:sz w:val="22"/>
          <w:szCs w:val="22"/>
        </w:rPr>
      </w:pPr>
    </w:p>
    <w:p w:rsidR="00DC36CE" w:rsidRPr="00086CA5" w:rsidRDefault="00DC36CE" w:rsidP="006614D3">
      <w:pPr>
        <w:pStyle w:val="Zkladntext2-smlouva"/>
        <w:numPr>
          <w:ilvl w:val="0"/>
          <w:numId w:val="0"/>
        </w:numPr>
        <w:tabs>
          <w:tab w:val="left" w:pos="709"/>
        </w:tabs>
        <w:spacing w:before="0" w:after="240"/>
        <w:ind w:left="284"/>
        <w:rPr>
          <w:rFonts w:ascii="Arial" w:hAnsi="Arial" w:cs="Arial"/>
          <w:sz w:val="22"/>
          <w:szCs w:val="22"/>
        </w:rPr>
      </w:pPr>
    </w:p>
    <w:p w:rsidR="00F35D9E" w:rsidRPr="0074417F" w:rsidRDefault="00F35D9E" w:rsidP="00086CA5">
      <w:pPr>
        <w:pStyle w:val="Zkladntext1-smlouva"/>
      </w:pPr>
      <w:r w:rsidRPr="0074417F">
        <w:t>Záruční podmínky</w:t>
      </w:r>
    </w:p>
    <w:p w:rsidR="00F35D9E" w:rsidRDefault="00F35D9E" w:rsidP="00086CA5">
      <w:pPr>
        <w:pStyle w:val="Zkladntext2-smlouva"/>
        <w:tabs>
          <w:tab w:val="clear" w:pos="567"/>
          <w:tab w:val="num" w:pos="709"/>
        </w:tabs>
        <w:spacing w:before="0"/>
        <w:ind w:left="284" w:firstLine="0"/>
        <w:rPr>
          <w:rFonts w:ascii="Arial" w:hAnsi="Arial" w:cs="Arial"/>
          <w:snapToGrid w:val="0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Zhotovitel p</w:t>
      </w:r>
      <w:r w:rsidRPr="0074417F">
        <w:rPr>
          <w:rFonts w:ascii="Arial" w:hAnsi="Arial" w:cs="Arial"/>
          <w:snapToGrid w:val="0"/>
          <w:sz w:val="22"/>
          <w:szCs w:val="22"/>
        </w:rPr>
        <w:t xml:space="preserve">oskytne objednateli na zhotovené dílo záruční lhůtu v délce </w:t>
      </w:r>
      <w:r w:rsidR="00F04F92" w:rsidRPr="00F04F92">
        <w:rPr>
          <w:rFonts w:ascii="Arial" w:hAnsi="Arial" w:cs="Arial"/>
          <w:b/>
          <w:snapToGrid w:val="0"/>
          <w:sz w:val="22"/>
          <w:szCs w:val="22"/>
        </w:rPr>
        <w:t xml:space="preserve">24 měsíců. </w:t>
      </w:r>
      <w:r w:rsidRPr="0074417F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74417F">
        <w:rPr>
          <w:rFonts w:ascii="Arial" w:hAnsi="Arial" w:cs="Arial"/>
          <w:snapToGrid w:val="0"/>
          <w:sz w:val="22"/>
          <w:szCs w:val="22"/>
        </w:rPr>
        <w:t>Záruční lhůta začíná běžet dnem protokolárního předání a převzetí díla bez vad a nedodělků.</w:t>
      </w:r>
    </w:p>
    <w:p w:rsidR="00041A5D" w:rsidRDefault="00041A5D" w:rsidP="00086CA5">
      <w:pPr>
        <w:pStyle w:val="Zkladntext2-smlouva"/>
        <w:numPr>
          <w:ilvl w:val="0"/>
          <w:numId w:val="0"/>
        </w:numPr>
        <w:spacing w:after="240"/>
        <w:ind w:left="284"/>
        <w:rPr>
          <w:rFonts w:ascii="Arial" w:hAnsi="Arial" w:cs="Arial"/>
          <w:snapToGrid w:val="0"/>
          <w:sz w:val="22"/>
          <w:szCs w:val="22"/>
        </w:rPr>
      </w:pPr>
    </w:p>
    <w:p w:rsidR="005F3823" w:rsidRDefault="005F3823" w:rsidP="00086CA5">
      <w:pPr>
        <w:pStyle w:val="Zkladntext2-smlouva"/>
        <w:numPr>
          <w:ilvl w:val="0"/>
          <w:numId w:val="0"/>
        </w:numPr>
        <w:spacing w:after="240"/>
        <w:ind w:left="284"/>
        <w:rPr>
          <w:rFonts w:ascii="Arial" w:hAnsi="Arial" w:cs="Arial"/>
          <w:snapToGrid w:val="0"/>
          <w:sz w:val="22"/>
          <w:szCs w:val="22"/>
        </w:rPr>
      </w:pPr>
    </w:p>
    <w:p w:rsidR="005F3823" w:rsidRPr="0074417F" w:rsidRDefault="005F3823" w:rsidP="00086CA5">
      <w:pPr>
        <w:pStyle w:val="Zkladntext2-smlouva"/>
        <w:numPr>
          <w:ilvl w:val="0"/>
          <w:numId w:val="0"/>
        </w:numPr>
        <w:spacing w:after="240"/>
        <w:ind w:left="284"/>
        <w:rPr>
          <w:rFonts w:ascii="Arial" w:hAnsi="Arial" w:cs="Arial"/>
          <w:snapToGrid w:val="0"/>
          <w:sz w:val="22"/>
          <w:szCs w:val="22"/>
        </w:rPr>
      </w:pPr>
    </w:p>
    <w:p w:rsidR="00F35D9E" w:rsidRPr="0074417F" w:rsidRDefault="00086CA5" w:rsidP="00086CA5">
      <w:pPr>
        <w:pStyle w:val="Zkladntext1-smlouva"/>
      </w:pPr>
      <w:bookmarkStart w:id="28" w:name="_Toc101760709"/>
      <w:bookmarkStart w:id="29" w:name="_Toc108578402"/>
      <w:r>
        <w:lastRenderedPageBreak/>
        <w:t>Z</w:t>
      </w:r>
      <w:r w:rsidR="00F35D9E" w:rsidRPr="0074417F">
        <w:t>ávěrečné ujednání</w:t>
      </w:r>
      <w:bookmarkEnd w:id="28"/>
      <w:bookmarkEnd w:id="29"/>
    </w:p>
    <w:p w:rsidR="00041A5D" w:rsidRDefault="00F35D9E" w:rsidP="00041A5D">
      <w:pPr>
        <w:pStyle w:val="Zkladntext2-smlouva"/>
        <w:tabs>
          <w:tab w:val="clear" w:pos="567"/>
          <w:tab w:val="num" w:pos="709"/>
        </w:tabs>
        <w:ind w:left="284" w:firstLine="0"/>
        <w:rPr>
          <w:rFonts w:ascii="Arial" w:hAnsi="Arial" w:cs="Arial"/>
          <w:sz w:val="22"/>
          <w:szCs w:val="22"/>
        </w:rPr>
      </w:pPr>
      <w:bookmarkStart w:id="30" w:name="_Ref269818232"/>
      <w:r w:rsidRPr="0074417F">
        <w:rPr>
          <w:rFonts w:ascii="Arial" w:hAnsi="Arial" w:cs="Arial"/>
          <w:sz w:val="22"/>
          <w:szCs w:val="22"/>
        </w:rPr>
        <w:t>Smluvní strany se dohodly, že veškeré spory, které případně z této smlouvy vzniknou, budou řešeny smírnou cestou a teprve nedojde-li ke smíru, bude přistoupeno k soudnímu jednání.</w:t>
      </w:r>
      <w:bookmarkEnd w:id="30"/>
    </w:p>
    <w:p w:rsidR="00041A5D" w:rsidRDefault="00F35D9E" w:rsidP="00041A5D">
      <w:pPr>
        <w:pStyle w:val="Zkladntext2-smlouva"/>
        <w:tabs>
          <w:tab w:val="clear" w:pos="567"/>
          <w:tab w:val="num" w:pos="709"/>
        </w:tabs>
        <w:ind w:left="284" w:firstLine="0"/>
        <w:rPr>
          <w:rFonts w:ascii="Arial" w:hAnsi="Arial" w:cs="Arial"/>
          <w:sz w:val="22"/>
          <w:szCs w:val="22"/>
        </w:rPr>
      </w:pPr>
      <w:r w:rsidRPr="00041A5D">
        <w:rPr>
          <w:rFonts w:ascii="Arial" w:hAnsi="Arial" w:cs="Arial"/>
          <w:sz w:val="22"/>
          <w:szCs w:val="22"/>
        </w:rPr>
        <w:t>Smlouva se vyhotov</w:t>
      </w:r>
      <w:r w:rsidR="00C5019D">
        <w:rPr>
          <w:rFonts w:ascii="Arial" w:hAnsi="Arial" w:cs="Arial"/>
          <w:sz w:val="22"/>
          <w:szCs w:val="22"/>
        </w:rPr>
        <w:t xml:space="preserve">uje v 4 </w:t>
      </w:r>
      <w:r w:rsidR="001617F5">
        <w:rPr>
          <w:rFonts w:ascii="Arial" w:hAnsi="Arial" w:cs="Arial"/>
          <w:sz w:val="22"/>
          <w:szCs w:val="22"/>
        </w:rPr>
        <w:t>stejnopisech, z nic</w:t>
      </w:r>
      <w:r w:rsidR="00C5019D">
        <w:rPr>
          <w:rFonts w:ascii="Arial" w:hAnsi="Arial" w:cs="Arial"/>
          <w:sz w:val="22"/>
          <w:szCs w:val="22"/>
        </w:rPr>
        <w:t>hž 2 obdrží objednatel a 2</w:t>
      </w:r>
      <w:r w:rsidRPr="00041A5D">
        <w:rPr>
          <w:rFonts w:ascii="Arial" w:hAnsi="Arial" w:cs="Arial"/>
          <w:sz w:val="22"/>
          <w:szCs w:val="22"/>
        </w:rPr>
        <w:t xml:space="preserve"> zhotovitel.</w:t>
      </w:r>
    </w:p>
    <w:p w:rsidR="00041A5D" w:rsidRDefault="00F35D9E" w:rsidP="00041A5D">
      <w:pPr>
        <w:pStyle w:val="Zkladntext2-smlouva"/>
        <w:tabs>
          <w:tab w:val="clear" w:pos="567"/>
          <w:tab w:val="num" w:pos="709"/>
        </w:tabs>
        <w:ind w:left="284" w:firstLine="0"/>
        <w:rPr>
          <w:rFonts w:ascii="Arial" w:hAnsi="Arial" w:cs="Arial"/>
          <w:sz w:val="22"/>
          <w:szCs w:val="22"/>
        </w:rPr>
      </w:pPr>
      <w:r w:rsidRPr="00041A5D">
        <w:rPr>
          <w:rFonts w:ascii="Arial" w:hAnsi="Arial" w:cs="Arial"/>
          <w:sz w:val="22"/>
          <w:szCs w:val="22"/>
        </w:rPr>
        <w:t>Smlouvu lze měnit a doplňovat pouze písemnými dodatky, podepsanými oprávněnými zástupci obou smluvních stran.</w:t>
      </w:r>
    </w:p>
    <w:p w:rsidR="00041A5D" w:rsidRDefault="00F35D9E" w:rsidP="00041A5D">
      <w:pPr>
        <w:pStyle w:val="Zkladntext2-smlouva"/>
        <w:tabs>
          <w:tab w:val="clear" w:pos="567"/>
          <w:tab w:val="num" w:pos="709"/>
        </w:tabs>
        <w:ind w:left="284" w:firstLine="0"/>
        <w:rPr>
          <w:rFonts w:ascii="Arial" w:hAnsi="Arial" w:cs="Arial"/>
          <w:sz w:val="22"/>
          <w:szCs w:val="22"/>
        </w:rPr>
      </w:pPr>
      <w:r w:rsidRPr="00041A5D">
        <w:rPr>
          <w:rFonts w:ascii="Arial" w:hAnsi="Arial" w:cs="Arial"/>
          <w:sz w:val="22"/>
          <w:szCs w:val="22"/>
        </w:rPr>
        <w:t xml:space="preserve">V ostatním, touto smlouvou a přílohami smlouvy nesjednaném, se obchodní závazkový vztah sjednaný dle této smlouvy řídí, v souladu </w:t>
      </w:r>
      <w:r w:rsidR="00D00075">
        <w:rPr>
          <w:rFonts w:ascii="Arial" w:hAnsi="Arial" w:cs="Arial"/>
          <w:sz w:val="22"/>
          <w:szCs w:val="22"/>
        </w:rPr>
        <w:t>novým Občanským zákoníkem</w:t>
      </w:r>
      <w:r w:rsidRPr="00041A5D">
        <w:rPr>
          <w:rFonts w:ascii="Arial" w:hAnsi="Arial" w:cs="Arial"/>
          <w:sz w:val="22"/>
          <w:szCs w:val="22"/>
        </w:rPr>
        <w:t xml:space="preserve"> České republiky ve znění pozdějších předpisů</w:t>
      </w:r>
      <w:r w:rsidR="00D00075">
        <w:rPr>
          <w:rFonts w:ascii="Arial" w:hAnsi="Arial" w:cs="Arial"/>
          <w:sz w:val="22"/>
          <w:szCs w:val="22"/>
        </w:rPr>
        <w:t xml:space="preserve">, </w:t>
      </w:r>
      <w:r w:rsidRPr="00041A5D">
        <w:rPr>
          <w:rFonts w:ascii="Arial" w:hAnsi="Arial" w:cs="Arial"/>
          <w:sz w:val="22"/>
          <w:szCs w:val="22"/>
        </w:rPr>
        <w:t>jinak právním řádem České republiky.</w:t>
      </w:r>
    </w:p>
    <w:p w:rsidR="00F35D9E" w:rsidRPr="00041A5D" w:rsidRDefault="00F35D9E" w:rsidP="00041A5D">
      <w:pPr>
        <w:pStyle w:val="Zkladntext2-smlouva"/>
        <w:tabs>
          <w:tab w:val="clear" w:pos="567"/>
          <w:tab w:val="num" w:pos="709"/>
        </w:tabs>
        <w:ind w:left="284" w:firstLine="0"/>
        <w:rPr>
          <w:rFonts w:ascii="Arial" w:hAnsi="Arial" w:cs="Arial"/>
          <w:sz w:val="22"/>
          <w:szCs w:val="22"/>
        </w:rPr>
      </w:pPr>
      <w:r w:rsidRPr="00041A5D">
        <w:rPr>
          <w:rFonts w:ascii="Arial" w:hAnsi="Arial" w:cs="Arial"/>
          <w:sz w:val="22"/>
          <w:szCs w:val="22"/>
        </w:rPr>
        <w:t>Následující uvedené dokumenty se považují za nedílnou součást této smlouvy a považují se za odsouhlasené a závazné pro obě strany:</w:t>
      </w:r>
    </w:p>
    <w:p w:rsidR="00C5019D" w:rsidRPr="006614D3" w:rsidRDefault="003C6575" w:rsidP="006614D3">
      <w:pPr>
        <w:pStyle w:val="Normlnodsazen"/>
        <w:numPr>
          <w:ilvl w:val="1"/>
          <w:numId w:val="18"/>
        </w:numPr>
        <w:spacing w:before="0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Cenová kalkulace</w:t>
      </w:r>
    </w:p>
    <w:p w:rsidR="00C5019D" w:rsidRDefault="00C5019D" w:rsidP="00C5019D">
      <w:pPr>
        <w:pStyle w:val="Normlnodsazen"/>
        <w:spacing w:before="0"/>
        <w:rPr>
          <w:rFonts w:ascii="Arial" w:hAnsi="Arial" w:cs="Arial"/>
          <w:sz w:val="22"/>
          <w:szCs w:val="22"/>
        </w:rPr>
      </w:pPr>
    </w:p>
    <w:p w:rsidR="00956BED" w:rsidRDefault="00F35D9E" w:rsidP="00325B25">
      <w:pPr>
        <w:pStyle w:val="Zkladntext2-smlouva"/>
        <w:tabs>
          <w:tab w:val="clear" w:pos="567"/>
          <w:tab w:val="left" w:pos="709"/>
        </w:tabs>
        <w:ind w:left="284" w:firstLine="0"/>
      </w:pPr>
      <w:r w:rsidRPr="00C5019D">
        <w:rPr>
          <w:rFonts w:ascii="Arial" w:hAnsi="Arial" w:cs="Arial"/>
          <w:sz w:val="22"/>
          <w:szCs w:val="22"/>
        </w:rPr>
        <w:t xml:space="preserve">Smluvní strany prohlašují, že se seznámily s ustanoveními </w:t>
      </w:r>
      <w:r w:rsidR="00C5019D">
        <w:rPr>
          <w:rFonts w:ascii="Arial" w:hAnsi="Arial" w:cs="Arial"/>
          <w:sz w:val="22"/>
          <w:szCs w:val="22"/>
        </w:rPr>
        <w:t>této smlouvy a všemi přílohami</w:t>
      </w:r>
    </w:p>
    <w:p w:rsidR="00DC36CE" w:rsidRDefault="00DC36CE" w:rsidP="00DC36CE">
      <w:pPr>
        <w:pStyle w:val="Zkladntext2-smlouva"/>
        <w:numPr>
          <w:ilvl w:val="0"/>
          <w:numId w:val="0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</w:p>
    <w:p w:rsidR="003D2B1A" w:rsidRDefault="00F35D9E" w:rsidP="00DC36CE">
      <w:pPr>
        <w:pStyle w:val="Zkladntext2-smlouva"/>
        <w:numPr>
          <w:ilvl w:val="0"/>
          <w:numId w:val="0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 w:rsidRPr="00DC36CE">
        <w:rPr>
          <w:rFonts w:ascii="Arial" w:hAnsi="Arial" w:cs="Arial"/>
          <w:sz w:val="22"/>
          <w:szCs w:val="22"/>
        </w:rPr>
        <w:t xml:space="preserve">Tato smlouva o dílo byla schválena </w:t>
      </w:r>
      <w:r w:rsidR="003D2B1A" w:rsidRPr="00DC36CE">
        <w:rPr>
          <w:rFonts w:ascii="Arial" w:hAnsi="Arial" w:cs="Arial"/>
          <w:sz w:val="22"/>
          <w:szCs w:val="22"/>
        </w:rPr>
        <w:t xml:space="preserve">usnesením na schůzi </w:t>
      </w:r>
      <w:r w:rsidR="00321A49" w:rsidRPr="00DC36CE">
        <w:rPr>
          <w:rFonts w:ascii="Arial" w:hAnsi="Arial" w:cs="Arial"/>
          <w:sz w:val="22"/>
          <w:szCs w:val="22"/>
        </w:rPr>
        <w:t xml:space="preserve">Rady města Litovel </w:t>
      </w:r>
    </w:p>
    <w:p w:rsidR="00DC36CE" w:rsidRPr="00DC36CE" w:rsidRDefault="00DC36CE" w:rsidP="00DC36CE">
      <w:pPr>
        <w:pStyle w:val="Zkladntext2-smlouva"/>
        <w:numPr>
          <w:ilvl w:val="0"/>
          <w:numId w:val="0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</w:p>
    <w:p w:rsidR="003D2B1A" w:rsidRDefault="003D2B1A" w:rsidP="00F35D9E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</w:p>
    <w:p w:rsidR="00956BED" w:rsidRDefault="00956BED" w:rsidP="00F35D9E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</w:p>
    <w:p w:rsidR="00956BED" w:rsidRDefault="00956BED" w:rsidP="00F35D9E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</w:p>
    <w:p w:rsidR="00956BED" w:rsidRDefault="00956BED" w:rsidP="00F35D9E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</w:p>
    <w:p w:rsidR="00F35D9E" w:rsidRPr="0074417F" w:rsidRDefault="00F35D9E" w:rsidP="00F35D9E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Za objednatele: </w:t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="001F6E39">
        <w:rPr>
          <w:rFonts w:ascii="Arial" w:hAnsi="Arial" w:cs="Arial"/>
          <w:sz w:val="22"/>
          <w:szCs w:val="22"/>
        </w:rPr>
        <w:t xml:space="preserve">     </w:t>
      </w:r>
      <w:r w:rsidRPr="0074417F">
        <w:rPr>
          <w:rFonts w:ascii="Arial" w:hAnsi="Arial" w:cs="Arial"/>
          <w:sz w:val="22"/>
          <w:szCs w:val="22"/>
        </w:rPr>
        <w:t xml:space="preserve">Za zhotovitele: </w:t>
      </w:r>
    </w:p>
    <w:p w:rsidR="00F35D9E" w:rsidRPr="0074417F" w:rsidRDefault="00F35D9E" w:rsidP="00F35D9E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</w:p>
    <w:p w:rsidR="00086CA5" w:rsidRDefault="00086CA5" w:rsidP="00740350">
      <w:pPr>
        <w:rPr>
          <w:rFonts w:ascii="Arial" w:hAnsi="Arial" w:cs="Arial"/>
        </w:rPr>
      </w:pPr>
    </w:p>
    <w:p w:rsidR="00F35D9E" w:rsidRPr="00F04F92" w:rsidRDefault="004140C5" w:rsidP="007403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Litovli </w:t>
      </w:r>
      <w:proofErr w:type="gramStart"/>
      <w:r>
        <w:rPr>
          <w:rFonts w:ascii="Arial" w:hAnsi="Arial" w:cs="Arial"/>
        </w:rPr>
        <w:t xml:space="preserve">dne:   </w:t>
      </w:r>
      <w:proofErr w:type="gramEnd"/>
      <w:r>
        <w:rPr>
          <w:rFonts w:ascii="Arial" w:hAnsi="Arial" w:cs="Arial"/>
        </w:rPr>
        <w:t xml:space="preserve">                                      </w:t>
      </w:r>
      <w:r w:rsidR="00C57475">
        <w:rPr>
          <w:rFonts w:ascii="Arial" w:hAnsi="Arial" w:cs="Arial"/>
        </w:rPr>
        <w:tab/>
      </w:r>
      <w:r w:rsidR="00C57475">
        <w:rPr>
          <w:rFonts w:ascii="Arial" w:hAnsi="Arial" w:cs="Arial"/>
        </w:rPr>
        <w:tab/>
      </w:r>
      <w:r w:rsidR="001F6E39">
        <w:rPr>
          <w:rFonts w:ascii="Arial" w:hAnsi="Arial" w:cs="Arial"/>
        </w:rPr>
        <w:t xml:space="preserve">      </w:t>
      </w:r>
      <w:r w:rsidR="00F35D9E" w:rsidRPr="00F04F92">
        <w:rPr>
          <w:rFonts w:ascii="Arial" w:hAnsi="Arial" w:cs="Arial"/>
        </w:rPr>
        <w:t>V</w:t>
      </w:r>
      <w:r w:rsidR="00F04F92" w:rsidRPr="00F04F92">
        <w:rPr>
          <w:rFonts w:ascii="Arial" w:hAnsi="Arial" w:cs="Arial"/>
        </w:rPr>
        <w:t xml:space="preserve"> Olešnici </w:t>
      </w:r>
      <w:r w:rsidR="00F35D9E" w:rsidRPr="00F04F92">
        <w:rPr>
          <w:rFonts w:ascii="Arial" w:hAnsi="Arial" w:cs="Arial"/>
        </w:rPr>
        <w:t>dne:</w:t>
      </w:r>
      <w:bookmarkStart w:id="31" w:name="_Hlt453487629"/>
      <w:bookmarkStart w:id="32" w:name="_Hlt453413715"/>
      <w:bookmarkEnd w:id="31"/>
      <w:bookmarkEnd w:id="32"/>
      <w:r w:rsidRPr="00F04F92">
        <w:rPr>
          <w:rFonts w:ascii="Arial" w:hAnsi="Arial" w:cs="Arial"/>
        </w:rPr>
        <w:t xml:space="preserve"> </w:t>
      </w:r>
    </w:p>
    <w:p w:rsidR="00086CA5" w:rsidRPr="00F04F92" w:rsidRDefault="00086CA5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0829DD" w:rsidRPr="00F04F92" w:rsidRDefault="000829D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0829DD" w:rsidRPr="00F04F92" w:rsidRDefault="000829D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0829DD" w:rsidRPr="00F04F92" w:rsidRDefault="000829D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0829DD" w:rsidRPr="00F04F92" w:rsidRDefault="000829D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0829DD" w:rsidRPr="00F04F92" w:rsidRDefault="000829D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E8535B" w:rsidRPr="00F04F92" w:rsidRDefault="00086CA5" w:rsidP="009B3976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</w:rPr>
      </w:pPr>
      <w:r w:rsidRPr="00F04F92">
        <w:rPr>
          <w:rFonts w:ascii="Arial" w:hAnsi="Arial" w:cs="Arial"/>
          <w:sz w:val="22"/>
          <w:szCs w:val="22"/>
        </w:rPr>
        <w:tab/>
      </w:r>
      <w:r w:rsidR="00F35D9E" w:rsidRPr="00F04F92">
        <w:rPr>
          <w:rFonts w:ascii="Arial" w:hAnsi="Arial" w:cs="Arial"/>
        </w:rPr>
        <w:t>Město Litovel</w:t>
      </w:r>
      <w:r w:rsidR="00F35D9E" w:rsidRPr="00F04F92">
        <w:rPr>
          <w:rFonts w:ascii="Arial" w:hAnsi="Arial" w:cs="Arial"/>
        </w:rPr>
        <w:tab/>
      </w:r>
      <w:r w:rsidR="00F04F92" w:rsidRPr="00F04F92">
        <w:rPr>
          <w:rFonts w:ascii="Arial" w:hAnsi="Arial" w:cs="Arial"/>
        </w:rPr>
        <w:t xml:space="preserve">Ladislav </w:t>
      </w:r>
      <w:proofErr w:type="spellStart"/>
      <w:r w:rsidR="00F04F92" w:rsidRPr="00F04F92">
        <w:rPr>
          <w:rFonts w:ascii="Arial" w:hAnsi="Arial" w:cs="Arial"/>
        </w:rPr>
        <w:t>Podsklan</w:t>
      </w:r>
      <w:proofErr w:type="spellEnd"/>
    </w:p>
    <w:p w:rsidR="00086CA5" w:rsidRDefault="00F35D9E" w:rsidP="00E8535B">
      <w:pPr>
        <w:tabs>
          <w:tab w:val="center" w:pos="1843"/>
          <w:tab w:val="center" w:pos="7230"/>
        </w:tabs>
        <w:spacing w:after="0"/>
        <w:rPr>
          <w:rFonts w:ascii="Arial" w:hAnsi="Arial" w:cs="Arial"/>
        </w:rPr>
      </w:pPr>
      <w:r w:rsidRPr="00F04F92">
        <w:rPr>
          <w:rFonts w:ascii="Arial" w:hAnsi="Arial" w:cs="Arial"/>
        </w:rPr>
        <w:tab/>
      </w:r>
      <w:bookmarkStart w:id="33" w:name="_GoBack"/>
      <w:bookmarkEnd w:id="33"/>
      <w:r w:rsidR="00E8535B" w:rsidRPr="00F04F92">
        <w:rPr>
          <w:rFonts w:ascii="Arial" w:hAnsi="Arial" w:cs="Arial"/>
        </w:rPr>
        <w:t xml:space="preserve"> </w:t>
      </w:r>
      <w:r w:rsidRPr="00F04F92">
        <w:rPr>
          <w:rFonts w:ascii="Arial" w:hAnsi="Arial" w:cs="Arial"/>
        </w:rPr>
        <w:t>Ing. Zdeněk Potužák</w:t>
      </w:r>
      <w:r w:rsidR="003D2B1A" w:rsidRPr="00F04F92">
        <w:rPr>
          <w:rFonts w:ascii="Arial" w:hAnsi="Arial" w:cs="Arial"/>
        </w:rPr>
        <w:t xml:space="preserve">  </w:t>
      </w:r>
      <w:r w:rsidR="00E8535B" w:rsidRPr="00F04F92">
        <w:rPr>
          <w:rFonts w:ascii="Arial" w:hAnsi="Arial" w:cs="Arial"/>
        </w:rPr>
        <w:t xml:space="preserve">                                                           </w:t>
      </w:r>
      <w:r w:rsidR="003D2B1A" w:rsidRPr="00F04F92">
        <w:rPr>
          <w:rFonts w:ascii="Arial" w:hAnsi="Arial" w:cs="Arial"/>
        </w:rPr>
        <w:t xml:space="preserve">                 </w:t>
      </w:r>
      <w:r w:rsidR="00673AC8" w:rsidRPr="00F04F92">
        <w:rPr>
          <w:rFonts w:ascii="Arial" w:hAnsi="Arial" w:cs="Arial"/>
        </w:rPr>
        <w:t xml:space="preserve">                 </w:t>
      </w:r>
      <w:r w:rsidR="009B3976" w:rsidRPr="00F04F92">
        <w:rPr>
          <w:rFonts w:ascii="Arial" w:hAnsi="Arial" w:cs="Arial"/>
        </w:rPr>
        <w:t xml:space="preserve">                 </w:t>
      </w:r>
      <w:r w:rsidRPr="00F04F92">
        <w:rPr>
          <w:rFonts w:ascii="Arial" w:hAnsi="Arial" w:cs="Arial"/>
        </w:rPr>
        <w:tab/>
        <w:t xml:space="preserve"> starosta města</w:t>
      </w:r>
      <w:r w:rsidRPr="00F04F92">
        <w:rPr>
          <w:rFonts w:ascii="Arial" w:hAnsi="Arial" w:cs="Arial"/>
        </w:rPr>
        <w:tab/>
      </w:r>
      <w:bookmarkEnd w:id="0"/>
    </w:p>
    <w:p w:rsidR="00956BED" w:rsidRDefault="00956BED" w:rsidP="00F35D9E">
      <w:pPr>
        <w:rPr>
          <w:rFonts w:ascii="Arial" w:hAnsi="Arial" w:cs="Arial"/>
          <w:b/>
          <w:sz w:val="32"/>
          <w:szCs w:val="32"/>
        </w:rPr>
      </w:pPr>
    </w:p>
    <w:p w:rsidR="00956BED" w:rsidRDefault="00956BED" w:rsidP="00F35D9E">
      <w:pPr>
        <w:rPr>
          <w:rFonts w:ascii="Arial" w:hAnsi="Arial" w:cs="Arial"/>
          <w:b/>
          <w:sz w:val="32"/>
          <w:szCs w:val="32"/>
        </w:rPr>
      </w:pPr>
    </w:p>
    <w:p w:rsidR="00F35D9E" w:rsidRPr="0074417F" w:rsidRDefault="00F35D9E" w:rsidP="00F35D9E">
      <w:pPr>
        <w:spacing w:after="0"/>
        <w:rPr>
          <w:rFonts w:ascii="Arial" w:hAnsi="Arial" w:cs="Arial"/>
        </w:rPr>
      </w:pPr>
    </w:p>
    <w:sectPr w:rsidR="00F35D9E" w:rsidRPr="0074417F" w:rsidSect="003559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E39" w:rsidRDefault="001F6E39" w:rsidP="00BF1B44">
      <w:pPr>
        <w:spacing w:after="0" w:line="240" w:lineRule="auto"/>
      </w:pPr>
      <w:r>
        <w:separator/>
      </w:r>
    </w:p>
  </w:endnote>
  <w:endnote w:type="continuationSeparator" w:id="0">
    <w:p w:rsidR="001F6E39" w:rsidRDefault="001F6E39" w:rsidP="00BF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E39" w:rsidRDefault="001F6E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E39" w:rsidRDefault="001F6E39">
    <w:pPr>
      <w:pStyle w:val="Zpat"/>
      <w:rPr>
        <w:color w:val="808080"/>
      </w:rPr>
    </w:pPr>
    <w:r>
      <w:tab/>
    </w:r>
    <w:r>
      <w:tab/>
    </w:r>
    <w:r>
      <w:rPr>
        <w:rFonts w:ascii="Arial" w:hAnsi="Arial"/>
        <w:i/>
        <w:color w:val="808080"/>
      </w:rPr>
      <w:t xml:space="preserve">Strana </w:t>
    </w:r>
    <w:r w:rsidR="009D4DA7">
      <w:rPr>
        <w:rFonts w:ascii="Arial" w:hAnsi="Arial"/>
        <w:i/>
        <w:color w:val="808080"/>
      </w:rPr>
      <w:fldChar w:fldCharType="begin"/>
    </w:r>
    <w:r>
      <w:rPr>
        <w:rFonts w:ascii="Arial" w:hAnsi="Arial"/>
        <w:i/>
        <w:color w:val="808080"/>
      </w:rPr>
      <w:instrText xml:space="preserve"> PAGE </w:instrText>
    </w:r>
    <w:r w:rsidR="009D4DA7">
      <w:rPr>
        <w:rFonts w:ascii="Arial" w:hAnsi="Arial"/>
        <w:i/>
        <w:color w:val="808080"/>
      </w:rPr>
      <w:fldChar w:fldCharType="separate"/>
    </w:r>
    <w:r w:rsidR="00E8535B">
      <w:rPr>
        <w:rFonts w:ascii="Arial" w:hAnsi="Arial"/>
        <w:i/>
        <w:noProof/>
        <w:color w:val="808080"/>
      </w:rPr>
      <w:t>4</w:t>
    </w:r>
    <w:r w:rsidR="009D4DA7">
      <w:rPr>
        <w:rFonts w:ascii="Arial" w:hAnsi="Arial"/>
        <w:i/>
        <w:color w:val="808080"/>
      </w:rPr>
      <w:fldChar w:fldCharType="end"/>
    </w:r>
    <w:r>
      <w:rPr>
        <w:rFonts w:ascii="Arial" w:hAnsi="Arial"/>
        <w:i/>
        <w:color w:val="808080"/>
      </w:rPr>
      <w:t xml:space="preserve"> (celkem </w:t>
    </w:r>
    <w:r w:rsidR="009D4DA7">
      <w:rPr>
        <w:rFonts w:ascii="Arial" w:hAnsi="Arial"/>
        <w:i/>
        <w:color w:val="808080"/>
      </w:rPr>
      <w:fldChar w:fldCharType="begin"/>
    </w:r>
    <w:r>
      <w:rPr>
        <w:rFonts w:ascii="Arial" w:hAnsi="Arial"/>
        <w:i/>
        <w:color w:val="808080"/>
      </w:rPr>
      <w:instrText xml:space="preserve"> NUMPAGES </w:instrText>
    </w:r>
    <w:r w:rsidR="009D4DA7">
      <w:rPr>
        <w:rFonts w:ascii="Arial" w:hAnsi="Arial"/>
        <w:i/>
        <w:color w:val="808080"/>
      </w:rPr>
      <w:fldChar w:fldCharType="separate"/>
    </w:r>
    <w:r w:rsidR="00E8535B">
      <w:rPr>
        <w:rFonts w:ascii="Arial" w:hAnsi="Arial"/>
        <w:i/>
        <w:noProof/>
        <w:color w:val="808080"/>
      </w:rPr>
      <w:t>5</w:t>
    </w:r>
    <w:r w:rsidR="009D4DA7">
      <w:rPr>
        <w:rFonts w:ascii="Arial" w:hAnsi="Arial"/>
        <w:i/>
        <w:color w:val="808080"/>
      </w:rPr>
      <w:fldChar w:fldCharType="end"/>
    </w:r>
    <w:r>
      <w:rPr>
        <w:color w:val="80808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E39" w:rsidRDefault="001F6E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E39" w:rsidRDefault="001F6E39" w:rsidP="00BF1B44">
      <w:pPr>
        <w:spacing w:after="0" w:line="240" w:lineRule="auto"/>
      </w:pPr>
      <w:r>
        <w:separator/>
      </w:r>
    </w:p>
  </w:footnote>
  <w:footnote w:type="continuationSeparator" w:id="0">
    <w:p w:rsidR="001F6E39" w:rsidRDefault="001F6E39" w:rsidP="00BF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E39" w:rsidRDefault="001F6E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E39" w:rsidRDefault="001F6E39" w:rsidP="00696273">
    <w:pPr>
      <w:pStyle w:val="Zhlav"/>
      <w:jc w:val="center"/>
    </w:pPr>
  </w:p>
  <w:p w:rsidR="001F6E39" w:rsidRPr="00696273" w:rsidRDefault="001F6E39" w:rsidP="0069627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E39" w:rsidRDefault="001F6E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C0DF2"/>
    <w:multiLevelType w:val="hybridMultilevel"/>
    <w:tmpl w:val="9E84D9C8"/>
    <w:lvl w:ilvl="0" w:tplc="38100E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C8E"/>
    <w:multiLevelType w:val="hybridMultilevel"/>
    <w:tmpl w:val="DA9AF796"/>
    <w:lvl w:ilvl="0" w:tplc="FE082DF8">
      <w:start w:val="1"/>
      <w:numFmt w:val="lowerLetter"/>
      <w:lvlText w:val="%1)"/>
      <w:lvlJc w:val="left"/>
      <w:pPr>
        <w:ind w:left="390" w:hanging="360"/>
      </w:pPr>
      <w:rPr>
        <w:rFonts w:ascii="Verdana" w:hAnsi="Verdan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42C024B"/>
    <w:multiLevelType w:val="hybridMultilevel"/>
    <w:tmpl w:val="82EE8CD8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44586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2399"/>
    <w:multiLevelType w:val="multilevel"/>
    <w:tmpl w:val="E9CCD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A2C3947"/>
    <w:multiLevelType w:val="hybridMultilevel"/>
    <w:tmpl w:val="46D85812"/>
    <w:lvl w:ilvl="0" w:tplc="50868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F31F55"/>
    <w:multiLevelType w:val="hybridMultilevel"/>
    <w:tmpl w:val="8E98C94A"/>
    <w:lvl w:ilvl="0" w:tplc="50868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9C34216A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6B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08055F"/>
    <w:multiLevelType w:val="hybridMultilevel"/>
    <w:tmpl w:val="57DC040E"/>
    <w:lvl w:ilvl="0" w:tplc="4816CDE4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1F790D"/>
    <w:multiLevelType w:val="hybridMultilevel"/>
    <w:tmpl w:val="774C004E"/>
    <w:lvl w:ilvl="0" w:tplc="4DCABE4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98454E"/>
    <w:multiLevelType w:val="hybridMultilevel"/>
    <w:tmpl w:val="44108014"/>
    <w:lvl w:ilvl="0" w:tplc="6F463A3C">
      <w:start w:val="1"/>
      <w:numFmt w:val="bullet"/>
      <w:pStyle w:val="Normlnodsazensodrkou2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178F0"/>
    <w:multiLevelType w:val="multilevel"/>
    <w:tmpl w:val="D3808C72"/>
    <w:lvl w:ilvl="0">
      <w:start w:val="8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sz w:val="1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6"/>
        </w:tabs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4"/>
        </w:tabs>
        <w:ind w:left="6384" w:hanging="2160"/>
      </w:pPr>
      <w:rPr>
        <w:rFonts w:hint="default"/>
      </w:rPr>
    </w:lvl>
  </w:abstractNum>
  <w:abstractNum w:abstractNumId="14" w15:restartNumberingAfterBreak="0">
    <w:nsid w:val="54417B94"/>
    <w:multiLevelType w:val="hybridMultilevel"/>
    <w:tmpl w:val="A23ECB08"/>
    <w:lvl w:ilvl="0" w:tplc="D2DCD82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BC61575"/>
    <w:multiLevelType w:val="multilevel"/>
    <w:tmpl w:val="E0281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FD255BB"/>
    <w:multiLevelType w:val="hybridMultilevel"/>
    <w:tmpl w:val="44A0FDA4"/>
    <w:lvl w:ilvl="0" w:tplc="D2E8B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6069D"/>
    <w:multiLevelType w:val="hybridMultilevel"/>
    <w:tmpl w:val="C2C49074"/>
    <w:lvl w:ilvl="0" w:tplc="38100E04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 w15:restartNumberingAfterBreak="0">
    <w:nsid w:val="679A50F4"/>
    <w:multiLevelType w:val="multilevel"/>
    <w:tmpl w:val="D2F24EEE"/>
    <w:lvl w:ilvl="0">
      <w:start w:val="1"/>
      <w:numFmt w:val="upperRoman"/>
      <w:pStyle w:val="Zkladntext1-smlouva"/>
      <w:suff w:val="space"/>
      <w:lvlText w:val="%1."/>
      <w:lvlJc w:val="center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Zkladntext2-smlouva"/>
      <w:isLgl/>
      <w:lvlText w:val="%1.%2"/>
      <w:lvlJc w:val="left"/>
      <w:pPr>
        <w:tabs>
          <w:tab w:val="num" w:pos="425"/>
        </w:tabs>
        <w:ind w:left="137" w:firstLine="288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abstractNum w:abstractNumId="19" w15:restartNumberingAfterBreak="0">
    <w:nsid w:val="6C913B51"/>
    <w:multiLevelType w:val="multilevel"/>
    <w:tmpl w:val="9FB8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21" w15:restartNumberingAfterBreak="0">
    <w:nsid w:val="7089180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973094"/>
    <w:multiLevelType w:val="hybridMultilevel"/>
    <w:tmpl w:val="D812EDB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A031833"/>
    <w:multiLevelType w:val="multilevel"/>
    <w:tmpl w:val="CBAC112E"/>
    <w:lvl w:ilvl="0">
      <w:start w:val="1"/>
      <w:numFmt w:val="decimal"/>
      <w:lvlText w:val="%1."/>
      <w:lvlJc w:val="left"/>
      <w:pPr>
        <w:ind w:left="72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7D3C42B1"/>
    <w:multiLevelType w:val="hybridMultilevel"/>
    <w:tmpl w:val="C7861B3C"/>
    <w:lvl w:ilvl="0" w:tplc="36E44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3"/>
  </w:num>
  <w:num w:numId="5">
    <w:abstractNumId w:val="18"/>
  </w:num>
  <w:num w:numId="6">
    <w:abstractNumId w:val="21"/>
  </w:num>
  <w:num w:numId="7">
    <w:abstractNumId w:val="16"/>
  </w:num>
  <w:num w:numId="8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74" w:hanging="111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12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23"/>
  </w:num>
  <w:num w:numId="15">
    <w:abstractNumId w:val="24"/>
  </w:num>
  <w:num w:numId="16">
    <w:abstractNumId w:val="5"/>
  </w:num>
  <w:num w:numId="17">
    <w:abstractNumId w:val="9"/>
  </w:num>
  <w:num w:numId="18">
    <w:abstractNumId w:val="8"/>
  </w:num>
  <w:num w:numId="19">
    <w:abstractNumId w:val="10"/>
  </w:num>
  <w:num w:numId="20">
    <w:abstractNumId w:val="18"/>
    <w:lvlOverride w:ilvl="0">
      <w:lvl w:ilvl="0">
        <w:start w:val="1"/>
        <w:numFmt w:val="upperRoman"/>
        <w:pStyle w:val="Zkladntext1-smlouva"/>
        <w:suff w:val="space"/>
        <w:lvlText w:val="%1."/>
        <w:lvlJc w:val="center"/>
        <w:pPr>
          <w:ind w:left="360" w:hanging="360"/>
        </w:pPr>
        <w:rPr>
          <w:rFonts w:ascii="Arial" w:hAnsi="Arial" w:cs="Arial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Zkladntext2-smlouva"/>
        <w:isLgl/>
        <w:lvlText w:val="%1.%2"/>
        <w:lvlJc w:val="left"/>
        <w:pPr>
          <w:ind w:left="279" w:firstLine="288"/>
        </w:pPr>
        <w:rPr>
          <w:rFonts w:ascii="Arial" w:hAnsi="Arial" w:cs="Arial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pStyle w:val="Zkladntext3smlouva"/>
        <w:isLgl/>
        <w:lvlText w:val="%1.%2.%3"/>
        <w:lvlJc w:val="left"/>
        <w:pPr>
          <w:tabs>
            <w:tab w:val="num" w:pos="958"/>
          </w:tabs>
          <w:ind w:left="958" w:hanging="67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792"/>
          </w:tabs>
          <w:ind w:left="4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92"/>
          </w:tabs>
          <w:ind w:left="79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92"/>
          </w:tabs>
          <w:ind w:left="792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152"/>
          </w:tabs>
          <w:ind w:left="11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152"/>
          </w:tabs>
          <w:ind w:left="115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12"/>
          </w:tabs>
          <w:ind w:left="1512" w:hanging="1800"/>
        </w:pPr>
        <w:rPr>
          <w:rFonts w:hint="default"/>
        </w:rPr>
      </w:lvl>
    </w:lvlOverride>
  </w:num>
  <w:num w:numId="21">
    <w:abstractNumId w:val="22"/>
  </w:num>
  <w:num w:numId="22">
    <w:abstractNumId w:val="1"/>
  </w:num>
  <w:num w:numId="23">
    <w:abstractNumId w:val="0"/>
  </w:num>
  <w:num w:numId="24">
    <w:abstractNumId w:val="17"/>
  </w:num>
  <w:num w:numId="25">
    <w:abstractNumId w:val="11"/>
  </w:num>
  <w:num w:numId="26">
    <w:abstractNumId w:val="18"/>
    <w:lvlOverride w:ilvl="0">
      <w:startOverride w:val="6"/>
    </w:lvlOverride>
    <w:lvlOverride w:ilvl="1">
      <w:startOverride w:val="3"/>
    </w:lvlOverride>
  </w:num>
  <w:num w:numId="27">
    <w:abstractNumId w:val="18"/>
    <w:lvlOverride w:ilvl="0">
      <w:startOverride w:val="6"/>
    </w:lvlOverride>
    <w:lvlOverride w:ilvl="1">
      <w:startOverride w:val="3"/>
    </w:lvlOverride>
  </w:num>
  <w:num w:numId="28">
    <w:abstractNumId w:val="14"/>
  </w:num>
  <w:num w:numId="29">
    <w:abstractNumId w:val="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44"/>
    <w:rsid w:val="00017699"/>
    <w:rsid w:val="00041A5D"/>
    <w:rsid w:val="00043ABA"/>
    <w:rsid w:val="00072A20"/>
    <w:rsid w:val="000829DD"/>
    <w:rsid w:val="00086CA5"/>
    <w:rsid w:val="000B7925"/>
    <w:rsid w:val="000D679C"/>
    <w:rsid w:val="000D6A2C"/>
    <w:rsid w:val="000F5255"/>
    <w:rsid w:val="001317CF"/>
    <w:rsid w:val="00145A6F"/>
    <w:rsid w:val="0016037E"/>
    <w:rsid w:val="001617F5"/>
    <w:rsid w:val="0016252D"/>
    <w:rsid w:val="00167B3F"/>
    <w:rsid w:val="00182FAB"/>
    <w:rsid w:val="0018316C"/>
    <w:rsid w:val="00191826"/>
    <w:rsid w:val="0019426E"/>
    <w:rsid w:val="00196925"/>
    <w:rsid w:val="001A7659"/>
    <w:rsid w:val="001C6D0B"/>
    <w:rsid w:val="001D71B8"/>
    <w:rsid w:val="001F6E39"/>
    <w:rsid w:val="002073F2"/>
    <w:rsid w:val="002101B5"/>
    <w:rsid w:val="00223B6B"/>
    <w:rsid w:val="0025681B"/>
    <w:rsid w:val="00290C80"/>
    <w:rsid w:val="002A4A2F"/>
    <w:rsid w:val="002A571F"/>
    <w:rsid w:val="002B036E"/>
    <w:rsid w:val="002B3681"/>
    <w:rsid w:val="003059DB"/>
    <w:rsid w:val="00321A49"/>
    <w:rsid w:val="00334432"/>
    <w:rsid w:val="00342865"/>
    <w:rsid w:val="00345F1D"/>
    <w:rsid w:val="0035171F"/>
    <w:rsid w:val="003559FD"/>
    <w:rsid w:val="003603BF"/>
    <w:rsid w:val="0037201C"/>
    <w:rsid w:val="003A4DA1"/>
    <w:rsid w:val="003B62EE"/>
    <w:rsid w:val="003C6575"/>
    <w:rsid w:val="003D2B1A"/>
    <w:rsid w:val="003D3990"/>
    <w:rsid w:val="003D39DE"/>
    <w:rsid w:val="003F5FEF"/>
    <w:rsid w:val="004140C5"/>
    <w:rsid w:val="00423C07"/>
    <w:rsid w:val="00453BA1"/>
    <w:rsid w:val="00461B58"/>
    <w:rsid w:val="00495E75"/>
    <w:rsid w:val="004C5544"/>
    <w:rsid w:val="004D0F7C"/>
    <w:rsid w:val="004D62C6"/>
    <w:rsid w:val="004E65EE"/>
    <w:rsid w:val="004E7676"/>
    <w:rsid w:val="004F1149"/>
    <w:rsid w:val="00500512"/>
    <w:rsid w:val="0050666D"/>
    <w:rsid w:val="00526A8B"/>
    <w:rsid w:val="00527948"/>
    <w:rsid w:val="00532915"/>
    <w:rsid w:val="00541118"/>
    <w:rsid w:val="005472FB"/>
    <w:rsid w:val="00575A7B"/>
    <w:rsid w:val="005B3047"/>
    <w:rsid w:val="005B5EC2"/>
    <w:rsid w:val="005C46C7"/>
    <w:rsid w:val="005E094F"/>
    <w:rsid w:val="005F3823"/>
    <w:rsid w:val="00626565"/>
    <w:rsid w:val="006614D3"/>
    <w:rsid w:val="00671FBA"/>
    <w:rsid w:val="00673AC8"/>
    <w:rsid w:val="00675564"/>
    <w:rsid w:val="00696273"/>
    <w:rsid w:val="006B2034"/>
    <w:rsid w:val="006B4325"/>
    <w:rsid w:val="006E7A67"/>
    <w:rsid w:val="006F0C70"/>
    <w:rsid w:val="00720DEC"/>
    <w:rsid w:val="00740350"/>
    <w:rsid w:val="00740D77"/>
    <w:rsid w:val="0074417F"/>
    <w:rsid w:val="00767EF0"/>
    <w:rsid w:val="007843CC"/>
    <w:rsid w:val="007A0BE5"/>
    <w:rsid w:val="007A7928"/>
    <w:rsid w:val="007C2979"/>
    <w:rsid w:val="007D1302"/>
    <w:rsid w:val="007D7D32"/>
    <w:rsid w:val="008132DC"/>
    <w:rsid w:val="0082190F"/>
    <w:rsid w:val="008506B8"/>
    <w:rsid w:val="008519CE"/>
    <w:rsid w:val="00867D9D"/>
    <w:rsid w:val="0089508A"/>
    <w:rsid w:val="008B4B8B"/>
    <w:rsid w:val="008D2DC1"/>
    <w:rsid w:val="008E33E0"/>
    <w:rsid w:val="00924625"/>
    <w:rsid w:val="0092509B"/>
    <w:rsid w:val="00927766"/>
    <w:rsid w:val="00956BED"/>
    <w:rsid w:val="009A07F5"/>
    <w:rsid w:val="009B2D4D"/>
    <w:rsid w:val="009B3976"/>
    <w:rsid w:val="009B6E19"/>
    <w:rsid w:val="009D4DA7"/>
    <w:rsid w:val="009F26DC"/>
    <w:rsid w:val="009F30BE"/>
    <w:rsid w:val="00A12F07"/>
    <w:rsid w:val="00A33539"/>
    <w:rsid w:val="00A407C1"/>
    <w:rsid w:val="00A530A6"/>
    <w:rsid w:val="00A77FFC"/>
    <w:rsid w:val="00A90CBE"/>
    <w:rsid w:val="00A93815"/>
    <w:rsid w:val="00AB17D6"/>
    <w:rsid w:val="00AD00DE"/>
    <w:rsid w:val="00AD15CB"/>
    <w:rsid w:val="00AE301A"/>
    <w:rsid w:val="00AE67A4"/>
    <w:rsid w:val="00AF5697"/>
    <w:rsid w:val="00AF7953"/>
    <w:rsid w:val="00B57296"/>
    <w:rsid w:val="00B74488"/>
    <w:rsid w:val="00B9495B"/>
    <w:rsid w:val="00BA3B07"/>
    <w:rsid w:val="00BA5861"/>
    <w:rsid w:val="00BD0868"/>
    <w:rsid w:val="00BD60E7"/>
    <w:rsid w:val="00BF1B44"/>
    <w:rsid w:val="00BF49D3"/>
    <w:rsid w:val="00C013E7"/>
    <w:rsid w:val="00C249F2"/>
    <w:rsid w:val="00C5019D"/>
    <w:rsid w:val="00C57475"/>
    <w:rsid w:val="00C7252C"/>
    <w:rsid w:val="00C762AB"/>
    <w:rsid w:val="00C80491"/>
    <w:rsid w:val="00C85C7D"/>
    <w:rsid w:val="00C90875"/>
    <w:rsid w:val="00C95C14"/>
    <w:rsid w:val="00CB19E8"/>
    <w:rsid w:val="00CB2396"/>
    <w:rsid w:val="00CE1A30"/>
    <w:rsid w:val="00CF191F"/>
    <w:rsid w:val="00D00075"/>
    <w:rsid w:val="00D07DDB"/>
    <w:rsid w:val="00D10385"/>
    <w:rsid w:val="00D2593C"/>
    <w:rsid w:val="00D34BD7"/>
    <w:rsid w:val="00D46A45"/>
    <w:rsid w:val="00D614B5"/>
    <w:rsid w:val="00D7558D"/>
    <w:rsid w:val="00D76F01"/>
    <w:rsid w:val="00D83AF2"/>
    <w:rsid w:val="00D942FE"/>
    <w:rsid w:val="00DA3E55"/>
    <w:rsid w:val="00DB78C6"/>
    <w:rsid w:val="00DC1D42"/>
    <w:rsid w:val="00DC36CE"/>
    <w:rsid w:val="00DC3883"/>
    <w:rsid w:val="00DC7554"/>
    <w:rsid w:val="00E46B2C"/>
    <w:rsid w:val="00E62C4C"/>
    <w:rsid w:val="00E64201"/>
    <w:rsid w:val="00E8535B"/>
    <w:rsid w:val="00EA2857"/>
    <w:rsid w:val="00EB0240"/>
    <w:rsid w:val="00EB1EA2"/>
    <w:rsid w:val="00EC1723"/>
    <w:rsid w:val="00EE2CF2"/>
    <w:rsid w:val="00F04F92"/>
    <w:rsid w:val="00F21885"/>
    <w:rsid w:val="00F2494F"/>
    <w:rsid w:val="00F26685"/>
    <w:rsid w:val="00F3043F"/>
    <w:rsid w:val="00F35D9E"/>
    <w:rsid w:val="00F5271B"/>
    <w:rsid w:val="00F54E92"/>
    <w:rsid w:val="00F57826"/>
    <w:rsid w:val="00F80D2C"/>
    <w:rsid w:val="00FA21C1"/>
    <w:rsid w:val="00FB1AE5"/>
    <w:rsid w:val="00FE5E8A"/>
    <w:rsid w:val="00FF07B1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CC9B337"/>
  <w15:docId w15:val="{1ECD8458-705B-48B0-BB6A-3D491434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1B44"/>
    <w:pPr>
      <w:spacing w:after="200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B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F1B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F1B44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F1B44"/>
    <w:rPr>
      <w:rFonts w:eastAsia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BF1B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F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BF1B44"/>
    <w:pPr>
      <w:tabs>
        <w:tab w:val="left" w:pos="284"/>
      </w:tabs>
      <w:spacing w:after="0" w:line="240" w:lineRule="atLeast"/>
      <w:ind w:left="284" w:right="46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psmoodstavce1">
    <w:name w:val="Standardní písmo odstavce1"/>
    <w:basedOn w:val="Normln"/>
    <w:rsid w:val="00BF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-smlouva">
    <w:name w:val="Základní text (1) - smlouva"/>
    <w:basedOn w:val="Zkladntext"/>
    <w:autoRedefine/>
    <w:qFormat/>
    <w:rsid w:val="00086CA5"/>
    <w:pPr>
      <w:numPr>
        <w:numId w:val="5"/>
      </w:numPr>
      <w:spacing w:after="40"/>
      <w:jc w:val="center"/>
      <w:outlineLvl w:val="0"/>
    </w:pPr>
    <w:rPr>
      <w:rFonts w:ascii="Arial" w:hAnsi="Arial" w:cs="Arial"/>
      <w:b/>
      <w:caps/>
      <w:snapToGrid/>
      <w:color w:val="auto"/>
      <w:szCs w:val="24"/>
    </w:rPr>
  </w:style>
  <w:style w:type="paragraph" w:customStyle="1" w:styleId="Zkladntext2-smlouva">
    <w:name w:val="Základní text (2) - smlouva"/>
    <w:basedOn w:val="Zkladntext2"/>
    <w:rsid w:val="00BF1B44"/>
    <w:pPr>
      <w:numPr>
        <w:ilvl w:val="1"/>
        <w:numId w:val="5"/>
      </w:numPr>
      <w:tabs>
        <w:tab w:val="clear" w:pos="425"/>
        <w:tab w:val="num" w:pos="567"/>
      </w:tabs>
      <w:spacing w:before="180" w:after="0" w:line="240" w:lineRule="auto"/>
      <w:ind w:left="279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Zkladntext3smlouva">
    <w:name w:val="Základní text (3) smlouva"/>
    <w:basedOn w:val="Zkladntext3"/>
    <w:rsid w:val="00BF1B44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F1B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1B44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1B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1B44"/>
    <w:rPr>
      <w:rFonts w:ascii="Calibri" w:eastAsia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426E"/>
    <w:pPr>
      <w:ind w:left="720"/>
      <w:contextualSpacing/>
    </w:pPr>
  </w:style>
  <w:style w:type="paragraph" w:customStyle="1" w:styleId="normlnodsazensodrkou">
    <w:name w:val="normální odsazený s odrážkou"/>
    <w:basedOn w:val="Normlnodsazen"/>
    <w:rsid w:val="005B3047"/>
    <w:pPr>
      <w:numPr>
        <w:numId w:val="10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rsid w:val="005B3047"/>
    <w:pPr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sloven">
    <w:name w:val="Salutation"/>
    <w:basedOn w:val="Normln"/>
    <w:next w:val="Normln"/>
    <w:link w:val="OslovenChar"/>
    <w:rsid w:val="005B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5B30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3047"/>
    <w:rPr>
      <w:color w:val="auto"/>
      <w:u w:val="none"/>
    </w:rPr>
  </w:style>
  <w:style w:type="paragraph" w:customStyle="1" w:styleId="Normlnodsazensodrkou2">
    <w:name w:val="Normální odsazený s odrážkou 2"/>
    <w:basedOn w:val="Normln"/>
    <w:rsid w:val="005B3047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rsid w:val="005B3047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Default">
    <w:name w:val="Default"/>
    <w:rsid w:val="005B3047"/>
    <w:pPr>
      <w:autoSpaceDE w:val="0"/>
      <w:autoSpaceDN w:val="0"/>
      <w:adjustRightInd w:val="0"/>
      <w:spacing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047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14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14D3"/>
    <w:rPr>
      <w:rFonts w:ascii="Calibri" w:eastAsia="Calibri" w:hAnsi="Calibri"/>
    </w:rPr>
  </w:style>
  <w:style w:type="paragraph" w:styleId="Nzev">
    <w:name w:val="Title"/>
    <w:basedOn w:val="Normln"/>
    <w:link w:val="NzevChar"/>
    <w:qFormat/>
    <w:rsid w:val="00453BA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453BA1"/>
    <w:rPr>
      <w:rFonts w:eastAsia="Times New Roman" w:cs="Arial"/>
      <w:b/>
      <w:bCs/>
      <w:kern w:val="28"/>
      <w:sz w:val="32"/>
      <w:szCs w:val="32"/>
      <w:lang w:eastAsia="cs-CZ"/>
    </w:rPr>
  </w:style>
  <w:style w:type="paragraph" w:customStyle="1" w:styleId="Zkrcenzptenadresa">
    <w:name w:val="Zkrácená zpáteční adresa"/>
    <w:basedOn w:val="Normln"/>
    <w:rsid w:val="0045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mnka">
    <w:name w:val="Mention"/>
    <w:basedOn w:val="Standardnpsmoodstavce"/>
    <w:uiPriority w:val="99"/>
    <w:semiHidden/>
    <w:unhideWhenUsed/>
    <w:rsid w:val="00DC36C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cel@mestolitovel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mestolitovel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pecny@mestolitovel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Dita</dc:creator>
  <cp:lastModifiedBy>Kopečný Martin</cp:lastModifiedBy>
  <cp:revision>2</cp:revision>
  <cp:lastPrinted>2016-12-07T09:01:00Z</cp:lastPrinted>
  <dcterms:created xsi:type="dcterms:W3CDTF">2018-11-19T13:21:00Z</dcterms:created>
  <dcterms:modified xsi:type="dcterms:W3CDTF">2018-11-19T13:21:00Z</dcterms:modified>
</cp:coreProperties>
</file>