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3B" w:rsidRDefault="00371DCB">
      <w:pPr>
        <w:pStyle w:val="Zkladntext30"/>
        <w:shd w:val="clear" w:color="auto" w:fill="auto"/>
        <w:spacing w:after="0"/>
        <w:jc w:val="both"/>
      </w:pPr>
      <w:r>
        <w:t>OBJEDNÁVKA</w:t>
      </w:r>
    </w:p>
    <w:p w:rsidR="00273D3B" w:rsidRDefault="00371DCB">
      <w:pPr>
        <w:spacing w:line="1" w:lineRule="exact"/>
        <w:sectPr w:rsidR="00273D3B">
          <w:footerReference w:type="default" r:id="rId6"/>
          <w:pgSz w:w="11900" w:h="16840"/>
          <w:pgMar w:top="324" w:right="673" w:bottom="2218" w:left="311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393065" distL="0" distR="0" simplePos="0" relativeHeight="125829378" behindDoc="0" locked="0" layoutInCell="1" allowOverlap="1">
                <wp:simplePos x="0" y="0"/>
                <wp:positionH relativeFrom="page">
                  <wp:posOffset>208915</wp:posOffset>
                </wp:positionH>
                <wp:positionV relativeFrom="paragraph">
                  <wp:posOffset>12700</wp:posOffset>
                </wp:positionV>
                <wp:extent cx="2308860" cy="20161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016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OJE-2636</w:t>
                            </w:r>
                          </w:p>
                          <w:p w:rsidR="00273D3B" w:rsidRDefault="00371DC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V</w:t>
                            </w:r>
                          </w:p>
                          <w:p w:rsidR="00273D3B" w:rsidRDefault="00371DCB">
                            <w:pPr>
                              <w:pStyle w:val="Zkladntext20"/>
                              <w:shd w:val="clear" w:color="auto" w:fill="auto"/>
                              <w:spacing w:after="60" w:line="18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t>- fakturační adresa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Národní galerie v </w:t>
                            </w:r>
                            <w:r>
                              <w:t>Praze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Staroměstské náměstí 12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110 15 Praha 1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Zřízena zákonem č.148/1949 Sb.,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580"/>
                            </w:pPr>
                            <w:r>
                              <w:t>o Národní galerii v Praze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6.449999999999999pt;margin-top:1.pt;width:181.80000000000001pt;height:158.75pt;z-index:-125829375;mso-wrap-distance-left:0;mso-wrap-distance-top:1.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OJE-2636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 xml:space="preserve">ODBĚRATEL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fakturační adresa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galerie 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Staroměstské náměstí 12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110 15 Praha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Zřízena zákonem č.148/1949 Sb.,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 Národní galerii 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" distB="2155190" distL="0" distR="0" simplePos="0" relativeHeight="125829380" behindDoc="0" locked="0" layoutInCell="1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24130</wp:posOffset>
                </wp:positionV>
                <wp:extent cx="214630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D3B" w:rsidRDefault="00371DCB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Číslo objednávky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2636/2018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1.94999999999999pt;margin-top:1.8999999999999999pt;width:169.pt;height:19.100000000000001pt;z-index:-125829373;mso-wrap-distance-left:0;mso-wrap-distance-top:1.8999999999999999pt;mso-wrap-distance-right:0;mso-wrap-distance-bottom:169.6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2636/2018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710" distB="1087755" distL="0" distR="0" simplePos="0" relativeHeight="125829382" behindDoc="0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346710</wp:posOffset>
                </wp:positionV>
                <wp:extent cx="1149985" cy="98742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98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D3B" w:rsidRDefault="00371DCB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200" w:line="257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Jan Klimeš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Slunná 549/21</w:t>
                            </w:r>
                          </w:p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140" w:line="257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162 00 Praha 6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1.75pt;margin-top:27.300000000000001pt;width:90.549999999999997pt;height:77.75pt;z-index:-125829371;mso-wrap-distance-left:0;mso-wrap-distance-top:27.300000000000001pt;mso-wrap-distance-right:0;mso-wrap-distance-bottom:85.65000000000000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57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Jan Klimeš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Slunná 549/21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57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162 00 Praha 6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1325" distB="566420" distL="0" distR="0" simplePos="0" relativeHeight="125829384" behindDoc="0" locked="0" layoutInCell="1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1711325</wp:posOffset>
                </wp:positionV>
                <wp:extent cx="654050" cy="14414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73770264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1.94999999999999pt;margin-top:134.75pt;width:51.5pt;height:11.35pt;z-index:-125829369;mso-wrap-distance-left:0;mso-wrap-distance-top:134.75pt;mso-wrap-distance-right:0;mso-wrap-distance-bottom:44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73770264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57375" distB="168910" distL="0" distR="0" simplePos="0" relativeHeight="125829386" behindDoc="0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1857375</wp:posOffset>
                </wp:positionV>
                <wp:extent cx="2464435" cy="3956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395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7"/>
                              <w:gridCol w:w="1030"/>
                              <w:gridCol w:w="1274"/>
                            </w:tblGrid>
                            <w:tr w:rsidR="00273D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tblHeader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3D3B" w:rsidRDefault="00371DC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3D3B" w:rsidRDefault="00371DC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16.11.2018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3D3B" w:rsidRDefault="00371DC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</w:tr>
                            <w:tr w:rsidR="00273D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3D3B" w:rsidRDefault="00273D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3D3B" w:rsidRDefault="00273D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3D3B" w:rsidRDefault="00371DCB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</w:tr>
                          </w:tbl>
                          <w:p w:rsidR="00273D3B" w:rsidRDefault="00273D3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30" type="#_x0000_t202" style="position:absolute;margin-left:279.25pt;margin-top:146.25pt;width:194.05pt;height:31.15pt;z-index:125829386;visibility:visible;mso-wrap-style:square;mso-wrap-distance-left:0;mso-wrap-distance-top:146.25pt;mso-wrap-distance-right:0;mso-wrap-distance-bottom: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yFhQEAAAUDAAAOAAAAZHJzL2Uyb0RvYy54bWysUstOwzAQvCPxD5bvNOlTEDWthKoiJARI&#10;wAc4jt1Yir2WbZr071m7TYvghrg4693N7Mysl+tet2QvnFdgSjoe5ZQIw6FWZlfSj/ftzS0lPjBT&#10;sxaMKOlBeLpeXV8tO1uICTTQ1sIRBDG+6GxJmxBskWWeN0IzPwIrDBYlOM0CXt0uqx3rEF232STP&#10;F1kHrrYOuPAes5tjka4SvpSChxcpvQikLSlyC+l06azima2WrNg5ZhvFTzTYH1hopgwOPUNtWGDk&#10;06lfUFpxBx5kGHHQGUipuEgaUM04/6HmrWFWJC1ojrdnm/z/wfLn/asjqsbdTSgxTOOO0liCdzSn&#10;s77AnjeLXaG/hx4bh7zHZNTcS6fjF9UQrKPNh7O1og+EY3IyW8xm0zklHGvTu/kin0eY7PK3dT48&#10;CNAkBiV1uLrkKNs/+XBsHVriMANb1bYxHykeqcQo9FWf9MwGmhXUB2TfPhr0Lb6BIXBDUJ2CAQ29&#10;TtRO7yIu8/s9zby83tUXAAAA//8DAFBLAwQUAAYACAAAACEAt3BRfuEAAAALAQAADwAAAGRycy9k&#10;b3ducmV2LnhtbEyPwU6DQBCG7ya+w2ZMvNmlWAhQhqYxejIxUjx4XNgtbMrOIrtt8e1dT3qbyXz5&#10;5/vL3WJGdlGz05YQ1qsImKLOSk09wkfz8pABc16QFKMlhfCtHOyq25tSFNJeqVaXg+9ZCCFXCITB&#10;+6ng3HWDMsKt7KQo3I52NsKHde65nMU1hJuRx1GUciM0hQ+DmNTToLrT4WwQ9p9UP+uvt/a9Pta6&#10;afKIXtMT4v3dst8C82rxfzD86gd1qIJTa88kHRsRkiRLAooQ53EYApFv0hRYi/CYbDLgVcn/d6h+&#10;AAAA//8DAFBLAQItABQABgAIAAAAIQC2gziS/gAAAOEBAAATAAAAAAAAAAAAAAAAAAAAAABbQ29u&#10;dGVudF9UeXBlc10ueG1sUEsBAi0AFAAGAAgAAAAhADj9If/WAAAAlAEAAAsAAAAAAAAAAAAAAAAA&#10;LwEAAF9yZWxzLy5yZWxzUEsBAi0AFAAGAAgAAAAhAMxk3IWFAQAABQMAAA4AAAAAAAAAAAAAAAAA&#10;LgIAAGRycy9lMm9Eb2MueG1sUEsBAi0AFAAGAAgAAAAhALdwUX7hAAAACw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7"/>
                        <w:gridCol w:w="1030"/>
                        <w:gridCol w:w="1274"/>
                      </w:tblGrid>
                      <w:tr w:rsidR="00273D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tblHeader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3D3B" w:rsidRDefault="00371DC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3D3B" w:rsidRDefault="00371DC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16.11.2018</w:t>
                            </w:r>
                            <w:proofErr w:type="gramEnd"/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3D3B" w:rsidRDefault="00371DC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</w:tr>
                      <w:tr w:rsidR="00273D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3D3B" w:rsidRDefault="00273D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3D3B" w:rsidRDefault="00273D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3D3B" w:rsidRDefault="00371DCB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</w:tr>
                    </w:tbl>
                    <w:p w:rsidR="00273D3B" w:rsidRDefault="00273D3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2271395</wp:posOffset>
                </wp:positionV>
                <wp:extent cx="722630" cy="15113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D3B" w:rsidRDefault="00371DCB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Požadujeme: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2.14999999999998pt;margin-top:178.84999999999999pt;width:56.899999999999999pt;height:11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Požadujeme: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73D3B" w:rsidRDefault="00371DCB">
      <w:pPr>
        <w:pStyle w:val="Zkladntext1"/>
        <w:shd w:val="clear" w:color="auto" w:fill="auto"/>
        <w:spacing w:after="120"/>
        <w:ind w:left="5340"/>
      </w:pPr>
      <w:r>
        <w:rPr>
          <w:b/>
          <w:bCs/>
        </w:rPr>
        <w:t>Termín dodání</w:t>
      </w:r>
    </w:p>
    <w:p w:rsidR="00273D3B" w:rsidRDefault="00371DCB">
      <w:pPr>
        <w:pStyle w:val="Zkladntext1"/>
        <w:shd w:val="clear" w:color="auto" w:fill="auto"/>
        <w:spacing w:after="60"/>
        <w:ind w:left="5340"/>
      </w:pPr>
      <w:r>
        <w:rPr>
          <w:b/>
          <w:bCs/>
        </w:rPr>
        <w:t>Způsob dopravy</w:t>
      </w:r>
    </w:p>
    <w:p w:rsidR="00273D3B" w:rsidRDefault="00371DCB">
      <w:pPr>
        <w:pStyle w:val="Zkladntext1"/>
        <w:shd w:val="clear" w:color="auto" w:fill="auto"/>
        <w:spacing w:after="120"/>
        <w:ind w:left="5340"/>
      </w:pPr>
      <w:r>
        <w:rPr>
          <w:b/>
          <w:bCs/>
        </w:rPr>
        <w:t xml:space="preserve">Způsob platby </w:t>
      </w:r>
      <w:r w:rsidR="0065738F"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t>Platebním příkazem</w:t>
      </w:r>
    </w:p>
    <w:p w:rsidR="00273D3B" w:rsidRDefault="00371DCB">
      <w:pPr>
        <w:pStyle w:val="Zkladntext1"/>
        <w:shd w:val="clear" w:color="auto" w:fill="auto"/>
        <w:spacing w:after="120"/>
        <w:ind w:left="5340"/>
      </w:pPr>
      <w:r>
        <w:rPr>
          <w:b/>
          <w:bCs/>
        </w:rPr>
        <w:t xml:space="preserve">Splatnost faktury </w:t>
      </w:r>
      <w:r>
        <w:rPr>
          <w:b/>
          <w:bCs/>
        </w:rPr>
        <w:t xml:space="preserve"> </w:t>
      </w:r>
      <w:r>
        <w:t>30 dnů</w:t>
      </w:r>
    </w:p>
    <w:p w:rsidR="00273D3B" w:rsidRDefault="00371DCB">
      <w:pPr>
        <w:pStyle w:val="Zkladntext1"/>
        <w:shd w:val="clear" w:color="auto" w:fill="auto"/>
        <w:spacing w:after="0"/>
      </w:pPr>
      <w:r>
        <w:t>Objednáváme u Vás</w:t>
      </w:r>
    </w:p>
    <w:p w:rsidR="00273D3B" w:rsidRDefault="00371DCB">
      <w:pPr>
        <w:pStyle w:val="Zkladntext1"/>
        <w:shd w:val="clear" w:color="auto" w:fill="auto"/>
        <w:spacing w:after="0"/>
      </w:pPr>
      <w:r>
        <w:t>1/ Archivní krabice</w:t>
      </w:r>
    </w:p>
    <w:p w:rsidR="00273D3B" w:rsidRDefault="00371DCB">
      <w:pPr>
        <w:pStyle w:val="Zkladntext1"/>
        <w:shd w:val="clear" w:color="auto" w:fill="auto"/>
        <w:spacing w:after="180"/>
      </w:pPr>
      <w:r>
        <w:t xml:space="preserve">skládané z lepenek </w:t>
      </w:r>
      <w:proofErr w:type="spellStart"/>
      <w:r>
        <w:t>Klug</w:t>
      </w:r>
      <w:proofErr w:type="spellEnd"/>
      <w:r>
        <w:t xml:space="preserve"> (silnější typ),</w:t>
      </w:r>
      <w:r>
        <w:t xml:space="preserve"> spojené ve hřbetě, dvojité bočnice, zdvojené stěny.</w:t>
      </w:r>
    </w:p>
    <w:p w:rsidR="00273D3B" w:rsidRDefault="00371DCB">
      <w:pPr>
        <w:pStyle w:val="Zkladntext1"/>
        <w:shd w:val="clear" w:color="auto" w:fill="auto"/>
        <w:spacing w:after="0"/>
      </w:pPr>
      <w:r>
        <w:t>1B/</w:t>
      </w:r>
    </w:p>
    <w:p w:rsidR="00273D3B" w:rsidRDefault="00371DCB">
      <w:pPr>
        <w:pStyle w:val="Zkladntext1"/>
        <w:shd w:val="clear" w:color="auto" w:fill="auto"/>
        <w:tabs>
          <w:tab w:val="right" w:leader="dot" w:pos="3647"/>
          <w:tab w:val="left" w:leader="dot" w:pos="4736"/>
        </w:tabs>
        <w:spacing w:after="0"/>
      </w:pPr>
      <w:r>
        <w:t>Malý formát</w:t>
      </w:r>
      <w:r>
        <w:tab/>
        <w:t>1130,-Kč/ks</w:t>
      </w:r>
      <w:r>
        <w:tab/>
        <w:t>33 900,-Kč/30ks</w:t>
      </w:r>
    </w:p>
    <w:p w:rsidR="00273D3B" w:rsidRDefault="00371DCB">
      <w:pPr>
        <w:pStyle w:val="Zkladntext1"/>
        <w:shd w:val="clear" w:color="auto" w:fill="auto"/>
        <w:spacing w:after="0"/>
      </w:pPr>
      <w:r>
        <w:t xml:space="preserve">malý formát rozměry - </w:t>
      </w:r>
      <w:proofErr w:type="gramStart"/>
      <w:r>
        <w:t>v.57</w:t>
      </w:r>
      <w:proofErr w:type="gramEnd"/>
      <w:r>
        <w:t xml:space="preserve">; </w:t>
      </w:r>
      <w:proofErr w:type="gramStart"/>
      <w:r>
        <w:t>š.45</w:t>
      </w:r>
      <w:proofErr w:type="gramEnd"/>
      <w:r>
        <w:t>; h. 8 cm</w:t>
      </w:r>
    </w:p>
    <w:p w:rsidR="00273D3B" w:rsidRDefault="00371DCB">
      <w:pPr>
        <w:pStyle w:val="Zkladntext1"/>
        <w:shd w:val="clear" w:color="auto" w:fill="auto"/>
        <w:tabs>
          <w:tab w:val="left" w:leader="dot" w:pos="2957"/>
          <w:tab w:val="left" w:leader="dot" w:pos="4736"/>
        </w:tabs>
        <w:spacing w:after="180"/>
      </w:pPr>
      <w:r>
        <w:t>Střední formát</w:t>
      </w:r>
      <w:r>
        <w:tab/>
        <w:t>1430,-Kč/ks</w:t>
      </w:r>
      <w:r>
        <w:tab/>
        <w:t>42.900,-Kč/30ks</w:t>
      </w:r>
    </w:p>
    <w:p w:rsidR="00273D3B" w:rsidRDefault="00371DCB">
      <w:pPr>
        <w:pStyle w:val="Zkladntext1"/>
        <w:shd w:val="clear" w:color="auto" w:fill="auto"/>
        <w:spacing w:after="0"/>
      </w:pPr>
      <w:r>
        <w:t>2/Lepenkové desky na přenášení děl</w:t>
      </w:r>
    </w:p>
    <w:p w:rsidR="00273D3B" w:rsidRDefault="00371DCB">
      <w:pPr>
        <w:pStyle w:val="Zkladntext1"/>
        <w:shd w:val="clear" w:color="auto" w:fill="auto"/>
        <w:tabs>
          <w:tab w:val="left" w:leader="dot" w:pos="2365"/>
          <w:tab w:val="left" w:leader="dot" w:pos="3647"/>
        </w:tabs>
        <w:spacing w:after="0"/>
      </w:pPr>
      <w:r>
        <w:t>stejný typ jako klasické (spojené ve hř</w:t>
      </w:r>
      <w:r>
        <w:t xml:space="preserve">betě plátnem rub i líc + lepenkové chlopně taky spojené na širší plátěné proužky; a zavazování na tkanice po třech stranách, vyrobené z muzeálních lepenek </w:t>
      </w:r>
      <w:proofErr w:type="spellStart"/>
      <w:r>
        <w:t>Klug</w:t>
      </w:r>
      <w:proofErr w:type="spellEnd"/>
      <w:r>
        <w:t xml:space="preserve"> (silnější typ) střední formát - 70 x 55 cm</w:t>
      </w:r>
      <w:r>
        <w:tab/>
        <w:t>1600,-Kč/ks</w:t>
      </w:r>
      <w:r>
        <w:tab/>
        <w:t>16000,-Kč/10 ks</w:t>
      </w:r>
    </w:p>
    <w:p w:rsidR="00273D3B" w:rsidRDefault="00371DCB">
      <w:pPr>
        <w:pStyle w:val="Zkladntext1"/>
        <w:shd w:val="clear" w:color="auto" w:fill="auto"/>
        <w:tabs>
          <w:tab w:val="left" w:leader="dot" w:pos="2365"/>
          <w:tab w:val="left" w:leader="dot" w:pos="3647"/>
        </w:tabs>
        <w:spacing w:after="180"/>
      </w:pPr>
      <w:r>
        <w:t>velký formát - 105 x 75 c</w:t>
      </w:r>
      <w:r>
        <w:t>m</w:t>
      </w:r>
      <w:r>
        <w:tab/>
        <w:t>2000,-Kč/ks</w:t>
      </w:r>
      <w:r>
        <w:tab/>
        <w:t>10000,-Kč/5 ks</w:t>
      </w:r>
    </w:p>
    <w:p w:rsidR="00273D3B" w:rsidRDefault="00371DCB">
      <w:pPr>
        <w:pStyle w:val="Zkladntext1"/>
        <w:shd w:val="clear" w:color="auto" w:fill="auto"/>
        <w:spacing w:after="0"/>
      </w:pPr>
      <w:r>
        <w:t>3/Krabice dvoudílná dno a víko zvlášť</w:t>
      </w:r>
    </w:p>
    <w:p w:rsidR="00273D3B" w:rsidRDefault="00371DCB">
      <w:pPr>
        <w:pStyle w:val="Zkladntext1"/>
        <w:shd w:val="clear" w:color="auto" w:fill="auto"/>
        <w:tabs>
          <w:tab w:val="left" w:leader="dot" w:pos="2957"/>
          <w:tab w:val="left" w:leader="dot" w:pos="4736"/>
        </w:tabs>
        <w:spacing w:after="0"/>
      </w:pPr>
      <w:r>
        <w:t>74,5x25,</w:t>
      </w:r>
      <w:r w:rsidR="0065738F">
        <w:t>5x25,5cm</w:t>
      </w:r>
      <w:r w:rsidR="0065738F">
        <w:tab/>
        <w:t>1800,-Kč/ks</w:t>
      </w:r>
      <w:r w:rsidR="0065738F">
        <w:tab/>
        <w:t>18000,-Kč/10</w:t>
      </w:r>
      <w:r>
        <w:t>ks</w:t>
      </w:r>
    </w:p>
    <w:p w:rsidR="00273D3B" w:rsidRDefault="00371DCB">
      <w:pPr>
        <w:pStyle w:val="Zkladntext1"/>
        <w:shd w:val="clear" w:color="auto" w:fill="auto"/>
        <w:tabs>
          <w:tab w:val="left" w:leader="dot" w:pos="2957"/>
          <w:tab w:val="left" w:leader="dot" w:pos="4736"/>
        </w:tabs>
        <w:spacing w:after="0"/>
      </w:pPr>
      <w:r>
        <w:t>102x25,</w:t>
      </w:r>
      <w:r w:rsidR="0065738F">
        <w:t>5x25,5cm</w:t>
      </w:r>
      <w:r w:rsidR="0065738F">
        <w:tab/>
        <w:t>2000,-Kč/ks</w:t>
      </w:r>
      <w:r w:rsidR="0065738F">
        <w:tab/>
        <w:t>10000,-Kč/10</w:t>
      </w:r>
      <w:r>
        <w:t>ks</w:t>
      </w:r>
    </w:p>
    <w:p w:rsidR="00273D3B" w:rsidRDefault="00371DCB">
      <w:pPr>
        <w:pStyle w:val="Zkladntext1"/>
        <w:pBdr>
          <w:bottom w:val="single" w:sz="4" w:space="0" w:color="auto"/>
        </w:pBdr>
        <w:shd w:val="clear" w:color="auto" w:fill="auto"/>
        <w:spacing w:after="180"/>
      </w:pPr>
      <w:r>
        <w:t>včetně dopravy</w:t>
      </w:r>
    </w:p>
    <w:p w:rsidR="00273D3B" w:rsidRDefault="00371DCB">
      <w:pPr>
        <w:pStyle w:val="Zkladntext1"/>
        <w:shd w:val="clear" w:color="auto" w:fill="auto"/>
        <w:tabs>
          <w:tab w:val="left" w:pos="3647"/>
          <w:tab w:val="left" w:pos="8435"/>
          <w:tab w:val="left" w:pos="9814"/>
        </w:tabs>
        <w:spacing w:after="120"/>
      </w:pPr>
      <w:r>
        <w:t>Položka</w:t>
      </w:r>
      <w:r>
        <w:tab/>
        <w:t>Množství MJ %DPH Cena bez DPH/MJ</w:t>
      </w:r>
      <w:r>
        <w:tab/>
        <w:t>DPH/MJ</w:t>
      </w:r>
      <w:r>
        <w:tab/>
        <w:t>Celkem s DPH</w:t>
      </w:r>
    </w:p>
    <w:p w:rsidR="00273D3B" w:rsidRDefault="00371DCB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093"/>
          <w:tab w:val="left" w:pos="5483"/>
          <w:tab w:val="left" w:pos="6523"/>
          <w:tab w:val="left" w:pos="8680"/>
          <w:tab w:val="left" w:pos="9814"/>
        </w:tabs>
        <w:spacing w:after="120"/>
      </w:pPr>
      <w:r>
        <w:t xml:space="preserve">Speciální obaly do </w:t>
      </w:r>
      <w:r>
        <w:t>depozitářů</w:t>
      </w:r>
      <w:r>
        <w:tab/>
        <w:t>1.00</w:t>
      </w:r>
      <w:r>
        <w:tab/>
        <w:t>0</w:t>
      </w:r>
      <w:r>
        <w:tab/>
        <w:t>131 000.00</w:t>
      </w:r>
      <w:r>
        <w:tab/>
        <w:t>0.00</w:t>
      </w:r>
      <w:r>
        <w:tab/>
        <w:t>131 000.00</w:t>
      </w:r>
    </w:p>
    <w:p w:rsidR="00273D3B" w:rsidRDefault="00371DCB">
      <w:pPr>
        <w:pStyle w:val="Zkladntext1"/>
        <w:shd w:val="clear" w:color="auto" w:fill="auto"/>
        <w:tabs>
          <w:tab w:val="left" w:pos="5483"/>
          <w:tab w:val="left" w:pos="9371"/>
        </w:tabs>
        <w:spacing w:after="60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131</w:t>
      </w:r>
      <w:r w:rsidR="0065738F">
        <w:rPr>
          <w:b/>
          <w:bCs/>
        </w:rPr>
        <w:t xml:space="preserve"> </w:t>
      </w:r>
      <w:r>
        <w:rPr>
          <w:b/>
          <w:bCs/>
        </w:rPr>
        <w:t>000.00 Kč</w:t>
      </w:r>
    </w:p>
    <w:p w:rsidR="00273D3B" w:rsidRDefault="0065738F">
      <w:pPr>
        <w:pStyle w:val="Zkladntext1"/>
        <w:shd w:val="clear" w:color="auto" w:fill="auto"/>
        <w:tabs>
          <w:tab w:val="left" w:pos="10627"/>
          <w:tab w:val="left" w:leader="dot" w:pos="10752"/>
        </w:tabs>
        <w:spacing w:after="300"/>
      </w:pPr>
      <w:r>
        <w:t>XXXXXXXXXXXXXXXXX</w:t>
      </w:r>
      <w:r w:rsidR="00371DCB">
        <w:tab/>
      </w:r>
    </w:p>
    <w:p w:rsidR="00273D3B" w:rsidRDefault="00371DCB">
      <w:pPr>
        <w:pStyle w:val="Zkladntext1"/>
        <w:shd w:val="clear" w:color="auto" w:fill="auto"/>
        <w:spacing w:after="640"/>
      </w:pPr>
      <w:r>
        <w:t xml:space="preserve">E-mail: </w:t>
      </w:r>
      <w:r w:rsidR="0065738F">
        <w:t>XXXXXXXXXXXXXXXXXX</w:t>
      </w:r>
    </w:p>
    <w:p w:rsidR="00273D3B" w:rsidRDefault="00371DCB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273D3B" w:rsidRDefault="00371DCB">
      <w:pPr>
        <w:pStyle w:val="Zkladntext1"/>
        <w:shd w:val="clear" w:color="auto" w:fill="auto"/>
        <w:spacing w:after="360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registr</w:t>
      </w:r>
      <w:r>
        <w:t>u smluv nabývá objednávka s předmětem plnění vyšší než hodnota 50.000,- Kč bez DPH účinnosti až uveřejněním (včetně jejího písemného potvrzení) v registru smluv. Uveřejnění provede objednatel.</w:t>
      </w:r>
    </w:p>
    <w:p w:rsidR="00273D3B" w:rsidRDefault="0065738F">
      <w:pPr>
        <w:pStyle w:val="Zkladntext1"/>
        <w:shd w:val="clear" w:color="auto" w:fill="auto"/>
        <w:spacing w:after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ragraph">
                  <wp:posOffset>182880</wp:posOffset>
                </wp:positionV>
                <wp:extent cx="1597660" cy="212090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D3B" w:rsidRDefault="00371DC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  <w:r w:rsidR="0065738F">
                              <w:t xml:space="preserve">   19. 11. 2018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032" type="#_x0000_t202" style="position:absolute;margin-left:16.25pt;margin-top:14.4pt;width:125.8pt;height:16.7pt;z-index:12582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FhnAEAAC0DAAAOAAAAZHJzL2Uyb0RvYy54bWysUttu2zAMfR/QfxD03tgJsHQ14hQbig4F&#10;im1Auw9QZCkWYIkaqcTO349SLi3Wt2IvMkXSh+ccanU3+UHsDZKD0Mr5rJbCBA2dC9tW/n55uP4i&#10;BSUVOjVAMK08GJJ366tPqzE2ZgE9DJ1BwSCBmjG2sk8pNlVFujde0QyiCVy0gF4lvuK26lCNjO6H&#10;alHXy2oE7CKCNkScvT8W5brgW2t0+mktmSSGVjK3VE4s5yaf1Xqlmi2q2Dt9oqE+wMIrF3joBepe&#10;JSV26N5BeacRCGyaafAVWOu0KRpYzbz+R81zr6IpWtgciheb6P/B6h/7Xyhcx7tbShGU5x2VsYLv&#10;bM4YqeGe58hdafoGEzee88TJrHmy6POX1Qius82Hi7VmSkLnnz7f3iyXXNJcW8wX9W3xvnr9OyKl&#10;7wa8yEErkVdXHFX7J0rMhFvPLXlYgAc3DDmfKR6p5ChNm6noudDfQHdg9iMvuZX0Z6fQSDE8BnYx&#10;v4hzgOdgcwqOU77uElhXCGT4I9hpKu+k8Dq9n7z0t/fS9frK138BAAD//wMAUEsDBBQABgAIAAAA&#10;IQB1uHq53gAAAAgBAAAPAAAAZHJzL2Rvd25yZXYueG1sTI/BTsMwEETvSPyDtUjcqFMDUQjZVBWC&#10;ExIiDQeOTrxNosbrELtt+HvMCY6jGc28KTaLHcWJZj84RlivEhDErTMDdwgf9ctNBsIHzUaPjgnh&#10;mzxsysuLQufGnbmi0y50IpawzzVCH8KUS+nbnqz2KzcRR2/vZqtDlHMnzazPsdyOUiVJKq0eOC70&#10;eqKnntrD7mgRtp9cPQ9fb817ta+Gun5I+DU9IF5fLdtHEIGW8BeGX/yIDmVkatyRjRcjwq26j0kE&#10;lcUH0VfZ3RpEg5AqBbIs5P8D5Q8AAAD//wMAUEsBAi0AFAAGAAgAAAAhALaDOJL+AAAA4QEAABMA&#10;AAAAAAAAAAAAAAAAAAAAAFtDb250ZW50X1R5cGVzXS54bWxQSwECLQAUAAYACAAAACEAOP0h/9YA&#10;AACUAQAACwAAAAAAAAAAAAAAAAAvAQAAX3JlbHMvLnJlbHNQSwECLQAUAAYACAAAACEAcKhRYZwB&#10;AAAtAwAADgAAAAAAAAAAAAAAAAAuAgAAZHJzL2Uyb0RvYy54bWxQSwECLQAUAAYACAAAACEAdbh6&#10;ud4AAAAIAQAADwAAAAAAAAAAAAAAAAD2AwAAZHJzL2Rvd25yZXYueG1sUEsFBgAAAAAEAAQA8wAA&#10;AAEFAAAAAA==&#10;" filled="f" stroked="f">
                <v:textbox inset="0,0,0,0">
                  <w:txbxContent>
                    <w:p w:rsidR="00273D3B" w:rsidRDefault="00371DC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  <w:r w:rsidR="0065738F">
                        <w:t xml:space="preserve">   19. 11. 2018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371DCB">
        <w:t>Žádáme obratem o zaslání akceptace (</w:t>
      </w:r>
      <w:proofErr w:type="spellStart"/>
      <w:r w:rsidR="00371DCB">
        <w:t>potrvrzení</w:t>
      </w:r>
      <w:proofErr w:type="spellEnd"/>
      <w:r w:rsidR="00371DCB">
        <w:t>) objednávky.</w:t>
      </w:r>
    </w:p>
    <w:p w:rsidR="00273D3B" w:rsidRDefault="00371DCB">
      <w:pPr>
        <w:pStyle w:val="Zkladntext1"/>
        <w:shd w:val="clear" w:color="auto" w:fill="auto"/>
        <w:spacing w:after="60"/>
        <w:ind w:left="3520"/>
      </w:pPr>
      <w:r>
        <w:t>Podpis:</w:t>
      </w:r>
      <w:r w:rsidR="0065738F">
        <w:t xml:space="preserve">    XXXXXXXXXXXXXX</w:t>
      </w:r>
    </w:p>
    <w:p w:rsidR="0065738F" w:rsidRDefault="00371DCB">
      <w:pPr>
        <w:pStyle w:val="Zkladntext1"/>
        <w:shd w:val="clear" w:color="auto" w:fill="auto"/>
        <w:spacing w:after="0"/>
        <w:rPr>
          <w:b/>
          <w:bCs/>
        </w:rPr>
      </w:pPr>
      <w:r>
        <w:rPr>
          <w:b/>
          <w:bCs/>
        </w:rPr>
        <w:t xml:space="preserve">Platné elektronické podpisy: </w:t>
      </w:r>
    </w:p>
    <w:p w:rsidR="00273D3B" w:rsidRDefault="00371DCB">
      <w:pPr>
        <w:pStyle w:val="Zkladntext1"/>
        <w:shd w:val="clear" w:color="auto" w:fill="auto"/>
        <w:spacing w:after="0"/>
      </w:pPr>
      <w:r>
        <w:t xml:space="preserve">16.11.2018 15:35:02 </w:t>
      </w:r>
      <w:r w:rsidR="0065738F">
        <w:t>-</w:t>
      </w:r>
      <w:r>
        <w:t xml:space="preserve"> </w:t>
      </w:r>
      <w:r w:rsidR="0065738F">
        <w:t xml:space="preserve">XXXXXXXXXXXXX </w:t>
      </w:r>
      <w:r>
        <w:t>- příkazce operace</w:t>
      </w:r>
    </w:p>
    <w:p w:rsidR="00273D3B" w:rsidRDefault="00371DCB">
      <w:pPr>
        <w:pStyle w:val="Zkladntext1"/>
        <w:shd w:val="clear" w:color="auto" w:fill="auto"/>
        <w:spacing w:after="120"/>
      </w:pPr>
      <w:r>
        <w:t xml:space="preserve">16.11.2018 16:13:45 </w:t>
      </w:r>
      <w:r w:rsidR="0065738F">
        <w:t>-</w:t>
      </w:r>
      <w:r>
        <w:t xml:space="preserve"> </w:t>
      </w:r>
      <w:r w:rsidR="0065738F">
        <w:t xml:space="preserve">XXXXXXXXXXXXXX </w:t>
      </w:r>
      <w:r>
        <w:t>- správce rozpočtu</w:t>
      </w:r>
      <w:bookmarkStart w:id="0" w:name="_GoBack"/>
      <w:bookmarkEnd w:id="0"/>
    </w:p>
    <w:sectPr w:rsidR="00273D3B">
      <w:type w:val="continuous"/>
      <w:pgSz w:w="11900" w:h="16840"/>
      <w:pgMar w:top="324" w:right="673" w:bottom="561" w:left="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CB" w:rsidRDefault="00371DCB">
      <w:r>
        <w:separator/>
      </w:r>
    </w:p>
  </w:endnote>
  <w:endnote w:type="continuationSeparator" w:id="0">
    <w:p w:rsidR="00371DCB" w:rsidRDefault="003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3B" w:rsidRDefault="00371D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161290</wp:posOffset>
              </wp:positionH>
              <wp:positionV relativeFrom="page">
                <wp:posOffset>10337165</wp:posOffset>
              </wp:positionV>
              <wp:extent cx="692213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D3B" w:rsidRDefault="00371DCB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2636/2018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99999999999999pt;margin-top:813.95000000000005pt;width:545.04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2636/2018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10276840</wp:posOffset>
              </wp:positionV>
              <wp:extent cx="69653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25pt;margin-top:809.20000000000005pt;width:548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CB" w:rsidRDefault="00371DCB"/>
  </w:footnote>
  <w:footnote w:type="continuationSeparator" w:id="0">
    <w:p w:rsidR="00371DCB" w:rsidRDefault="00371D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B"/>
    <w:rsid w:val="00273D3B"/>
    <w:rsid w:val="00371DCB"/>
    <w:rsid w:val="006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A7EC"/>
  <w15:docId w15:val="{F4BE098C-0E40-4C4D-BF62-1E9D466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kopirka1.PK-20181119121121</dc:title>
  <dc:subject/>
  <dc:creator/>
  <cp:keywords/>
  <cp:lastModifiedBy>Zdenka Šímová</cp:lastModifiedBy>
  <cp:revision>2</cp:revision>
  <dcterms:created xsi:type="dcterms:W3CDTF">2018-11-19T09:41:00Z</dcterms:created>
  <dcterms:modified xsi:type="dcterms:W3CDTF">2018-11-19T09:44:00Z</dcterms:modified>
</cp:coreProperties>
</file>