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1E" w:rsidRDefault="00793F08">
      <w:pPr>
        <w:pStyle w:val="Nzev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</w:t>
      </w:r>
    </w:p>
    <w:p w:rsidR="006F6A1E" w:rsidRDefault="00793F08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SMLOUVA O PROVEDENÍ UMĚLECKÉHO VÝKONU</w:t>
      </w:r>
    </w:p>
    <w:p w:rsidR="006F6A1E" w:rsidRDefault="006F6A1E">
      <w:pPr>
        <w:rPr>
          <w:b/>
          <w:sz w:val="20"/>
          <w:szCs w:val="20"/>
        </w:rPr>
      </w:pPr>
    </w:p>
    <w:p w:rsidR="006F6A1E" w:rsidRDefault="006F6A1E">
      <w:pPr>
        <w:rPr>
          <w:b/>
          <w:sz w:val="20"/>
          <w:szCs w:val="20"/>
        </w:rPr>
      </w:pPr>
    </w:p>
    <w:p w:rsidR="006F6A1E" w:rsidRDefault="00793F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Pořadatel: Středisko kulturních služeb města Svitavy, Wolkerova alej 92/18, 568 02 Svitavy, </w:t>
      </w:r>
    </w:p>
    <w:p w:rsidR="006F6A1E" w:rsidRDefault="00793F08">
      <w:pPr>
        <w:rPr>
          <w:sz w:val="20"/>
          <w:szCs w:val="20"/>
        </w:rPr>
      </w:pPr>
      <w:r>
        <w:rPr>
          <w:b/>
          <w:sz w:val="20"/>
          <w:szCs w:val="20"/>
        </w:rPr>
        <w:t>IČ: 13584456, DIČ: CZ13584456</w:t>
      </w:r>
    </w:p>
    <w:p w:rsidR="006F6A1E" w:rsidRDefault="00793F08">
      <w:pPr>
        <w:rPr>
          <w:sz w:val="20"/>
          <w:szCs w:val="20"/>
        </w:rPr>
      </w:pPr>
      <w:r>
        <w:rPr>
          <w:sz w:val="20"/>
          <w:szCs w:val="20"/>
        </w:rPr>
        <w:t xml:space="preserve">zastoupený:  Mgr. Petrem </w:t>
      </w:r>
      <w:proofErr w:type="spellStart"/>
      <w:r>
        <w:rPr>
          <w:sz w:val="20"/>
          <w:szCs w:val="20"/>
        </w:rPr>
        <w:t>Mohrem</w:t>
      </w:r>
      <w:proofErr w:type="spellEnd"/>
      <w:r>
        <w:rPr>
          <w:sz w:val="20"/>
          <w:szCs w:val="20"/>
        </w:rPr>
        <w:t>, ředitelem</w:t>
      </w:r>
    </w:p>
    <w:p w:rsidR="006F6A1E" w:rsidRDefault="00793F08">
      <w:pPr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  <w:proofErr w:type="spellStart"/>
      <w:r w:rsidR="009017CD">
        <w:rPr>
          <w:sz w:val="20"/>
          <w:szCs w:val="20"/>
        </w:rPr>
        <w:t>xxx</w:t>
      </w:r>
      <w:proofErr w:type="spellEnd"/>
    </w:p>
    <w:p w:rsidR="006F6A1E" w:rsidRDefault="00793F08">
      <w:pPr>
        <w:rPr>
          <w:b/>
          <w:sz w:val="20"/>
          <w:szCs w:val="20"/>
        </w:rPr>
      </w:pPr>
      <w:r>
        <w:rPr>
          <w:sz w:val="20"/>
          <w:szCs w:val="20"/>
        </w:rPr>
        <w:t>a</w:t>
      </w:r>
    </w:p>
    <w:p w:rsidR="006F6A1E" w:rsidRDefault="00793F08">
      <w:pPr>
        <w:rPr>
          <w:sz w:val="20"/>
          <w:szCs w:val="20"/>
        </w:rPr>
      </w:pPr>
      <w:r>
        <w:rPr>
          <w:b/>
          <w:sz w:val="20"/>
          <w:szCs w:val="20"/>
        </w:rPr>
        <w:t>agentura</w:t>
      </w:r>
      <w:r>
        <w:rPr>
          <w:sz w:val="20"/>
          <w:szCs w:val="20"/>
        </w:rPr>
        <w:t xml:space="preserve">: Ing. Zuzana Hanousková, </w:t>
      </w:r>
      <w:proofErr w:type="spellStart"/>
      <w:r>
        <w:rPr>
          <w:sz w:val="20"/>
          <w:szCs w:val="20"/>
        </w:rPr>
        <w:t>Jugoslávských</w:t>
      </w:r>
      <w:proofErr w:type="spellEnd"/>
      <w:r>
        <w:rPr>
          <w:sz w:val="20"/>
          <w:szCs w:val="20"/>
        </w:rPr>
        <w:t xml:space="preserve"> partyzánů 36, l60 </w:t>
      </w:r>
      <w:proofErr w:type="gramStart"/>
      <w:r>
        <w:rPr>
          <w:sz w:val="20"/>
          <w:szCs w:val="20"/>
        </w:rPr>
        <w:t>00  Praha</w:t>
      </w:r>
      <w:proofErr w:type="gramEnd"/>
      <w:r>
        <w:rPr>
          <w:sz w:val="20"/>
          <w:szCs w:val="20"/>
        </w:rPr>
        <w:t xml:space="preserve"> 6,</w:t>
      </w:r>
    </w:p>
    <w:p w:rsidR="006F6A1E" w:rsidRDefault="00793F08">
      <w:pPr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proofErr w:type="spellStart"/>
      <w:r w:rsidR="009017CD">
        <w:rPr>
          <w:sz w:val="20"/>
          <w:szCs w:val="20"/>
        </w:rPr>
        <w:t>xxx</w:t>
      </w:r>
      <w:proofErr w:type="spellEnd"/>
    </w:p>
    <w:p w:rsidR="006F6A1E" w:rsidRDefault="00793F08">
      <w:pPr>
        <w:rPr>
          <w:sz w:val="20"/>
          <w:szCs w:val="20"/>
        </w:rPr>
      </w:pPr>
      <w:r>
        <w:rPr>
          <w:sz w:val="20"/>
          <w:szCs w:val="20"/>
        </w:rPr>
        <w:t xml:space="preserve">IČO: 40 80 81 31, DIČ: CZ6352080581, 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 Česká spořitelna 164 196 329/0800</w:t>
      </w:r>
    </w:p>
    <w:p w:rsidR="006F6A1E" w:rsidRDefault="006F6A1E">
      <w:pPr>
        <w:rPr>
          <w:sz w:val="20"/>
          <w:szCs w:val="20"/>
        </w:rPr>
      </w:pPr>
    </w:p>
    <w:p w:rsidR="006F6A1E" w:rsidRDefault="00793F08">
      <w:pPr>
        <w:rPr>
          <w:sz w:val="20"/>
          <w:szCs w:val="20"/>
        </w:rPr>
      </w:pPr>
      <w:r>
        <w:rPr>
          <w:sz w:val="20"/>
          <w:szCs w:val="20"/>
        </w:rPr>
        <w:t>uzavřeli dnešního dne tuto smlouvu.</w:t>
      </w:r>
    </w:p>
    <w:p w:rsidR="006F6A1E" w:rsidRDefault="006F6A1E">
      <w:pPr>
        <w:rPr>
          <w:sz w:val="20"/>
          <w:szCs w:val="20"/>
        </w:rPr>
      </w:pPr>
    </w:p>
    <w:p w:rsidR="006F6A1E" w:rsidRDefault="00793F08">
      <w:pPr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I. Předmět smlouvy</w:t>
      </w:r>
    </w:p>
    <w:p w:rsidR="006F6A1E" w:rsidRDefault="00793F08">
      <w:pPr>
        <w:rPr>
          <w:bCs/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Předmětem smlouvy je koncertní vystoupení umělce – </w:t>
      </w:r>
      <w:r>
        <w:rPr>
          <w:b/>
          <w:bCs/>
          <w:color w:val="000000"/>
          <w:sz w:val="20"/>
          <w:szCs w:val="20"/>
        </w:rPr>
        <w:t xml:space="preserve">RADŮZA + kapela. </w:t>
      </w:r>
    </w:p>
    <w:p w:rsidR="006F6A1E" w:rsidRDefault="00793F08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Koncert  v délce 90 min. (bez  přestávky) se </w:t>
      </w:r>
      <w:proofErr w:type="spellStart"/>
      <w:r>
        <w:rPr>
          <w:bCs/>
          <w:color w:val="000000"/>
          <w:sz w:val="20"/>
          <w:szCs w:val="20"/>
        </w:rPr>
        <w:t>ukuteční</w:t>
      </w:r>
      <w:proofErr w:type="spellEnd"/>
      <w:r>
        <w:rPr>
          <w:bCs/>
          <w:color w:val="000000"/>
          <w:sz w:val="20"/>
          <w:szCs w:val="20"/>
        </w:rPr>
        <w:t xml:space="preserve"> dne </w:t>
      </w:r>
      <w:proofErr w:type="gramStart"/>
      <w:r>
        <w:rPr>
          <w:b/>
          <w:bCs/>
          <w:color w:val="000000"/>
          <w:sz w:val="20"/>
          <w:szCs w:val="20"/>
        </w:rPr>
        <w:t>11.4. 2019</w:t>
      </w:r>
      <w:proofErr w:type="gramEnd"/>
      <w:r>
        <w:rPr>
          <w:b/>
          <w:bCs/>
          <w:color w:val="000000"/>
          <w:sz w:val="20"/>
          <w:szCs w:val="20"/>
        </w:rPr>
        <w:t xml:space="preserve">,  19.00 hod. </w:t>
      </w:r>
    </w:p>
    <w:p w:rsidR="006F6A1E" w:rsidRDefault="00793F08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Název a adresa místa konání koncertního vystoupení</w:t>
      </w:r>
      <w:r>
        <w:rPr>
          <w:b/>
          <w:bCs/>
          <w:color w:val="000000"/>
          <w:sz w:val="20"/>
          <w:szCs w:val="20"/>
        </w:rPr>
        <w:t>: Multikulturní centrum Fabrika, Wolkerova alej 92/18</w:t>
      </w:r>
    </w:p>
    <w:p w:rsidR="006F6A1E" w:rsidRDefault="006F6A1E">
      <w:pPr>
        <w:jc w:val="center"/>
        <w:rPr>
          <w:bCs/>
          <w:color w:val="000000"/>
          <w:sz w:val="20"/>
          <w:szCs w:val="20"/>
        </w:rPr>
      </w:pPr>
    </w:p>
    <w:p w:rsidR="006F6A1E" w:rsidRDefault="006F6A1E">
      <w:pPr>
        <w:jc w:val="center"/>
        <w:rPr>
          <w:bCs/>
          <w:color w:val="000000"/>
          <w:sz w:val="20"/>
          <w:szCs w:val="20"/>
        </w:rPr>
      </w:pPr>
    </w:p>
    <w:p w:rsidR="006F6A1E" w:rsidRDefault="00793F08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II. Technické požadavky</w:t>
      </w:r>
    </w:p>
    <w:p w:rsidR="006F6A1E" w:rsidRDefault="00793F08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Pořadatel zajistí kompletní zvukovou aparaturu včetně obsluhy. Technické požadavky: </w:t>
      </w:r>
      <w:proofErr w:type="spellStart"/>
      <w:r>
        <w:rPr>
          <w:bCs/>
          <w:color w:val="000000"/>
          <w:sz w:val="20"/>
          <w:szCs w:val="20"/>
        </w:rPr>
        <w:t>Radůza</w:t>
      </w:r>
      <w:proofErr w:type="spellEnd"/>
      <w:r>
        <w:rPr>
          <w:bCs/>
          <w:color w:val="000000"/>
          <w:sz w:val="20"/>
          <w:szCs w:val="20"/>
        </w:rPr>
        <w:t xml:space="preserve">: naladěný klavír </w:t>
      </w:r>
    </w:p>
    <w:p w:rsidR="006F6A1E" w:rsidRDefault="00793F08">
      <w:pPr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(frekvence 440) + další požadavky viz </w:t>
      </w:r>
      <w:proofErr w:type="spellStart"/>
      <w:r>
        <w:rPr>
          <w:bCs/>
          <w:color w:val="000000"/>
          <w:sz w:val="20"/>
          <w:szCs w:val="20"/>
        </w:rPr>
        <w:t>stage</w:t>
      </w:r>
      <w:proofErr w:type="spellEnd"/>
      <w:r>
        <w:rPr>
          <w:bCs/>
          <w:color w:val="000000"/>
          <w:sz w:val="20"/>
          <w:szCs w:val="20"/>
        </w:rPr>
        <w:t xml:space="preserve"> </w:t>
      </w:r>
      <w:proofErr w:type="spellStart"/>
      <w:r>
        <w:rPr>
          <w:bCs/>
          <w:color w:val="000000"/>
          <w:sz w:val="20"/>
          <w:szCs w:val="20"/>
        </w:rPr>
        <w:t>plan</w:t>
      </w:r>
      <w:proofErr w:type="spellEnd"/>
      <w:r>
        <w:rPr>
          <w:bCs/>
          <w:color w:val="000000"/>
          <w:sz w:val="20"/>
          <w:szCs w:val="20"/>
        </w:rPr>
        <w:t xml:space="preserve"> (příloha)</w:t>
      </w:r>
    </w:p>
    <w:p w:rsidR="006F6A1E" w:rsidRDefault="00793F0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Dva pomocníky pro manipulaci s aparaturou před zvukovou zkouškou a po skončení koncertu. </w:t>
      </w:r>
    </w:p>
    <w:p w:rsidR="006F6A1E" w:rsidRDefault="00793F08">
      <w:pPr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Zvuková zkouška: </w:t>
      </w:r>
      <w:r>
        <w:rPr>
          <w:b/>
          <w:bCs/>
          <w:color w:val="000000"/>
          <w:sz w:val="20"/>
          <w:szCs w:val="20"/>
        </w:rPr>
        <w:t xml:space="preserve">17.00 hod., </w:t>
      </w:r>
      <w:r>
        <w:rPr>
          <w:color w:val="000000"/>
          <w:sz w:val="20"/>
          <w:szCs w:val="20"/>
        </w:rPr>
        <w:t>příjezd: 16.30 hod.</w:t>
      </w:r>
    </w:p>
    <w:p w:rsidR="006F6A1E" w:rsidRDefault="006F6A1E">
      <w:pPr>
        <w:rPr>
          <w:bCs/>
          <w:color w:val="000000"/>
          <w:sz w:val="20"/>
          <w:szCs w:val="20"/>
        </w:rPr>
      </w:pPr>
    </w:p>
    <w:p w:rsidR="006F6A1E" w:rsidRDefault="00793F0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</w:t>
      </w:r>
      <w:r>
        <w:rPr>
          <w:b/>
          <w:sz w:val="20"/>
          <w:szCs w:val="20"/>
        </w:rPr>
        <w:t>Závazky pořadatele</w:t>
      </w:r>
    </w:p>
    <w:p w:rsidR="006F6A1E" w:rsidRDefault="00793F08">
      <w:pPr>
        <w:ind w:left="18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Cs/>
          <w:sz w:val="20"/>
          <w:szCs w:val="20"/>
        </w:rPr>
        <w:t xml:space="preserve"> Pořadatel se zavazuje uhradit za sjednané vystoupení agentuře smluvní cenu: </w:t>
      </w:r>
      <w:r>
        <w:rPr>
          <w:b/>
          <w:bCs/>
          <w:sz w:val="20"/>
          <w:szCs w:val="20"/>
        </w:rPr>
        <w:t xml:space="preserve">79% z hrubé tržba, s garancí </w:t>
      </w:r>
      <w:r w:rsidR="009017CD">
        <w:rPr>
          <w:b/>
          <w:bCs/>
          <w:sz w:val="20"/>
          <w:szCs w:val="20"/>
        </w:rPr>
        <w:t>xxx</w:t>
      </w:r>
      <w:r>
        <w:rPr>
          <w:b/>
          <w:bCs/>
          <w:sz w:val="20"/>
          <w:szCs w:val="20"/>
        </w:rPr>
        <w:t xml:space="preserve">,- Kč + </w:t>
      </w:r>
      <w:proofErr w:type="gramStart"/>
      <w:r>
        <w:rPr>
          <w:b/>
          <w:bCs/>
          <w:sz w:val="20"/>
          <w:szCs w:val="20"/>
        </w:rPr>
        <w:t>21%  DPH</w:t>
      </w:r>
      <w:proofErr w:type="gramEnd"/>
      <w:r>
        <w:rPr>
          <w:b/>
          <w:bCs/>
          <w:sz w:val="20"/>
          <w:szCs w:val="20"/>
        </w:rPr>
        <w:t>, vstupné: 350,- Kč předprodej, 400,- Kč na místě</w:t>
      </w:r>
      <w:r>
        <w:rPr>
          <w:bCs/>
          <w:sz w:val="20"/>
          <w:szCs w:val="20"/>
        </w:rPr>
        <w:t xml:space="preserve">, a to převodem </w:t>
      </w:r>
      <w:proofErr w:type="gramStart"/>
      <w:r>
        <w:rPr>
          <w:bCs/>
          <w:sz w:val="20"/>
          <w:szCs w:val="20"/>
        </w:rPr>
        <w:t>na  účet</w:t>
      </w:r>
      <w:proofErr w:type="gramEnd"/>
      <w:r>
        <w:rPr>
          <w:bCs/>
          <w:sz w:val="20"/>
          <w:szCs w:val="20"/>
        </w:rPr>
        <w:t xml:space="preserve"> agentury do tří pracovních dnů od předmětného vystoupení  (oproti faktuře).</w:t>
      </w:r>
    </w:p>
    <w:p w:rsidR="006F6A1E" w:rsidRDefault="00793F08">
      <w:pPr>
        <w:ind w:left="18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Cs/>
          <w:sz w:val="20"/>
          <w:szCs w:val="20"/>
        </w:rPr>
        <w:t xml:space="preserve"> Oznamovací řízení dle zákona a řádné ohlášení Ochrannému svazu autorskému na základě repertoárového listu včetně uhrazení příslušných poplatků.</w:t>
      </w:r>
    </w:p>
    <w:p w:rsidR="006F6A1E" w:rsidRDefault="00793F08">
      <w:pPr>
        <w:ind w:left="18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. Dvě zamykatelné šatny pro umělce s možností využití čistého sociálních zařízení se základním hygienickým vybavením (mýdlo, ručník, toaletní papír). V šatně </w:t>
      </w:r>
      <w:proofErr w:type="gramStart"/>
      <w:r>
        <w:rPr>
          <w:bCs/>
          <w:sz w:val="20"/>
          <w:szCs w:val="20"/>
        </w:rPr>
        <w:t>bude  k dispozici</w:t>
      </w:r>
      <w:proofErr w:type="gramEnd"/>
      <w:r>
        <w:rPr>
          <w:bCs/>
          <w:sz w:val="20"/>
          <w:szCs w:val="20"/>
        </w:rPr>
        <w:t xml:space="preserve"> 10x neperlivá voda (0,5 l PET), káva, čaj, sýrová mísa, ovoce, zelenina.</w:t>
      </w:r>
    </w:p>
    <w:p w:rsidR="006F6A1E" w:rsidRDefault="00793F0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sz w:val="20"/>
          <w:szCs w:val="20"/>
        </w:rPr>
        <w:t xml:space="preserve"> Během zvukové zkoušky nebude do sálu vpuštěno obecenstvo a zkouška nebude rušena.</w:t>
      </w:r>
    </w:p>
    <w:p w:rsidR="006F6A1E" w:rsidRDefault="00793F08">
      <w:pPr>
        <w:ind w:left="180"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>. Zákaz fotografování a pořizování zvukového nebo zvukově obrazového záznamu vystoupení bez svolení zastupující agentury.</w:t>
      </w:r>
    </w:p>
    <w:p w:rsidR="006F6A1E" w:rsidRDefault="00793F08">
      <w:pPr>
        <w:ind w:left="180" w:hanging="180"/>
      </w:pPr>
      <w:r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Zajistit maximální propagaci koncertu v regionu (výlep, reklama v tisku nebo rádiu apod.)</w:t>
      </w:r>
    </w:p>
    <w:p w:rsidR="006F6A1E" w:rsidRDefault="006F6A1E">
      <w:pPr>
        <w:ind w:left="180" w:hanging="180"/>
      </w:pPr>
    </w:p>
    <w:p w:rsidR="006F6A1E" w:rsidRDefault="006F6A1E">
      <w:pPr>
        <w:rPr>
          <w:sz w:val="20"/>
          <w:szCs w:val="20"/>
        </w:rPr>
      </w:pPr>
    </w:p>
    <w:p w:rsidR="006F6A1E" w:rsidRDefault="006F6A1E">
      <w:pPr>
        <w:rPr>
          <w:sz w:val="20"/>
          <w:szCs w:val="20"/>
        </w:rPr>
      </w:pPr>
    </w:p>
    <w:p w:rsidR="006F6A1E" w:rsidRDefault="00793F08">
      <w:pPr>
        <w:pStyle w:val="Nadpis2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IV. Závazky účinkujících – zastupující agentury</w:t>
      </w:r>
    </w:p>
    <w:p w:rsidR="006F6A1E" w:rsidRDefault="006F6A1E">
      <w:pPr>
        <w:jc w:val="both"/>
        <w:rPr>
          <w:sz w:val="22"/>
          <w:szCs w:val="22"/>
        </w:rPr>
      </w:pPr>
    </w:p>
    <w:p w:rsidR="006F6A1E" w:rsidRDefault="00793F08">
      <w:pPr>
        <w:pStyle w:val="Nadpis1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1</w:t>
      </w:r>
      <w:r>
        <w:rPr>
          <w:rFonts w:ascii="Times New Roman" w:hAnsi="Times New Roman" w:cs="Times New Roman"/>
          <w:sz w:val="20"/>
        </w:rPr>
        <w:t xml:space="preserve">. Zajistit včasný  příjezd   účinkujících v den </w:t>
      </w:r>
      <w:proofErr w:type="gramStart"/>
      <w:r>
        <w:rPr>
          <w:rFonts w:ascii="Times New Roman" w:hAnsi="Times New Roman" w:cs="Times New Roman"/>
          <w:sz w:val="20"/>
        </w:rPr>
        <w:t>vystoupení  ke</w:t>
      </w:r>
      <w:proofErr w:type="gramEnd"/>
      <w:r>
        <w:rPr>
          <w:rFonts w:ascii="Times New Roman" w:hAnsi="Times New Roman" w:cs="Times New Roman"/>
          <w:sz w:val="20"/>
        </w:rPr>
        <w:t xml:space="preserve"> zvukové zkoušce</w:t>
      </w:r>
    </w:p>
    <w:p w:rsidR="006F6A1E" w:rsidRDefault="00793F08">
      <w:pPr>
        <w:pStyle w:val="Nadpis1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2.</w:t>
      </w:r>
      <w:r>
        <w:rPr>
          <w:rFonts w:ascii="Times New Roman" w:hAnsi="Times New Roman" w:cs="Times New Roman"/>
          <w:sz w:val="20"/>
        </w:rPr>
        <w:t xml:space="preserve"> Zajistit, že účinkující odehraje repertoár v odpovídající úrovni a v celkové délce minimálně 90 minut a že při tom použije </w:t>
      </w:r>
      <w:proofErr w:type="gramStart"/>
      <w:r>
        <w:rPr>
          <w:rFonts w:ascii="Times New Roman" w:hAnsi="Times New Roman" w:cs="Times New Roman"/>
          <w:sz w:val="20"/>
        </w:rPr>
        <w:t>vlastní  hudební</w:t>
      </w:r>
      <w:proofErr w:type="gramEnd"/>
      <w:r>
        <w:rPr>
          <w:rFonts w:ascii="Times New Roman" w:hAnsi="Times New Roman" w:cs="Times New Roman"/>
          <w:sz w:val="20"/>
        </w:rPr>
        <w:t xml:space="preserve">  nástroje (mimo naladěného piana, které zajišťuje </w:t>
      </w:r>
      <w:proofErr w:type="spellStart"/>
      <w:r>
        <w:rPr>
          <w:rFonts w:ascii="Times New Roman" w:hAnsi="Times New Roman" w:cs="Times New Roman"/>
          <w:sz w:val="20"/>
        </w:rPr>
        <w:t>poořadatel</w:t>
      </w:r>
      <w:proofErr w:type="spellEnd"/>
      <w:r>
        <w:rPr>
          <w:rFonts w:ascii="Times New Roman" w:hAnsi="Times New Roman" w:cs="Times New Roman"/>
          <w:sz w:val="20"/>
        </w:rPr>
        <w:t>).</w:t>
      </w:r>
    </w:p>
    <w:p w:rsidR="006F6A1E" w:rsidRDefault="00793F08">
      <w:pPr>
        <w:pStyle w:val="Nadpis1"/>
        <w:rPr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3.</w:t>
      </w:r>
      <w:r>
        <w:rPr>
          <w:rFonts w:ascii="Times New Roman" w:hAnsi="Times New Roman" w:cs="Times New Roman"/>
          <w:sz w:val="20"/>
        </w:rPr>
        <w:t xml:space="preserve"> Agentura dodá pořadateli s podepsanou smlouvou též repertoárový list pro </w:t>
      </w:r>
      <w:proofErr w:type="gramStart"/>
      <w:r>
        <w:rPr>
          <w:rFonts w:ascii="Times New Roman" w:hAnsi="Times New Roman" w:cs="Times New Roman"/>
          <w:sz w:val="20"/>
        </w:rPr>
        <w:t>OSA</w:t>
      </w:r>
      <w:proofErr w:type="gramEnd"/>
      <w:r>
        <w:rPr>
          <w:rFonts w:ascii="Times New Roman" w:hAnsi="Times New Roman" w:cs="Times New Roman"/>
          <w:sz w:val="20"/>
        </w:rPr>
        <w:t>.</w:t>
      </w:r>
    </w:p>
    <w:p w:rsidR="006F6A1E" w:rsidRDefault="00793F08">
      <w:pPr>
        <w:ind w:left="75" w:hanging="43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4. </w:t>
      </w:r>
      <w:r>
        <w:rPr>
          <w:sz w:val="20"/>
          <w:szCs w:val="20"/>
        </w:rPr>
        <w:t xml:space="preserve">Agentura dodá zdarma 50 ks </w:t>
      </w:r>
      <w:proofErr w:type="gramStart"/>
      <w:r>
        <w:rPr>
          <w:sz w:val="20"/>
          <w:szCs w:val="20"/>
        </w:rPr>
        <w:t>plakátů  minimálně</w:t>
      </w:r>
      <w:proofErr w:type="gramEnd"/>
      <w:r>
        <w:rPr>
          <w:sz w:val="20"/>
          <w:szCs w:val="20"/>
        </w:rPr>
        <w:t xml:space="preserve"> jeden měsíc před předmětným vystoupením.</w:t>
      </w:r>
    </w:p>
    <w:p w:rsidR="006F6A1E" w:rsidRDefault="00793F08">
      <w:pPr>
        <w:ind w:left="75" w:hanging="435"/>
      </w:pPr>
      <w:r>
        <w:rPr>
          <w:b/>
          <w:bCs/>
          <w:sz w:val="20"/>
          <w:szCs w:val="20"/>
        </w:rPr>
        <w:tab/>
      </w:r>
    </w:p>
    <w:p w:rsidR="006F6A1E" w:rsidRDefault="006F6A1E">
      <w:pPr>
        <w:ind w:left="75" w:hanging="435"/>
      </w:pPr>
    </w:p>
    <w:p w:rsidR="006F6A1E" w:rsidRDefault="006F6A1E">
      <w:pPr>
        <w:spacing w:before="20"/>
        <w:ind w:left="426" w:hanging="426"/>
        <w:jc w:val="center"/>
        <w:rPr>
          <w:b/>
          <w:sz w:val="20"/>
          <w:szCs w:val="20"/>
        </w:rPr>
      </w:pPr>
    </w:p>
    <w:p w:rsidR="006F6A1E" w:rsidRDefault="006F6A1E">
      <w:pPr>
        <w:pStyle w:val="Zkladntext"/>
        <w:spacing w:before="20"/>
        <w:jc w:val="center"/>
        <w:rPr>
          <w:b/>
          <w:sz w:val="20"/>
          <w:szCs w:val="20"/>
        </w:rPr>
      </w:pPr>
    </w:p>
    <w:p w:rsidR="006F6A1E" w:rsidRDefault="00793F08">
      <w:pPr>
        <w:pStyle w:val="Zkladntext"/>
        <w:spacing w:before="20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V.  Zvláštní</w:t>
      </w:r>
      <w:proofErr w:type="gramEnd"/>
      <w:r>
        <w:rPr>
          <w:b/>
          <w:sz w:val="20"/>
          <w:szCs w:val="20"/>
        </w:rPr>
        <w:t xml:space="preserve"> ujednání</w:t>
      </w:r>
    </w:p>
    <w:p w:rsidR="006F6A1E" w:rsidRDefault="00793F08">
      <w:pPr>
        <w:pStyle w:val="Zkladntext"/>
        <w:numPr>
          <w:ilvl w:val="0"/>
          <w:numId w:val="2"/>
        </w:numPr>
        <w:overflowPunct w:val="0"/>
        <w:autoSpaceDE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>Vznikne-li nepředvídatelná událost na straně souboru (onemocnění, úraz, nehoda, úmrtí v rodině atp.) a agentura bez prodlení vyrozumí pořadatele, je agentura oprávněna od smlouvy odstoupit a nikomu nevzniká žádný nárok na jakoukoliv náhradu. Bude-li vystoupení znemožněno na místě konání pořadu v důsledku nepředví</w:t>
      </w:r>
      <w:r>
        <w:rPr>
          <w:sz w:val="20"/>
          <w:szCs w:val="20"/>
        </w:rPr>
        <w:softHyphen/>
        <w:t xml:space="preserve">datelné události (přírodní katastrofa, epidemie, úřední zákaz atp.) mají obě strany právo od smlouvy </w:t>
      </w:r>
      <w:r>
        <w:rPr>
          <w:sz w:val="20"/>
          <w:szCs w:val="20"/>
        </w:rPr>
        <w:lastRenderedPageBreak/>
        <w:t xml:space="preserve">odpustit bez jakýchkoli nároků na finanční úhradu škody. Odřekne-li pořadatel vystoupení 10 dnů před konáním pořadu a méně, je povinen zaplatit celou smluvní cenu. Pokud je koncert v rámci turné, je pořadatel povinen zaplatit taktéž dopravu a případné ubytování. Platba musí být provedena do </w:t>
      </w:r>
      <w:proofErr w:type="gramStart"/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ti</w:t>
      </w:r>
      <w:proofErr w:type="gramEnd"/>
      <w:r>
        <w:rPr>
          <w:sz w:val="20"/>
          <w:szCs w:val="20"/>
        </w:rPr>
        <w:t xml:space="preserve"> dnů po datu zrušeného koncertu. </w:t>
      </w:r>
    </w:p>
    <w:p w:rsidR="006F6A1E" w:rsidRDefault="00793F08">
      <w:pPr>
        <w:pStyle w:val="Zkladntext"/>
        <w:numPr>
          <w:ilvl w:val="0"/>
          <w:numId w:val="2"/>
        </w:numPr>
        <w:overflowPunct w:val="0"/>
        <w:autoSpaceDE w:val="0"/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>V případě nesplnění smlouvy má agentura právo oznámení této skutečnosti veřejnosti a uplatňovat škody z nesplnění plynoucí. Sankce za neprovedení platby (či její části) je smluvně stanovena na 1% z dlužné částky za každý den prodlení.</w:t>
      </w:r>
    </w:p>
    <w:p w:rsidR="006F6A1E" w:rsidRDefault="006F6A1E">
      <w:pPr>
        <w:pStyle w:val="Zkladntext"/>
        <w:spacing w:before="20"/>
        <w:rPr>
          <w:sz w:val="20"/>
          <w:szCs w:val="20"/>
        </w:rPr>
      </w:pPr>
    </w:p>
    <w:p w:rsidR="006F6A1E" w:rsidRDefault="006F6A1E">
      <w:pPr>
        <w:pStyle w:val="Zkladntext"/>
        <w:spacing w:before="20"/>
        <w:jc w:val="center"/>
        <w:rPr>
          <w:b/>
          <w:sz w:val="20"/>
          <w:szCs w:val="20"/>
        </w:rPr>
      </w:pPr>
    </w:p>
    <w:p w:rsidR="006F6A1E" w:rsidRDefault="006F6A1E">
      <w:pPr>
        <w:pStyle w:val="Zkladntext"/>
        <w:spacing w:before="20"/>
        <w:jc w:val="center"/>
        <w:rPr>
          <w:b/>
          <w:sz w:val="20"/>
          <w:szCs w:val="20"/>
        </w:rPr>
      </w:pPr>
    </w:p>
    <w:p w:rsidR="006F6A1E" w:rsidRDefault="006F6A1E">
      <w:pPr>
        <w:pStyle w:val="Zkladntext"/>
        <w:spacing w:before="20"/>
        <w:jc w:val="center"/>
        <w:rPr>
          <w:b/>
          <w:sz w:val="20"/>
          <w:szCs w:val="20"/>
        </w:rPr>
      </w:pPr>
    </w:p>
    <w:p w:rsidR="006F6A1E" w:rsidRDefault="00793F08">
      <w:pPr>
        <w:pStyle w:val="Zkladntext"/>
        <w:spacing w:before="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VI Závěrečná ustanovení</w:t>
      </w:r>
    </w:p>
    <w:p w:rsidR="006F6A1E" w:rsidRDefault="00793F08">
      <w:pPr>
        <w:pStyle w:val="Zkladntext"/>
        <w:numPr>
          <w:ilvl w:val="0"/>
          <w:numId w:val="3"/>
        </w:numPr>
        <w:overflowPunct w:val="0"/>
        <w:autoSpaceDE w:val="0"/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Tato smlouva nabývá platnosti a právní účinnosti dnem podpisu zástupci obou smluvních stran a je uzavírána do doby vyrovnání všech vzájemných závazků z této smlouvy vyplývajících.</w:t>
      </w:r>
    </w:p>
    <w:p w:rsidR="006F6A1E" w:rsidRDefault="00793F08">
      <w:pPr>
        <w:pStyle w:val="Zkladntext"/>
        <w:numPr>
          <w:ilvl w:val="0"/>
          <w:numId w:val="3"/>
        </w:numPr>
        <w:overflowPunct w:val="0"/>
        <w:autoSpaceDE w:val="0"/>
        <w:spacing w:before="40"/>
        <w:jc w:val="both"/>
        <w:rPr>
          <w:sz w:val="20"/>
          <w:szCs w:val="20"/>
        </w:rPr>
      </w:pPr>
      <w:r>
        <w:rPr>
          <w:sz w:val="20"/>
          <w:szCs w:val="20"/>
        </w:rPr>
        <w:t>Zástupci obou smluvních stran prohlašují, že jsou oprávněni tuto smlouvu uzavřít. Jakékoliv změny a dodatky k této smlouvě mohou být určeny pouze písemnou formou po dohodě obou smluvních stran. Tato smlouva je vyhotovena ve dvou stejnopisech shodné platnosti, z nich každá ze stran obdrží po jedné.</w:t>
      </w: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793F08">
      <w:pPr>
        <w:pStyle w:val="Zkladntext"/>
        <w:spacing w:before="20"/>
        <w:jc w:val="both"/>
        <w:rPr>
          <w:sz w:val="20"/>
          <w:szCs w:val="20"/>
        </w:rPr>
      </w:pPr>
      <w:r>
        <w:rPr>
          <w:sz w:val="20"/>
          <w:szCs w:val="20"/>
        </w:rPr>
        <w:t>V Praze dne: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…………………dne: ………………………….</w:t>
      </w: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793F08">
      <w:pPr>
        <w:pStyle w:val="Zkladntext"/>
        <w:spacing w:before="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</w:t>
      </w:r>
    </w:p>
    <w:p w:rsidR="006F6A1E" w:rsidRDefault="006F6A1E">
      <w:pPr>
        <w:pStyle w:val="Zkladntext"/>
        <w:spacing w:before="20"/>
        <w:jc w:val="both"/>
        <w:rPr>
          <w:sz w:val="20"/>
          <w:szCs w:val="20"/>
        </w:rPr>
      </w:pPr>
    </w:p>
    <w:p w:rsidR="006F6A1E" w:rsidRDefault="00793F08">
      <w:pPr>
        <w:pStyle w:val="Zkladntext"/>
        <w:spacing w:before="20"/>
        <w:jc w:val="both"/>
        <w:rPr>
          <w:sz w:val="20"/>
          <w:szCs w:val="20"/>
        </w:rPr>
      </w:pPr>
      <w:r>
        <w:rPr>
          <w:sz w:val="20"/>
          <w:szCs w:val="20"/>
        </w:rPr>
        <w:tab/>
        <w:t>agentura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pořadatel</w:t>
      </w:r>
    </w:p>
    <w:p w:rsidR="00793F08" w:rsidRDefault="00793F08">
      <w:pPr>
        <w:rPr>
          <w:sz w:val="20"/>
          <w:szCs w:val="20"/>
        </w:rPr>
      </w:pPr>
    </w:p>
    <w:sectPr w:rsidR="00793F08" w:rsidSect="006F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micTw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60"/>
    <w:rsid w:val="006F6A1E"/>
    <w:rsid w:val="00793F08"/>
    <w:rsid w:val="009017CD"/>
    <w:rsid w:val="00D4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A1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F6A1E"/>
    <w:pPr>
      <w:keepNext/>
      <w:numPr>
        <w:numId w:val="1"/>
      </w:numPr>
      <w:outlineLvl w:val="0"/>
    </w:pPr>
    <w:rPr>
      <w:rFonts w:ascii="CosmicTwo" w:hAnsi="CosmicTwo" w:cs="CosmicTwo"/>
      <w:szCs w:val="20"/>
    </w:rPr>
  </w:style>
  <w:style w:type="paragraph" w:styleId="Nadpis2">
    <w:name w:val="heading 2"/>
    <w:basedOn w:val="Normln"/>
    <w:next w:val="Normln"/>
    <w:qFormat/>
    <w:rsid w:val="006F6A1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6F6A1E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F6A1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F6A1E"/>
  </w:style>
  <w:style w:type="character" w:customStyle="1" w:styleId="WW-Absatz-Standardschriftart">
    <w:name w:val="WW-Absatz-Standardschriftart"/>
    <w:rsid w:val="006F6A1E"/>
  </w:style>
  <w:style w:type="character" w:customStyle="1" w:styleId="WW-Absatz-Standardschriftart1">
    <w:name w:val="WW-Absatz-Standardschriftart1"/>
    <w:rsid w:val="006F6A1E"/>
  </w:style>
  <w:style w:type="character" w:customStyle="1" w:styleId="WW-Absatz-Standardschriftart11">
    <w:name w:val="WW-Absatz-Standardschriftart11"/>
    <w:rsid w:val="006F6A1E"/>
  </w:style>
  <w:style w:type="character" w:customStyle="1" w:styleId="WW-Absatz-Standardschriftart111">
    <w:name w:val="WW-Absatz-Standardschriftart111"/>
    <w:rsid w:val="006F6A1E"/>
  </w:style>
  <w:style w:type="character" w:customStyle="1" w:styleId="WW-Absatz-Standardschriftart1111">
    <w:name w:val="WW-Absatz-Standardschriftart1111"/>
    <w:rsid w:val="006F6A1E"/>
  </w:style>
  <w:style w:type="character" w:customStyle="1" w:styleId="WW-Absatz-Standardschriftart11111">
    <w:name w:val="WW-Absatz-Standardschriftart11111"/>
    <w:rsid w:val="006F6A1E"/>
  </w:style>
  <w:style w:type="character" w:customStyle="1" w:styleId="WW-Absatz-Standardschriftart111111">
    <w:name w:val="WW-Absatz-Standardschriftart111111"/>
    <w:rsid w:val="006F6A1E"/>
  </w:style>
  <w:style w:type="character" w:customStyle="1" w:styleId="WW-Absatz-Standardschriftart1111111">
    <w:name w:val="WW-Absatz-Standardschriftart1111111"/>
    <w:rsid w:val="006F6A1E"/>
  </w:style>
  <w:style w:type="character" w:customStyle="1" w:styleId="WW-Absatz-Standardschriftart11111111">
    <w:name w:val="WW-Absatz-Standardschriftart11111111"/>
    <w:rsid w:val="006F6A1E"/>
  </w:style>
  <w:style w:type="character" w:customStyle="1" w:styleId="WW-Absatz-Standardschriftart111111111">
    <w:name w:val="WW-Absatz-Standardschriftart111111111"/>
    <w:rsid w:val="006F6A1E"/>
  </w:style>
  <w:style w:type="character" w:customStyle="1" w:styleId="WW-Absatz-Standardschriftart1111111111">
    <w:name w:val="WW-Absatz-Standardschriftart1111111111"/>
    <w:rsid w:val="006F6A1E"/>
  </w:style>
  <w:style w:type="character" w:customStyle="1" w:styleId="WW-Absatz-Standardschriftart11111111111">
    <w:name w:val="WW-Absatz-Standardschriftart11111111111"/>
    <w:rsid w:val="006F6A1E"/>
  </w:style>
  <w:style w:type="character" w:customStyle="1" w:styleId="WW-Absatz-Standardschriftart111111111111">
    <w:name w:val="WW-Absatz-Standardschriftart111111111111"/>
    <w:rsid w:val="006F6A1E"/>
  </w:style>
  <w:style w:type="character" w:customStyle="1" w:styleId="WW-Absatz-Standardschriftart1111111111111">
    <w:name w:val="WW-Absatz-Standardschriftart1111111111111"/>
    <w:rsid w:val="006F6A1E"/>
  </w:style>
  <w:style w:type="character" w:customStyle="1" w:styleId="WW-Absatz-Standardschriftart11111111111111">
    <w:name w:val="WW-Absatz-Standardschriftart11111111111111"/>
    <w:rsid w:val="006F6A1E"/>
  </w:style>
  <w:style w:type="character" w:customStyle="1" w:styleId="WW-Absatz-Standardschriftart111111111111111">
    <w:name w:val="WW-Absatz-Standardschriftart111111111111111"/>
    <w:rsid w:val="006F6A1E"/>
  </w:style>
  <w:style w:type="character" w:customStyle="1" w:styleId="WW-Absatz-Standardschriftart1111111111111111">
    <w:name w:val="WW-Absatz-Standardschriftart1111111111111111"/>
    <w:rsid w:val="006F6A1E"/>
  </w:style>
  <w:style w:type="character" w:customStyle="1" w:styleId="WW-Absatz-Standardschriftart11111111111111111">
    <w:name w:val="WW-Absatz-Standardschriftart11111111111111111"/>
    <w:rsid w:val="006F6A1E"/>
  </w:style>
  <w:style w:type="character" w:customStyle="1" w:styleId="WW-Absatz-Standardschriftart111111111111111111">
    <w:name w:val="WW-Absatz-Standardschriftart111111111111111111"/>
    <w:rsid w:val="006F6A1E"/>
  </w:style>
  <w:style w:type="character" w:customStyle="1" w:styleId="WW-Absatz-Standardschriftart1111111111111111111">
    <w:name w:val="WW-Absatz-Standardschriftart1111111111111111111"/>
    <w:rsid w:val="006F6A1E"/>
  </w:style>
  <w:style w:type="character" w:customStyle="1" w:styleId="WW-Absatz-Standardschriftart11111111111111111111">
    <w:name w:val="WW-Absatz-Standardschriftart11111111111111111111"/>
    <w:rsid w:val="006F6A1E"/>
  </w:style>
  <w:style w:type="character" w:customStyle="1" w:styleId="WW-Absatz-Standardschriftart111111111111111111111">
    <w:name w:val="WW-Absatz-Standardschriftart111111111111111111111"/>
    <w:rsid w:val="006F6A1E"/>
  </w:style>
  <w:style w:type="character" w:customStyle="1" w:styleId="WW-Absatz-Standardschriftart1111111111111111111111">
    <w:name w:val="WW-Absatz-Standardschriftart1111111111111111111111"/>
    <w:rsid w:val="006F6A1E"/>
  </w:style>
  <w:style w:type="character" w:customStyle="1" w:styleId="WW-Absatz-Standardschriftart11111111111111111111111">
    <w:name w:val="WW-Absatz-Standardschriftart11111111111111111111111"/>
    <w:rsid w:val="006F6A1E"/>
  </w:style>
  <w:style w:type="character" w:customStyle="1" w:styleId="WW-Absatz-Standardschriftart111111111111111111111111">
    <w:name w:val="WW-Absatz-Standardschriftart111111111111111111111111"/>
    <w:rsid w:val="006F6A1E"/>
  </w:style>
  <w:style w:type="character" w:customStyle="1" w:styleId="WW-Absatz-Standardschriftart1111111111111111111111111">
    <w:name w:val="WW-Absatz-Standardschriftart1111111111111111111111111"/>
    <w:rsid w:val="006F6A1E"/>
  </w:style>
  <w:style w:type="character" w:customStyle="1" w:styleId="WW-Absatz-Standardschriftart11111111111111111111111111">
    <w:name w:val="WW-Absatz-Standardschriftart11111111111111111111111111"/>
    <w:rsid w:val="006F6A1E"/>
  </w:style>
  <w:style w:type="character" w:customStyle="1" w:styleId="WW-Absatz-Standardschriftart111111111111111111111111111">
    <w:name w:val="WW-Absatz-Standardschriftart111111111111111111111111111"/>
    <w:rsid w:val="006F6A1E"/>
  </w:style>
  <w:style w:type="character" w:customStyle="1" w:styleId="WW-Absatz-Standardschriftart1111111111111111111111111111">
    <w:name w:val="WW-Absatz-Standardschriftart1111111111111111111111111111"/>
    <w:rsid w:val="006F6A1E"/>
  </w:style>
  <w:style w:type="character" w:customStyle="1" w:styleId="WW-Absatz-Standardschriftart11111111111111111111111111111">
    <w:name w:val="WW-Absatz-Standardschriftart11111111111111111111111111111"/>
    <w:rsid w:val="006F6A1E"/>
  </w:style>
  <w:style w:type="character" w:customStyle="1" w:styleId="WW-Absatz-Standardschriftart111111111111111111111111111111">
    <w:name w:val="WW-Absatz-Standardschriftart111111111111111111111111111111"/>
    <w:rsid w:val="006F6A1E"/>
  </w:style>
  <w:style w:type="character" w:customStyle="1" w:styleId="WW-Absatz-Standardschriftart1111111111111111111111111111111">
    <w:name w:val="WW-Absatz-Standardschriftart1111111111111111111111111111111"/>
    <w:rsid w:val="006F6A1E"/>
  </w:style>
  <w:style w:type="character" w:customStyle="1" w:styleId="WW-Absatz-Standardschriftart11111111111111111111111111111111">
    <w:name w:val="WW-Absatz-Standardschriftart11111111111111111111111111111111"/>
    <w:rsid w:val="006F6A1E"/>
  </w:style>
  <w:style w:type="character" w:customStyle="1" w:styleId="WW-Absatz-Standardschriftart111111111111111111111111111111111">
    <w:name w:val="WW-Absatz-Standardschriftart111111111111111111111111111111111"/>
    <w:rsid w:val="006F6A1E"/>
  </w:style>
  <w:style w:type="character" w:customStyle="1" w:styleId="WW-Absatz-Standardschriftart1111111111111111111111111111111111">
    <w:name w:val="WW-Absatz-Standardschriftart1111111111111111111111111111111111"/>
    <w:rsid w:val="006F6A1E"/>
  </w:style>
  <w:style w:type="character" w:customStyle="1" w:styleId="WW-Absatz-Standardschriftart11111111111111111111111111111111111">
    <w:name w:val="WW-Absatz-Standardschriftart11111111111111111111111111111111111"/>
    <w:rsid w:val="006F6A1E"/>
  </w:style>
  <w:style w:type="character" w:customStyle="1" w:styleId="WW-Absatz-Standardschriftart111111111111111111111111111111111111">
    <w:name w:val="WW-Absatz-Standardschriftart111111111111111111111111111111111111"/>
    <w:rsid w:val="006F6A1E"/>
  </w:style>
  <w:style w:type="character" w:customStyle="1" w:styleId="WW-Absatz-Standardschriftart1111111111111111111111111111111111111">
    <w:name w:val="WW-Absatz-Standardschriftart1111111111111111111111111111111111111"/>
    <w:rsid w:val="006F6A1E"/>
  </w:style>
  <w:style w:type="character" w:customStyle="1" w:styleId="WW-Absatz-Standardschriftart11111111111111111111111111111111111111">
    <w:name w:val="WW-Absatz-Standardschriftart11111111111111111111111111111111111111"/>
    <w:rsid w:val="006F6A1E"/>
  </w:style>
  <w:style w:type="character" w:customStyle="1" w:styleId="WW8Num1z0">
    <w:name w:val="WW8Num1z0"/>
    <w:rsid w:val="006F6A1E"/>
    <w:rPr>
      <w:b/>
      <w:i/>
      <w:color w:val="000000"/>
    </w:rPr>
  </w:style>
  <w:style w:type="character" w:customStyle="1" w:styleId="WW-Absatz-Standardschriftart111111111111111111111111111111111111111">
    <w:name w:val="WW-Absatz-Standardschriftart111111111111111111111111111111111111111"/>
    <w:rsid w:val="006F6A1E"/>
  </w:style>
  <w:style w:type="character" w:customStyle="1" w:styleId="WW8Num2z1">
    <w:name w:val="WW8Num2z1"/>
    <w:rsid w:val="006F6A1E"/>
    <w:rPr>
      <w:rFonts w:ascii="Courier New" w:hAnsi="Courier New" w:cs="Courier New"/>
    </w:rPr>
  </w:style>
  <w:style w:type="character" w:customStyle="1" w:styleId="WW8Num2z2">
    <w:name w:val="WW8Num2z2"/>
    <w:rsid w:val="006F6A1E"/>
    <w:rPr>
      <w:rFonts w:ascii="Wingdings" w:hAnsi="Wingdings" w:cs="Wingdings"/>
    </w:rPr>
  </w:style>
  <w:style w:type="character" w:customStyle="1" w:styleId="WW8Num2z3">
    <w:name w:val="WW8Num2z3"/>
    <w:rsid w:val="006F6A1E"/>
    <w:rPr>
      <w:rFonts w:ascii="Symbol" w:hAnsi="Symbol" w:cs="Symbol"/>
    </w:rPr>
  </w:style>
  <w:style w:type="character" w:customStyle="1" w:styleId="WW8Num3z1">
    <w:name w:val="WW8Num3z1"/>
    <w:rsid w:val="006F6A1E"/>
    <w:rPr>
      <w:rFonts w:ascii="Courier New" w:hAnsi="Courier New" w:cs="Courier New"/>
    </w:rPr>
  </w:style>
  <w:style w:type="character" w:customStyle="1" w:styleId="WW8Num3z2">
    <w:name w:val="WW8Num3z2"/>
    <w:rsid w:val="006F6A1E"/>
    <w:rPr>
      <w:rFonts w:ascii="Wingdings" w:hAnsi="Wingdings" w:cs="Wingdings"/>
    </w:rPr>
  </w:style>
  <w:style w:type="character" w:customStyle="1" w:styleId="WW8Num3z3">
    <w:name w:val="WW8Num3z3"/>
    <w:rsid w:val="006F6A1E"/>
    <w:rPr>
      <w:rFonts w:ascii="Symbol" w:hAnsi="Symbol" w:cs="Symbol"/>
    </w:rPr>
  </w:style>
  <w:style w:type="character" w:customStyle="1" w:styleId="WW8Num4z0">
    <w:name w:val="WW8Num4z0"/>
    <w:rsid w:val="006F6A1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6A1E"/>
    <w:rPr>
      <w:rFonts w:ascii="Courier New" w:hAnsi="Courier New" w:cs="Courier New"/>
    </w:rPr>
  </w:style>
  <w:style w:type="character" w:customStyle="1" w:styleId="WW8Num4z2">
    <w:name w:val="WW8Num4z2"/>
    <w:rsid w:val="006F6A1E"/>
    <w:rPr>
      <w:rFonts w:ascii="Wingdings" w:hAnsi="Wingdings" w:cs="Wingdings"/>
    </w:rPr>
  </w:style>
  <w:style w:type="character" w:customStyle="1" w:styleId="WW8Num4z3">
    <w:name w:val="WW8Num4z3"/>
    <w:rsid w:val="006F6A1E"/>
    <w:rPr>
      <w:rFonts w:ascii="Symbol" w:hAnsi="Symbol" w:cs="Symbol"/>
    </w:rPr>
  </w:style>
  <w:style w:type="character" w:customStyle="1" w:styleId="WW8Num5z0">
    <w:name w:val="WW8Num5z0"/>
    <w:rsid w:val="006F6A1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6A1E"/>
    <w:rPr>
      <w:rFonts w:ascii="Courier New" w:hAnsi="Courier New" w:cs="Courier New"/>
    </w:rPr>
  </w:style>
  <w:style w:type="character" w:customStyle="1" w:styleId="WW8Num5z2">
    <w:name w:val="WW8Num5z2"/>
    <w:rsid w:val="006F6A1E"/>
    <w:rPr>
      <w:rFonts w:ascii="Wingdings" w:hAnsi="Wingdings" w:cs="Wingdings"/>
    </w:rPr>
  </w:style>
  <w:style w:type="character" w:customStyle="1" w:styleId="WW8Num5z3">
    <w:name w:val="WW8Num5z3"/>
    <w:rsid w:val="006F6A1E"/>
    <w:rPr>
      <w:rFonts w:ascii="Symbol" w:hAnsi="Symbol" w:cs="Symbol"/>
    </w:rPr>
  </w:style>
  <w:style w:type="character" w:customStyle="1" w:styleId="WW8Num8z0">
    <w:name w:val="WW8Num8z0"/>
    <w:rsid w:val="006F6A1E"/>
    <w:rPr>
      <w:b/>
      <w:i/>
      <w:color w:val="000000"/>
    </w:rPr>
  </w:style>
  <w:style w:type="character" w:customStyle="1" w:styleId="WW8NumSt8z0">
    <w:name w:val="WW8NumSt8z0"/>
    <w:rsid w:val="006F6A1E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WW8NumSt9z0">
    <w:name w:val="WW8NumSt9z0"/>
    <w:rsid w:val="006F6A1E"/>
    <w:rPr>
      <w:rFonts w:ascii="Symbol" w:hAnsi="Symbol" w:cs="Symbol"/>
    </w:rPr>
  </w:style>
  <w:style w:type="character" w:customStyle="1" w:styleId="Standardnpsmoodstavce1">
    <w:name w:val="Standardní písmo odstavce1"/>
    <w:rsid w:val="006F6A1E"/>
  </w:style>
  <w:style w:type="character" w:styleId="Hypertextovodkaz">
    <w:name w:val="Hyperlink"/>
    <w:basedOn w:val="Standardnpsmoodstavce1"/>
    <w:rsid w:val="006F6A1E"/>
    <w:rPr>
      <w:color w:val="0000FF"/>
      <w:u w:val="single"/>
    </w:rPr>
  </w:style>
  <w:style w:type="character" w:customStyle="1" w:styleId="Symbolyproslovn">
    <w:name w:val="Symboly pro číslování"/>
    <w:rsid w:val="006F6A1E"/>
  </w:style>
  <w:style w:type="paragraph" w:customStyle="1" w:styleId="Nadpis">
    <w:name w:val="Nadpis"/>
    <w:basedOn w:val="Normln"/>
    <w:next w:val="Zkladntext"/>
    <w:rsid w:val="006F6A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6F6A1E"/>
    <w:rPr>
      <w:bCs/>
      <w:sz w:val="22"/>
    </w:rPr>
  </w:style>
  <w:style w:type="paragraph" w:styleId="Seznam">
    <w:name w:val="List"/>
    <w:basedOn w:val="Zkladntext"/>
    <w:rsid w:val="006F6A1E"/>
    <w:rPr>
      <w:rFonts w:cs="Tahoma"/>
    </w:rPr>
  </w:style>
  <w:style w:type="paragraph" w:customStyle="1" w:styleId="Popisek">
    <w:name w:val="Popisek"/>
    <w:basedOn w:val="Normln"/>
    <w:rsid w:val="006F6A1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F6A1E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F6A1E"/>
    <w:pPr>
      <w:jc w:val="center"/>
    </w:pPr>
    <w:rPr>
      <w:b/>
      <w:color w:val="FF9900"/>
      <w:sz w:val="32"/>
    </w:rPr>
  </w:style>
  <w:style w:type="paragraph" w:styleId="Podtitul">
    <w:name w:val="Subtitle"/>
    <w:basedOn w:val="Nadpis"/>
    <w:next w:val="Zkladntext"/>
    <w:qFormat/>
    <w:rsid w:val="006F6A1E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uměleckého výkonu</dc:title>
  <dc:creator>Zuzana Hanousková</dc:creator>
  <cp:lastModifiedBy>Nadvornikova</cp:lastModifiedBy>
  <cp:revision>2</cp:revision>
  <cp:lastPrinted>2012-10-10T10:38:00Z</cp:lastPrinted>
  <dcterms:created xsi:type="dcterms:W3CDTF">2018-11-08T09:34:00Z</dcterms:created>
  <dcterms:modified xsi:type="dcterms:W3CDTF">2018-11-08T09:34:00Z</dcterms:modified>
</cp:coreProperties>
</file>