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787E96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96" w:rsidRPr="00DE7FEF" w:rsidRDefault="00787E96" w:rsidP="009747D9">
            <w:pPr>
              <w:pStyle w:val="PDSS13"/>
              <w:rPr>
                <w:rFonts w:cs="Arial"/>
                <w:szCs w:val="22"/>
              </w:rPr>
            </w:pPr>
            <w:r w:rsidRPr="00DE7FEF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787E96" w:rsidRPr="00DE7FEF" w:rsidRDefault="00787E96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DE7FEF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787E96" w:rsidRPr="00DE7FEF" w:rsidRDefault="00787E96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DE7FEF">
              <w:rPr>
                <w:rFonts w:cs="Arial"/>
                <w:sz w:val="40"/>
                <w:szCs w:val="40"/>
              </w:rPr>
              <w:t>sociálních služeb</w:t>
            </w:r>
          </w:p>
          <w:p w:rsidR="00787E96" w:rsidRPr="00DE7FEF" w:rsidRDefault="00787E96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DE7FEF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787E96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E96" w:rsidRPr="00DE7FEF" w:rsidRDefault="00787E96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787E96" w:rsidRPr="00DE7FEF" w:rsidRDefault="00787E96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DE7FEF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787E96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E96" w:rsidRPr="00DE7FEF" w:rsidRDefault="00787E96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96" w:rsidRPr="00DE7FEF" w:rsidRDefault="00787E96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DE7FEF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96" w:rsidRPr="00DE7FEF" w:rsidRDefault="00787E96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DE7FEF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96" w:rsidRPr="00DE7FEF" w:rsidRDefault="00787E96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DE7FEF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787E96" w:rsidRDefault="00787E96" w:rsidP="00AD7C0A">
      <w:pPr>
        <w:rPr>
          <w:b/>
          <w:i/>
          <w:sz w:val="18"/>
          <w:szCs w:val="18"/>
          <w:u w:val="single"/>
        </w:rPr>
      </w:pPr>
    </w:p>
    <w:p w:rsidR="00787E96" w:rsidRDefault="00787E96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>
        <w:rPr>
          <w:b/>
          <w:sz w:val="18"/>
          <w:szCs w:val="18"/>
        </w:rPr>
        <w:t>91/2018 VZ-1355/2018</w:t>
      </w:r>
    </w:p>
    <w:p w:rsidR="00787E96" w:rsidRDefault="00787E96" w:rsidP="00AD7C0A">
      <w:pPr>
        <w:rPr>
          <w:b/>
          <w:i/>
          <w:sz w:val="18"/>
          <w:szCs w:val="18"/>
        </w:rPr>
      </w:pPr>
    </w:p>
    <w:p w:rsidR="00787E96" w:rsidRDefault="00787E96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787E96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787E96" w:rsidRPr="000606C5" w:rsidRDefault="00787E96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Stavební firma NAO,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787E96" w:rsidRPr="00947439" w:rsidRDefault="00787E96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787E9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787E96" w:rsidRPr="00947439" w:rsidRDefault="00787E96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Vápence 448</w:t>
            </w:r>
          </w:p>
        </w:tc>
        <w:tc>
          <w:tcPr>
            <w:tcW w:w="1417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787E9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787E96" w:rsidRPr="00947439" w:rsidRDefault="00787E96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787E96" w:rsidRPr="000606C5" w:rsidRDefault="00787E96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:rsidR="00787E96" w:rsidRPr="00947439" w:rsidRDefault="00787E96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87E9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787E96" w:rsidRPr="00947439" w:rsidRDefault="00787E96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</w:p>
        </w:tc>
      </w:tr>
      <w:tr w:rsidR="00787E9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787E96" w:rsidRPr="00947439" w:rsidRDefault="00787E96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417 554 711</w:t>
            </w:r>
          </w:p>
        </w:tc>
        <w:tc>
          <w:tcPr>
            <w:tcW w:w="1417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</w:p>
        </w:tc>
      </w:tr>
      <w:tr w:rsidR="00787E9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787E96" w:rsidRPr="00947439" w:rsidRDefault="00787E96" w:rsidP="001302C1">
            <w:pPr>
              <w:rPr>
                <w:sz w:val="18"/>
                <w:szCs w:val="18"/>
              </w:rPr>
            </w:pPr>
            <w:hyperlink r:id="rId7" w:history="1">
              <w:r w:rsidRPr="00D829B1">
                <w:rPr>
                  <w:rStyle w:val="Hyperlink"/>
                  <w:sz w:val="18"/>
                  <w:szCs w:val="18"/>
                </w:rPr>
                <w:t>nao@nao.cz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</w:p>
        </w:tc>
      </w:tr>
      <w:tr w:rsidR="00787E96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787E96" w:rsidRPr="00125BA5" w:rsidRDefault="00787E96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47784776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</w:tcPr>
          <w:p w:rsidR="00787E96" w:rsidRPr="00947439" w:rsidRDefault="00787E96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CZ47784776</w:t>
            </w:r>
          </w:p>
        </w:tc>
        <w:tc>
          <w:tcPr>
            <w:tcW w:w="1417" w:type="dxa"/>
            <w:tcBorders>
              <w:right w:val="nil"/>
            </w:tcBorders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787E96" w:rsidRPr="00947439" w:rsidRDefault="00787E96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787E96" w:rsidRPr="00947439" w:rsidRDefault="00787E96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787E96" w:rsidRPr="00947439" w:rsidTr="00947439">
        <w:trPr>
          <w:trHeight w:val="332"/>
        </w:trPr>
        <w:tc>
          <w:tcPr>
            <w:tcW w:w="6941" w:type="dxa"/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787E96" w:rsidRPr="00947439" w:rsidRDefault="00787E96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87E96" w:rsidRPr="00947439" w:rsidRDefault="00787E96" w:rsidP="009747D9">
            <w:pPr>
              <w:rPr>
                <w:sz w:val="18"/>
                <w:szCs w:val="18"/>
              </w:rPr>
            </w:pPr>
          </w:p>
        </w:tc>
      </w:tr>
      <w:tr w:rsidR="00787E96" w:rsidRPr="00947439" w:rsidTr="00947439">
        <w:trPr>
          <w:trHeight w:val="2081"/>
        </w:trPr>
        <w:tc>
          <w:tcPr>
            <w:tcW w:w="6941" w:type="dxa"/>
          </w:tcPr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opravu venkovní dlažby v domově U Nových lázní, Teplice dle cenové nabídky .</w:t>
            </w: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787E96" w:rsidRPr="00947439" w:rsidRDefault="00787E96" w:rsidP="009747D9">
            <w:pPr>
              <w:rPr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sz w:val="18"/>
                <w:szCs w:val="18"/>
              </w:rPr>
            </w:pPr>
          </w:p>
          <w:p w:rsidR="00787E96" w:rsidRDefault="00787E96" w:rsidP="00A2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134.664,- Kč</w:t>
            </w:r>
          </w:p>
          <w:p w:rsidR="00787E96" w:rsidRDefault="00787E96" w:rsidP="00A2564B">
            <w:pPr>
              <w:rPr>
                <w:sz w:val="18"/>
                <w:szCs w:val="18"/>
              </w:rPr>
            </w:pPr>
          </w:p>
          <w:p w:rsidR="00787E96" w:rsidRDefault="00787E96" w:rsidP="00CD10DB">
            <w:pPr>
              <w:rPr>
                <w:sz w:val="18"/>
                <w:szCs w:val="18"/>
              </w:rPr>
            </w:pPr>
          </w:p>
          <w:p w:rsidR="00787E96" w:rsidRDefault="00787E96" w:rsidP="00CD10DB">
            <w:pPr>
              <w:rPr>
                <w:sz w:val="18"/>
                <w:szCs w:val="18"/>
              </w:rPr>
            </w:pPr>
          </w:p>
          <w:p w:rsidR="00787E96" w:rsidRPr="00947439" w:rsidRDefault="00787E96" w:rsidP="00CD10D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787E96" w:rsidRPr="00947439" w:rsidTr="00511F1E">
        <w:trPr>
          <w:trHeight w:val="299"/>
        </w:trPr>
        <w:tc>
          <w:tcPr>
            <w:tcW w:w="6941" w:type="dxa"/>
          </w:tcPr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15 %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787E96" w:rsidRPr="00511F1E" w:rsidRDefault="00787E96" w:rsidP="00051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154.863,60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87E96" w:rsidRPr="00947439" w:rsidRDefault="00787E96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787E96" w:rsidRDefault="00787E96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787E96" w:rsidRDefault="00787E96" w:rsidP="00AD7C0A">
      <w:pPr>
        <w:rPr>
          <w:sz w:val="18"/>
          <w:szCs w:val="18"/>
        </w:rPr>
      </w:pPr>
    </w:p>
    <w:p w:rsidR="00787E96" w:rsidRPr="00947439" w:rsidRDefault="00787E96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787E96" w:rsidRPr="00947439" w:rsidRDefault="00787E96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15. 11. 2018</w:t>
      </w:r>
    </w:p>
    <w:p w:rsidR="00787E96" w:rsidRDefault="00787E96" w:rsidP="00AD7C0A">
      <w:pPr>
        <w:rPr>
          <w:sz w:val="18"/>
          <w:szCs w:val="18"/>
        </w:rPr>
      </w:pPr>
    </w:p>
    <w:p w:rsidR="00787E96" w:rsidRDefault="00787E96" w:rsidP="00DE0205">
      <w:pPr>
        <w:rPr>
          <w:sz w:val="18"/>
          <w:szCs w:val="18"/>
        </w:rPr>
      </w:pPr>
    </w:p>
    <w:p w:rsidR="00787E96" w:rsidRPr="00947439" w:rsidRDefault="00787E96" w:rsidP="00DE0205">
      <w:pPr>
        <w:rPr>
          <w:sz w:val="18"/>
          <w:szCs w:val="18"/>
        </w:rPr>
      </w:pPr>
    </w:p>
    <w:p w:rsidR="00787E96" w:rsidRPr="00857C7E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787E96" w:rsidRPr="00857C7E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787E96" w:rsidRPr="00857C7E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787E96" w:rsidRPr="00857C7E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787E96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</w:p>
    <w:p w:rsidR="00787E96" w:rsidRPr="001727DE" w:rsidRDefault="00787E96" w:rsidP="0038049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787E96" w:rsidRDefault="00787E96" w:rsidP="0038049A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>
        <w:rPr>
          <w:i/>
          <w:sz w:val="22"/>
          <w:szCs w:val="22"/>
        </w:rPr>
        <w:t>nao@nao.cz</w:t>
      </w:r>
    </w:p>
    <w:p w:rsidR="00787E96" w:rsidRPr="00857C7E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787E96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787E96" w:rsidRPr="00817AEE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787E96" w:rsidRPr="00817AEE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787E96" w:rsidRDefault="00787E96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787E96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518A7"/>
    <w:rsid w:val="000606C5"/>
    <w:rsid w:val="000616E1"/>
    <w:rsid w:val="00067E67"/>
    <w:rsid w:val="00096129"/>
    <w:rsid w:val="000F290D"/>
    <w:rsid w:val="00125BA5"/>
    <w:rsid w:val="001302C1"/>
    <w:rsid w:val="001727DE"/>
    <w:rsid w:val="001D6357"/>
    <w:rsid w:val="00205DC1"/>
    <w:rsid w:val="00210EA4"/>
    <w:rsid w:val="002C54C9"/>
    <w:rsid w:val="002F5EFB"/>
    <w:rsid w:val="0038049A"/>
    <w:rsid w:val="00511F1E"/>
    <w:rsid w:val="005E0595"/>
    <w:rsid w:val="005F2292"/>
    <w:rsid w:val="00656029"/>
    <w:rsid w:val="006704F2"/>
    <w:rsid w:val="006F7296"/>
    <w:rsid w:val="00735E46"/>
    <w:rsid w:val="00787E96"/>
    <w:rsid w:val="007B6FCD"/>
    <w:rsid w:val="00817AEE"/>
    <w:rsid w:val="008440CF"/>
    <w:rsid w:val="00857C7E"/>
    <w:rsid w:val="00861F02"/>
    <w:rsid w:val="008C32FC"/>
    <w:rsid w:val="008E2D23"/>
    <w:rsid w:val="00947439"/>
    <w:rsid w:val="00950422"/>
    <w:rsid w:val="00972D0D"/>
    <w:rsid w:val="009747D9"/>
    <w:rsid w:val="009F6648"/>
    <w:rsid w:val="00A12931"/>
    <w:rsid w:val="00A2564B"/>
    <w:rsid w:val="00AD7C0A"/>
    <w:rsid w:val="00C13253"/>
    <w:rsid w:val="00CD10DB"/>
    <w:rsid w:val="00CE5A22"/>
    <w:rsid w:val="00D02FBB"/>
    <w:rsid w:val="00D63A24"/>
    <w:rsid w:val="00D829B1"/>
    <w:rsid w:val="00DE0205"/>
    <w:rsid w:val="00DE7FEF"/>
    <w:rsid w:val="00E01B56"/>
    <w:rsid w:val="00E02746"/>
    <w:rsid w:val="00E02F9B"/>
    <w:rsid w:val="00E3103D"/>
    <w:rsid w:val="00F0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o@na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2018-11-13T13:26:00Z</cp:lastPrinted>
  <dcterms:created xsi:type="dcterms:W3CDTF">2018-11-19T07:21:00Z</dcterms:created>
  <dcterms:modified xsi:type="dcterms:W3CDTF">2018-11-19T07:21:00Z</dcterms:modified>
</cp:coreProperties>
</file>