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2DAD" w14:textId="7E9CCD3F" w:rsidR="00EC077F" w:rsidRPr="00822CE1" w:rsidRDefault="002E7237" w:rsidP="002E72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RÁMCOVÁ </w:t>
      </w:r>
      <w:r w:rsidR="00D165F2">
        <w:rPr>
          <w:rFonts w:ascii="Times New Roman" w:hAnsi="Times New Roman" w:cs="Times New Roman"/>
          <w:b/>
          <w:sz w:val="40"/>
          <w:szCs w:val="40"/>
        </w:rPr>
        <w:t xml:space="preserve">KUPNÍ </w:t>
      </w:r>
      <w:r>
        <w:rPr>
          <w:rFonts w:ascii="Times New Roman" w:hAnsi="Times New Roman" w:cs="Times New Roman"/>
          <w:b/>
          <w:sz w:val="40"/>
          <w:szCs w:val="40"/>
        </w:rPr>
        <w:t xml:space="preserve">SMLOUVA  </w:t>
      </w:r>
    </w:p>
    <w:p w14:paraId="3D0A34F8" w14:textId="2A85ECED" w:rsidR="002E7237" w:rsidRDefault="00EC077F" w:rsidP="002E7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</w:t>
      </w:r>
      <w:r w:rsidR="002E7237">
        <w:rPr>
          <w:rFonts w:ascii="Times New Roman" w:hAnsi="Times New Roman" w:cs="Times New Roman"/>
          <w:sz w:val="24"/>
          <w:szCs w:val="24"/>
        </w:rPr>
        <w:t xml:space="preserve">podle zákona číslo 89/2012 Sb., </w:t>
      </w:r>
      <w:r w:rsidR="00D165F2">
        <w:rPr>
          <w:rFonts w:ascii="Times New Roman" w:hAnsi="Times New Roman" w:cs="Times New Roman"/>
          <w:sz w:val="24"/>
          <w:szCs w:val="24"/>
        </w:rPr>
        <w:t xml:space="preserve">občanského </w:t>
      </w:r>
      <w:r w:rsidR="002E7237">
        <w:rPr>
          <w:rFonts w:ascii="Times New Roman" w:hAnsi="Times New Roman" w:cs="Times New Roman"/>
          <w:sz w:val="24"/>
          <w:szCs w:val="24"/>
        </w:rPr>
        <w:t>zákoník</w:t>
      </w:r>
      <w:r w:rsidR="00D165F2">
        <w:rPr>
          <w:rFonts w:ascii="Times New Roman" w:hAnsi="Times New Roman" w:cs="Times New Roman"/>
          <w:sz w:val="24"/>
          <w:szCs w:val="24"/>
        </w:rPr>
        <w:t>u, v platném znění</w:t>
      </w:r>
    </w:p>
    <w:p w14:paraId="4B9ECFF5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CB6E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I.</w:t>
      </w:r>
    </w:p>
    <w:p w14:paraId="6520BD8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E7237">
        <w:rPr>
          <w:rFonts w:ascii="Times New Roman" w:hAnsi="Times New Roman" w:cs="Times New Roman"/>
          <w:b/>
          <w:sz w:val="24"/>
          <w:szCs w:val="24"/>
        </w:rPr>
        <w:t>mluvní strany</w:t>
      </w:r>
    </w:p>
    <w:p w14:paraId="34133A62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39BBD" w14:textId="3523A86A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7237">
        <w:rPr>
          <w:rFonts w:ascii="Times New Roman" w:hAnsi="Times New Roman" w:cs="Times New Roman"/>
          <w:sz w:val="24"/>
          <w:szCs w:val="24"/>
        </w:rPr>
        <w:t>bchodní firma:</w:t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D15907" w:rsidRPr="00D15907">
        <w:rPr>
          <w:rFonts w:ascii="Times New Roman" w:hAnsi="Times New Roman" w:cs="Times New Roman"/>
          <w:b/>
          <w:sz w:val="24"/>
          <w:szCs w:val="24"/>
        </w:rPr>
        <w:t>Perfect Distribution a.s.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A8F34" w14:textId="5561D04E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35D0B">
        <w:rPr>
          <w:rFonts w:ascii="Times New Roman" w:hAnsi="Times New Roman" w:cs="Times New Roman"/>
          <w:sz w:val="24"/>
          <w:szCs w:val="24"/>
        </w:rPr>
        <w:t>ídlo:</w:t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</w:r>
      <w:r w:rsidR="00B35D0B">
        <w:rPr>
          <w:rFonts w:ascii="Times New Roman" w:hAnsi="Times New Roman" w:cs="Times New Roman"/>
          <w:sz w:val="24"/>
          <w:szCs w:val="24"/>
        </w:rPr>
        <w:tab/>
        <w:t>Prostějov</w:t>
      </w:r>
      <w:r w:rsidR="00475767" w:rsidRPr="009E3684">
        <w:rPr>
          <w:rFonts w:ascii="Times New Roman" w:hAnsi="Times New Roman" w:cs="Times New Roman"/>
          <w:sz w:val="24"/>
          <w:szCs w:val="24"/>
        </w:rPr>
        <w:t xml:space="preserve">, </w:t>
      </w:r>
      <w:r w:rsidR="00D15907">
        <w:rPr>
          <w:rFonts w:ascii="Times New Roman" w:hAnsi="Times New Roman" w:cs="Times New Roman"/>
          <w:sz w:val="24"/>
          <w:szCs w:val="24"/>
        </w:rPr>
        <w:t xml:space="preserve">U Spalovny 4582/17, </w:t>
      </w:r>
      <w:r w:rsidR="00475767" w:rsidRPr="009E3684">
        <w:rPr>
          <w:rFonts w:ascii="Times New Roman" w:hAnsi="Times New Roman" w:cs="Times New Roman"/>
          <w:sz w:val="24"/>
          <w:szCs w:val="24"/>
        </w:rPr>
        <w:t xml:space="preserve">PSČ </w:t>
      </w:r>
      <w:r w:rsidR="00B35D0B" w:rsidRPr="009E3684">
        <w:rPr>
          <w:rFonts w:ascii="Times New Roman" w:hAnsi="Times New Roman" w:cs="Times New Roman"/>
          <w:sz w:val="24"/>
          <w:szCs w:val="24"/>
        </w:rPr>
        <w:t>796</w:t>
      </w:r>
      <w:r w:rsidR="00B35D0B">
        <w:rPr>
          <w:rFonts w:ascii="Times New Roman" w:hAnsi="Times New Roman" w:cs="Times New Roman"/>
          <w:sz w:val="24"/>
          <w:szCs w:val="24"/>
        </w:rPr>
        <w:t xml:space="preserve"> 01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4AD29" w14:textId="09209327" w:rsidR="002E7237" w:rsidRPr="00683B5F" w:rsidRDefault="00B35D0B" w:rsidP="002E723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10BE" w:rsidRPr="00683B5F">
        <w:rPr>
          <w:rFonts w:ascii="Times New Roman" w:hAnsi="Times New Roman" w:cs="Times New Roman"/>
          <w:sz w:val="24"/>
          <w:szCs w:val="24"/>
          <w:highlight w:val="black"/>
        </w:rPr>
        <w:t>Tomášem Lyžbickim,</w:t>
      </w:r>
      <w:r w:rsidR="007B3C0E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D15907" w:rsidRPr="00683B5F">
        <w:rPr>
          <w:rFonts w:ascii="Times New Roman" w:hAnsi="Times New Roman" w:cs="Times New Roman"/>
          <w:sz w:val="24"/>
          <w:szCs w:val="24"/>
          <w:highlight w:val="black"/>
        </w:rPr>
        <w:t>předsedou představenstva</w:t>
      </w:r>
      <w:r w:rsidR="00D165F2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</w:p>
    <w:p w14:paraId="0273CD9F" w14:textId="6166787A" w:rsidR="00475767" w:rsidRDefault="0047576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D15907" w:rsidRPr="00683B5F">
        <w:rPr>
          <w:rFonts w:ascii="Times New Roman" w:hAnsi="Times New Roman" w:cs="Times New Roman"/>
          <w:sz w:val="24"/>
          <w:szCs w:val="24"/>
          <w:highlight w:val="black"/>
        </w:rPr>
        <w:t>a Mgr. Alešem Rozsypalem</w:t>
      </w:r>
      <w:r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, </w:t>
      </w:r>
      <w:r w:rsidR="00D15907" w:rsidRPr="00683B5F">
        <w:rPr>
          <w:rFonts w:ascii="Times New Roman" w:hAnsi="Times New Roman" w:cs="Times New Roman"/>
          <w:sz w:val="24"/>
          <w:szCs w:val="24"/>
          <w:highlight w:val="black"/>
        </w:rPr>
        <w:t>členem představenstva</w:t>
      </w:r>
    </w:p>
    <w:p w14:paraId="2FA40A6E" w14:textId="3DF8D75E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>47675934</w:t>
      </w:r>
    </w:p>
    <w:p w14:paraId="4330E43F" w14:textId="39D9915F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 w:rsidRPr="009E3684">
        <w:rPr>
          <w:rFonts w:ascii="Times New Roman" w:hAnsi="Times New Roman" w:cs="Times New Roman"/>
          <w:sz w:val="24"/>
          <w:szCs w:val="24"/>
        </w:rPr>
        <w:t>CZ</w:t>
      </w:r>
      <w:r w:rsidR="00D15907">
        <w:rPr>
          <w:rFonts w:ascii="Times New Roman" w:hAnsi="Times New Roman" w:cs="Times New Roman"/>
          <w:sz w:val="24"/>
          <w:szCs w:val="24"/>
        </w:rPr>
        <w:t>47675934</w:t>
      </w:r>
    </w:p>
    <w:p w14:paraId="45B11DE7" w14:textId="6EE55507" w:rsidR="009A6406" w:rsidRPr="009E3684" w:rsidRDefault="009A6406" w:rsidP="009A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Fonts w:ascii="Times New Roman" w:hAnsi="Times New Roman" w:cs="Times New Roman"/>
          <w:sz w:val="24"/>
          <w:szCs w:val="24"/>
        </w:rPr>
        <w:t>DIČ skupinového plátce DPH:</w:t>
      </w:r>
      <w:r w:rsidR="00775BAE" w:rsidRPr="009E3684">
        <w:rPr>
          <w:rFonts w:ascii="Times New Roman" w:hAnsi="Times New Roman" w:cs="Times New Roman"/>
          <w:sz w:val="24"/>
          <w:szCs w:val="24"/>
        </w:rPr>
        <w:tab/>
        <w:t xml:space="preserve">CZ699000899 </w:t>
      </w:r>
    </w:p>
    <w:p w14:paraId="36D4F8AA" w14:textId="77777777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7237">
        <w:rPr>
          <w:rFonts w:ascii="Times New Roman" w:hAnsi="Times New Roman" w:cs="Times New Roman"/>
          <w:sz w:val="24"/>
          <w:szCs w:val="24"/>
        </w:rPr>
        <w:t>ankovní spojení: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 w:rsidRPr="00683B5F">
        <w:rPr>
          <w:rFonts w:ascii="Times New Roman" w:hAnsi="Times New Roman" w:cs="Times New Roman"/>
          <w:sz w:val="24"/>
          <w:szCs w:val="24"/>
          <w:highlight w:val="black"/>
        </w:rPr>
        <w:t>Č</w:t>
      </w:r>
      <w:r w:rsidR="00D54725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eskoslovenská obchodní banka </w:t>
      </w:r>
      <w:r w:rsidR="00475767" w:rsidRPr="00683B5F">
        <w:rPr>
          <w:rFonts w:ascii="Times New Roman" w:hAnsi="Times New Roman" w:cs="Times New Roman"/>
          <w:sz w:val="24"/>
          <w:szCs w:val="24"/>
          <w:highlight w:val="black"/>
        </w:rPr>
        <w:t>a.</w:t>
      </w:r>
      <w:r w:rsidR="00D54725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475767" w:rsidRPr="00683B5F">
        <w:rPr>
          <w:rFonts w:ascii="Times New Roman" w:hAnsi="Times New Roman" w:cs="Times New Roman"/>
          <w:sz w:val="24"/>
          <w:szCs w:val="24"/>
          <w:highlight w:val="black"/>
        </w:rPr>
        <w:t>s.</w:t>
      </w:r>
      <w:r w:rsidR="00475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4721E" w14:textId="30C52B85" w:rsidR="002E7237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2E7237">
        <w:rPr>
          <w:rFonts w:ascii="Times New Roman" w:hAnsi="Times New Roman" w:cs="Times New Roman"/>
          <w:sz w:val="24"/>
          <w:szCs w:val="24"/>
        </w:rPr>
        <w:t>íslo účtu:</w:t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>
        <w:rPr>
          <w:rFonts w:ascii="Times New Roman" w:hAnsi="Times New Roman" w:cs="Times New Roman"/>
          <w:sz w:val="24"/>
          <w:szCs w:val="24"/>
        </w:rPr>
        <w:tab/>
      </w:r>
      <w:r w:rsidR="00475767" w:rsidRPr="00683B5F">
        <w:rPr>
          <w:rFonts w:ascii="Times New Roman" w:hAnsi="Times New Roman" w:cs="Times New Roman"/>
          <w:sz w:val="24"/>
          <w:szCs w:val="24"/>
          <w:highlight w:val="black"/>
        </w:rPr>
        <w:t>11</w:t>
      </w:r>
      <w:r w:rsidR="00D15907" w:rsidRPr="00683B5F">
        <w:rPr>
          <w:rFonts w:ascii="Times New Roman" w:hAnsi="Times New Roman" w:cs="Times New Roman"/>
          <w:sz w:val="24"/>
          <w:szCs w:val="24"/>
          <w:highlight w:val="black"/>
        </w:rPr>
        <w:t>7094303</w:t>
      </w:r>
      <w:r w:rsidR="002912AF" w:rsidRPr="00683B5F">
        <w:rPr>
          <w:rFonts w:ascii="Times New Roman" w:hAnsi="Times New Roman" w:cs="Times New Roman"/>
          <w:sz w:val="24"/>
          <w:szCs w:val="24"/>
          <w:highlight w:val="black"/>
        </w:rPr>
        <w:t>/0300</w:t>
      </w:r>
    </w:p>
    <w:p w14:paraId="79AAB300" w14:textId="37F870AB" w:rsidR="003672F5" w:rsidRPr="00B508A6" w:rsidRDefault="003672F5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 xml:space="preserve">e-mail:                                            </w:t>
      </w:r>
      <w:r w:rsidR="00B508A6">
        <w:rPr>
          <w:rFonts w:ascii="Times New Roman" w:hAnsi="Times New Roman" w:cs="Times New Roman"/>
          <w:sz w:val="24"/>
          <w:szCs w:val="24"/>
        </w:rPr>
        <w:t xml:space="preserve"> </w:t>
      </w:r>
      <w:r w:rsidR="00982139" w:rsidRPr="00683B5F">
        <w:rPr>
          <w:rFonts w:ascii="Times New Roman" w:hAnsi="Times New Roman" w:cs="Times New Roman"/>
          <w:sz w:val="24"/>
          <w:szCs w:val="24"/>
          <w:highlight w:val="black"/>
        </w:rPr>
        <w:t>jiri.obrdlik@pfd.agel.cz</w:t>
      </w:r>
    </w:p>
    <w:p w14:paraId="24A1F97E" w14:textId="3785F0CE" w:rsidR="005E3D1E" w:rsidRDefault="005E3D1E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8A6">
        <w:rPr>
          <w:rFonts w:ascii="Times New Roman" w:hAnsi="Times New Roman" w:cs="Times New Roman"/>
          <w:sz w:val="24"/>
          <w:szCs w:val="24"/>
        </w:rPr>
        <w:t>tel/fax:</w:t>
      </w:r>
      <w:r w:rsidR="009E3684" w:rsidRPr="00B508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86894" w:rsidRPr="00B508A6">
        <w:rPr>
          <w:rFonts w:ascii="Times New Roman" w:hAnsi="Times New Roman" w:cs="Times New Roman"/>
          <w:sz w:val="24"/>
          <w:szCs w:val="24"/>
        </w:rPr>
        <w:t xml:space="preserve">        </w:t>
      </w:r>
      <w:r w:rsidR="009821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2139" w:rsidRPr="00683B5F">
        <w:rPr>
          <w:rFonts w:ascii="Times New Roman" w:hAnsi="Times New Roman" w:cs="Times New Roman"/>
          <w:sz w:val="24"/>
          <w:szCs w:val="24"/>
          <w:highlight w:val="black"/>
        </w:rPr>
        <w:t>582 400 030</w:t>
      </w:r>
    </w:p>
    <w:p w14:paraId="74ED1F3A" w14:textId="642AB579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684">
        <w:rPr>
          <w:rFonts w:ascii="Times New Roman" w:hAnsi="Times New Roman" w:cs="Times New Roman"/>
          <w:sz w:val="24"/>
          <w:szCs w:val="24"/>
        </w:rPr>
        <w:t>zapsaná v obchodním rejstřík</w:t>
      </w:r>
      <w:r w:rsidR="00D559C7" w:rsidRPr="009E3684">
        <w:rPr>
          <w:rFonts w:ascii="Times New Roman" w:hAnsi="Times New Roman" w:cs="Times New Roman"/>
          <w:sz w:val="24"/>
          <w:szCs w:val="24"/>
        </w:rPr>
        <w:t>u u Krajského soudu v</w:t>
      </w:r>
      <w:r w:rsidR="007611C2" w:rsidRPr="009E3684">
        <w:rPr>
          <w:rFonts w:ascii="Times New Roman" w:hAnsi="Times New Roman" w:cs="Times New Roman"/>
          <w:sz w:val="24"/>
          <w:szCs w:val="24"/>
        </w:rPr>
        <w:t> Brně</w:t>
      </w:r>
      <w:r w:rsidRPr="009E3684">
        <w:rPr>
          <w:rFonts w:ascii="Times New Roman" w:hAnsi="Times New Roman" w:cs="Times New Roman"/>
          <w:sz w:val="24"/>
          <w:szCs w:val="24"/>
        </w:rPr>
        <w:t xml:space="preserve">, oddíl </w:t>
      </w:r>
      <w:r w:rsidR="00D15907">
        <w:rPr>
          <w:rFonts w:ascii="Times New Roman" w:hAnsi="Times New Roman" w:cs="Times New Roman"/>
          <w:sz w:val="24"/>
          <w:szCs w:val="24"/>
        </w:rPr>
        <w:t>B</w:t>
      </w:r>
      <w:r w:rsidR="00D559C7" w:rsidRPr="009E3684">
        <w:rPr>
          <w:rFonts w:ascii="Times New Roman" w:hAnsi="Times New Roman" w:cs="Times New Roman"/>
          <w:sz w:val="24"/>
          <w:szCs w:val="24"/>
        </w:rPr>
        <w:t xml:space="preserve">, vložka </w:t>
      </w:r>
      <w:r w:rsidR="00D15907">
        <w:rPr>
          <w:rFonts w:ascii="Times New Roman" w:hAnsi="Times New Roman" w:cs="Times New Roman"/>
          <w:sz w:val="24"/>
          <w:szCs w:val="24"/>
        </w:rPr>
        <w:t>6538</w:t>
      </w:r>
    </w:p>
    <w:p w14:paraId="47D3E6B6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46AAA9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„Prodávající“)</w:t>
      </w:r>
    </w:p>
    <w:p w14:paraId="5D0DE75D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1D00B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E474077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0E27C" w14:textId="5DA19076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o</w:t>
      </w:r>
      <w:r w:rsidR="002E7237" w:rsidRPr="00286894">
        <w:rPr>
          <w:rFonts w:ascii="Times New Roman" w:hAnsi="Times New Roman" w:cs="Times New Roman"/>
          <w:sz w:val="24"/>
          <w:szCs w:val="24"/>
        </w:rPr>
        <w:t>bchodní firma: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 w:rsidRP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982139">
        <w:rPr>
          <w:rFonts w:ascii="Times New Roman" w:hAnsi="Times New Roman" w:cs="Times New Roman"/>
          <w:b/>
          <w:sz w:val="24"/>
          <w:szCs w:val="24"/>
        </w:rPr>
        <w:t>pro seniory Nopova</w:t>
      </w:r>
      <w:r w:rsidR="00B508A6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217D6CF1" w14:textId="023EAC33" w:rsidR="002E7237" w:rsidRPr="00B508A6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s</w:t>
      </w:r>
      <w:r w:rsidR="002E7237" w:rsidRPr="00286894">
        <w:rPr>
          <w:rFonts w:ascii="Times New Roman" w:hAnsi="Times New Roman" w:cs="Times New Roman"/>
          <w:sz w:val="24"/>
          <w:szCs w:val="24"/>
        </w:rPr>
        <w:t>ídlo</w:t>
      </w:r>
      <w:r w:rsidRPr="00286894">
        <w:rPr>
          <w:rFonts w:ascii="Times New Roman" w:hAnsi="Times New Roman" w:cs="Times New Roman"/>
          <w:sz w:val="24"/>
          <w:szCs w:val="24"/>
        </w:rPr>
        <w:t>: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82139">
        <w:rPr>
          <w:rFonts w:ascii="Times New Roman" w:hAnsi="Times New Roman" w:cs="Times New Roman"/>
          <w:sz w:val="24"/>
          <w:szCs w:val="24"/>
        </w:rPr>
        <w:t>Brno, Židenice, Nopova 128/96, PSČ 615 00</w:t>
      </w:r>
    </w:p>
    <w:p w14:paraId="63C90E60" w14:textId="1BF426DB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zastoupená</w:t>
      </w:r>
      <w:r w:rsidR="002E7237" w:rsidRPr="00286894">
        <w:rPr>
          <w:rFonts w:ascii="Times New Roman" w:hAnsi="Times New Roman" w:cs="Times New Roman"/>
          <w:sz w:val="24"/>
          <w:szCs w:val="24"/>
        </w:rPr>
        <w:t xml:space="preserve">: 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C073B6">
        <w:rPr>
          <w:rFonts w:ascii="Times New Roman" w:hAnsi="Times New Roman" w:cs="Times New Roman"/>
          <w:sz w:val="24"/>
          <w:szCs w:val="24"/>
        </w:rPr>
        <w:t>Ing</w:t>
      </w:r>
      <w:r w:rsidR="00C073B6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. </w:t>
      </w:r>
      <w:r w:rsidR="00982139" w:rsidRPr="00683B5F">
        <w:rPr>
          <w:rFonts w:ascii="Times New Roman" w:hAnsi="Times New Roman" w:cs="Times New Roman"/>
          <w:sz w:val="24"/>
          <w:szCs w:val="24"/>
          <w:highlight w:val="black"/>
        </w:rPr>
        <w:t>Zdenka Čillíková</w:t>
      </w:r>
      <w:r w:rsidR="00B508A6" w:rsidRPr="00683B5F">
        <w:rPr>
          <w:rFonts w:ascii="Times New Roman" w:hAnsi="Times New Roman" w:cs="Times New Roman"/>
          <w:sz w:val="24"/>
          <w:szCs w:val="24"/>
          <w:highlight w:val="black"/>
        </w:rPr>
        <w:t>, ředitelka</w:t>
      </w:r>
    </w:p>
    <w:p w14:paraId="333954E3" w14:textId="56DE1F9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82139">
        <w:rPr>
          <w:rFonts w:ascii="Times New Roman" w:hAnsi="Times New Roman" w:cs="Times New Roman"/>
          <w:sz w:val="24"/>
          <w:szCs w:val="24"/>
        </w:rPr>
        <w:t>70887314</w:t>
      </w:r>
    </w:p>
    <w:p w14:paraId="397A6467" w14:textId="18EFA2E9" w:rsidR="002E7237" w:rsidRPr="00286894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DIČ: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286894">
        <w:rPr>
          <w:rFonts w:ascii="Times New Roman" w:hAnsi="Times New Roman" w:cs="Times New Roman"/>
          <w:sz w:val="24"/>
          <w:szCs w:val="24"/>
        </w:rPr>
        <w:t>CZ</w:t>
      </w:r>
      <w:r w:rsidR="00982139">
        <w:rPr>
          <w:rFonts w:ascii="Times New Roman" w:hAnsi="Times New Roman" w:cs="Times New Roman"/>
          <w:sz w:val="24"/>
          <w:szCs w:val="24"/>
        </w:rPr>
        <w:t>70887314</w:t>
      </w:r>
    </w:p>
    <w:p w14:paraId="3F64E70E" w14:textId="40C51DFB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b</w:t>
      </w:r>
      <w:r w:rsidR="002E7237" w:rsidRPr="00286894">
        <w:rPr>
          <w:rFonts w:ascii="Times New Roman" w:hAnsi="Times New Roman" w:cs="Times New Roman"/>
          <w:sz w:val="24"/>
          <w:szCs w:val="24"/>
        </w:rPr>
        <w:t>ankovní spojení: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683B5F">
        <w:rPr>
          <w:rFonts w:ascii="Times New Roman" w:hAnsi="Times New Roman" w:cs="Times New Roman"/>
          <w:sz w:val="24"/>
          <w:szCs w:val="24"/>
          <w:highlight w:val="black"/>
        </w:rPr>
        <w:t>Komerční banka a.s.</w:t>
      </w:r>
    </w:p>
    <w:p w14:paraId="452380B6" w14:textId="651C0C3C" w:rsidR="002E7237" w:rsidRPr="00286894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č</w:t>
      </w:r>
      <w:r w:rsidR="002E7237" w:rsidRPr="00286894">
        <w:rPr>
          <w:rFonts w:ascii="Times New Roman" w:hAnsi="Times New Roman" w:cs="Times New Roman"/>
          <w:sz w:val="24"/>
          <w:szCs w:val="24"/>
        </w:rPr>
        <w:t>íslo účtu:</w:t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951628"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683B5F">
        <w:rPr>
          <w:rFonts w:ascii="Times New Roman" w:hAnsi="Times New Roman" w:cs="Times New Roman"/>
          <w:sz w:val="24"/>
          <w:szCs w:val="24"/>
          <w:highlight w:val="black"/>
        </w:rPr>
        <w:t>27-7203320217/0100</w:t>
      </w:r>
    </w:p>
    <w:p w14:paraId="0FF9161E" w14:textId="000E42C7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e-mail: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="00E01860" w:rsidRPr="00683B5F">
        <w:rPr>
          <w:rFonts w:ascii="Times New Roman" w:hAnsi="Times New Roman" w:cs="Times New Roman"/>
          <w:sz w:val="24"/>
          <w:szCs w:val="24"/>
          <w:highlight w:val="black"/>
        </w:rPr>
        <w:t>cillikova@nop.brno.cz</w:t>
      </w:r>
    </w:p>
    <w:p w14:paraId="61D22CED" w14:textId="2873DDD0" w:rsidR="005D28F6" w:rsidRPr="00286894" w:rsidRDefault="005D28F6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>tel.:</w:t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r w:rsidRPr="0028689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7E0D9098" w14:textId="4B37EAFD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94">
        <w:rPr>
          <w:rFonts w:ascii="Times New Roman" w:hAnsi="Times New Roman" w:cs="Times New Roman"/>
          <w:sz w:val="24"/>
          <w:szCs w:val="24"/>
        </w:rPr>
        <w:t xml:space="preserve">zapsaná v obchodním rejstříku u </w:t>
      </w:r>
      <w:r w:rsidR="00B508A6">
        <w:rPr>
          <w:rFonts w:ascii="Times New Roman" w:hAnsi="Times New Roman" w:cs="Times New Roman"/>
          <w:sz w:val="24"/>
          <w:szCs w:val="24"/>
        </w:rPr>
        <w:t xml:space="preserve">Krajského </w:t>
      </w:r>
      <w:r w:rsidRPr="00286894">
        <w:rPr>
          <w:rFonts w:ascii="Times New Roman" w:hAnsi="Times New Roman" w:cs="Times New Roman"/>
          <w:sz w:val="24"/>
          <w:szCs w:val="24"/>
        </w:rPr>
        <w:t>soudu v</w:t>
      </w:r>
      <w:r w:rsidR="004E0B58">
        <w:rPr>
          <w:rFonts w:ascii="Times New Roman" w:hAnsi="Times New Roman" w:cs="Times New Roman"/>
          <w:sz w:val="24"/>
          <w:szCs w:val="24"/>
        </w:rPr>
        <w:t> </w:t>
      </w:r>
      <w:r w:rsidR="00982139">
        <w:rPr>
          <w:rFonts w:ascii="Times New Roman" w:hAnsi="Times New Roman" w:cs="Times New Roman"/>
          <w:sz w:val="24"/>
          <w:szCs w:val="24"/>
        </w:rPr>
        <w:t>Brně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>oddíl</w:t>
      </w:r>
      <w:r w:rsidR="004E0B58">
        <w:rPr>
          <w:rFonts w:ascii="Times New Roman" w:hAnsi="Times New Roman" w:cs="Times New Roman"/>
          <w:sz w:val="24"/>
          <w:szCs w:val="24"/>
        </w:rPr>
        <w:t xml:space="preserve"> Pr</w:t>
      </w:r>
      <w:r w:rsidR="00951628" w:rsidRPr="00286894">
        <w:rPr>
          <w:rFonts w:ascii="Times New Roman" w:hAnsi="Times New Roman" w:cs="Times New Roman"/>
          <w:sz w:val="24"/>
          <w:szCs w:val="24"/>
        </w:rPr>
        <w:t xml:space="preserve">, </w:t>
      </w:r>
      <w:r w:rsidRPr="00286894">
        <w:rPr>
          <w:rFonts w:ascii="Times New Roman" w:hAnsi="Times New Roman" w:cs="Times New Roman"/>
          <w:sz w:val="24"/>
          <w:szCs w:val="24"/>
        </w:rPr>
        <w:t xml:space="preserve">vložka </w:t>
      </w:r>
      <w:r w:rsidR="00982139">
        <w:rPr>
          <w:rFonts w:ascii="Times New Roman" w:hAnsi="Times New Roman" w:cs="Times New Roman"/>
          <w:sz w:val="24"/>
          <w:szCs w:val="24"/>
        </w:rPr>
        <w:t>19</w:t>
      </w:r>
    </w:p>
    <w:p w14:paraId="6971062F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739BA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jako „Kupující“)</w:t>
      </w:r>
    </w:p>
    <w:p w14:paraId="203E69B1" w14:textId="77777777" w:rsidR="00D165F2" w:rsidRDefault="00D165F2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96BF8" w14:textId="77777777" w:rsidR="002E7237" w:rsidRDefault="002E7237" w:rsidP="00EC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společně v textu </w:t>
      </w:r>
      <w:r w:rsidR="00D165F2">
        <w:rPr>
          <w:rFonts w:ascii="Times New Roman" w:hAnsi="Times New Roman" w:cs="Times New Roman"/>
          <w:sz w:val="24"/>
          <w:szCs w:val="24"/>
        </w:rPr>
        <w:t xml:space="preserve">uvedeny </w:t>
      </w:r>
      <w:r>
        <w:rPr>
          <w:rFonts w:ascii="Times New Roman" w:hAnsi="Times New Roman" w:cs="Times New Roman"/>
          <w:sz w:val="24"/>
          <w:szCs w:val="24"/>
        </w:rPr>
        <w:t>jako „smluvní strany“, vědomy si svých závazků v této smlouvě obsažených a s úmyslem být touto smlouvou vázány</w:t>
      </w:r>
      <w:r w:rsidR="00D165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uzavírají tuto Rámcovou kupní smlouvu (dále jen „smlouva“).</w:t>
      </w:r>
    </w:p>
    <w:p w14:paraId="7370D11A" w14:textId="77777777" w:rsidR="00775BAE" w:rsidRDefault="00775BAE" w:rsidP="00EC0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2D6C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7D20FEEF" w14:textId="7FDB672F" w:rsidR="002E7237" w:rsidRDefault="002E7237" w:rsidP="00982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Předmět a účel smlouvy </w:t>
      </w:r>
    </w:p>
    <w:p w14:paraId="5759F7FF" w14:textId="1F126306" w:rsidR="002E7237" w:rsidRDefault="00F13833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T</w:t>
      </w:r>
      <w:r w:rsidR="002E7237">
        <w:rPr>
          <w:rFonts w:ascii="Times New Roman" w:hAnsi="Times New Roman" w:cs="Times New Roman"/>
          <w:sz w:val="24"/>
          <w:szCs w:val="24"/>
        </w:rPr>
        <w:t xml:space="preserve">ato smlouva upravuje vzájemné vztahy, práva a povinnosti smluvních stran při opakovaných dodávkách zboží Prodávajícím Kupujícímu. </w:t>
      </w:r>
    </w:p>
    <w:p w14:paraId="318BCF39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F138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 se touto smlouvou zavazuje dodávat Kupujícímu zboží, a to na základě jednotlivých objednávek Kupujícího a Kupující se zavazuje objednané zboží převzít a zaplatit za něj sjednanou kupní cenu. </w:t>
      </w:r>
    </w:p>
    <w:p w14:paraId="39FD93C0" w14:textId="77777777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9FE45" w14:textId="77777777" w:rsidR="002E7237" w:rsidRP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103C8EE3" w14:textId="77777777" w:rsidR="002E7237" w:rsidRDefault="002E7237" w:rsidP="002E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Dodací podmínky </w:t>
      </w:r>
    </w:p>
    <w:p w14:paraId="7E424A91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338E0B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bjednávka, dílčí kupní smlouva </w:t>
      </w:r>
    </w:p>
    <w:p w14:paraId="64DD0F17" w14:textId="77777777" w:rsidR="002E7237" w:rsidRDefault="002E7237" w:rsidP="002E72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8D00E" w14:textId="4861D966" w:rsidR="002E7237" w:rsidRDefault="002E7237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Jednot</w:t>
      </w:r>
      <w:r w:rsidR="00AE625B">
        <w:rPr>
          <w:rFonts w:ascii="Times New Roman" w:hAnsi="Times New Roman" w:cs="Times New Roman"/>
          <w:sz w:val="24"/>
          <w:szCs w:val="24"/>
        </w:rPr>
        <w:t>livé dodávky zboží se uskuteční</w:t>
      </w:r>
      <w:r w:rsidR="009E1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objednávek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 w:rsidR="00D165F2">
        <w:rPr>
          <w:rFonts w:ascii="Times New Roman" w:hAnsi="Times New Roman" w:cs="Times New Roman"/>
          <w:sz w:val="24"/>
          <w:szCs w:val="24"/>
        </w:rPr>
        <w:t>doručených</w:t>
      </w:r>
      <w:r w:rsidR="00AE625B">
        <w:rPr>
          <w:rFonts w:ascii="Times New Roman" w:hAnsi="Times New Roman" w:cs="Times New Roman"/>
          <w:sz w:val="24"/>
          <w:szCs w:val="24"/>
        </w:rPr>
        <w:t xml:space="preserve"> Prodávajícímu a učiněných</w:t>
      </w:r>
      <w:r w:rsidR="000A33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7275BC" w14:textId="77777777" w:rsidR="000A339C" w:rsidRDefault="000A339C" w:rsidP="002E7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08559" w14:textId="37AEB556" w:rsidR="002A73C3" w:rsidRPr="005B1B59" w:rsidRDefault="002E7237" w:rsidP="005B1B59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B59">
        <w:rPr>
          <w:rFonts w:ascii="Times New Roman" w:hAnsi="Times New Roman" w:cs="Times New Roman"/>
          <w:sz w:val="24"/>
          <w:szCs w:val="24"/>
        </w:rPr>
        <w:t xml:space="preserve">objednávkou na portálu </w:t>
      </w:r>
      <w:r w:rsidR="005B1B59" w:rsidRPr="00286894">
        <w:rPr>
          <w:rFonts w:ascii="Times New Roman" w:hAnsi="Times New Roman" w:cs="Times New Roman"/>
          <w:sz w:val="24"/>
          <w:szCs w:val="24"/>
        </w:rPr>
        <w:t>https://objednavky.pfd.agel.cz/autorizace.php</w:t>
      </w:r>
      <w:r w:rsidR="005B1B59">
        <w:rPr>
          <w:rFonts w:ascii="Times New Roman" w:hAnsi="Times New Roman" w:cs="Times New Roman"/>
          <w:sz w:val="24"/>
          <w:szCs w:val="24"/>
        </w:rPr>
        <w:t xml:space="preserve"> </w:t>
      </w:r>
      <w:r w:rsidR="002A73C3" w:rsidRPr="005B1B59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53988E48" w14:textId="77777777" w:rsidR="002A73C3" w:rsidRDefault="002A73C3" w:rsidP="002E7237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písemně na adresu Prodávajícího uvedenou v záhlaví této smlouvy, nebo </w:t>
      </w:r>
    </w:p>
    <w:p w14:paraId="1E975007" w14:textId="77777777" w:rsidR="002A73C3" w:rsidRDefault="002A73C3" w:rsidP="002E7237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e-mailem na e-mail Prodávajícího uvedený v záhlaví této smlouvy, nebo </w:t>
      </w:r>
    </w:p>
    <w:p w14:paraId="2DE5D74A" w14:textId="73777A36" w:rsidR="002A73C3" w:rsidRPr="008E0B47" w:rsidRDefault="00286894" w:rsidP="005E3D1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</w:t>
      </w:r>
      <w:r w:rsidR="00EF2FA4" w:rsidRPr="008E0B4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telefonní </w:t>
      </w:r>
      <w:r w:rsidR="00EF2FA4" w:rsidRPr="008E0B47">
        <w:rPr>
          <w:rFonts w:ascii="Times New Roman" w:hAnsi="Times New Roman" w:cs="Times New Roman"/>
          <w:sz w:val="24"/>
          <w:szCs w:val="24"/>
        </w:rPr>
        <w:t>číslo Prodávajícího uvedené v záhlaví této smlouvy</w:t>
      </w:r>
      <w:r w:rsidR="005E3D1E" w:rsidRPr="008E0B47">
        <w:rPr>
          <w:rFonts w:ascii="Times New Roman" w:hAnsi="Times New Roman" w:cs="Times New Roman"/>
          <w:sz w:val="24"/>
          <w:szCs w:val="24"/>
        </w:rPr>
        <w:t>.</w:t>
      </w:r>
    </w:p>
    <w:p w14:paraId="6580F4F1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1B132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V objednávce je Kupující povinen uvést druh a množství</w:t>
      </w:r>
      <w:r w:rsidR="002760E7">
        <w:rPr>
          <w:rFonts w:ascii="Times New Roman" w:hAnsi="Times New Roman" w:cs="Times New Roman"/>
          <w:sz w:val="24"/>
          <w:szCs w:val="24"/>
        </w:rPr>
        <w:t xml:space="preserve"> požadovaného zboží a konkrétní</w:t>
      </w:r>
      <w:r>
        <w:rPr>
          <w:rFonts w:ascii="Times New Roman" w:hAnsi="Times New Roman" w:cs="Times New Roman"/>
          <w:sz w:val="24"/>
          <w:szCs w:val="24"/>
        </w:rPr>
        <w:t xml:space="preserve"> místo plnění. </w:t>
      </w:r>
    </w:p>
    <w:p w14:paraId="3637975E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6C093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Doručením objednávky Prodávajícímu je uzavřena dílčí kupní smlouva a Prodávajícímu </w:t>
      </w:r>
    </w:p>
    <w:p w14:paraId="37068F8F" w14:textId="3B3ECCCB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vzniká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povinnost objednané zboží </w:t>
      </w:r>
      <w:r w:rsidR="000A339C">
        <w:rPr>
          <w:rFonts w:ascii="Times New Roman" w:hAnsi="Times New Roman" w:cs="Times New Roman"/>
          <w:sz w:val="24"/>
          <w:szCs w:val="24"/>
        </w:rPr>
        <w:t xml:space="preserve">Kupujícímu </w:t>
      </w:r>
      <w:r>
        <w:rPr>
          <w:rFonts w:ascii="Times New Roman" w:hAnsi="Times New Roman" w:cs="Times New Roman"/>
          <w:sz w:val="24"/>
          <w:szCs w:val="24"/>
        </w:rPr>
        <w:t xml:space="preserve">dodat a Kupujícímu </w:t>
      </w:r>
      <w:r w:rsidR="000A339C">
        <w:rPr>
          <w:rFonts w:ascii="Times New Roman" w:hAnsi="Times New Roman" w:cs="Times New Roman"/>
          <w:sz w:val="24"/>
          <w:szCs w:val="24"/>
        </w:rPr>
        <w:t>povinnost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9C">
        <w:rPr>
          <w:rFonts w:ascii="Times New Roman" w:hAnsi="Times New Roman" w:cs="Times New Roman"/>
          <w:sz w:val="24"/>
          <w:szCs w:val="24"/>
        </w:rPr>
        <w:t xml:space="preserve">zboží </w:t>
      </w:r>
      <w:r>
        <w:rPr>
          <w:rFonts w:ascii="Times New Roman" w:hAnsi="Times New Roman" w:cs="Times New Roman"/>
          <w:sz w:val="24"/>
          <w:szCs w:val="24"/>
        </w:rPr>
        <w:t>převzít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zaplatit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A339C">
        <w:rPr>
          <w:rFonts w:ascii="Times New Roman" w:hAnsi="Times New Roman" w:cs="Times New Roman"/>
          <w:sz w:val="24"/>
          <w:szCs w:val="24"/>
        </w:rPr>
        <w:t xml:space="preserve"> </w:t>
      </w:r>
      <w:r w:rsidR="009A6406">
        <w:rPr>
          <w:rFonts w:ascii="Times New Roman" w:hAnsi="Times New Roman" w:cs="Times New Roman"/>
          <w:sz w:val="24"/>
          <w:szCs w:val="24"/>
        </w:rPr>
        <w:t xml:space="preserve">dodané zboží </w:t>
      </w:r>
      <w:r>
        <w:rPr>
          <w:rFonts w:ascii="Times New Roman" w:hAnsi="Times New Roman" w:cs="Times New Roman"/>
          <w:sz w:val="24"/>
          <w:szCs w:val="24"/>
        </w:rPr>
        <w:t xml:space="preserve">sjednanou kupní cenu. </w:t>
      </w:r>
    </w:p>
    <w:p w14:paraId="11BE37B8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6C4E5B" w14:textId="77777777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Doručením objednávky Prodávajícímu se rozumí:</w:t>
      </w:r>
    </w:p>
    <w:p w14:paraId="5B06E1F5" w14:textId="77777777" w:rsidR="000A339C" w:rsidRDefault="000A339C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7593C" w14:textId="21135536" w:rsidR="000A339C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a) bude</w:t>
      </w:r>
      <w:r w:rsidR="002070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 objednávka zaslána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prostřednictvím držitele poštovní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licence, doručení </w:t>
      </w:r>
      <w:r w:rsidR="000A339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C7157C" w14:textId="7DB8AE90" w:rsidR="002A73C3" w:rsidRDefault="000A339C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 </w:t>
      </w:r>
      <w:r w:rsidR="002A73C3">
        <w:rPr>
          <w:rFonts w:ascii="Times New Roman" w:hAnsi="Times New Roman" w:cs="Times New Roman"/>
          <w:sz w:val="24"/>
          <w:szCs w:val="24"/>
        </w:rPr>
        <w:t>zásilky Prodávajícímu;</w:t>
      </w:r>
    </w:p>
    <w:p w14:paraId="249002DA" w14:textId="29ADE27F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 bude</w:t>
      </w:r>
      <w:r w:rsidR="0020708E">
        <w:rPr>
          <w:rFonts w:ascii="Times New Roman" w:hAnsi="Times New Roman" w:cs="Times New Roman"/>
          <w:sz w:val="24"/>
          <w:szCs w:val="24"/>
        </w:rPr>
        <w:t>-li objednávka doručována</w:t>
      </w:r>
      <w:r>
        <w:rPr>
          <w:rFonts w:ascii="Times New Roman" w:hAnsi="Times New Roman" w:cs="Times New Roman"/>
          <w:sz w:val="24"/>
          <w:szCs w:val="24"/>
        </w:rPr>
        <w:t xml:space="preserve"> osobně</w:t>
      </w:r>
      <w:r w:rsidR="00EF2F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popř. kurýrem, okamžikem předání </w:t>
      </w:r>
    </w:p>
    <w:p w14:paraId="43CA1FA4" w14:textId="0ED6ED11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objednávky Prodávajícímu;</w:t>
      </w:r>
    </w:p>
    <w:p w14:paraId="3C2CA421" w14:textId="5D71A5EB" w:rsidR="002A73C3" w:rsidRDefault="002A73C3" w:rsidP="002A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c) bude-li objednávka zaslána faxem, okamžikem, kdy fax Kupujícího vytiskne zprávu  </w:t>
      </w:r>
    </w:p>
    <w:p w14:paraId="61B1EFF0" w14:textId="745CAB05" w:rsidR="0020708E" w:rsidRDefault="002A73C3" w:rsidP="00207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tom, že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sdělení v plném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rozsahu odešlo na číslo Prodávajícího (Prodávající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EF2FA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4E339D2" w14:textId="5A2CB34E" w:rsidR="00EF2FA4" w:rsidRDefault="0020708E" w:rsidP="0020708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73C3">
        <w:rPr>
          <w:rFonts w:ascii="Times New Roman" w:hAnsi="Times New Roman" w:cs="Times New Roman"/>
          <w:sz w:val="24"/>
          <w:szCs w:val="24"/>
        </w:rPr>
        <w:t xml:space="preserve">oprávněn vyzvat Kupujícího k opětovnému doručení v případě nečitelnosti), pokud </w:t>
      </w:r>
    </w:p>
    <w:p w14:paraId="3C2DE470" w14:textId="77777777" w:rsidR="00EF2FA4" w:rsidRDefault="00EF2FA4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73C3">
        <w:rPr>
          <w:rFonts w:ascii="Times New Roman" w:hAnsi="Times New Roman" w:cs="Times New Roman"/>
          <w:sz w:val="24"/>
          <w:szCs w:val="24"/>
        </w:rPr>
        <w:t>k</w:t>
      </w:r>
      <w:r w:rsidR="009A6406">
        <w:rPr>
          <w:rFonts w:ascii="Times New Roman" w:hAnsi="Times New Roman" w:cs="Times New Roman"/>
          <w:sz w:val="24"/>
          <w:szCs w:val="24"/>
        </w:rPr>
        <w:t> </w:t>
      </w:r>
      <w:r w:rsidR="002A73C3">
        <w:rPr>
          <w:rFonts w:ascii="Times New Roman" w:hAnsi="Times New Roman" w:cs="Times New Roman"/>
          <w:sz w:val="24"/>
          <w:szCs w:val="24"/>
        </w:rPr>
        <w:t>vyti</w:t>
      </w:r>
      <w:r w:rsidR="009A6406">
        <w:rPr>
          <w:rFonts w:ascii="Times New Roman" w:hAnsi="Times New Roman" w:cs="Times New Roman"/>
          <w:sz w:val="24"/>
          <w:szCs w:val="24"/>
        </w:rPr>
        <w:t xml:space="preserve">štění </w:t>
      </w:r>
      <w:r w:rsidR="002A73C3">
        <w:rPr>
          <w:rFonts w:ascii="Times New Roman" w:hAnsi="Times New Roman" w:cs="Times New Roman"/>
          <w:sz w:val="24"/>
          <w:szCs w:val="24"/>
        </w:rPr>
        <w:t xml:space="preserve">takového zprávy dojde do 17,00 hodin pracovního dne, jinak se </w:t>
      </w:r>
      <w:r w:rsidR="009A6406">
        <w:rPr>
          <w:rFonts w:ascii="Times New Roman" w:hAnsi="Times New Roman" w:cs="Times New Roman"/>
          <w:sz w:val="24"/>
          <w:szCs w:val="24"/>
        </w:rPr>
        <w:t>považuje</w:t>
      </w:r>
    </w:p>
    <w:p w14:paraId="47A16A8A" w14:textId="77777777" w:rsidR="002A73C3" w:rsidRDefault="00EF2FA4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za doručeno </w:t>
      </w:r>
      <w:r w:rsidR="002A73C3">
        <w:rPr>
          <w:rFonts w:ascii="Times New Roman" w:hAnsi="Times New Roman" w:cs="Times New Roman"/>
          <w:sz w:val="24"/>
          <w:szCs w:val="24"/>
        </w:rPr>
        <w:t>v 8,00 hodin následujícího pracovního dne;</w:t>
      </w:r>
    </w:p>
    <w:p w14:paraId="1680FF69" w14:textId="046C66D0" w:rsidR="006E45D2" w:rsidRDefault="002A73C3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 bude-li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objednávka </w:t>
      </w:r>
      <w:r w:rsidR="002070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asílána e-mailem, </w:t>
      </w:r>
      <w:r w:rsidR="002070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á se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okamžik doručení e-mailové </w:t>
      </w:r>
    </w:p>
    <w:p w14:paraId="6DD3195D" w14:textId="0588AAE7" w:rsidR="006E45D2" w:rsidRDefault="006E45D2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objednávky hodina </w:t>
      </w:r>
      <w:r w:rsidR="0020708E">
        <w:rPr>
          <w:rFonts w:ascii="Times New Roman" w:hAnsi="Times New Roman" w:cs="Times New Roman"/>
          <w:sz w:val="24"/>
          <w:szCs w:val="24"/>
        </w:rPr>
        <w:t>a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minuta uvedená ve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zprávě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úspěšném doručení</w:t>
      </w:r>
      <w:r w:rsidR="00EF2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e-mailu </w:t>
      </w:r>
    </w:p>
    <w:p w14:paraId="5680E3CB" w14:textId="77777777" w:rsidR="006E45D2" w:rsidRPr="00EF2FA4" w:rsidRDefault="006E45D2" w:rsidP="002070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2F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="005E3D1E">
        <w:rPr>
          <w:rFonts w:ascii="Times New Roman" w:hAnsi="Times New Roman" w:cs="Times New Roman"/>
          <w:sz w:val="24"/>
          <w:szCs w:val="24"/>
        </w:rPr>
        <w:t>.</w:t>
      </w:r>
      <w:r w:rsidRPr="00EF2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FC8E0" w14:textId="77777777" w:rsidR="006E45D2" w:rsidRDefault="006E45D2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A02F4" w14:textId="29A71CD9" w:rsidR="006E45D2" w:rsidRDefault="006E45D2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9248E4">
        <w:rPr>
          <w:rFonts w:ascii="Times New Roman" w:hAnsi="Times New Roman" w:cs="Times New Roman"/>
          <w:sz w:val="24"/>
          <w:szCs w:val="24"/>
        </w:rPr>
        <w:t xml:space="preserve"> Smluvní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strany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jsou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si povinny bez zbytečného odkladu oznamovat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jakékoli</w:t>
      </w:r>
      <w:r w:rsidR="007A763E">
        <w:rPr>
          <w:rFonts w:ascii="Times New Roman" w:hAnsi="Times New Roman" w:cs="Times New Roman"/>
          <w:sz w:val="24"/>
          <w:szCs w:val="24"/>
        </w:rPr>
        <w:t xml:space="preserve"> </w:t>
      </w:r>
      <w:r w:rsidR="009248E4">
        <w:rPr>
          <w:rFonts w:ascii="Times New Roman" w:hAnsi="Times New Roman" w:cs="Times New Roman"/>
          <w:sz w:val="24"/>
          <w:szCs w:val="24"/>
        </w:rPr>
        <w:t>změny kontaktních údajů s tím, že jakákoli taková změna bude pr</w:t>
      </w:r>
      <w:r w:rsidR="00EF2FA4">
        <w:rPr>
          <w:rFonts w:ascii="Times New Roman" w:hAnsi="Times New Roman" w:cs="Times New Roman"/>
          <w:sz w:val="24"/>
          <w:szCs w:val="24"/>
        </w:rPr>
        <w:t>o druhou smluvní stranu závazná</w:t>
      </w:r>
      <w:r w:rsidR="009248E4">
        <w:rPr>
          <w:rFonts w:ascii="Times New Roman" w:hAnsi="Times New Roman" w:cs="Times New Roman"/>
          <w:sz w:val="24"/>
          <w:szCs w:val="24"/>
        </w:rPr>
        <w:t xml:space="preserve"> okamžikem jejího doručení. </w:t>
      </w:r>
    </w:p>
    <w:p w14:paraId="161032B8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67BCA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8E4">
        <w:rPr>
          <w:rFonts w:ascii="Times New Roman" w:hAnsi="Times New Roman" w:cs="Times New Roman"/>
          <w:b/>
          <w:sz w:val="24"/>
          <w:szCs w:val="24"/>
        </w:rPr>
        <w:t xml:space="preserve">Místo plnění </w:t>
      </w:r>
    </w:p>
    <w:p w14:paraId="0A7797AD" w14:textId="77777777" w:rsidR="009248E4" w:rsidRDefault="009248E4" w:rsidP="006E45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777E3" w14:textId="1F6D94DB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8E4">
        <w:rPr>
          <w:rFonts w:ascii="Times New Roman" w:hAnsi="Times New Roman" w:cs="Times New Roman"/>
          <w:sz w:val="24"/>
          <w:szCs w:val="24"/>
        </w:rPr>
        <w:t xml:space="preserve">3.3.1. </w:t>
      </w:r>
      <w:r>
        <w:rPr>
          <w:rFonts w:ascii="Times New Roman" w:hAnsi="Times New Roman" w:cs="Times New Roman"/>
          <w:sz w:val="24"/>
          <w:szCs w:val="24"/>
        </w:rPr>
        <w:t>Objednané zboží</w:t>
      </w:r>
      <w:r w:rsidR="0020708E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 xml:space="preserve">dodáváno na vlastní </w:t>
      </w:r>
      <w:r w:rsidR="002070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áklady</w:t>
      </w:r>
      <w:r w:rsidR="00207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Prodávajícího do místa plnění, kterým </w:t>
      </w:r>
      <w:r w:rsidR="00982139">
        <w:rPr>
          <w:rFonts w:ascii="Times New Roman" w:hAnsi="Times New Roman" w:cs="Times New Roman"/>
          <w:sz w:val="24"/>
          <w:szCs w:val="24"/>
        </w:rPr>
        <w:t>je sídlo Kupujícího.</w:t>
      </w:r>
    </w:p>
    <w:p w14:paraId="15AF0B5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Termín dodání </w:t>
      </w:r>
    </w:p>
    <w:p w14:paraId="7753EF0F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1173" w14:textId="41C8DADB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Prodávající je povinen objednané zboží dodat Kupujícímu do </w:t>
      </w:r>
      <w:r w:rsidR="00D54725">
        <w:rPr>
          <w:rFonts w:ascii="Times New Roman" w:hAnsi="Times New Roman" w:cs="Times New Roman"/>
          <w:sz w:val="24"/>
          <w:szCs w:val="24"/>
        </w:rPr>
        <w:t>pěti</w:t>
      </w:r>
      <w:r>
        <w:rPr>
          <w:rFonts w:ascii="Times New Roman" w:hAnsi="Times New Roman" w:cs="Times New Roman"/>
          <w:sz w:val="24"/>
          <w:szCs w:val="24"/>
        </w:rPr>
        <w:t xml:space="preserve"> pracovních dnů ode dne doručení objednávky Kupujícího. </w:t>
      </w:r>
    </w:p>
    <w:p w14:paraId="2C35647C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CBE9E" w14:textId="59A98212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V případě, že bude termín dodání připadat na sobotu, neděli nebo státní svátek, je</w:t>
      </w:r>
      <w:r w:rsidR="00D17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Prodávající povinen objednané zboží dodat bezprostředně následující pracovní den. </w:t>
      </w:r>
    </w:p>
    <w:p w14:paraId="5C097782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A9455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E4">
        <w:rPr>
          <w:rFonts w:ascii="Times New Roman" w:hAnsi="Times New Roman" w:cs="Times New Roman"/>
          <w:b/>
          <w:sz w:val="24"/>
          <w:szCs w:val="24"/>
        </w:rPr>
        <w:t xml:space="preserve">3.5. Jakost </w:t>
      </w:r>
    </w:p>
    <w:p w14:paraId="4C59867A" w14:textId="77777777" w:rsidR="009248E4" w:rsidRDefault="009248E4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8CB11" w14:textId="0E00F652" w:rsidR="009248E4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Na zboží je Prodávajícím poskytována záruka po dobu použitelnosti zboží (expirační </w:t>
      </w:r>
      <w:r w:rsidR="00076A6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hůty).</w:t>
      </w:r>
    </w:p>
    <w:p w14:paraId="17E30F5D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1217F" w14:textId="769400AD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Prodávající odpovídá za to, že si po záruční dobu zboží ponechá sjednané vlastnosti a </w:t>
      </w:r>
    </w:p>
    <w:p w14:paraId="7DFF069C" w14:textId="77777777" w:rsidR="00F03FAD" w:rsidRDefault="00837EB4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03FAD">
        <w:rPr>
          <w:rFonts w:ascii="Times New Roman" w:hAnsi="Times New Roman" w:cs="Times New Roman"/>
          <w:sz w:val="24"/>
          <w:szCs w:val="24"/>
        </w:rPr>
        <w:t xml:space="preserve">ude použitelné pro účel, k němuž se zboží obvykle užívá. </w:t>
      </w:r>
    </w:p>
    <w:p w14:paraId="3BAD8A1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70167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FAD">
        <w:rPr>
          <w:rFonts w:ascii="Times New Roman" w:hAnsi="Times New Roman" w:cs="Times New Roman"/>
          <w:b/>
          <w:sz w:val="24"/>
          <w:szCs w:val="24"/>
        </w:rPr>
        <w:t xml:space="preserve">3.6. Dodání a přechod vlastnického práva </w:t>
      </w:r>
    </w:p>
    <w:p w14:paraId="3B1D819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262E3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K dodání zboží (splnění dílčí kupní smlouvy) dochází převzetím zboží Kupujícím. </w:t>
      </w:r>
    </w:p>
    <w:p w14:paraId="54988C29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45D7BC" w14:textId="16C799C6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Objednané zboží bude dodáno v souladu s objednávkou Kupujícího spolu s dodacím </w:t>
      </w:r>
    </w:p>
    <w:p w14:paraId="41723524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listem – fakturou ve dvojím vyhotovení. </w:t>
      </w:r>
    </w:p>
    <w:p w14:paraId="556D8B01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A98E7" w14:textId="2C0E8A21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Smluvní strany berou na vědomí a souhlasí s tím, že faktu</w:t>
      </w:r>
      <w:r w:rsidR="00D1761C">
        <w:rPr>
          <w:rFonts w:ascii="Times New Roman" w:hAnsi="Times New Roman" w:cs="Times New Roman"/>
          <w:sz w:val="24"/>
          <w:szCs w:val="24"/>
        </w:rPr>
        <w:t>ra slouží zároveň jak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D1761C">
        <w:rPr>
          <w:rFonts w:ascii="Times New Roman" w:hAnsi="Times New Roman" w:cs="Times New Roman"/>
          <w:sz w:val="24"/>
          <w:szCs w:val="24"/>
        </w:rPr>
        <w:t xml:space="preserve"> dodací </w:t>
      </w:r>
      <w:r>
        <w:rPr>
          <w:rFonts w:ascii="Times New Roman" w:hAnsi="Times New Roman" w:cs="Times New Roman"/>
          <w:sz w:val="24"/>
          <w:szCs w:val="24"/>
        </w:rPr>
        <w:t xml:space="preserve">list a jedná se o jednu listinu. </w:t>
      </w:r>
    </w:p>
    <w:p w14:paraId="0848B335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4A3B7" w14:textId="1C3465F9" w:rsidR="00F03FAD" w:rsidRDefault="00F03FAD" w:rsidP="003A5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Kupující je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povinen zboží při převzetí prohlédnout a potvrdit Prodávajícímu jedno vyhotovení dodacího listu</w:t>
      </w:r>
      <w:r w:rsidR="00D17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v listinné podobě otiskem razítka Kupujícího a </w:t>
      </w:r>
      <w:r w:rsidR="00D1761C">
        <w:rPr>
          <w:rFonts w:ascii="Times New Roman" w:hAnsi="Times New Roman" w:cs="Times New Roman"/>
          <w:sz w:val="24"/>
          <w:szCs w:val="24"/>
        </w:rPr>
        <w:t>podpisem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oprávněné osoby a předat je Prodávajícímu. Druhé vyhotovení dodacího listu </w:t>
      </w:r>
      <w:r w:rsidR="00D176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faktury</w:t>
      </w:r>
      <w:r w:rsidR="00D176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listinné podobě je součástí dodávky a ponechá si je Kupující. </w:t>
      </w:r>
    </w:p>
    <w:p w14:paraId="5C898D0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5294E" w14:textId="77777777" w:rsidR="00F03FAD" w:rsidRDefault="00F03FAD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</w:t>
      </w:r>
      <w:r w:rsidR="00D54725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>Potvrzením dodacího listu – faktury Kupující potvrzuje, že zboží bylo dodáno v </w:t>
      </w:r>
      <w:r w:rsidR="00BF071E">
        <w:rPr>
          <w:rFonts w:ascii="Times New Roman" w:hAnsi="Times New Roman" w:cs="Times New Roman"/>
          <w:sz w:val="24"/>
          <w:szCs w:val="24"/>
        </w:rPr>
        <w:t xml:space="preserve"> </w:t>
      </w:r>
      <w:r w:rsidR="004B4225">
        <w:rPr>
          <w:rFonts w:ascii="Times New Roman" w:hAnsi="Times New Roman" w:cs="Times New Roman"/>
          <w:sz w:val="24"/>
          <w:szCs w:val="24"/>
        </w:rPr>
        <w:t xml:space="preserve">množství, druhu, jakosti a termínu uvedeném v dodacím listu – faktuře. </w:t>
      </w:r>
    </w:p>
    <w:p w14:paraId="590FE058" w14:textId="77777777" w:rsidR="007611C2" w:rsidRPr="007611C2" w:rsidRDefault="007611C2" w:rsidP="007611C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3E7875" w14:textId="180080CF" w:rsidR="007611C2" w:rsidRPr="004C7329" w:rsidRDefault="007611C2" w:rsidP="007611C2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>3.6.6. Kupující uplatňuje reklamaci vady dodaného zboží u Prodávajícího bez zbytečného odkladu po jejím zjištění, a to buď doručením řádně vyplněného reklamačního protokolu dostupnéh</w:t>
      </w:r>
      <w:r w:rsidR="00284A87">
        <w:rPr>
          <w:rFonts w:ascii="Times New Roman" w:hAnsi="Times New Roman" w:cs="Times New Roman"/>
          <w:sz w:val="24"/>
          <w:szCs w:val="24"/>
        </w:rPr>
        <w:t>o na https://</w:t>
      </w:r>
      <w:r w:rsidR="00957003">
        <w:rPr>
          <w:rFonts w:ascii="Times New Roman" w:hAnsi="Times New Roman" w:cs="Times New Roman"/>
          <w:sz w:val="24"/>
          <w:szCs w:val="24"/>
        </w:rPr>
        <w:t>perfectdistribution</w:t>
      </w:r>
      <w:r w:rsidR="00284A87">
        <w:rPr>
          <w:rFonts w:ascii="Times New Roman" w:hAnsi="Times New Roman" w:cs="Times New Roman"/>
          <w:sz w:val="24"/>
          <w:szCs w:val="24"/>
        </w:rPr>
        <w:t>.agel.cz</w:t>
      </w:r>
      <w:r w:rsidRPr="004C7329">
        <w:rPr>
          <w:rFonts w:ascii="Times New Roman" w:hAnsi="Times New Roman" w:cs="Times New Roman"/>
          <w:sz w:val="24"/>
          <w:szCs w:val="24"/>
        </w:rPr>
        <w:t xml:space="preserve"> ne</w:t>
      </w:r>
      <w:r w:rsidR="00284A87">
        <w:rPr>
          <w:rFonts w:ascii="Times New Roman" w:hAnsi="Times New Roman" w:cs="Times New Roman"/>
          <w:sz w:val="24"/>
          <w:szCs w:val="24"/>
        </w:rPr>
        <w:t>bo písemně na e-mailové adrese reklamace@</w:t>
      </w:r>
      <w:r w:rsidR="005B1B59">
        <w:rPr>
          <w:rFonts w:ascii="Times New Roman" w:hAnsi="Times New Roman" w:cs="Times New Roman"/>
          <w:sz w:val="24"/>
          <w:szCs w:val="24"/>
        </w:rPr>
        <w:t>pfd.</w:t>
      </w:r>
      <w:r w:rsidR="00284A87">
        <w:rPr>
          <w:rFonts w:ascii="Times New Roman" w:hAnsi="Times New Roman" w:cs="Times New Roman"/>
          <w:sz w:val="24"/>
          <w:szCs w:val="24"/>
        </w:rPr>
        <w:t>agel.cz</w:t>
      </w:r>
      <w:r w:rsidR="00957003">
        <w:rPr>
          <w:rFonts w:ascii="Times New Roman" w:hAnsi="Times New Roman" w:cs="Times New Roman"/>
          <w:sz w:val="24"/>
          <w:szCs w:val="24"/>
        </w:rPr>
        <w:t>.</w:t>
      </w:r>
    </w:p>
    <w:p w14:paraId="49F57A70" w14:textId="75A78DFE" w:rsidR="007611C2" w:rsidRPr="004C7329" w:rsidRDefault="007611C2" w:rsidP="005A7AD5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 xml:space="preserve">Prodávající písemně (e-mailem) potvrdí Kupujícímu, kdy </w:t>
      </w:r>
      <w:r w:rsidR="005A7AD5" w:rsidRPr="004C7329">
        <w:rPr>
          <w:rFonts w:ascii="Times New Roman" w:hAnsi="Times New Roman" w:cs="Times New Roman"/>
          <w:sz w:val="24"/>
          <w:szCs w:val="24"/>
        </w:rPr>
        <w:t xml:space="preserve">byla </w:t>
      </w:r>
      <w:r w:rsidR="004C7329" w:rsidRPr="004C7329">
        <w:rPr>
          <w:rFonts w:ascii="Times New Roman" w:hAnsi="Times New Roman" w:cs="Times New Roman"/>
          <w:sz w:val="24"/>
          <w:szCs w:val="24"/>
        </w:rPr>
        <w:t>reklamace (právo</w:t>
      </w:r>
      <w:r w:rsidR="005A7AD5" w:rsidRPr="004C7329">
        <w:rPr>
          <w:rFonts w:ascii="Times New Roman" w:hAnsi="Times New Roman" w:cs="Times New Roman"/>
          <w:sz w:val="24"/>
          <w:szCs w:val="24"/>
        </w:rPr>
        <w:t xml:space="preserve"> z </w:t>
      </w:r>
      <w:r w:rsidRPr="004C7329">
        <w:rPr>
          <w:rFonts w:ascii="Times New Roman" w:hAnsi="Times New Roman" w:cs="Times New Roman"/>
          <w:sz w:val="24"/>
          <w:szCs w:val="24"/>
        </w:rPr>
        <w:t> odpovědnosti za vady) u Prodávajícího uplat</w:t>
      </w:r>
      <w:r w:rsidR="005A7AD5" w:rsidRPr="004C7329">
        <w:rPr>
          <w:rFonts w:ascii="Times New Roman" w:hAnsi="Times New Roman" w:cs="Times New Roman"/>
          <w:sz w:val="24"/>
          <w:szCs w:val="24"/>
        </w:rPr>
        <w:t>něna</w:t>
      </w:r>
      <w:r w:rsidRPr="004C732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FBE27E" w14:textId="01E4A4EB" w:rsidR="007611C2" w:rsidRPr="004C7329" w:rsidRDefault="007611C2" w:rsidP="007611C2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>Uplatněnou reklamaci týkající se množstevní nebo druhové vady Prodávající vyřídí zpravidla do sedmi pracovníc</w:t>
      </w:r>
      <w:r w:rsidR="00284A87">
        <w:rPr>
          <w:rFonts w:ascii="Times New Roman" w:hAnsi="Times New Roman" w:cs="Times New Roman"/>
          <w:sz w:val="24"/>
          <w:szCs w:val="24"/>
        </w:rPr>
        <w:t xml:space="preserve">h dnů od uplatnění reklamace a reklamaci týkající se </w:t>
      </w:r>
      <w:r w:rsidRPr="004C7329">
        <w:rPr>
          <w:rFonts w:ascii="Times New Roman" w:hAnsi="Times New Roman" w:cs="Times New Roman"/>
          <w:sz w:val="24"/>
          <w:szCs w:val="24"/>
        </w:rPr>
        <w:t>kvalitativní, tj. výrobní nebo jiné vady, zpravidla do šedesáti pracovní</w:t>
      </w:r>
      <w:r w:rsidR="00284A87">
        <w:rPr>
          <w:rFonts w:ascii="Times New Roman" w:hAnsi="Times New Roman" w:cs="Times New Roman"/>
          <w:sz w:val="24"/>
          <w:szCs w:val="24"/>
        </w:rPr>
        <w:t>ch</w:t>
      </w:r>
      <w:r w:rsidRPr="004C7329">
        <w:rPr>
          <w:rFonts w:ascii="Times New Roman" w:hAnsi="Times New Roman" w:cs="Times New Roman"/>
          <w:sz w:val="24"/>
          <w:szCs w:val="24"/>
        </w:rPr>
        <w:t xml:space="preserve"> dnů po uplatnění reklamace.</w:t>
      </w:r>
    </w:p>
    <w:p w14:paraId="1DF6468B" w14:textId="49F44776" w:rsidR="004B4225" w:rsidRDefault="007611C2" w:rsidP="00982139">
      <w:pPr>
        <w:jc w:val="both"/>
        <w:rPr>
          <w:rFonts w:ascii="Times New Roman" w:hAnsi="Times New Roman" w:cs="Times New Roman"/>
          <w:sz w:val="24"/>
          <w:szCs w:val="24"/>
        </w:rPr>
      </w:pPr>
      <w:r w:rsidRPr="004C7329">
        <w:rPr>
          <w:rFonts w:ascii="Times New Roman" w:hAnsi="Times New Roman" w:cs="Times New Roman"/>
          <w:sz w:val="24"/>
          <w:szCs w:val="24"/>
        </w:rPr>
        <w:t xml:space="preserve">O způsobu vyřízení reklamace Prodávající Kupujícího písemně (emailem) informuje.  </w:t>
      </w:r>
    </w:p>
    <w:p w14:paraId="0BFCF18E" w14:textId="5631C104" w:rsidR="00BF071E" w:rsidRDefault="004B4225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7611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71E">
        <w:rPr>
          <w:rFonts w:ascii="Times New Roman" w:hAnsi="Times New Roman" w:cs="Times New Roman"/>
          <w:sz w:val="24"/>
          <w:szCs w:val="24"/>
        </w:rPr>
        <w:t xml:space="preserve">Okamžikem převzetí zboží přechází na Kupujícího vlastnické právo a nebezpečí škody </w:t>
      </w:r>
    </w:p>
    <w:p w14:paraId="01CB8AC3" w14:textId="77777777" w:rsidR="00F03FAD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zboží.</w:t>
      </w:r>
    </w:p>
    <w:p w14:paraId="766710E1" w14:textId="77777777" w:rsidR="00BF071E" w:rsidRDefault="00BF071E" w:rsidP="0092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F85B1" w14:textId="77777777" w:rsidR="00BF071E" w:rsidRPr="002E7237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>lánek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7B8BE2D" w14:textId="77777777" w:rsidR="00BF071E" w:rsidRDefault="00BF071E" w:rsidP="00BF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Kupní cena a platební podmínky </w:t>
      </w:r>
    </w:p>
    <w:p w14:paraId="3564AD53" w14:textId="77777777" w:rsidR="00BF071E" w:rsidRDefault="00BF071E" w:rsidP="00BF07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811B92" w14:textId="74F2C81F" w:rsidR="00966921" w:rsidRDefault="00BF071E" w:rsidP="00AE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Sjednaná kupní cena zboží je uvedena na internetových stránkách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="00CE4753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rámci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objednávkového p</w:t>
      </w:r>
      <w:r w:rsidR="00CE4753">
        <w:rPr>
          <w:rFonts w:ascii="Times New Roman" w:hAnsi="Times New Roman" w:cs="Times New Roman"/>
          <w:sz w:val="24"/>
          <w:szCs w:val="24"/>
        </w:rPr>
        <w:t xml:space="preserve">ortálu na adrese </w:t>
      </w:r>
      <w:r w:rsidR="005B1B59" w:rsidRPr="00286894">
        <w:rPr>
          <w:rFonts w:ascii="Times New Roman" w:hAnsi="Times New Roman" w:cs="Times New Roman"/>
          <w:sz w:val="24"/>
          <w:szCs w:val="24"/>
        </w:rPr>
        <w:t>https://objednavky.pfd.agel.cz/autorizace.php</w:t>
      </w:r>
      <w:r w:rsidR="00957003" w:rsidRPr="00286894">
        <w:rPr>
          <w:rFonts w:ascii="Times New Roman" w:hAnsi="Times New Roman" w:cs="Times New Roman"/>
          <w:sz w:val="24"/>
          <w:szCs w:val="24"/>
        </w:rPr>
        <w:t>.</w:t>
      </w:r>
    </w:p>
    <w:p w14:paraId="7144817B" w14:textId="77777777" w:rsidR="005B1B59" w:rsidRDefault="005B1B59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B944B" w14:textId="3171330E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Kupní cena je stanovena jako maximální a nepřekročitelná a zahrnuje veškeré související </w:t>
      </w:r>
    </w:p>
    <w:p w14:paraId="7344DC6E" w14:textId="77777777" w:rsidR="00966921" w:rsidRDefault="00966921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náklady, jako jsou náklady na dodání zboží do místa plnění, clo, balné apod. </w:t>
      </w:r>
    </w:p>
    <w:p w14:paraId="382E56AE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02A4C" w14:textId="0676A2B3" w:rsidR="009000F3" w:rsidRDefault="00286894" w:rsidP="004A0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9000F3">
        <w:rPr>
          <w:rFonts w:ascii="Times New Roman" w:hAnsi="Times New Roman" w:cs="Times New Roman"/>
          <w:sz w:val="24"/>
          <w:szCs w:val="24"/>
        </w:rPr>
        <w:t>. Kupní cena bude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hrazena za jednotlivé dodávky (dílčí objednávky</w:t>
      </w:r>
      <w:r w:rsidR="008E0B47">
        <w:rPr>
          <w:rFonts w:ascii="Times New Roman" w:hAnsi="Times New Roman" w:cs="Times New Roman"/>
          <w:sz w:val="24"/>
          <w:szCs w:val="24"/>
        </w:rPr>
        <w:t>)</w:t>
      </w:r>
      <w:r w:rsidR="009000F3">
        <w:rPr>
          <w:rFonts w:ascii="Times New Roman" w:hAnsi="Times New Roman" w:cs="Times New Roman"/>
          <w:sz w:val="24"/>
          <w:szCs w:val="24"/>
        </w:rPr>
        <w:t xml:space="preserve"> zboží </w:t>
      </w:r>
      <w:r w:rsidR="003E7F71">
        <w:rPr>
          <w:rFonts w:ascii="Times New Roman" w:hAnsi="Times New Roman" w:cs="Times New Roman"/>
          <w:sz w:val="24"/>
          <w:szCs w:val="24"/>
        </w:rPr>
        <w:t xml:space="preserve">a za zboží </w:t>
      </w:r>
      <w:r w:rsidR="008E0B47">
        <w:rPr>
          <w:rFonts w:ascii="Times New Roman" w:hAnsi="Times New Roman" w:cs="Times New Roman"/>
          <w:sz w:val="24"/>
          <w:szCs w:val="24"/>
        </w:rPr>
        <w:t>o</w:t>
      </w:r>
      <w:r w:rsidR="003E7F71">
        <w:rPr>
          <w:rFonts w:ascii="Times New Roman" w:hAnsi="Times New Roman" w:cs="Times New Roman"/>
          <w:sz w:val="24"/>
          <w:szCs w:val="24"/>
        </w:rPr>
        <w:t>debrané z</w:t>
      </w:r>
      <w:r w:rsidR="008E0B47">
        <w:rPr>
          <w:rFonts w:ascii="Times New Roman" w:hAnsi="Times New Roman" w:cs="Times New Roman"/>
          <w:sz w:val="24"/>
          <w:szCs w:val="24"/>
        </w:rPr>
        <w:t> </w:t>
      </w:r>
      <w:r w:rsidR="003E7F71">
        <w:rPr>
          <w:rFonts w:ascii="Times New Roman" w:hAnsi="Times New Roman" w:cs="Times New Roman"/>
          <w:sz w:val="24"/>
          <w:szCs w:val="24"/>
        </w:rPr>
        <w:t>konsignačního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3E7F71">
        <w:rPr>
          <w:rFonts w:ascii="Times New Roman" w:hAnsi="Times New Roman" w:cs="Times New Roman"/>
          <w:sz w:val="24"/>
          <w:szCs w:val="24"/>
        </w:rPr>
        <w:t xml:space="preserve">skladu </w:t>
      </w:r>
      <w:r w:rsidR="009000F3">
        <w:rPr>
          <w:rFonts w:ascii="Times New Roman" w:hAnsi="Times New Roman" w:cs="Times New Roman"/>
          <w:sz w:val="24"/>
          <w:szCs w:val="24"/>
        </w:rPr>
        <w:t>na základě</w:t>
      </w:r>
      <w:r w:rsidR="003E7F71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daňových dokladů –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faktur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vystavených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8E0B47">
        <w:rPr>
          <w:rFonts w:ascii="Times New Roman" w:hAnsi="Times New Roman" w:cs="Times New Roman"/>
          <w:sz w:val="24"/>
          <w:szCs w:val="24"/>
        </w:rPr>
        <w:t>P</w:t>
      </w:r>
      <w:r w:rsidR="009000F3">
        <w:rPr>
          <w:rFonts w:ascii="Times New Roman" w:hAnsi="Times New Roman" w:cs="Times New Roman"/>
          <w:sz w:val="24"/>
          <w:szCs w:val="24"/>
        </w:rPr>
        <w:t>rodávajícím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na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účet Prodávajícího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uvedený na </w:t>
      </w:r>
      <w:r w:rsidR="00CE4753">
        <w:rPr>
          <w:rFonts w:ascii="Times New Roman" w:hAnsi="Times New Roman" w:cs="Times New Roman"/>
          <w:sz w:val="24"/>
          <w:szCs w:val="24"/>
        </w:rPr>
        <w:t>f</w:t>
      </w:r>
      <w:r w:rsidR="009000F3">
        <w:rPr>
          <w:rFonts w:ascii="Times New Roman" w:hAnsi="Times New Roman" w:cs="Times New Roman"/>
          <w:sz w:val="24"/>
          <w:szCs w:val="24"/>
        </w:rPr>
        <w:t xml:space="preserve">aktuře, příp. v záhlaví této smlouvy. </w:t>
      </w:r>
    </w:p>
    <w:p w14:paraId="3B23A4B0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1D02C" w14:textId="575AFF41" w:rsidR="009000F3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000F3">
        <w:rPr>
          <w:rFonts w:ascii="Times New Roman" w:hAnsi="Times New Roman" w:cs="Times New Roman"/>
          <w:sz w:val="24"/>
          <w:szCs w:val="24"/>
        </w:rPr>
        <w:t>.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Faktura bude obsahovat náležitosti daňového dokladu podle zákona </w:t>
      </w:r>
      <w:r w:rsidR="00CE4753">
        <w:rPr>
          <w:rFonts w:ascii="Times New Roman" w:hAnsi="Times New Roman" w:cs="Times New Roman"/>
          <w:sz w:val="24"/>
          <w:szCs w:val="24"/>
        </w:rPr>
        <w:t xml:space="preserve">o DPH </w:t>
      </w:r>
      <w:r w:rsidR="009000F3">
        <w:rPr>
          <w:rFonts w:ascii="Times New Roman" w:hAnsi="Times New Roman" w:cs="Times New Roman"/>
          <w:sz w:val="24"/>
          <w:szCs w:val="24"/>
        </w:rPr>
        <w:t xml:space="preserve">a </w:t>
      </w:r>
      <w:r w:rsidR="00CE4753">
        <w:rPr>
          <w:rFonts w:ascii="Times New Roman" w:hAnsi="Times New Roman" w:cs="Times New Roman"/>
          <w:sz w:val="24"/>
          <w:szCs w:val="24"/>
        </w:rPr>
        <w:t>d</w:t>
      </w:r>
      <w:r w:rsidR="009000F3">
        <w:rPr>
          <w:rFonts w:ascii="Times New Roman" w:hAnsi="Times New Roman" w:cs="Times New Roman"/>
          <w:sz w:val="24"/>
          <w:szCs w:val="24"/>
        </w:rPr>
        <w:t xml:space="preserve">ohodnutou splatnost faktur </w:t>
      </w:r>
      <w:r w:rsidR="00286894" w:rsidRPr="00A04D95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9000F3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2838AE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9000F3">
        <w:rPr>
          <w:rFonts w:ascii="Times New Roman" w:hAnsi="Times New Roman" w:cs="Times New Roman"/>
          <w:sz w:val="24"/>
          <w:szCs w:val="24"/>
        </w:rPr>
        <w:t>faktury Kupujícímu.</w:t>
      </w:r>
    </w:p>
    <w:p w14:paraId="664C18D3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145A0" w14:textId="7367CF9B" w:rsidR="00DD7ABE" w:rsidRDefault="00AE625B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9000F3">
        <w:rPr>
          <w:rFonts w:ascii="Times New Roman" w:hAnsi="Times New Roman" w:cs="Times New Roman"/>
          <w:sz w:val="24"/>
          <w:szCs w:val="24"/>
        </w:rPr>
        <w:t>. V 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>případě prodlení Kupujícího s</w:t>
      </w:r>
      <w:r w:rsidR="00DD7ABE">
        <w:rPr>
          <w:rFonts w:ascii="Times New Roman" w:hAnsi="Times New Roman" w:cs="Times New Roman"/>
          <w:sz w:val="24"/>
          <w:szCs w:val="24"/>
        </w:rPr>
        <w:t> </w:t>
      </w:r>
      <w:r w:rsidR="009000F3">
        <w:rPr>
          <w:rFonts w:ascii="Times New Roman" w:hAnsi="Times New Roman" w:cs="Times New Roman"/>
          <w:sz w:val="24"/>
          <w:szCs w:val="24"/>
        </w:rPr>
        <w:t>úhradou faktury vzniká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Prodávajícímu nárok </w:t>
      </w:r>
      <w:r w:rsidR="00DD7ABE">
        <w:rPr>
          <w:rFonts w:ascii="Times New Roman" w:hAnsi="Times New Roman" w:cs="Times New Roman"/>
          <w:sz w:val="24"/>
          <w:szCs w:val="24"/>
        </w:rPr>
        <w:t xml:space="preserve"> </w:t>
      </w:r>
      <w:r w:rsidR="009000F3">
        <w:rPr>
          <w:rFonts w:ascii="Times New Roman" w:hAnsi="Times New Roman" w:cs="Times New Roman"/>
          <w:sz w:val="24"/>
          <w:szCs w:val="24"/>
        </w:rPr>
        <w:t xml:space="preserve">na </w:t>
      </w:r>
    </w:p>
    <w:p w14:paraId="7EB8BEF9" w14:textId="77777777" w:rsidR="009000F3" w:rsidRDefault="009000F3" w:rsidP="00BF0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zákonný úrok z prodlení dle aktuálních právních předpisů. </w:t>
      </w:r>
    </w:p>
    <w:p w14:paraId="547558C6" w14:textId="77777777" w:rsidR="00DD7ABE" w:rsidRDefault="00DD7ABE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B7BD2" w14:textId="104C5EB5" w:rsidR="00DD7ABE" w:rsidRPr="002E7237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632A0399" w14:textId="77777777" w:rsidR="00DD7ABE" w:rsidRDefault="00DD7ABE" w:rsidP="00DD7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Doba trvání a ukončení smlouvy </w:t>
      </w:r>
    </w:p>
    <w:p w14:paraId="5DD8FC64" w14:textId="77777777" w:rsidR="00DD7ABE" w:rsidRDefault="00DD7ABE" w:rsidP="00DD7A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A5FEF" w14:textId="4735F514" w:rsidR="00DD7ABE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.1.  Tato smlouva </w:t>
      </w:r>
      <w:r w:rsidR="006A0535">
        <w:rPr>
          <w:rFonts w:ascii="Times New Roman" w:hAnsi="Times New Roman" w:cs="Times New Roman"/>
          <w:sz w:val="24"/>
          <w:szCs w:val="24"/>
        </w:rPr>
        <w:t>nabývá platnosti</w:t>
      </w:r>
      <w:r w:rsidR="00A27BC3">
        <w:rPr>
          <w:rFonts w:ascii="Times New Roman" w:hAnsi="Times New Roman" w:cs="Times New Roman"/>
          <w:sz w:val="24"/>
          <w:szCs w:val="24"/>
        </w:rPr>
        <w:t xml:space="preserve"> dne</w:t>
      </w:r>
      <w:r w:rsidR="006A0535">
        <w:rPr>
          <w:rFonts w:ascii="Times New Roman" w:hAnsi="Times New Roman" w:cs="Times New Roman"/>
          <w:sz w:val="24"/>
          <w:szCs w:val="24"/>
        </w:rPr>
        <w:t>m</w:t>
      </w:r>
      <w:r w:rsidR="00A27BC3">
        <w:rPr>
          <w:rFonts w:ascii="Times New Roman" w:hAnsi="Times New Roman" w:cs="Times New Roman"/>
          <w:sz w:val="24"/>
          <w:szCs w:val="24"/>
        </w:rPr>
        <w:t xml:space="preserve"> jejího podpisu oběma smluvními stranami </w:t>
      </w:r>
      <w:r w:rsidR="006A0535">
        <w:rPr>
          <w:rFonts w:ascii="Times New Roman" w:hAnsi="Times New Roman" w:cs="Times New Roman"/>
          <w:sz w:val="24"/>
          <w:szCs w:val="24"/>
        </w:rPr>
        <w:t>a dle výslovné dohody smluvníc</w:t>
      </w:r>
      <w:r w:rsidR="00D15907">
        <w:rPr>
          <w:rFonts w:ascii="Times New Roman" w:hAnsi="Times New Roman" w:cs="Times New Roman"/>
          <w:sz w:val="24"/>
          <w:szCs w:val="24"/>
        </w:rPr>
        <w:t xml:space="preserve">h stran účinnosti dnem </w:t>
      </w:r>
      <w:r w:rsidR="004D2835">
        <w:rPr>
          <w:rFonts w:ascii="Times New Roman" w:hAnsi="Times New Roman" w:cs="Times New Roman"/>
          <w:sz w:val="24"/>
          <w:szCs w:val="24"/>
        </w:rPr>
        <w:t>1.</w:t>
      </w:r>
      <w:r w:rsidR="00982139">
        <w:rPr>
          <w:rFonts w:ascii="Times New Roman" w:hAnsi="Times New Roman" w:cs="Times New Roman"/>
          <w:sz w:val="24"/>
          <w:szCs w:val="24"/>
        </w:rPr>
        <w:t>10</w:t>
      </w:r>
      <w:r w:rsidR="00A04D95">
        <w:rPr>
          <w:rFonts w:ascii="Times New Roman" w:hAnsi="Times New Roman" w:cs="Times New Roman"/>
          <w:sz w:val="24"/>
          <w:szCs w:val="24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a uzavírá se na dobu neurčitou. </w:t>
      </w:r>
    </w:p>
    <w:p w14:paraId="236F44D1" w14:textId="77777777" w:rsidR="00A27BC3" w:rsidRDefault="00A27BC3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0BEB9" w14:textId="36C44149" w:rsidR="00A27BC3" w:rsidRDefault="00286894" w:rsidP="00DD7A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3">
        <w:rPr>
          <w:rFonts w:ascii="Times New Roman" w:hAnsi="Times New Roman" w:cs="Times New Roman"/>
          <w:sz w:val="24"/>
          <w:szCs w:val="24"/>
        </w:rPr>
        <w:t xml:space="preserve">.2. </w:t>
      </w:r>
      <w:r w:rsidR="006A0535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Tato smlouva může být ukončena písemnou výpovědí učiněnou kteroukoli ze smluvních stran i bez udání důvodu a doručenou druhé smluvní straně. Výpovědní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lhůta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činí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tři měsíc</w:t>
      </w:r>
      <w:r w:rsidR="00076A63">
        <w:rPr>
          <w:rFonts w:ascii="Times New Roman" w:hAnsi="Times New Roman" w:cs="Times New Roman"/>
          <w:sz w:val="24"/>
          <w:szCs w:val="24"/>
        </w:rPr>
        <w:t>e</w:t>
      </w:r>
      <w:r w:rsidR="00A27BC3">
        <w:rPr>
          <w:rFonts w:ascii="Times New Roman" w:hAnsi="Times New Roman" w:cs="Times New Roman"/>
          <w:sz w:val="24"/>
          <w:szCs w:val="24"/>
        </w:rPr>
        <w:t xml:space="preserve"> a počíná běžet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prvním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dnem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měsíce následujícího po </w:t>
      </w:r>
      <w:r w:rsidR="00076A63">
        <w:rPr>
          <w:rFonts w:ascii="Times New Roman" w:hAnsi="Times New Roman" w:cs="Times New Roman"/>
          <w:sz w:val="24"/>
          <w:szCs w:val="24"/>
        </w:rPr>
        <w:t>do</w:t>
      </w:r>
      <w:r w:rsidR="00A27BC3">
        <w:rPr>
          <w:rFonts w:ascii="Times New Roman" w:hAnsi="Times New Roman" w:cs="Times New Roman"/>
          <w:sz w:val="24"/>
          <w:szCs w:val="24"/>
        </w:rPr>
        <w:t xml:space="preserve">ručení výpovědi druhé smluvní straně. </w:t>
      </w:r>
    </w:p>
    <w:p w14:paraId="4ECB4C93" w14:textId="77777777" w:rsidR="00982139" w:rsidRDefault="00982139" w:rsidP="00DD7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4EDB9" w14:textId="5F30962F" w:rsidR="00A27BC3" w:rsidRPr="002E7237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 w:rsidR="00286894"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I.</w:t>
      </w:r>
    </w:p>
    <w:p w14:paraId="23E09E1D" w14:textId="77777777" w:rsidR="00A27BC3" w:rsidRDefault="00A27BC3" w:rsidP="00A2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Ostatní ujednání </w:t>
      </w:r>
    </w:p>
    <w:p w14:paraId="7B1E7215" w14:textId="77777777" w:rsidR="00A27BC3" w:rsidRDefault="00A27BC3" w:rsidP="00A27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0248E4" w14:textId="1B5F2F32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7BC3">
        <w:rPr>
          <w:rFonts w:ascii="Times New Roman" w:hAnsi="Times New Roman" w:cs="Times New Roman"/>
          <w:sz w:val="24"/>
          <w:szCs w:val="24"/>
        </w:rPr>
        <w:t>.1. Jakýkoliv dopis,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oznámení či jiný dokument bude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považován za </w:t>
      </w:r>
      <w:r w:rsidR="00E04396">
        <w:rPr>
          <w:rFonts w:ascii="Times New Roman" w:hAnsi="Times New Roman" w:cs="Times New Roman"/>
          <w:sz w:val="24"/>
          <w:szCs w:val="24"/>
        </w:rPr>
        <w:t>d</w:t>
      </w:r>
      <w:r w:rsidR="00F0280F">
        <w:rPr>
          <w:rFonts w:ascii="Times New Roman" w:hAnsi="Times New Roman" w:cs="Times New Roman"/>
          <w:sz w:val="24"/>
          <w:szCs w:val="24"/>
        </w:rPr>
        <w:t>oručený druhé s</w:t>
      </w:r>
      <w:r w:rsidR="00A27BC3">
        <w:rPr>
          <w:rFonts w:ascii="Times New Roman" w:hAnsi="Times New Roman" w:cs="Times New Roman"/>
          <w:sz w:val="24"/>
          <w:szCs w:val="24"/>
        </w:rPr>
        <w:t>mluvní straně,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bude-li doručen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na adresu uvedenou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dané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smluvní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strany v záhlaví této smlouvy, nebo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na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jakoukoli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jinou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adresu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písemně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oznámenou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adresátem druhé smluvní straně.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V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případě pochybností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se má za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>to, že</w:t>
      </w:r>
      <w:r w:rsidR="00E04396">
        <w:rPr>
          <w:rFonts w:ascii="Times New Roman" w:hAnsi="Times New Roman" w:cs="Times New Roman"/>
          <w:sz w:val="24"/>
          <w:szCs w:val="24"/>
        </w:rPr>
        <w:t xml:space="preserve"> </w:t>
      </w:r>
      <w:r w:rsidR="00A27BC3">
        <w:rPr>
          <w:rFonts w:ascii="Times New Roman" w:hAnsi="Times New Roman" w:cs="Times New Roman"/>
          <w:sz w:val="24"/>
          <w:szCs w:val="24"/>
        </w:rPr>
        <w:t xml:space="preserve">písemnost zaslaná doporučenou poštovní přepravou byla doručena třetí den po dni odeslání písemnosti. </w:t>
      </w:r>
    </w:p>
    <w:p w14:paraId="0FB33211" w14:textId="77777777" w:rsidR="00CE4753" w:rsidRDefault="00CE4753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4647B" w14:textId="4882F2F8" w:rsidR="00E04396" w:rsidRDefault="00286894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 xml:space="preserve">.2. Práva a povinnosti smluvních stran touto smlouvou neupravené se řídí platným českým </w:t>
      </w:r>
    </w:p>
    <w:p w14:paraId="61FA418A" w14:textId="29D9E0CC" w:rsidR="00E04396" w:rsidRDefault="00E04396" w:rsidP="0007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právem, zejména podle projevené vůle smluvních stran, příslušnými ustanoveními</w:t>
      </w:r>
      <w:r w:rsidR="00CE4753">
        <w:rPr>
          <w:rFonts w:ascii="Times New Roman" w:hAnsi="Times New Roman" w:cs="Times New Roman"/>
          <w:sz w:val="24"/>
          <w:szCs w:val="24"/>
        </w:rPr>
        <w:t xml:space="preserve"> zákona</w:t>
      </w:r>
      <w:r w:rsidR="00F02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E475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53">
        <w:rPr>
          <w:rFonts w:ascii="Times New Roman" w:hAnsi="Times New Roman" w:cs="Times New Roman"/>
          <w:sz w:val="24"/>
          <w:szCs w:val="24"/>
        </w:rPr>
        <w:t>89/2012</w:t>
      </w:r>
      <w:r>
        <w:rPr>
          <w:rFonts w:ascii="Times New Roman" w:hAnsi="Times New Roman" w:cs="Times New Roman"/>
          <w:sz w:val="24"/>
          <w:szCs w:val="24"/>
        </w:rPr>
        <w:t xml:space="preserve"> Sb., ob</w:t>
      </w:r>
      <w:r w:rsidR="00CE4753">
        <w:rPr>
          <w:rFonts w:ascii="Times New Roman" w:hAnsi="Times New Roman" w:cs="Times New Roman"/>
          <w:sz w:val="24"/>
          <w:szCs w:val="24"/>
        </w:rPr>
        <w:t>čanského zákoník</w:t>
      </w:r>
      <w:r>
        <w:rPr>
          <w:rFonts w:ascii="Times New Roman" w:hAnsi="Times New Roman" w:cs="Times New Roman"/>
          <w:sz w:val="24"/>
          <w:szCs w:val="24"/>
        </w:rPr>
        <w:t>u, v</w:t>
      </w:r>
      <w:r w:rsidR="00CE4753">
        <w:rPr>
          <w:rFonts w:ascii="Times New Roman" w:hAnsi="Times New Roman" w:cs="Times New Roman"/>
          <w:sz w:val="24"/>
          <w:szCs w:val="24"/>
        </w:rPr>
        <w:t> platném znění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125DF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6B494" w14:textId="13616ED3" w:rsidR="00E04396" w:rsidRDefault="00286894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4396">
        <w:rPr>
          <w:rFonts w:ascii="Times New Roman" w:hAnsi="Times New Roman" w:cs="Times New Roman"/>
          <w:sz w:val="24"/>
          <w:szCs w:val="24"/>
        </w:rPr>
        <w:t>.3. Veškeré změny a dodatky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této smlouvy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musí být v písemné podobě, na téže listině a </w:t>
      </w:r>
    </w:p>
    <w:p w14:paraId="43543EE6" w14:textId="3B6652A8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podepsány oběma stranami. </w:t>
      </w:r>
    </w:p>
    <w:p w14:paraId="2D1D27E9" w14:textId="48B34D24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04396">
        <w:rPr>
          <w:rFonts w:ascii="Times New Roman" w:hAnsi="Times New Roman" w:cs="Times New Roman"/>
          <w:sz w:val="24"/>
          <w:szCs w:val="24"/>
        </w:rPr>
        <w:t>.4. V  případě, že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některé ustanovení této smlouvy se ukáže neplatným, neúčinným či </w:t>
      </w:r>
      <w:r w:rsidR="00F0280F">
        <w:rPr>
          <w:rFonts w:ascii="Times New Roman" w:hAnsi="Times New Roman" w:cs="Times New Roman"/>
          <w:sz w:val="24"/>
          <w:szCs w:val="24"/>
        </w:rPr>
        <w:t>n</w:t>
      </w:r>
      <w:r w:rsidR="00E04396">
        <w:rPr>
          <w:rFonts w:ascii="Times New Roman" w:hAnsi="Times New Roman" w:cs="Times New Roman"/>
          <w:sz w:val="24"/>
          <w:szCs w:val="24"/>
        </w:rPr>
        <w:t xml:space="preserve">evymahatelným, anebo některé </w:t>
      </w:r>
      <w:r w:rsidR="00076A63">
        <w:rPr>
          <w:rFonts w:ascii="Times New Roman" w:hAnsi="Times New Roman" w:cs="Times New Roman"/>
          <w:sz w:val="24"/>
          <w:szCs w:val="24"/>
        </w:rPr>
        <w:t>u</w:t>
      </w:r>
      <w:r w:rsidR="00E04396">
        <w:rPr>
          <w:rFonts w:ascii="Times New Roman" w:hAnsi="Times New Roman" w:cs="Times New Roman"/>
          <w:sz w:val="24"/>
          <w:szCs w:val="24"/>
        </w:rPr>
        <w:t>stanovení chybí, zůstávají ostatní ustanovení této smlouvy touto skutečností nedotčena. Strany se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dohodnou na náhradě takového</w:t>
      </w:r>
      <w:r w:rsidR="00CE4753">
        <w:rPr>
          <w:rFonts w:ascii="Times New Roman" w:hAnsi="Times New Roman" w:cs="Times New Roman"/>
          <w:sz w:val="24"/>
          <w:szCs w:val="24"/>
        </w:rPr>
        <w:t xml:space="preserve"> neplatného,</w:t>
      </w:r>
      <w:r w:rsidR="00E04396">
        <w:rPr>
          <w:rFonts w:ascii="Times New Roman" w:hAnsi="Times New Roman" w:cs="Times New Roman"/>
          <w:sz w:val="24"/>
          <w:szCs w:val="24"/>
        </w:rPr>
        <w:t xml:space="preserve"> neúčinného či nevymahatelného ustanovení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076A63">
        <w:rPr>
          <w:rFonts w:ascii="Times New Roman" w:hAnsi="Times New Roman" w:cs="Times New Roman"/>
          <w:sz w:val="24"/>
          <w:szCs w:val="24"/>
        </w:rPr>
        <w:t>za ustanovení jiné,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>které nejlépe</w:t>
      </w:r>
      <w:r w:rsidR="00CE4753">
        <w:rPr>
          <w:rFonts w:ascii="Times New Roman" w:hAnsi="Times New Roman" w:cs="Times New Roman"/>
          <w:sz w:val="24"/>
          <w:szCs w:val="24"/>
        </w:rPr>
        <w:t xml:space="preserve"> </w:t>
      </w:r>
      <w:r w:rsidR="00E04396">
        <w:rPr>
          <w:rFonts w:ascii="Times New Roman" w:hAnsi="Times New Roman" w:cs="Times New Roman"/>
          <w:sz w:val="24"/>
          <w:szCs w:val="24"/>
        </w:rPr>
        <w:t xml:space="preserve">splňuje tytéž účely jako ustanovení neplatné, neúčinné nebo nevymahatelné. </w:t>
      </w:r>
    </w:p>
    <w:p w14:paraId="16329C54" w14:textId="77777777" w:rsidR="00AE625B" w:rsidRDefault="00AE625B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0E298" w14:textId="21A329FC" w:rsidR="00E04396" w:rsidRPr="002E7237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2E7237">
        <w:rPr>
          <w:rFonts w:ascii="Times New Roman" w:hAnsi="Times New Roman" w:cs="Times New Roman"/>
          <w:b/>
          <w:sz w:val="24"/>
          <w:szCs w:val="24"/>
        </w:rPr>
        <w:t xml:space="preserve">lánek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E7237">
        <w:rPr>
          <w:rFonts w:ascii="Times New Roman" w:hAnsi="Times New Roman" w:cs="Times New Roman"/>
          <w:b/>
          <w:sz w:val="24"/>
          <w:szCs w:val="24"/>
        </w:rPr>
        <w:t>I</w:t>
      </w:r>
      <w:r w:rsidR="00535906">
        <w:rPr>
          <w:rFonts w:ascii="Times New Roman" w:hAnsi="Times New Roman" w:cs="Times New Roman"/>
          <w:b/>
          <w:sz w:val="24"/>
          <w:szCs w:val="24"/>
        </w:rPr>
        <w:t>I</w:t>
      </w:r>
      <w:r w:rsidRPr="002E7237">
        <w:rPr>
          <w:rFonts w:ascii="Times New Roman" w:hAnsi="Times New Roman" w:cs="Times New Roman"/>
          <w:b/>
          <w:sz w:val="24"/>
          <w:szCs w:val="24"/>
        </w:rPr>
        <w:t>.</w:t>
      </w:r>
    </w:p>
    <w:p w14:paraId="1B51CFF7" w14:textId="77777777" w:rsidR="00E04396" w:rsidRDefault="00E04396" w:rsidP="00E04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14:paraId="2CA3FC0A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8E626" w14:textId="6F7003B8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 xml:space="preserve">.1. Tato smlouva je vyhotovena ve dvou stejnopisech v českém jazyce. Každá strana obdrží </w:t>
      </w:r>
    </w:p>
    <w:p w14:paraId="32720377" w14:textId="77777777" w:rsidR="00E04396" w:rsidRDefault="00E04396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stejnopis smlouvy. </w:t>
      </w:r>
    </w:p>
    <w:p w14:paraId="5AFBC6E4" w14:textId="77777777" w:rsidR="005E3D1E" w:rsidRDefault="005E3D1E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A10CB" w14:textId="6C180811" w:rsidR="00E0439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25CC">
        <w:rPr>
          <w:rFonts w:ascii="Times New Roman" w:hAnsi="Times New Roman" w:cs="Times New Roman"/>
          <w:sz w:val="24"/>
          <w:szCs w:val="24"/>
        </w:rPr>
        <w:t>.2. Tuto smlouvu lze měnit nebo doplňovat pouze písemně,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A625CC">
        <w:rPr>
          <w:rFonts w:ascii="Times New Roman" w:hAnsi="Times New Roman" w:cs="Times New Roman"/>
          <w:sz w:val="24"/>
          <w:szCs w:val="24"/>
        </w:rPr>
        <w:t xml:space="preserve">a to formou oboustranně </w:t>
      </w:r>
      <w:r w:rsidR="00076A63">
        <w:rPr>
          <w:rFonts w:ascii="Times New Roman" w:hAnsi="Times New Roman" w:cs="Times New Roman"/>
          <w:sz w:val="24"/>
          <w:szCs w:val="24"/>
        </w:rPr>
        <w:t>o</w:t>
      </w:r>
      <w:r w:rsidR="00A625CC">
        <w:rPr>
          <w:rFonts w:ascii="Times New Roman" w:hAnsi="Times New Roman" w:cs="Times New Roman"/>
          <w:sz w:val="24"/>
          <w:szCs w:val="24"/>
        </w:rPr>
        <w:t>dsouhlasených a podepsaných dodatků</w:t>
      </w:r>
      <w:r w:rsidR="00076A63">
        <w:rPr>
          <w:rFonts w:ascii="Times New Roman" w:hAnsi="Times New Roman" w:cs="Times New Roman"/>
          <w:sz w:val="24"/>
          <w:szCs w:val="24"/>
        </w:rPr>
        <w:t>.</w:t>
      </w:r>
    </w:p>
    <w:p w14:paraId="0532E7CF" w14:textId="77777777" w:rsidR="00A625CC" w:rsidRDefault="00A625CC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39C30" w14:textId="52C2A565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439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3</w:t>
      </w:r>
      <w:r w:rsidR="00E04396">
        <w:rPr>
          <w:rFonts w:ascii="Times New Roman" w:hAnsi="Times New Roman" w:cs="Times New Roman"/>
          <w:sz w:val="24"/>
          <w:szCs w:val="24"/>
        </w:rPr>
        <w:t>. Smluvní strany prohlašují, že si</w:t>
      </w:r>
      <w:r w:rsidR="00076A63">
        <w:rPr>
          <w:rFonts w:ascii="Times New Roman" w:hAnsi="Times New Roman" w:cs="Times New Roman"/>
          <w:sz w:val="24"/>
          <w:szCs w:val="24"/>
        </w:rPr>
        <w:t xml:space="preserve"> </w:t>
      </w:r>
      <w:r w:rsidR="00E90231">
        <w:rPr>
          <w:rFonts w:ascii="Times New Roman" w:hAnsi="Times New Roman" w:cs="Times New Roman"/>
          <w:sz w:val="24"/>
          <w:szCs w:val="24"/>
        </w:rPr>
        <w:t xml:space="preserve">řádně </w:t>
      </w:r>
      <w:r w:rsidR="00E04396">
        <w:rPr>
          <w:rFonts w:ascii="Times New Roman" w:hAnsi="Times New Roman" w:cs="Times New Roman"/>
          <w:sz w:val="24"/>
          <w:szCs w:val="24"/>
        </w:rPr>
        <w:t xml:space="preserve">přečetly </w:t>
      </w:r>
      <w:r w:rsidR="00076A63">
        <w:rPr>
          <w:rFonts w:ascii="Times New Roman" w:hAnsi="Times New Roman" w:cs="Times New Roman"/>
          <w:sz w:val="24"/>
          <w:szCs w:val="24"/>
        </w:rPr>
        <w:t>podmínky obsažené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této smlouvě a </w:t>
      </w:r>
      <w:r w:rsidR="00076A63">
        <w:rPr>
          <w:rFonts w:ascii="Times New Roman" w:hAnsi="Times New Roman" w:cs="Times New Roman"/>
          <w:sz w:val="24"/>
          <w:szCs w:val="24"/>
        </w:rPr>
        <w:t>v</w:t>
      </w:r>
      <w:r w:rsidR="00E90231">
        <w:rPr>
          <w:rFonts w:ascii="Times New Roman" w:hAnsi="Times New Roman" w:cs="Times New Roman"/>
          <w:sz w:val="24"/>
          <w:szCs w:val="24"/>
        </w:rPr>
        <w:t xml:space="preserve"> celém dohodnutém rozsahu jim </w:t>
      </w:r>
      <w:r w:rsidR="00022DE6">
        <w:rPr>
          <w:rFonts w:ascii="Times New Roman" w:hAnsi="Times New Roman" w:cs="Times New Roman"/>
          <w:sz w:val="24"/>
          <w:szCs w:val="24"/>
        </w:rPr>
        <w:t>rozumějí</w:t>
      </w:r>
      <w:r w:rsidR="00E90231">
        <w:rPr>
          <w:rFonts w:ascii="Times New Roman" w:hAnsi="Times New Roman" w:cs="Times New Roman"/>
          <w:sz w:val="24"/>
          <w:szCs w:val="24"/>
        </w:rPr>
        <w:t>.</w:t>
      </w:r>
      <w:r w:rsidR="00022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D5214" w14:textId="77777777" w:rsidR="00286894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641C7" w14:textId="0E2AD503" w:rsidR="00022DE6" w:rsidRDefault="00286894" w:rsidP="00F02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2DE6">
        <w:rPr>
          <w:rFonts w:ascii="Times New Roman" w:hAnsi="Times New Roman" w:cs="Times New Roman"/>
          <w:sz w:val="24"/>
          <w:szCs w:val="24"/>
        </w:rPr>
        <w:t>.</w:t>
      </w:r>
      <w:r w:rsidR="00A625CC">
        <w:rPr>
          <w:rFonts w:ascii="Times New Roman" w:hAnsi="Times New Roman" w:cs="Times New Roman"/>
          <w:sz w:val="24"/>
          <w:szCs w:val="24"/>
        </w:rPr>
        <w:t>4</w:t>
      </w:r>
      <w:r w:rsidR="00022DE6">
        <w:rPr>
          <w:rFonts w:ascii="Times New Roman" w:hAnsi="Times New Roman" w:cs="Times New Roman"/>
          <w:sz w:val="24"/>
          <w:szCs w:val="24"/>
        </w:rPr>
        <w:t>.  Na důkaz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své skutečné vůle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přijmout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závazky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založené touto smlouvou zde připojují své podpisy. </w:t>
      </w:r>
      <w:r w:rsidR="00E90231">
        <w:rPr>
          <w:rFonts w:ascii="Times New Roman" w:hAnsi="Times New Roman" w:cs="Times New Roman"/>
          <w:sz w:val="24"/>
          <w:szCs w:val="24"/>
        </w:rPr>
        <w:t xml:space="preserve">  </w:t>
      </w:r>
      <w:r w:rsidR="00022DE6">
        <w:rPr>
          <w:rFonts w:ascii="Times New Roman" w:hAnsi="Times New Roman" w:cs="Times New Roman"/>
          <w:sz w:val="24"/>
          <w:szCs w:val="24"/>
        </w:rPr>
        <w:t>Strany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>tímto rovněž potvrzují převzetí příslušného</w:t>
      </w:r>
      <w:r w:rsidR="00E90231">
        <w:rPr>
          <w:rFonts w:ascii="Times New Roman" w:hAnsi="Times New Roman" w:cs="Times New Roman"/>
          <w:sz w:val="24"/>
          <w:szCs w:val="24"/>
        </w:rPr>
        <w:t xml:space="preserve"> </w:t>
      </w:r>
      <w:r w:rsidR="00022DE6">
        <w:rPr>
          <w:rFonts w:ascii="Times New Roman" w:hAnsi="Times New Roman" w:cs="Times New Roman"/>
          <w:sz w:val="24"/>
          <w:szCs w:val="24"/>
        </w:rPr>
        <w:t xml:space="preserve">počtu vyhotovení této </w:t>
      </w:r>
    </w:p>
    <w:p w14:paraId="276648E9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smlouvy.</w:t>
      </w:r>
    </w:p>
    <w:p w14:paraId="1A07CF6A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CD4E6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048A8" w14:textId="4EC76E03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65246">
        <w:rPr>
          <w:rFonts w:ascii="Times New Roman" w:hAnsi="Times New Roman" w:cs="Times New Roman"/>
          <w:sz w:val="24"/>
          <w:szCs w:val="24"/>
        </w:rPr>
        <w:t xml:space="preserve"> Prostějově</w:t>
      </w:r>
      <w:r w:rsidR="008E0B47">
        <w:rPr>
          <w:rFonts w:ascii="Times New Roman" w:hAnsi="Times New Roman" w:cs="Times New Roman"/>
          <w:sz w:val="24"/>
          <w:szCs w:val="24"/>
        </w:rPr>
        <w:t xml:space="preserve"> </w:t>
      </w:r>
      <w:r w:rsidR="00F0280F">
        <w:rPr>
          <w:rFonts w:ascii="Times New Roman" w:hAnsi="Times New Roman" w:cs="Times New Roman"/>
          <w:sz w:val="24"/>
          <w:szCs w:val="24"/>
        </w:rPr>
        <w:t>dne</w:t>
      </w:r>
      <w:r w:rsidR="004D2835">
        <w:rPr>
          <w:rFonts w:ascii="Times New Roman" w:hAnsi="Times New Roman" w:cs="Times New Roman"/>
          <w:sz w:val="24"/>
          <w:szCs w:val="24"/>
        </w:rPr>
        <w:t xml:space="preserve"> </w:t>
      </w:r>
      <w:r w:rsidR="00982139">
        <w:rPr>
          <w:rFonts w:ascii="Times New Roman" w:hAnsi="Times New Roman" w:cs="Times New Roman"/>
          <w:sz w:val="24"/>
          <w:szCs w:val="24"/>
        </w:rPr>
        <w:t>26.9.2017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A04D95">
        <w:rPr>
          <w:rFonts w:ascii="Times New Roman" w:hAnsi="Times New Roman" w:cs="Times New Roman"/>
          <w:sz w:val="24"/>
          <w:szCs w:val="24"/>
        </w:rPr>
        <w:t> </w:t>
      </w:r>
      <w:r w:rsidR="00982139">
        <w:rPr>
          <w:rFonts w:ascii="Times New Roman" w:hAnsi="Times New Roman" w:cs="Times New Roman"/>
          <w:sz w:val="24"/>
          <w:szCs w:val="24"/>
        </w:rPr>
        <w:t>Brně</w:t>
      </w:r>
      <w:r w:rsidR="00A04D95">
        <w:rPr>
          <w:rFonts w:ascii="Times New Roman" w:hAnsi="Times New Roman" w:cs="Times New Roman"/>
          <w:sz w:val="24"/>
          <w:szCs w:val="24"/>
        </w:rPr>
        <w:t xml:space="preserve"> </w:t>
      </w:r>
      <w:r w:rsidR="0071386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</w:p>
    <w:p w14:paraId="43A02B59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D8C2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8C1A" w14:textId="49EDC582" w:rsidR="00022DE6" w:rsidRPr="00F0280F" w:rsidRDefault="00D15907" w:rsidP="00982139">
      <w:pPr>
        <w:spacing w:after="0"/>
        <w:ind w:left="4956" w:hanging="4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Perfect Distributiona a.s</w:t>
      </w:r>
      <w:r w:rsidR="00022DE6" w:rsidRPr="00022D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2139">
        <w:rPr>
          <w:rFonts w:ascii="Times New Roman" w:hAnsi="Times New Roman" w:cs="Times New Roman"/>
          <w:b/>
          <w:sz w:val="24"/>
          <w:szCs w:val="24"/>
        </w:rPr>
        <w:tab/>
      </w:r>
      <w:r w:rsidR="00286894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 w:rsidR="00982139">
        <w:rPr>
          <w:rFonts w:ascii="Times New Roman" w:hAnsi="Times New Roman" w:cs="Times New Roman"/>
          <w:b/>
          <w:sz w:val="24"/>
          <w:szCs w:val="24"/>
        </w:rPr>
        <w:t>pro seniory Nopova</w:t>
      </w:r>
      <w:r w:rsidR="00A04D95">
        <w:rPr>
          <w:rFonts w:ascii="Times New Roman" w:hAnsi="Times New Roman" w:cs="Times New Roman"/>
          <w:b/>
          <w:sz w:val="24"/>
          <w:szCs w:val="24"/>
        </w:rPr>
        <w:t>, příspěvková</w:t>
      </w:r>
      <w:r w:rsidR="0098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D95">
        <w:rPr>
          <w:rFonts w:ascii="Times New Roman" w:hAnsi="Times New Roman" w:cs="Times New Roman"/>
          <w:b/>
          <w:sz w:val="24"/>
          <w:szCs w:val="24"/>
        </w:rPr>
        <w:t>organizace</w:t>
      </w:r>
    </w:p>
    <w:p w14:paraId="47B6A493" w14:textId="77777777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48128" w14:textId="77777777" w:rsidR="005E3D1E" w:rsidRDefault="005E3D1E" w:rsidP="00E043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BA8A2" w14:textId="216C5B5F" w:rsidR="00022DE6" w:rsidRDefault="00022DE6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5E3D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28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280F">
        <w:rPr>
          <w:rFonts w:ascii="Times New Roman" w:hAnsi="Times New Roman" w:cs="Times New Roman"/>
          <w:sz w:val="24"/>
          <w:szCs w:val="24"/>
        </w:rPr>
        <w:tab/>
        <w:t>………</w:t>
      </w:r>
      <w:r w:rsidR="005E3D1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1252B" w14:textId="4F521B75" w:rsidR="00022DE6" w:rsidRPr="00683B5F" w:rsidRDefault="008E0B47" w:rsidP="00E04396">
      <w:pPr>
        <w:spacing w:after="0"/>
        <w:rPr>
          <w:rFonts w:ascii="Times New Roman" w:hAnsi="Times New Roman" w:cs="Times New Roman"/>
          <w:sz w:val="24"/>
          <w:szCs w:val="24"/>
          <w:highlight w:val="blac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0535" w:rsidRPr="00683B5F">
        <w:rPr>
          <w:rFonts w:ascii="Times New Roman" w:hAnsi="Times New Roman" w:cs="Times New Roman"/>
          <w:sz w:val="24"/>
          <w:szCs w:val="24"/>
          <w:highlight w:val="black"/>
        </w:rPr>
        <w:t>Tomáš Lyžbicki</w:t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ab/>
      </w:r>
      <w:r w:rsidR="00C073B6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Ing. </w:t>
      </w:r>
      <w:r w:rsidR="00982139" w:rsidRPr="00683B5F">
        <w:rPr>
          <w:rFonts w:ascii="Times New Roman" w:hAnsi="Times New Roman" w:cs="Times New Roman"/>
          <w:sz w:val="24"/>
          <w:szCs w:val="24"/>
          <w:highlight w:val="black"/>
        </w:rPr>
        <w:t>Zdenka Čillíková</w:t>
      </w:r>
    </w:p>
    <w:p w14:paraId="406BC60D" w14:textId="57C189E5" w:rsidR="00022DE6" w:rsidRDefault="00D15907" w:rsidP="00E043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      </w:t>
      </w:r>
      <w:r w:rsidR="00022DE6" w:rsidRPr="00683B5F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683B5F">
        <w:rPr>
          <w:rFonts w:ascii="Times New Roman" w:hAnsi="Times New Roman" w:cs="Times New Roman"/>
          <w:sz w:val="24"/>
          <w:szCs w:val="24"/>
          <w:highlight w:val="black"/>
        </w:rPr>
        <w:t>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04D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86894">
        <w:rPr>
          <w:rFonts w:ascii="Times New Roman" w:hAnsi="Times New Roman" w:cs="Times New Roman"/>
          <w:sz w:val="24"/>
          <w:szCs w:val="24"/>
        </w:rPr>
        <w:t>ředitelka</w:t>
      </w:r>
    </w:p>
    <w:p w14:paraId="0199BBFD" w14:textId="77777777" w:rsidR="00E04396" w:rsidRDefault="00E04396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D9588" w14:textId="77777777" w:rsidR="005E3D1E" w:rsidRDefault="005E3D1E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31519" w14:textId="77777777" w:rsidR="00F0280F" w:rsidRDefault="00F0280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D36C6" w14:textId="77777777" w:rsidR="00F0280F" w:rsidRPr="00A27BC3" w:rsidRDefault="00F0280F" w:rsidP="00A27B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E33DC" w14:textId="365B06A4" w:rsidR="00A27BC3" w:rsidRDefault="00022DE6" w:rsidP="00022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</w:p>
    <w:p w14:paraId="3B485FC4" w14:textId="2474C3DD" w:rsidR="00022DE6" w:rsidRDefault="00022DE6" w:rsidP="00022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5907" w:rsidRPr="00683B5F">
        <w:rPr>
          <w:rFonts w:ascii="Times New Roman" w:hAnsi="Times New Roman" w:cs="Times New Roman"/>
          <w:sz w:val="24"/>
          <w:szCs w:val="24"/>
          <w:highlight w:val="black"/>
        </w:rPr>
        <w:t>Mgr. Aleš Rozsypal</w:t>
      </w:r>
      <w:r w:rsidR="00F0280F" w:rsidRPr="00683B5F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D15907">
        <w:rPr>
          <w:rFonts w:ascii="Times New Roman" w:hAnsi="Times New Roman" w:cs="Times New Roman"/>
          <w:sz w:val="24"/>
          <w:szCs w:val="24"/>
        </w:rPr>
        <w:tab/>
      </w:r>
    </w:p>
    <w:p w14:paraId="628EAF74" w14:textId="2E8AC5E9" w:rsidR="00974FE3" w:rsidRPr="007C1034" w:rsidRDefault="00D15907" w:rsidP="004757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člen představenstva</w:t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</w:r>
      <w:r w:rsidR="00F0280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043B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974FE3" w:rsidRPr="007C10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BFF97" w14:textId="77777777" w:rsidR="0061057E" w:rsidRDefault="0061057E" w:rsidP="00535906">
      <w:pPr>
        <w:spacing w:after="0" w:line="240" w:lineRule="auto"/>
      </w:pPr>
      <w:r>
        <w:separator/>
      </w:r>
    </w:p>
  </w:endnote>
  <w:endnote w:type="continuationSeparator" w:id="0">
    <w:p w14:paraId="3AD0044A" w14:textId="77777777" w:rsidR="0061057E" w:rsidRDefault="0061057E" w:rsidP="0053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5468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80839" w14:textId="52B18DF8" w:rsidR="00535906" w:rsidRDefault="0053590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B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B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205756" w14:textId="77777777" w:rsidR="00535906" w:rsidRDefault="00535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D311" w14:textId="77777777" w:rsidR="0061057E" w:rsidRDefault="0061057E" w:rsidP="00535906">
      <w:pPr>
        <w:spacing w:after="0" w:line="240" w:lineRule="auto"/>
      </w:pPr>
      <w:r>
        <w:separator/>
      </w:r>
    </w:p>
  </w:footnote>
  <w:footnote w:type="continuationSeparator" w:id="0">
    <w:p w14:paraId="7FFB6250" w14:textId="77777777" w:rsidR="0061057E" w:rsidRDefault="0061057E" w:rsidP="0053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9D"/>
    <w:multiLevelType w:val="hybridMultilevel"/>
    <w:tmpl w:val="BDCCDA00"/>
    <w:lvl w:ilvl="0" w:tplc="EB5CCCBC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EC25B39"/>
    <w:multiLevelType w:val="hybridMultilevel"/>
    <w:tmpl w:val="74C88A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8C9"/>
    <w:multiLevelType w:val="hybridMultilevel"/>
    <w:tmpl w:val="9F3E8724"/>
    <w:lvl w:ilvl="0" w:tplc="5188432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720B1E"/>
    <w:multiLevelType w:val="hybridMultilevel"/>
    <w:tmpl w:val="70A28E8A"/>
    <w:lvl w:ilvl="0" w:tplc="FF38C190">
      <w:start w:val="2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0A6"/>
    <w:multiLevelType w:val="hybridMultilevel"/>
    <w:tmpl w:val="FD1007C2"/>
    <w:lvl w:ilvl="0" w:tplc="F9B4385A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254D"/>
    <w:multiLevelType w:val="hybridMultilevel"/>
    <w:tmpl w:val="3532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8515E"/>
    <w:multiLevelType w:val="hybridMultilevel"/>
    <w:tmpl w:val="1F64A70A"/>
    <w:lvl w:ilvl="0" w:tplc="C19866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4A0"/>
    <w:multiLevelType w:val="hybridMultilevel"/>
    <w:tmpl w:val="A2C27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3E37"/>
    <w:multiLevelType w:val="hybridMultilevel"/>
    <w:tmpl w:val="E88AABD6"/>
    <w:lvl w:ilvl="0" w:tplc="FF3428B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D5888"/>
    <w:multiLevelType w:val="hybridMultilevel"/>
    <w:tmpl w:val="D2C69380"/>
    <w:lvl w:ilvl="0" w:tplc="DB863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23302D"/>
    <w:multiLevelType w:val="hybridMultilevel"/>
    <w:tmpl w:val="A83C71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5B24"/>
    <w:multiLevelType w:val="hybridMultilevel"/>
    <w:tmpl w:val="7A7696EA"/>
    <w:lvl w:ilvl="0" w:tplc="887EF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D15B01"/>
    <w:multiLevelType w:val="hybridMultilevel"/>
    <w:tmpl w:val="ABEE3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B00DF"/>
    <w:multiLevelType w:val="hybridMultilevel"/>
    <w:tmpl w:val="954885BE"/>
    <w:lvl w:ilvl="0" w:tplc="3264954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6087607"/>
    <w:multiLevelType w:val="hybridMultilevel"/>
    <w:tmpl w:val="A064A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C42CF"/>
    <w:multiLevelType w:val="hybridMultilevel"/>
    <w:tmpl w:val="05864E82"/>
    <w:lvl w:ilvl="0" w:tplc="6A48C2A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F4C4B"/>
    <w:multiLevelType w:val="hybridMultilevel"/>
    <w:tmpl w:val="6F92A806"/>
    <w:lvl w:ilvl="0" w:tplc="2ABE1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44AEF"/>
    <w:multiLevelType w:val="hybridMultilevel"/>
    <w:tmpl w:val="6916D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1398"/>
    <w:multiLevelType w:val="hybridMultilevel"/>
    <w:tmpl w:val="0394C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35015"/>
    <w:multiLevelType w:val="hybridMultilevel"/>
    <w:tmpl w:val="73086E6A"/>
    <w:lvl w:ilvl="0" w:tplc="10947D5A">
      <w:start w:val="5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69C86FC2"/>
    <w:multiLevelType w:val="hybridMultilevel"/>
    <w:tmpl w:val="932813A0"/>
    <w:lvl w:ilvl="0" w:tplc="7C8CA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05991"/>
    <w:multiLevelType w:val="hybridMultilevel"/>
    <w:tmpl w:val="F648C270"/>
    <w:lvl w:ilvl="0" w:tplc="E990D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127E80"/>
    <w:multiLevelType w:val="hybridMultilevel"/>
    <w:tmpl w:val="3FDAFD5C"/>
    <w:lvl w:ilvl="0" w:tplc="EB3885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E01FFC"/>
    <w:multiLevelType w:val="hybridMultilevel"/>
    <w:tmpl w:val="47B0B2F4"/>
    <w:lvl w:ilvl="0" w:tplc="41C0E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B7959"/>
    <w:multiLevelType w:val="hybridMultilevel"/>
    <w:tmpl w:val="F612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890"/>
    <w:multiLevelType w:val="hybridMultilevel"/>
    <w:tmpl w:val="23B2D136"/>
    <w:lvl w:ilvl="0" w:tplc="53DEF1A6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7"/>
  </w:num>
  <w:num w:numId="8">
    <w:abstractNumId w:val="21"/>
  </w:num>
  <w:num w:numId="9">
    <w:abstractNumId w:val="15"/>
  </w:num>
  <w:num w:numId="10">
    <w:abstractNumId w:val="14"/>
  </w:num>
  <w:num w:numId="11">
    <w:abstractNumId w:val="20"/>
  </w:num>
  <w:num w:numId="12">
    <w:abstractNumId w:val="9"/>
  </w:num>
  <w:num w:numId="13">
    <w:abstractNumId w:val="11"/>
  </w:num>
  <w:num w:numId="14">
    <w:abstractNumId w:val="16"/>
  </w:num>
  <w:num w:numId="15">
    <w:abstractNumId w:val="24"/>
  </w:num>
  <w:num w:numId="16">
    <w:abstractNumId w:val="0"/>
  </w:num>
  <w:num w:numId="17">
    <w:abstractNumId w:val="22"/>
  </w:num>
  <w:num w:numId="18">
    <w:abstractNumId w:val="6"/>
  </w:num>
  <w:num w:numId="19">
    <w:abstractNumId w:val="4"/>
  </w:num>
  <w:num w:numId="20">
    <w:abstractNumId w:val="25"/>
  </w:num>
  <w:num w:numId="21">
    <w:abstractNumId w:val="3"/>
  </w:num>
  <w:num w:numId="22">
    <w:abstractNumId w:val="8"/>
  </w:num>
  <w:num w:numId="23">
    <w:abstractNumId w:val="23"/>
  </w:num>
  <w:num w:numId="24">
    <w:abstractNumId w:val="1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F"/>
    <w:rsid w:val="00003720"/>
    <w:rsid w:val="00022DE6"/>
    <w:rsid w:val="00023984"/>
    <w:rsid w:val="000368AC"/>
    <w:rsid w:val="00062934"/>
    <w:rsid w:val="00076A63"/>
    <w:rsid w:val="00081EE1"/>
    <w:rsid w:val="000A339C"/>
    <w:rsid w:val="000B17E7"/>
    <w:rsid w:val="000E14E3"/>
    <w:rsid w:val="00104164"/>
    <w:rsid w:val="001804BB"/>
    <w:rsid w:val="0020526B"/>
    <w:rsid w:val="0020708E"/>
    <w:rsid w:val="002244A3"/>
    <w:rsid w:val="00264693"/>
    <w:rsid w:val="002760E7"/>
    <w:rsid w:val="002838AE"/>
    <w:rsid w:val="00283F27"/>
    <w:rsid w:val="00284A87"/>
    <w:rsid w:val="00286894"/>
    <w:rsid w:val="002912AF"/>
    <w:rsid w:val="002A5BBE"/>
    <w:rsid w:val="002A73C3"/>
    <w:rsid w:val="002A7EAA"/>
    <w:rsid w:val="002E7237"/>
    <w:rsid w:val="00311D0B"/>
    <w:rsid w:val="00343B04"/>
    <w:rsid w:val="003672F5"/>
    <w:rsid w:val="00376B5B"/>
    <w:rsid w:val="003904F8"/>
    <w:rsid w:val="00394967"/>
    <w:rsid w:val="003A5124"/>
    <w:rsid w:val="003B5CC2"/>
    <w:rsid w:val="003D21AB"/>
    <w:rsid w:val="003E7F71"/>
    <w:rsid w:val="00433105"/>
    <w:rsid w:val="004531B4"/>
    <w:rsid w:val="00455BA5"/>
    <w:rsid w:val="00475767"/>
    <w:rsid w:val="004A08BE"/>
    <w:rsid w:val="004B4225"/>
    <w:rsid w:val="004C7329"/>
    <w:rsid w:val="004D2835"/>
    <w:rsid w:val="004D58B8"/>
    <w:rsid w:val="004E0B58"/>
    <w:rsid w:val="00525D92"/>
    <w:rsid w:val="00535906"/>
    <w:rsid w:val="00552463"/>
    <w:rsid w:val="005A7AD5"/>
    <w:rsid w:val="005B1B59"/>
    <w:rsid w:val="005D28F6"/>
    <w:rsid w:val="005E3D1E"/>
    <w:rsid w:val="00603CF2"/>
    <w:rsid w:val="0061057E"/>
    <w:rsid w:val="00612176"/>
    <w:rsid w:val="00627A6B"/>
    <w:rsid w:val="00683B5F"/>
    <w:rsid w:val="00690333"/>
    <w:rsid w:val="006A0535"/>
    <w:rsid w:val="006E45D2"/>
    <w:rsid w:val="0071386D"/>
    <w:rsid w:val="00752FED"/>
    <w:rsid w:val="007611C2"/>
    <w:rsid w:val="00765453"/>
    <w:rsid w:val="0076560D"/>
    <w:rsid w:val="00775BAE"/>
    <w:rsid w:val="007A763E"/>
    <w:rsid w:val="007B3C0E"/>
    <w:rsid w:val="007C1034"/>
    <w:rsid w:val="007C235D"/>
    <w:rsid w:val="007F5414"/>
    <w:rsid w:val="007F73A8"/>
    <w:rsid w:val="008051D8"/>
    <w:rsid w:val="00822CE1"/>
    <w:rsid w:val="00832657"/>
    <w:rsid w:val="00837EB4"/>
    <w:rsid w:val="00845D3C"/>
    <w:rsid w:val="0084724E"/>
    <w:rsid w:val="00867A20"/>
    <w:rsid w:val="0087566C"/>
    <w:rsid w:val="00890367"/>
    <w:rsid w:val="008E0B47"/>
    <w:rsid w:val="009000F3"/>
    <w:rsid w:val="009051BC"/>
    <w:rsid w:val="00906D19"/>
    <w:rsid w:val="00921196"/>
    <w:rsid w:val="009248E4"/>
    <w:rsid w:val="00951628"/>
    <w:rsid w:val="00957003"/>
    <w:rsid w:val="00966921"/>
    <w:rsid w:val="00974FE3"/>
    <w:rsid w:val="00977851"/>
    <w:rsid w:val="00982139"/>
    <w:rsid w:val="00982746"/>
    <w:rsid w:val="00985426"/>
    <w:rsid w:val="0099217C"/>
    <w:rsid w:val="009A6406"/>
    <w:rsid w:val="009B5362"/>
    <w:rsid w:val="009E117F"/>
    <w:rsid w:val="009E3684"/>
    <w:rsid w:val="00A04D95"/>
    <w:rsid w:val="00A14419"/>
    <w:rsid w:val="00A2713A"/>
    <w:rsid w:val="00A27BC3"/>
    <w:rsid w:val="00A625CC"/>
    <w:rsid w:val="00AA3174"/>
    <w:rsid w:val="00AD1041"/>
    <w:rsid w:val="00AE625B"/>
    <w:rsid w:val="00B12024"/>
    <w:rsid w:val="00B121B7"/>
    <w:rsid w:val="00B35D0B"/>
    <w:rsid w:val="00B508A6"/>
    <w:rsid w:val="00B65AA1"/>
    <w:rsid w:val="00BA3452"/>
    <w:rsid w:val="00BC73E0"/>
    <w:rsid w:val="00BD2311"/>
    <w:rsid w:val="00BF071E"/>
    <w:rsid w:val="00C011D9"/>
    <w:rsid w:val="00C073B6"/>
    <w:rsid w:val="00C2603E"/>
    <w:rsid w:val="00C26F0C"/>
    <w:rsid w:val="00C3752F"/>
    <w:rsid w:val="00C56E13"/>
    <w:rsid w:val="00C610BE"/>
    <w:rsid w:val="00C63DAE"/>
    <w:rsid w:val="00C730C8"/>
    <w:rsid w:val="00C85D75"/>
    <w:rsid w:val="00CA5170"/>
    <w:rsid w:val="00CE4753"/>
    <w:rsid w:val="00D01B4D"/>
    <w:rsid w:val="00D15907"/>
    <w:rsid w:val="00D165F2"/>
    <w:rsid w:val="00D1761C"/>
    <w:rsid w:val="00D26765"/>
    <w:rsid w:val="00D508E3"/>
    <w:rsid w:val="00D54725"/>
    <w:rsid w:val="00D559C7"/>
    <w:rsid w:val="00D56FCB"/>
    <w:rsid w:val="00DC78D7"/>
    <w:rsid w:val="00DD23E0"/>
    <w:rsid w:val="00DD7ABE"/>
    <w:rsid w:val="00DE10AA"/>
    <w:rsid w:val="00E01860"/>
    <w:rsid w:val="00E04396"/>
    <w:rsid w:val="00E3593B"/>
    <w:rsid w:val="00E90231"/>
    <w:rsid w:val="00EC077F"/>
    <w:rsid w:val="00EC6215"/>
    <w:rsid w:val="00EF2FA4"/>
    <w:rsid w:val="00F0280F"/>
    <w:rsid w:val="00F03FAD"/>
    <w:rsid w:val="00F13833"/>
    <w:rsid w:val="00F25E3C"/>
    <w:rsid w:val="00F30B53"/>
    <w:rsid w:val="00F47872"/>
    <w:rsid w:val="00F65246"/>
    <w:rsid w:val="00F9043B"/>
    <w:rsid w:val="00FA3265"/>
    <w:rsid w:val="00FB028E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2601"/>
  <w15:docId w15:val="{8D0CF57A-24B8-4672-B44E-A7404EB9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77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C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03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03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C10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3C3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339C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339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3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906"/>
  </w:style>
  <w:style w:type="paragraph" w:styleId="Zpat">
    <w:name w:val="footer"/>
    <w:basedOn w:val="Normln"/>
    <w:link w:val="ZpatChar"/>
    <w:uiPriority w:val="99"/>
    <w:unhideWhenUsed/>
    <w:rsid w:val="00535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1424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Pavel Vacek -Veselý</cp:lastModifiedBy>
  <cp:revision>13</cp:revision>
  <cp:lastPrinted>2015-07-21T08:09:00Z</cp:lastPrinted>
  <dcterms:created xsi:type="dcterms:W3CDTF">2016-09-07T05:34:00Z</dcterms:created>
  <dcterms:modified xsi:type="dcterms:W3CDTF">2018-11-15T18:55:00Z</dcterms:modified>
</cp:coreProperties>
</file>