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3C" w:rsidRDefault="007E6F0D">
      <w:pPr>
        <w:widowControl w:val="0"/>
        <w:spacing w:before="120"/>
        <w:jc w:val="center"/>
        <w:rPr>
          <w:rFonts w:ascii="Verdana" w:hAnsi="Verdana" w:cs="Arial"/>
          <w:b/>
          <w:i/>
          <w:sz w:val="18"/>
          <w:szCs w:val="16"/>
        </w:rPr>
      </w:pPr>
      <w:r>
        <w:rPr>
          <w:rFonts w:ascii="Verdana" w:hAnsi="Verdana" w:cs="Arial"/>
          <w:b/>
          <w:i/>
          <w:sz w:val="18"/>
          <w:szCs w:val="16"/>
        </w:rPr>
        <w:t>Veřejná zakázka na služby</w:t>
      </w:r>
    </w:p>
    <w:p w:rsidR="0032783C" w:rsidRDefault="007E6F0D">
      <w:pPr>
        <w:widowControl w:val="0"/>
        <w:spacing w:before="120"/>
        <w:ind w:left="709" w:hanging="709"/>
        <w:jc w:val="center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zadávaná v otevřeném řízení podle ustanovení § 3 písmeno b), § 14 odstavec (2), § 25 odstavec, § 56 a souvisejících </w:t>
      </w:r>
      <w:r>
        <w:rPr>
          <w:rFonts w:ascii="Verdana" w:hAnsi="Verdana" w:cs="Arial"/>
          <w:i/>
          <w:sz w:val="16"/>
          <w:szCs w:val="16"/>
        </w:rPr>
        <w:br/>
        <w:t>zákona č. 134/2016 Sb., o zadávání veřejných zakázek, v platném znění (dále rovněž jen „Zákon“) s názvem:</w:t>
      </w:r>
    </w:p>
    <w:p w:rsidR="0032783C" w:rsidRDefault="007E6F0D">
      <w:pPr>
        <w:widowControl w:val="0"/>
        <w:spacing w:before="360" w:after="120"/>
        <w:ind w:left="709" w:hanging="709"/>
        <w:jc w:val="center"/>
        <w:rPr>
          <w:rFonts w:ascii="Verdana" w:hAnsi="Verdana" w:cs="Arial"/>
          <w:b/>
          <w:i/>
          <w:caps/>
        </w:rPr>
      </w:pPr>
      <w:r>
        <w:rPr>
          <w:rFonts w:ascii="Verdana" w:hAnsi="Verdana" w:cs="Arial"/>
          <w:b/>
          <w:i/>
          <w:caps/>
        </w:rPr>
        <w:t>„</w:t>
      </w:r>
      <w:r>
        <w:rPr>
          <w:rFonts w:ascii="Verdana" w:hAnsi="Verdana" w:cs="Arial"/>
          <w:b/>
          <w:i/>
        </w:rPr>
        <w:t>Úklid</w:t>
      </w:r>
      <w:r>
        <w:rPr>
          <w:rFonts w:ascii="Verdana" w:hAnsi="Verdana" w:cs="Arial"/>
          <w:b/>
          <w:i/>
        </w:rPr>
        <w:t xml:space="preserve"> objektů Domova pro seniory Háje – opakované zadání</w:t>
      </w:r>
      <w:r>
        <w:rPr>
          <w:rFonts w:ascii="Verdana" w:hAnsi="Verdana" w:cs="Arial"/>
          <w:b/>
          <w:i/>
          <w:caps/>
        </w:rPr>
        <w:t>“</w:t>
      </w:r>
    </w:p>
    <w:p w:rsidR="0032783C" w:rsidRDefault="007E6F0D">
      <w:pPr>
        <w:widowControl w:val="0"/>
        <w:spacing w:before="120"/>
        <w:ind w:left="709" w:hanging="709"/>
        <w:jc w:val="center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 xml:space="preserve">ve vztahu k Zákonu se jedná o veřejnou zakázku nadlimitní </w:t>
      </w:r>
    </w:p>
    <w:p w:rsidR="0032783C" w:rsidRDefault="007E6F0D">
      <w:pPr>
        <w:widowControl w:val="0"/>
        <w:spacing w:before="120"/>
        <w:ind w:left="709" w:hanging="709"/>
        <w:jc w:val="center"/>
        <w:rPr>
          <w:rFonts w:ascii="Verdana" w:hAnsi="Verdana" w:cs="Arial"/>
          <w:b/>
          <w:i/>
          <w:caps/>
          <w:sz w:val="18"/>
          <w:szCs w:val="18"/>
        </w:rPr>
      </w:pPr>
      <w:r>
        <w:rPr>
          <w:rFonts w:ascii="Verdana" w:hAnsi="Verdana" w:cs="Arial"/>
          <w:b/>
          <w:i/>
          <w:caps/>
          <w:sz w:val="18"/>
          <w:szCs w:val="18"/>
        </w:rPr>
        <w:t>nadlimitní režim</w:t>
      </w:r>
    </w:p>
    <w:p w:rsidR="0032783C" w:rsidRDefault="007E6F0D">
      <w:pPr>
        <w:widowControl w:val="0"/>
        <w:spacing w:before="120"/>
        <w:ind w:left="709" w:hanging="709"/>
        <w:jc w:val="center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caps/>
          <w:sz w:val="18"/>
          <w:szCs w:val="18"/>
        </w:rPr>
        <w:t>otevřené řízení</w:t>
      </w:r>
      <w:r>
        <w:rPr>
          <w:rFonts w:ascii="Verdana" w:hAnsi="Verdana" w:cs="Arial"/>
          <w:b/>
          <w:i/>
          <w:sz w:val="16"/>
          <w:szCs w:val="16"/>
        </w:rPr>
        <w:t xml:space="preserve">  </w:t>
      </w:r>
    </w:p>
    <w:p w:rsidR="0032783C" w:rsidRDefault="0032783C">
      <w:pPr>
        <w:widowControl w:val="0"/>
        <w:spacing w:before="120"/>
        <w:jc w:val="center"/>
        <w:rPr>
          <w:rFonts w:ascii="Verdana" w:hAnsi="Verdana" w:cs="Arial"/>
          <w:b/>
          <w:i/>
          <w:sz w:val="18"/>
          <w:szCs w:val="18"/>
        </w:rPr>
      </w:pPr>
    </w:p>
    <w:p w:rsidR="0032783C" w:rsidRDefault="0032783C">
      <w:pPr>
        <w:widowControl w:val="0"/>
        <w:rPr>
          <w:rFonts w:ascii="Verdana" w:hAnsi="Verdana" w:cs="Arial"/>
          <w:b/>
          <w:i/>
          <w:color w:val="FF0000"/>
          <w:sz w:val="16"/>
          <w:szCs w:val="16"/>
        </w:rPr>
      </w:pPr>
    </w:p>
    <w:p w:rsidR="0032783C" w:rsidRDefault="0032783C">
      <w:pPr>
        <w:widowControl w:val="0"/>
        <w:jc w:val="center"/>
        <w:rPr>
          <w:rFonts w:ascii="Verdana" w:hAnsi="Verdana" w:cs="Arial"/>
          <w:b/>
          <w:i/>
          <w:color w:val="FF0000"/>
          <w:sz w:val="18"/>
          <w:szCs w:val="18"/>
        </w:rPr>
      </w:pPr>
    </w:p>
    <w:p w:rsidR="0032783C" w:rsidRDefault="0032783C">
      <w:pPr>
        <w:widowControl w:val="0"/>
        <w:jc w:val="center"/>
        <w:rPr>
          <w:rFonts w:ascii="Verdana" w:hAnsi="Verdana" w:cs="Arial"/>
          <w:b/>
          <w:i/>
          <w:sz w:val="12"/>
          <w:szCs w:val="20"/>
        </w:rPr>
      </w:pPr>
    </w:p>
    <w:p w:rsidR="0032783C" w:rsidRDefault="0032783C">
      <w:pPr>
        <w:widowControl w:val="0"/>
        <w:jc w:val="center"/>
        <w:rPr>
          <w:rFonts w:ascii="Verdana" w:hAnsi="Verdana" w:cs="Arial"/>
          <w:b/>
          <w:i/>
          <w:sz w:val="12"/>
          <w:szCs w:val="20"/>
        </w:rPr>
      </w:pPr>
    </w:p>
    <w:p w:rsidR="0032783C" w:rsidRDefault="007E6F0D">
      <w:pPr>
        <w:widowControl w:val="0"/>
        <w:jc w:val="center"/>
        <w:rPr>
          <w:rFonts w:ascii="Verdana" w:hAnsi="Verdana" w:cs="Arial"/>
          <w:b/>
          <w:i/>
          <w:caps/>
          <w:sz w:val="38"/>
          <w:szCs w:val="40"/>
        </w:rPr>
      </w:pPr>
      <w:r>
        <w:rPr>
          <w:rFonts w:ascii="Verdana" w:hAnsi="Verdana" w:cs="Arial"/>
          <w:b/>
          <w:i/>
          <w:caps/>
          <w:sz w:val="38"/>
          <w:szCs w:val="40"/>
        </w:rPr>
        <w:t>Zadávací dokumentace – Obchodní podmínky</w:t>
      </w:r>
    </w:p>
    <w:p w:rsidR="0032783C" w:rsidRDefault="0032783C">
      <w:pPr>
        <w:widowControl w:val="0"/>
        <w:jc w:val="center"/>
        <w:rPr>
          <w:rFonts w:ascii="Verdana" w:hAnsi="Verdana" w:cs="Arial"/>
          <w:b/>
          <w:i/>
          <w:sz w:val="14"/>
          <w:szCs w:val="20"/>
        </w:rPr>
      </w:pPr>
    </w:p>
    <w:p w:rsidR="0032783C" w:rsidRDefault="0032783C">
      <w:pPr>
        <w:widowControl w:val="0"/>
        <w:jc w:val="center"/>
        <w:rPr>
          <w:rFonts w:ascii="Verdana" w:hAnsi="Verdana" w:cs="Arial"/>
          <w:b/>
          <w:i/>
          <w:sz w:val="14"/>
          <w:szCs w:val="20"/>
        </w:rPr>
      </w:pPr>
    </w:p>
    <w:p w:rsidR="0032783C" w:rsidRDefault="0032783C">
      <w:pPr>
        <w:widowControl w:val="0"/>
        <w:jc w:val="center"/>
        <w:rPr>
          <w:rFonts w:ascii="Verdana" w:hAnsi="Verdana" w:cs="Arial"/>
          <w:b/>
          <w:i/>
          <w:sz w:val="14"/>
          <w:szCs w:val="20"/>
        </w:rPr>
      </w:pPr>
    </w:p>
    <w:p w:rsidR="0032783C" w:rsidRDefault="0032783C">
      <w:pPr>
        <w:pStyle w:val="Nzev"/>
        <w:widowControl w:val="0"/>
        <w:jc w:val="both"/>
        <w:outlineLvl w:val="0"/>
        <w:rPr>
          <w:rFonts w:ascii="Verdana" w:hAnsi="Verdana"/>
          <w:i/>
          <w:sz w:val="16"/>
          <w:szCs w:val="16"/>
        </w:rPr>
      </w:pPr>
    </w:p>
    <w:p w:rsidR="0032783C" w:rsidRDefault="007E6F0D">
      <w:pPr>
        <w:pStyle w:val="Nzev"/>
        <w:widowControl w:val="0"/>
        <w:jc w:val="both"/>
        <w:outlineLvl w:val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Zadávací dokumentace – obchodní podmínky Obchodní podmínky </w:t>
      </w:r>
      <w:r>
        <w:rPr>
          <w:rFonts w:ascii="Verdana" w:hAnsi="Verdana"/>
          <w:i/>
          <w:sz w:val="16"/>
          <w:szCs w:val="16"/>
        </w:rPr>
        <w:t>jsou součástí zadávací dokumentace a obsahují text kupní smlouvy obligatorního charakteru, který je pro dodavatele závazný. Dodavatel je povinen text obchodních podmínek ve svém návrhu kupní smlouvy předkládaném v rámci nabídky akceptovat. Zadavatel vyluču</w:t>
      </w:r>
      <w:r>
        <w:rPr>
          <w:rFonts w:ascii="Verdana" w:hAnsi="Verdana"/>
          <w:i/>
          <w:sz w:val="16"/>
          <w:szCs w:val="16"/>
        </w:rPr>
        <w:t>je přijetí tohoto návrhu s jakýmikoliv dodatky či odchylkami ze strany Prodávajícího. Pro zajištění textu obchodních podmínek proti opravám a přepisům je text obchodních podmínek předáván dodavatelům v rámci zadávacích podmínek v elektronické podobě ve for</w:t>
      </w:r>
      <w:r>
        <w:rPr>
          <w:rFonts w:ascii="Verdana" w:hAnsi="Verdana"/>
          <w:i/>
          <w:sz w:val="16"/>
          <w:szCs w:val="16"/>
        </w:rPr>
        <w:t>mátu PDH nebo v tištěné podobě se zabezpečením proti vyjmutí listů přelepkou. Obsah obchodních podmínek může dodavatel při zpracování návrhu doplnit pouze v těch částech, kde to vyplývá z textu obchodních podmínek, a to doplněním rukou do zabezpečeného tex</w:t>
      </w:r>
      <w:r>
        <w:rPr>
          <w:rFonts w:ascii="Verdana" w:hAnsi="Verdana"/>
          <w:i/>
          <w:sz w:val="16"/>
          <w:szCs w:val="16"/>
        </w:rPr>
        <w:t>tu obchodních podmínek předaných v rámci zadávacích podmínek. Takto doplněný text obchodních podmínek uchazeč vrací zadavateli jako součást své nabídky</w:t>
      </w: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7E6F0D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  <w:r>
        <w:rPr>
          <w:rFonts w:ascii="Verdana" w:hAnsi="Verdana" w:cs="Arial"/>
          <w:b/>
          <w:i/>
          <w:sz w:val="16"/>
          <w:szCs w:val="20"/>
        </w:rPr>
        <w:t xml:space="preserve"> </w:t>
      </w: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EE0BAD" w:rsidRDefault="00EE0BAD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32783C">
      <w:pPr>
        <w:widowControl w:val="0"/>
        <w:jc w:val="both"/>
        <w:rPr>
          <w:rFonts w:ascii="Verdana" w:hAnsi="Verdana" w:cs="Arial"/>
          <w:b/>
          <w:i/>
          <w:sz w:val="16"/>
          <w:szCs w:val="20"/>
        </w:rPr>
      </w:pPr>
    </w:p>
    <w:p w:rsidR="0032783C" w:rsidRDefault="007E6F0D">
      <w:pPr>
        <w:jc w:val="center"/>
        <w:rPr>
          <w:rFonts w:ascii="Palatino Linotype" w:hAnsi="Palatino Linotype"/>
          <w:b/>
          <w:caps/>
          <w:sz w:val="28"/>
          <w:szCs w:val="20"/>
        </w:rPr>
      </w:pPr>
      <w:r>
        <w:rPr>
          <w:rFonts w:ascii="Palatino Linotype" w:hAnsi="Palatino Linotype"/>
          <w:b/>
          <w:caps/>
          <w:sz w:val="28"/>
          <w:szCs w:val="20"/>
        </w:rPr>
        <w:lastRenderedPageBreak/>
        <w:t xml:space="preserve">Smlouva o poskytování úklidových služeb </w:t>
      </w:r>
    </w:p>
    <w:p w:rsidR="0032783C" w:rsidRDefault="007E6F0D">
      <w:pPr>
        <w:jc w:val="center"/>
        <w:rPr>
          <w:rFonts w:ascii="Palatino Linotype" w:hAnsi="Palatino Linotype"/>
          <w:b/>
          <w:caps/>
          <w:szCs w:val="20"/>
        </w:rPr>
      </w:pPr>
      <w:r>
        <w:rPr>
          <w:rFonts w:ascii="Palatino Linotype" w:hAnsi="Palatino Linotype"/>
          <w:b/>
          <w:szCs w:val="20"/>
        </w:rPr>
        <w:t>č. ……………….</w:t>
      </w:r>
    </w:p>
    <w:p w:rsidR="0032783C" w:rsidRDefault="0032783C">
      <w:pPr>
        <w:jc w:val="center"/>
        <w:rPr>
          <w:rFonts w:ascii="Palatino Linotype" w:hAnsi="Palatino Linotype"/>
          <w:b/>
          <w:sz w:val="20"/>
          <w:szCs w:val="20"/>
        </w:rPr>
      </w:pPr>
    </w:p>
    <w:p w:rsidR="0032783C" w:rsidRDefault="007E6F0D">
      <w:pPr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uzavřená dle </w:t>
      </w:r>
      <w:r>
        <w:rPr>
          <w:rFonts w:ascii="Palatino Linotype" w:hAnsi="Palatino Linotype"/>
          <w:b/>
          <w:sz w:val="20"/>
          <w:szCs w:val="20"/>
        </w:rPr>
        <w:t>zákona č. 89/2012 Sb., občanský</w:t>
      </w:r>
      <w:r>
        <w:rPr>
          <w:rFonts w:eastAsia="Arial Unicode MS" w:cs="Arial"/>
          <w:b/>
          <w:sz w:val="20"/>
        </w:rPr>
        <w:t xml:space="preserve"> zákoník</w:t>
      </w:r>
      <w:r>
        <w:rPr>
          <w:rFonts w:ascii="Palatino Linotype" w:hAnsi="Palatino Linotype"/>
          <w:b/>
          <w:sz w:val="20"/>
          <w:szCs w:val="20"/>
        </w:rPr>
        <w:t xml:space="preserve"> v platném znění mezi těmito účastníky smlouvy:</w:t>
      </w:r>
    </w:p>
    <w:p w:rsidR="0032783C" w:rsidRDefault="007E6F0D">
      <w:pPr>
        <w:spacing w:before="12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Domov pro seniory Háje</w:t>
      </w:r>
    </w:p>
    <w:p w:rsidR="0032783C" w:rsidRDefault="007E6F0D">
      <w:pPr>
        <w:ind w:left="3686" w:hanging="3686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 sídlem</w:t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>K Milíčovu 734, 149 00 Praha 4 - Háje</w:t>
      </w:r>
    </w:p>
    <w:p w:rsidR="0032783C" w:rsidRDefault="007E6F0D">
      <w:pPr>
        <w:ind w:left="3686" w:hanging="368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zastoupený: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 xml:space="preserve"> </w:t>
      </w:r>
    </w:p>
    <w:p w:rsidR="0032783C" w:rsidRDefault="007E6F0D">
      <w:pPr>
        <w:ind w:left="3686" w:hanging="368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IČO:</w:t>
      </w:r>
      <w:r>
        <w:rPr>
          <w:rFonts w:ascii="Palatino Linotype" w:hAnsi="Palatino Linotype"/>
          <w:sz w:val="20"/>
          <w:szCs w:val="20"/>
        </w:rPr>
        <w:tab/>
        <w:t>708 75 111</w:t>
      </w:r>
    </w:p>
    <w:p w:rsidR="0032783C" w:rsidRDefault="007E6F0D">
      <w:pPr>
        <w:pStyle w:val="Tlotextu"/>
        <w:spacing w:after="0"/>
        <w:ind w:left="3686" w:hanging="3686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DIČ:</w:t>
      </w:r>
      <w:r>
        <w:rPr>
          <w:rFonts w:ascii="Palatino Linotype" w:hAnsi="Palatino Linotype"/>
          <w:sz w:val="20"/>
          <w:szCs w:val="20"/>
        </w:rPr>
        <w:tab/>
        <w:t>není plátcem DPH</w:t>
      </w:r>
    </w:p>
    <w:p w:rsidR="0032783C" w:rsidRDefault="007E6F0D">
      <w:pPr>
        <w:ind w:left="3686" w:hanging="3686"/>
        <w:jc w:val="both"/>
        <w:rPr>
          <w:rFonts w:ascii="Palatino Linotype" w:hAnsi="Palatino Linotype"/>
          <w:sz w:val="20"/>
          <w:szCs w:val="20"/>
        </w:rPr>
      </w:pPr>
      <w:r>
        <w:t xml:space="preserve">Bankovní </w:t>
      </w:r>
      <w:r>
        <w:rPr>
          <w:rFonts w:ascii="Palatino Linotype" w:hAnsi="Palatino Linotype"/>
          <w:sz w:val="20"/>
          <w:szCs w:val="20"/>
        </w:rPr>
        <w:t>spojení:</w:t>
      </w:r>
      <w:r>
        <w:rPr>
          <w:rFonts w:ascii="Palatino Linotype" w:hAnsi="Palatino Linotype"/>
          <w:sz w:val="20"/>
          <w:szCs w:val="20"/>
        </w:rPr>
        <w:tab/>
      </w:r>
    </w:p>
    <w:p w:rsidR="0032783C" w:rsidRDefault="007E6F0D">
      <w:pPr>
        <w:ind w:left="3686" w:hanging="368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číslo účtu:   </w:t>
      </w:r>
      <w:r>
        <w:rPr>
          <w:rFonts w:ascii="Palatino Linotype" w:hAnsi="Palatino Linotype"/>
          <w:sz w:val="20"/>
          <w:szCs w:val="20"/>
        </w:rPr>
        <w:tab/>
      </w:r>
    </w:p>
    <w:p w:rsidR="0032783C" w:rsidRDefault="007E6F0D">
      <w:pPr>
        <w:keepLines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 xml:space="preserve">na straně jedné jako </w:t>
      </w:r>
      <w:r>
        <w:rPr>
          <w:rFonts w:ascii="Palatino Linotype" w:hAnsi="Palatino Linotype"/>
          <w:b/>
          <w:i/>
          <w:iCs/>
          <w:sz w:val="22"/>
          <w:szCs w:val="22"/>
        </w:rPr>
        <w:t>„Objednatel“</w:t>
      </w:r>
    </w:p>
    <w:p w:rsidR="0032783C" w:rsidRDefault="0032783C">
      <w:pPr>
        <w:keepLines/>
        <w:rPr>
          <w:rFonts w:ascii="Palatino Linotype" w:hAnsi="Palatino Linotype"/>
          <w:sz w:val="12"/>
          <w:szCs w:val="12"/>
        </w:rPr>
      </w:pPr>
    </w:p>
    <w:p w:rsidR="0032783C" w:rsidRDefault="007E6F0D">
      <w:pPr>
        <w:keepLines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</w:p>
    <w:p w:rsidR="0032783C" w:rsidRDefault="0032783C">
      <w:pPr>
        <w:keepLines/>
        <w:rPr>
          <w:rFonts w:ascii="Palatino Linotype" w:hAnsi="Palatino Linotype"/>
          <w:b/>
          <w:bCs/>
          <w:sz w:val="12"/>
          <w:szCs w:val="12"/>
        </w:rPr>
      </w:pPr>
    </w:p>
    <w:p w:rsidR="0032783C" w:rsidRDefault="007E6F0D">
      <w:pPr>
        <w:keepLines/>
      </w:pPr>
      <w:r>
        <w:rPr>
          <w:rFonts w:ascii="Palatino Linotype" w:hAnsi="Palatino Linotype"/>
          <w:b/>
          <w:bCs/>
        </w:rPr>
        <w:t xml:space="preserve">HELDER s.r.o.                       </w:t>
      </w:r>
      <w:r>
        <w:rPr>
          <w:rFonts w:ascii="Palatino Linotype" w:hAnsi="Palatino Linotype"/>
          <w:b/>
          <w:bCs/>
          <w:i/>
        </w:rPr>
        <w:t xml:space="preserve"> </w:t>
      </w:r>
    </w:p>
    <w:p w:rsidR="0032783C" w:rsidRDefault="0032783C">
      <w:pPr>
        <w:keepLines/>
        <w:tabs>
          <w:tab w:val="left" w:pos="3686"/>
        </w:tabs>
        <w:rPr>
          <w:rFonts w:ascii="Palatino Linotype" w:hAnsi="Palatino Linotype"/>
          <w:sz w:val="20"/>
        </w:rPr>
      </w:pPr>
    </w:p>
    <w:p w:rsidR="0032783C" w:rsidRDefault="007E6F0D">
      <w:pPr>
        <w:keepLines/>
        <w:ind w:left="3686" w:hanging="3686"/>
      </w:pPr>
      <w:r>
        <w:rPr>
          <w:rFonts w:ascii="Palatino Linotype" w:hAnsi="Palatino Linotype"/>
          <w:sz w:val="20"/>
        </w:rPr>
        <w:t xml:space="preserve">se sídlem: </w:t>
      </w:r>
      <w:r>
        <w:rPr>
          <w:rFonts w:ascii="Palatino Linotype" w:hAnsi="Palatino Linotype"/>
          <w:sz w:val="20"/>
        </w:rPr>
        <w:tab/>
        <w:t>V Lipkách 255, Praha 5, 154 00</w:t>
      </w:r>
    </w:p>
    <w:p w:rsidR="0032783C" w:rsidRDefault="007E6F0D">
      <w:pPr>
        <w:keepLines/>
        <w:ind w:left="3686" w:hanging="3686"/>
      </w:pPr>
      <w:r>
        <w:rPr>
          <w:rFonts w:ascii="Palatino Linotype" w:hAnsi="Palatino Linotype"/>
          <w:sz w:val="20"/>
        </w:rPr>
        <w:t>IČO:                                                                 63992655</w:t>
      </w:r>
    </w:p>
    <w:p w:rsidR="0032783C" w:rsidRDefault="007E6F0D">
      <w:pPr>
        <w:keepLines/>
        <w:ind w:left="3686" w:hanging="3686"/>
      </w:pPr>
      <w:r>
        <w:rPr>
          <w:rFonts w:ascii="Palatino Linotype" w:hAnsi="Palatino Linotype"/>
          <w:sz w:val="20"/>
        </w:rPr>
        <w:t xml:space="preserve">DIČ:                   </w:t>
      </w:r>
      <w:r>
        <w:rPr>
          <w:rFonts w:ascii="Palatino Linotype" w:hAnsi="Palatino Linotype"/>
          <w:sz w:val="20"/>
        </w:rPr>
        <w:tab/>
        <w:t>CZ63992655</w:t>
      </w:r>
    </w:p>
    <w:p w:rsidR="0032783C" w:rsidRDefault="007E6F0D" w:rsidP="00EE0BAD">
      <w:pPr>
        <w:keepLines/>
        <w:ind w:left="3686" w:hanging="3686"/>
      </w:pPr>
      <w:r>
        <w:rPr>
          <w:rFonts w:ascii="Palatino Linotype" w:hAnsi="Palatino Linotype"/>
          <w:sz w:val="20"/>
        </w:rPr>
        <w:t>zastoupen:</w:t>
      </w:r>
      <w:r>
        <w:rPr>
          <w:rFonts w:ascii="Palatino Linotype" w:hAnsi="Palatino Linotype"/>
          <w:sz w:val="20"/>
        </w:rPr>
        <w:tab/>
      </w:r>
    </w:p>
    <w:p w:rsidR="0032783C" w:rsidRDefault="007E6F0D">
      <w:pPr>
        <w:keepLines/>
        <w:ind w:left="3686" w:hanging="3686"/>
      </w:pPr>
      <w:r>
        <w:rPr>
          <w:rFonts w:ascii="Palatino Linotype" w:hAnsi="Palatino Linotype"/>
          <w:sz w:val="20"/>
        </w:rPr>
        <w:t xml:space="preserve">bankovní spojení:  </w:t>
      </w:r>
      <w:r>
        <w:rPr>
          <w:rFonts w:ascii="Palatino Linotype" w:hAnsi="Palatino Linotype"/>
          <w:sz w:val="20"/>
        </w:rPr>
        <w:tab/>
      </w:r>
    </w:p>
    <w:p w:rsidR="0032783C" w:rsidRDefault="007E6F0D">
      <w:pPr>
        <w:keepLines/>
        <w:ind w:left="3686" w:hanging="3686"/>
        <w:jc w:val="both"/>
      </w:pPr>
      <w:r>
        <w:rPr>
          <w:rFonts w:ascii="Palatino Linotype" w:hAnsi="Palatino Linotype"/>
          <w:sz w:val="20"/>
        </w:rPr>
        <w:t xml:space="preserve">číslo účtu: </w:t>
      </w:r>
      <w:r>
        <w:rPr>
          <w:rFonts w:ascii="Palatino Linotype" w:hAnsi="Palatino Linotype"/>
          <w:sz w:val="20"/>
        </w:rPr>
        <w:tab/>
      </w:r>
    </w:p>
    <w:p w:rsidR="0032783C" w:rsidRDefault="007E6F0D">
      <w:pPr>
        <w:keepLines/>
      </w:pPr>
      <w:r>
        <w:rPr>
          <w:rFonts w:ascii="Palatino Linotype" w:hAnsi="Palatino Linotype"/>
          <w:sz w:val="20"/>
        </w:rPr>
        <w:t>zapsaný v obchodním rejstříku vedeném Krajským soudem v Praze</w:t>
      </w:r>
    </w:p>
    <w:p w:rsidR="0032783C" w:rsidRDefault="007E6F0D">
      <w:pPr>
        <w:keepLines/>
        <w:ind w:left="3686" w:hanging="3686"/>
        <w:jc w:val="both"/>
      </w:pPr>
      <w:r>
        <w:rPr>
          <w:rFonts w:ascii="Palatino Linotype" w:hAnsi="Palatino Linotype"/>
          <w:sz w:val="20"/>
        </w:rPr>
        <w:tab/>
        <w:t xml:space="preserve">oddíl C </w:t>
      </w:r>
      <w:proofErr w:type="gramStart"/>
      <w:r>
        <w:rPr>
          <w:rFonts w:ascii="Palatino Linotype" w:hAnsi="Palatino Linotype"/>
          <w:sz w:val="20"/>
        </w:rPr>
        <w:t>vložk</w:t>
      </w:r>
      <w:r>
        <w:rPr>
          <w:rFonts w:ascii="Palatino Linotype" w:hAnsi="Palatino Linotype"/>
          <w:sz w:val="20"/>
        </w:rPr>
        <w:t>a  39104</w:t>
      </w:r>
      <w:proofErr w:type="gramEnd"/>
    </w:p>
    <w:p w:rsidR="0032783C" w:rsidRDefault="007E6F0D">
      <w:pPr>
        <w:keepLines/>
        <w:rPr>
          <w:rFonts w:ascii="Palatino Linotype" w:hAnsi="Palatino Linotype"/>
          <w:b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 xml:space="preserve">na straně druhé jako </w:t>
      </w:r>
      <w:r>
        <w:rPr>
          <w:rFonts w:ascii="Palatino Linotype" w:hAnsi="Palatino Linotype"/>
          <w:b/>
          <w:i/>
          <w:iCs/>
          <w:sz w:val="22"/>
          <w:szCs w:val="22"/>
        </w:rPr>
        <w:t>„Zhotovitel“</w:t>
      </w:r>
    </w:p>
    <w:p w:rsidR="0032783C" w:rsidRDefault="0032783C">
      <w:pPr>
        <w:jc w:val="both"/>
        <w:rPr>
          <w:rFonts w:ascii="Palatino Linotype" w:hAnsi="Palatino Linotype" w:cs="Arial"/>
          <w:b/>
          <w:sz w:val="16"/>
          <w:szCs w:val="20"/>
        </w:rPr>
      </w:pPr>
    </w:p>
    <w:p w:rsidR="0032783C" w:rsidRDefault="007E6F0D">
      <w:pPr>
        <w:tabs>
          <w:tab w:val="center" w:pos="4253"/>
        </w:tabs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Účastníci smlouvy se se dohodli na uzavření smlouvy v tomto znění:</w:t>
      </w:r>
    </w:p>
    <w:p w:rsidR="0032783C" w:rsidRDefault="0032783C">
      <w:pPr>
        <w:jc w:val="both"/>
        <w:rPr>
          <w:rFonts w:ascii="Palatino Linotype" w:hAnsi="Palatino Linotype"/>
          <w:sz w:val="20"/>
          <w:szCs w:val="20"/>
        </w:rPr>
      </w:pPr>
    </w:p>
    <w:p w:rsidR="0032783C" w:rsidRDefault="007E6F0D">
      <w:pPr>
        <w:tabs>
          <w:tab w:val="center" w:pos="4253"/>
        </w:tabs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Čl. 1.</w:t>
      </w:r>
    </w:p>
    <w:p w:rsidR="0032783C" w:rsidRDefault="007E6F0D">
      <w:pPr>
        <w:tabs>
          <w:tab w:val="center" w:pos="4253"/>
        </w:tabs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Předmět smlouvy</w:t>
      </w:r>
    </w:p>
    <w:p w:rsidR="0032783C" w:rsidRDefault="007E6F0D">
      <w:pPr>
        <w:numPr>
          <w:ilvl w:val="0"/>
          <w:numId w:val="5"/>
        </w:numPr>
        <w:spacing w:before="120"/>
        <w:ind w:left="425" w:hanging="35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Zhotovitel se na základě této smlouvy zavazuje provádět pro objednatele běžný denní, týdenní a měsíční úklid v prostorách</w:t>
      </w:r>
      <w:r>
        <w:rPr>
          <w:rFonts w:ascii="Palatino Linotype" w:hAnsi="Palatino Linotype"/>
          <w:sz w:val="20"/>
          <w:szCs w:val="20"/>
        </w:rPr>
        <w:t xml:space="preserve"> objektů </w:t>
      </w:r>
      <w:r>
        <w:rPr>
          <w:rFonts w:ascii="Palatino Linotype" w:hAnsi="Palatino Linotype"/>
          <w:b/>
          <w:sz w:val="22"/>
          <w:szCs w:val="22"/>
        </w:rPr>
        <w:t>Domova pro seniory Háje</w:t>
      </w:r>
      <w:r>
        <w:rPr>
          <w:rFonts w:ascii="Palatino Linotype" w:hAnsi="Palatino Linotype"/>
          <w:sz w:val="20"/>
          <w:szCs w:val="20"/>
        </w:rPr>
        <w:t>, v rozsahu a dle konkrétní specifikace jednotlivých úklidových činností obsažených v přílohách této smlouvy, které jsou nedílnou součástí této smlouvy.</w:t>
      </w:r>
    </w:p>
    <w:p w:rsidR="0032783C" w:rsidRDefault="007E6F0D">
      <w:pPr>
        <w:numPr>
          <w:ilvl w:val="0"/>
          <w:numId w:val="5"/>
        </w:numPr>
        <w:spacing w:before="120"/>
        <w:ind w:left="425" w:hanging="35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Úklid vnitřních prostor je členěn takto:</w:t>
      </w:r>
    </w:p>
    <w:p w:rsidR="0032783C" w:rsidRDefault="007E6F0D">
      <w:pPr>
        <w:spacing w:before="120"/>
        <w:ind w:left="1134" w:hanging="708"/>
        <w:jc w:val="both"/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</w:rPr>
        <w:t>2.1</w:t>
      </w:r>
      <w:proofErr w:type="gramEnd"/>
      <w:r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ab/>
        <w:t>Pravidelný úklid:</w:t>
      </w:r>
    </w:p>
    <w:p w:rsidR="0032783C" w:rsidRDefault="007E6F0D">
      <w:pPr>
        <w:pStyle w:val="Odstavecseseznamem"/>
        <w:ind w:left="113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Pravide</w:t>
      </w:r>
      <w:r>
        <w:rPr>
          <w:rFonts w:ascii="Palatino Linotype" w:hAnsi="Palatino Linotype"/>
          <w:sz w:val="20"/>
          <w:szCs w:val="20"/>
        </w:rPr>
        <w:t>lný úklid bude prováděn zhotovitelem v rozsahu, četnostech a kvalitě podle přílohy č. 1 a č. 2 této smlouvy, za dodržení ostatních podmínek a podmínek pro nakládání s odpady.</w:t>
      </w:r>
    </w:p>
    <w:p w:rsidR="0032783C" w:rsidRDefault="007E6F0D">
      <w:pPr>
        <w:spacing w:before="120"/>
        <w:ind w:left="1134" w:hanging="708"/>
        <w:jc w:val="both"/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</w:rPr>
        <w:t>2.2</w:t>
      </w:r>
      <w:proofErr w:type="gramEnd"/>
      <w:r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ab/>
        <w:t>Nepravidelný úklid:</w:t>
      </w:r>
    </w:p>
    <w:p w:rsidR="0032783C" w:rsidRDefault="007E6F0D">
      <w:pPr>
        <w:ind w:left="113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Provádění nepravidelného úklidu bude prováděno na základě objednávky objednatele. Nepravidelný úklid bude proveden vždy na vyžádání v rozsahu, který určí objednatel podle svých momentálních potřeb. </w:t>
      </w:r>
    </w:p>
    <w:p w:rsidR="0032783C" w:rsidRDefault="007E6F0D">
      <w:pPr>
        <w:spacing w:before="120"/>
        <w:ind w:left="1134" w:hanging="708"/>
        <w:jc w:val="both"/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</w:rPr>
        <w:t>2.3</w:t>
      </w:r>
      <w:proofErr w:type="gramEnd"/>
      <w:r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ab/>
        <w:t>Další součásti předmětu plnění:</w:t>
      </w:r>
    </w:p>
    <w:p w:rsidR="0032783C" w:rsidRDefault="007E6F0D">
      <w:pPr>
        <w:ind w:left="113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Součástí předmětu pl</w:t>
      </w:r>
      <w:r>
        <w:rPr>
          <w:rFonts w:ascii="Palatino Linotype" w:hAnsi="Palatino Linotype" w:cs="Arial"/>
          <w:sz w:val="20"/>
          <w:szCs w:val="20"/>
        </w:rPr>
        <w:t>nění zhotovitele podle této smlouvy je též provedení následujících činností:</w:t>
      </w:r>
    </w:p>
    <w:p w:rsidR="0032783C" w:rsidRDefault="007E6F0D">
      <w:pPr>
        <w:numPr>
          <w:ilvl w:val="0"/>
          <w:numId w:val="6"/>
        </w:numPr>
        <w:ind w:left="1560" w:hanging="426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lastRenderedPageBreak/>
        <w:t xml:space="preserve">zpracování zákaznických auditů s přezkoumáním procesů úklidu (tato služba bude zahrnuta v nabídkové ceně za pravidelný úklid) </w:t>
      </w:r>
    </w:p>
    <w:p w:rsidR="0032783C" w:rsidRDefault="007E6F0D">
      <w:pPr>
        <w:numPr>
          <w:ilvl w:val="0"/>
          <w:numId w:val="6"/>
        </w:numPr>
        <w:ind w:left="1560" w:hanging="426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Zhotovitel zajistí provedení očkování pracovníků </w:t>
      </w:r>
      <w:r>
        <w:rPr>
          <w:rFonts w:ascii="Palatino Linotype" w:hAnsi="Palatino Linotype" w:cs="Arial"/>
          <w:sz w:val="20"/>
          <w:szCs w:val="20"/>
        </w:rPr>
        <w:t>podílejících se na plnění předmětu plnění proti chřipce, zahájení očkování bude nejpozději do 1 měsíce od uzavření smlouvy a náklady s tím spojené ponese Zhotovitel.</w:t>
      </w:r>
    </w:p>
    <w:p w:rsidR="0032783C" w:rsidRDefault="0032783C">
      <w:pPr>
        <w:tabs>
          <w:tab w:val="center" w:pos="4253"/>
          <w:tab w:val="left" w:pos="6804"/>
        </w:tabs>
        <w:jc w:val="both"/>
        <w:rPr>
          <w:rFonts w:ascii="Palatino Linotype" w:hAnsi="Palatino Linotype"/>
          <w:sz w:val="20"/>
          <w:szCs w:val="20"/>
        </w:rPr>
      </w:pPr>
    </w:p>
    <w:p w:rsidR="0032783C" w:rsidRDefault="007E6F0D">
      <w:pPr>
        <w:tabs>
          <w:tab w:val="center" w:pos="4253"/>
        </w:tabs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Čl. 2.</w:t>
      </w:r>
    </w:p>
    <w:p w:rsidR="0032783C" w:rsidRDefault="007E6F0D">
      <w:pPr>
        <w:tabs>
          <w:tab w:val="center" w:pos="4253"/>
        </w:tabs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Podklady pro uzavření smlouvy</w:t>
      </w:r>
    </w:p>
    <w:p w:rsidR="0032783C" w:rsidRDefault="007E6F0D">
      <w:pPr>
        <w:pStyle w:val="Zkladntextodsazen2"/>
        <w:spacing w:before="120" w:after="0" w:line="240" w:lineRule="auto"/>
        <w:ind w:left="426" w:hanging="42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>Podkladem pro uzavření smlouvy je zadávací dokume</w:t>
      </w:r>
      <w:r>
        <w:rPr>
          <w:rFonts w:ascii="Palatino Linotype" w:hAnsi="Palatino Linotype"/>
          <w:sz w:val="20"/>
        </w:rPr>
        <w:t xml:space="preserve">ntace zadávacího řízení nadlimitní veřejné zakázky na služby, zadávané v otevřeném řízení s názvem: Úklid objektů Domova pro seniory </w:t>
      </w:r>
      <w:proofErr w:type="gramStart"/>
      <w:r>
        <w:rPr>
          <w:rFonts w:ascii="Palatino Linotype" w:hAnsi="Palatino Linotype"/>
          <w:sz w:val="20"/>
        </w:rPr>
        <w:t>Háje –  opakované</w:t>
      </w:r>
      <w:proofErr w:type="gramEnd"/>
      <w:r>
        <w:rPr>
          <w:rFonts w:ascii="Palatino Linotype" w:hAnsi="Palatino Linotype"/>
          <w:sz w:val="20"/>
        </w:rPr>
        <w:t xml:space="preserve"> zadání, na základě kterého byl proveden výběr zhotovitele a podle něhož byla nabídka zhotovitele vybrána </w:t>
      </w:r>
      <w:r>
        <w:rPr>
          <w:rFonts w:ascii="Palatino Linotype" w:hAnsi="Palatino Linotype"/>
          <w:sz w:val="20"/>
        </w:rPr>
        <w:t xml:space="preserve">jako nejvhodnější. Zadávací dokumentace je součástí této smlouvy a zhotovitel je povinen ji při realizaci předmětu plnění dodržet. </w:t>
      </w:r>
    </w:p>
    <w:p w:rsidR="0032783C" w:rsidRDefault="007E6F0D">
      <w:pPr>
        <w:pStyle w:val="Zkladntextodsazen2"/>
        <w:spacing w:before="120" w:after="0" w:line="240" w:lineRule="auto"/>
        <w:ind w:left="426" w:hanging="420"/>
        <w:jc w:val="both"/>
      </w:pPr>
      <w:r>
        <w:rPr>
          <w:rFonts w:ascii="Palatino Linotype" w:hAnsi="Palatino Linotype"/>
          <w:sz w:val="20"/>
        </w:rPr>
        <w:t>2.</w:t>
      </w:r>
      <w:r>
        <w:rPr>
          <w:rFonts w:ascii="Palatino Linotype" w:hAnsi="Palatino Linotype"/>
          <w:sz w:val="20"/>
        </w:rPr>
        <w:tab/>
        <w:t xml:space="preserve">Podkladem pro uzavření smlouvy je dále nabídka zhotovitele ze dne </w:t>
      </w:r>
      <w:proofErr w:type="gramStart"/>
      <w:r>
        <w:rPr>
          <w:rFonts w:ascii="Palatino Linotype" w:hAnsi="Palatino Linotype"/>
          <w:sz w:val="20"/>
        </w:rPr>
        <w:t>11.10.2018</w:t>
      </w:r>
      <w:proofErr w:type="gramEnd"/>
      <w:r>
        <w:rPr>
          <w:rFonts w:ascii="Palatino Linotype" w:hAnsi="Palatino Linotype"/>
          <w:sz w:val="20"/>
        </w:rPr>
        <w:t xml:space="preserve"> podaná zhotovitelem jako účastníkem zadávací</w:t>
      </w:r>
      <w:r>
        <w:rPr>
          <w:rFonts w:ascii="Palatino Linotype" w:hAnsi="Palatino Linotype"/>
          <w:sz w:val="20"/>
        </w:rPr>
        <w:t xml:space="preserve">ho řízení v zadávacím řízení podle zákona č. 134/2016 Sb. o zadávání veřejných zakázek (dále jen NABÍDKA). NABÍDKA je přílohou této smlouvy a zhotovitel je povinen ji při realizaci dodržet. </w:t>
      </w:r>
    </w:p>
    <w:p w:rsidR="0032783C" w:rsidRDefault="007E6F0D">
      <w:pPr>
        <w:pStyle w:val="Zkladntextodsazen2"/>
        <w:spacing w:before="120" w:after="0" w:line="240" w:lineRule="auto"/>
        <w:ind w:left="426" w:hanging="42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3.</w:t>
      </w:r>
      <w:r>
        <w:rPr>
          <w:rFonts w:ascii="Palatino Linotype" w:hAnsi="Palatino Linotype"/>
          <w:sz w:val="20"/>
        </w:rPr>
        <w:tab/>
        <w:t>Zadávací dokumentace a NABÍDKA jsou nedílnou součástí této sml</w:t>
      </w:r>
      <w:r>
        <w:rPr>
          <w:rFonts w:ascii="Palatino Linotype" w:hAnsi="Palatino Linotype"/>
          <w:sz w:val="20"/>
        </w:rPr>
        <w:t>ouvy, ke smlouvě se však fyzicky nepřikládají, ale jsou uloženy v archivu objednatele a zhotovitele.</w:t>
      </w:r>
    </w:p>
    <w:p w:rsidR="0032783C" w:rsidRDefault="0032783C">
      <w:pPr>
        <w:pStyle w:val="Zkladntextodsazen2"/>
        <w:spacing w:after="0" w:line="240" w:lineRule="auto"/>
        <w:ind w:left="426" w:hanging="420"/>
        <w:jc w:val="both"/>
        <w:rPr>
          <w:rFonts w:ascii="Palatino Linotype" w:hAnsi="Palatino Linotype"/>
          <w:sz w:val="20"/>
        </w:rPr>
      </w:pPr>
    </w:p>
    <w:p w:rsidR="0032783C" w:rsidRDefault="007E6F0D">
      <w:pPr>
        <w:tabs>
          <w:tab w:val="center" w:pos="4253"/>
        </w:tabs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Čl. 3.</w:t>
      </w:r>
    </w:p>
    <w:p w:rsidR="0032783C" w:rsidRDefault="007E6F0D">
      <w:pPr>
        <w:tabs>
          <w:tab w:val="center" w:pos="4253"/>
        </w:tabs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Místo plnění</w:t>
      </w:r>
    </w:p>
    <w:p w:rsidR="0032783C" w:rsidRDefault="007E6F0D">
      <w:pPr>
        <w:pStyle w:val="Zkladntextodsazen2"/>
        <w:spacing w:before="120" w:after="0" w:line="240" w:lineRule="auto"/>
        <w:ind w:left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Místem plnění předmětu smlouvy jsou objekty objednatele Domov pro seniory Háje, K Milíčovu 734, 149 00 Praha 4 - Háje.</w:t>
      </w:r>
    </w:p>
    <w:p w:rsidR="0032783C" w:rsidRDefault="0032783C">
      <w:pPr>
        <w:tabs>
          <w:tab w:val="center" w:pos="4253"/>
          <w:tab w:val="left" w:pos="6804"/>
        </w:tabs>
        <w:jc w:val="both"/>
        <w:rPr>
          <w:rFonts w:ascii="Palatino Linotype" w:hAnsi="Palatino Linotype"/>
          <w:sz w:val="20"/>
          <w:szCs w:val="20"/>
        </w:rPr>
      </w:pPr>
    </w:p>
    <w:p w:rsidR="0032783C" w:rsidRDefault="007E6F0D">
      <w:pPr>
        <w:tabs>
          <w:tab w:val="center" w:pos="4253"/>
        </w:tabs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Čl. 4.</w:t>
      </w:r>
    </w:p>
    <w:p w:rsidR="0032783C" w:rsidRDefault="007E6F0D">
      <w:pPr>
        <w:tabs>
          <w:tab w:val="center" w:pos="4253"/>
        </w:tabs>
        <w:jc w:val="center"/>
      </w:pPr>
      <w:r>
        <w:rPr>
          <w:rFonts w:ascii="Palatino Linotype" w:hAnsi="Palatino Linotype"/>
          <w:b/>
          <w:sz w:val="22"/>
          <w:szCs w:val="20"/>
        </w:rPr>
        <w:t>Doba pl</w:t>
      </w:r>
      <w:r>
        <w:rPr>
          <w:rFonts w:ascii="Palatino Linotype" w:hAnsi="Palatino Linotype"/>
          <w:b/>
          <w:sz w:val="22"/>
          <w:szCs w:val="20"/>
        </w:rPr>
        <w:t>nění</w:t>
      </w:r>
    </w:p>
    <w:p w:rsidR="0032783C" w:rsidRDefault="007E6F0D">
      <w:pPr>
        <w:spacing w:before="120"/>
        <w:ind w:left="425" w:hanging="425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>Termín zahájení plnění podle této smlouvy je stanoven od</w:t>
      </w:r>
      <w:r>
        <w:rPr>
          <w:rFonts w:ascii="Palatino Linotype" w:hAnsi="Palatino Linotype"/>
          <w:color w:val="FF0000"/>
          <w:sz w:val="20"/>
        </w:rPr>
        <w:t xml:space="preserve"> </w:t>
      </w:r>
      <w:r>
        <w:rPr>
          <w:rFonts w:ascii="Palatino Linotype" w:hAnsi="Palatino Linotype"/>
          <w:sz w:val="20"/>
        </w:rPr>
        <w:tab/>
      </w:r>
      <w:proofErr w:type="gramStart"/>
      <w:r>
        <w:rPr>
          <w:rFonts w:ascii="Palatino Linotype" w:hAnsi="Palatino Linotype"/>
          <w:sz w:val="20"/>
        </w:rPr>
        <w:t>1.12. 2018</w:t>
      </w:r>
      <w:proofErr w:type="gramEnd"/>
      <w:r>
        <w:rPr>
          <w:rFonts w:ascii="Palatino Linotype" w:hAnsi="Palatino Linotype"/>
          <w:sz w:val="20"/>
        </w:rPr>
        <w:tab/>
      </w:r>
    </w:p>
    <w:p w:rsidR="0032783C" w:rsidRDefault="007E6F0D">
      <w:pPr>
        <w:spacing w:before="120"/>
        <w:ind w:left="425" w:hanging="425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2.</w:t>
      </w:r>
      <w:r>
        <w:rPr>
          <w:rFonts w:ascii="Palatino Linotype" w:hAnsi="Palatino Linotype"/>
          <w:sz w:val="20"/>
        </w:rPr>
        <w:tab/>
        <w:t>Smlouva se uzavírá na dobu neurčitou.</w:t>
      </w:r>
    </w:p>
    <w:p w:rsidR="0032783C" w:rsidRDefault="007E6F0D">
      <w:pPr>
        <w:spacing w:before="120"/>
        <w:ind w:left="425" w:hanging="425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3.</w:t>
      </w:r>
      <w:r>
        <w:rPr>
          <w:rFonts w:ascii="Palatino Linotype" w:hAnsi="Palatino Linotype"/>
          <w:sz w:val="20"/>
        </w:rPr>
        <w:tab/>
        <w:t>Četnost provádění úklidu je stanovena v příloze č. 1 a č. 2</w:t>
      </w:r>
      <w:r>
        <w:rPr>
          <w:rFonts w:ascii="Palatino Linotype" w:hAnsi="Palatino Linotype"/>
          <w:b/>
          <w:sz w:val="20"/>
        </w:rPr>
        <w:t xml:space="preserve"> </w:t>
      </w:r>
      <w:r>
        <w:rPr>
          <w:rFonts w:ascii="Palatino Linotype" w:hAnsi="Palatino Linotype"/>
          <w:sz w:val="20"/>
        </w:rPr>
        <w:t xml:space="preserve">této smlouvy. </w:t>
      </w:r>
    </w:p>
    <w:p w:rsidR="0032783C" w:rsidRDefault="0032783C">
      <w:pPr>
        <w:ind w:left="426" w:hanging="426"/>
        <w:jc w:val="both"/>
        <w:rPr>
          <w:rFonts w:ascii="Palatino Linotype" w:hAnsi="Palatino Linotype"/>
          <w:sz w:val="20"/>
        </w:rPr>
      </w:pPr>
    </w:p>
    <w:p w:rsidR="0032783C" w:rsidRDefault="007E6F0D">
      <w:pPr>
        <w:tabs>
          <w:tab w:val="center" w:pos="4253"/>
        </w:tabs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Čl. 5.</w:t>
      </w:r>
    </w:p>
    <w:p w:rsidR="0032783C" w:rsidRDefault="007E6F0D">
      <w:pPr>
        <w:tabs>
          <w:tab w:val="center" w:pos="4253"/>
        </w:tabs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Cena</w:t>
      </w:r>
    </w:p>
    <w:p w:rsidR="0032783C" w:rsidRDefault="007E6F0D">
      <w:pPr>
        <w:pStyle w:val="Tlotextu"/>
        <w:spacing w:after="0"/>
        <w:ind w:left="426" w:hanging="426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</w:t>
      </w:r>
      <w:r>
        <w:rPr>
          <w:rFonts w:ascii="Palatino Linotype" w:hAnsi="Palatino Linotype"/>
          <w:sz w:val="20"/>
        </w:rPr>
        <w:tab/>
        <w:t>Pravidelný úklid:</w:t>
      </w:r>
    </w:p>
    <w:p w:rsidR="0032783C" w:rsidRDefault="007E6F0D">
      <w:pPr>
        <w:pStyle w:val="Tlotextu"/>
        <w:numPr>
          <w:ilvl w:val="1"/>
          <w:numId w:val="2"/>
        </w:numPr>
        <w:spacing w:before="120" w:after="0"/>
        <w:ind w:left="992" w:hanging="567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Objednatel a zhotovitel </w:t>
      </w:r>
      <w:r>
        <w:rPr>
          <w:rFonts w:ascii="Palatino Linotype" w:hAnsi="Palatino Linotype"/>
          <w:sz w:val="20"/>
        </w:rPr>
        <w:t>se dohodli, že objednatel dle platebních podmínek uvedených v čl. 6</w:t>
      </w:r>
      <w:r>
        <w:rPr>
          <w:rFonts w:ascii="Palatino Linotype" w:hAnsi="Palatino Linotype"/>
          <w:color w:val="FF0000"/>
          <w:sz w:val="20"/>
        </w:rPr>
        <w:t xml:space="preserve"> </w:t>
      </w:r>
      <w:r>
        <w:rPr>
          <w:rFonts w:ascii="Palatino Linotype" w:hAnsi="Palatino Linotype"/>
          <w:sz w:val="20"/>
        </w:rPr>
        <w:t>této smlouvy, uhradí zhotoviteli smluvní cenu za provedení pravidelného úklidu. Výše ceny je stanovena v příloze č. 2, která je nedílnou součástí této smlouvy.</w:t>
      </w:r>
    </w:p>
    <w:p w:rsidR="0032783C" w:rsidRDefault="007E6F0D">
      <w:pPr>
        <w:pStyle w:val="Tlotextu"/>
        <w:spacing w:before="120" w:after="0"/>
        <w:ind w:left="993" w:hanging="567"/>
        <w:jc w:val="both"/>
        <w:rPr>
          <w:rFonts w:ascii="Palatino Linotype" w:hAnsi="Palatino Linotype"/>
          <w:sz w:val="20"/>
        </w:rPr>
      </w:pPr>
      <w:proofErr w:type="gramStart"/>
      <w:r>
        <w:rPr>
          <w:rFonts w:ascii="Palatino Linotype" w:hAnsi="Palatino Linotype"/>
          <w:sz w:val="20"/>
        </w:rPr>
        <w:t>1.2</w:t>
      </w:r>
      <w:proofErr w:type="gramEnd"/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sz w:val="20"/>
        </w:rPr>
        <w:tab/>
        <w:t>Ve smluvní ceně bude př</w:t>
      </w:r>
      <w:r>
        <w:rPr>
          <w:rFonts w:ascii="Palatino Linotype" w:hAnsi="Palatino Linotype"/>
          <w:sz w:val="20"/>
        </w:rPr>
        <w:t xml:space="preserve">ipočtena daň z přidané hodnoty v příslušné sazbě dle zákona č. 235/2004 Sb., o dani z přidané hodnoty, v platném znění (ke dni účinnosti této smlouvy činí  21%). </w:t>
      </w:r>
    </w:p>
    <w:p w:rsidR="0032783C" w:rsidRDefault="007E6F0D">
      <w:pPr>
        <w:pStyle w:val="Tlotextu"/>
        <w:spacing w:before="120" w:after="0"/>
        <w:ind w:left="993" w:hanging="567"/>
        <w:jc w:val="both"/>
        <w:rPr>
          <w:rFonts w:ascii="Palatino Linotype" w:hAnsi="Palatino Linotype"/>
          <w:sz w:val="20"/>
        </w:rPr>
      </w:pPr>
      <w:proofErr w:type="gramStart"/>
      <w:r>
        <w:rPr>
          <w:rFonts w:ascii="Palatino Linotype" w:hAnsi="Palatino Linotype"/>
          <w:sz w:val="20"/>
        </w:rPr>
        <w:t>1.3</w:t>
      </w:r>
      <w:proofErr w:type="gramEnd"/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sz w:val="20"/>
        </w:rPr>
        <w:tab/>
        <w:t>Cena za pravidelný úklid  zahrnuje veškeré náklady zhotovitele na kvalitní provedení cel</w:t>
      </w:r>
      <w:r>
        <w:rPr>
          <w:rFonts w:ascii="Palatino Linotype" w:hAnsi="Palatino Linotype"/>
          <w:sz w:val="20"/>
        </w:rPr>
        <w:t xml:space="preserve">ého předmětu plnění specifikovaného touto smlouvou, zejména veškeré náklady spojené s úplným a kvalitním poskytnutím služeb včetně veškerých rizik a vlivů  během trvání smlouvy, provozní náklady, náklady na použití úklidových strojů, pomůcek a prostředků, </w:t>
      </w:r>
      <w:r>
        <w:rPr>
          <w:rFonts w:ascii="Palatino Linotype" w:hAnsi="Palatino Linotype"/>
          <w:sz w:val="20"/>
        </w:rPr>
        <w:t>náklady pojištění, daně a jakékoliv další výdaje spojené s realizací předmětu plnění.</w:t>
      </w:r>
    </w:p>
    <w:p w:rsidR="0032783C" w:rsidRDefault="0032783C">
      <w:pPr>
        <w:pStyle w:val="Tlotextu"/>
        <w:spacing w:after="0"/>
        <w:jc w:val="both"/>
        <w:rPr>
          <w:rFonts w:ascii="Palatino Linotype" w:hAnsi="Palatino Linotype"/>
          <w:sz w:val="20"/>
        </w:rPr>
      </w:pPr>
    </w:p>
    <w:p w:rsidR="0032783C" w:rsidRDefault="007E6F0D">
      <w:pPr>
        <w:pStyle w:val="Tlotextu"/>
        <w:numPr>
          <w:ilvl w:val="0"/>
          <w:numId w:val="2"/>
        </w:numPr>
        <w:spacing w:after="0"/>
        <w:ind w:left="426" w:hanging="426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Nepravidelný úklid:</w:t>
      </w:r>
    </w:p>
    <w:p w:rsidR="0032783C" w:rsidRDefault="007E6F0D">
      <w:pPr>
        <w:numPr>
          <w:ilvl w:val="1"/>
          <w:numId w:val="5"/>
        </w:numPr>
        <w:spacing w:before="120"/>
        <w:ind w:left="992" w:hanging="567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lastRenderedPageBreak/>
        <w:t>Cena za nepravidelný úklid je stanovena jednotkovými cenami takto:</w:t>
      </w:r>
    </w:p>
    <w:p w:rsidR="0032783C" w:rsidRDefault="0032783C">
      <w:pPr>
        <w:ind w:left="927"/>
        <w:jc w:val="both"/>
        <w:rPr>
          <w:rFonts w:ascii="Palatino Linotype" w:hAnsi="Palatino Linotype"/>
          <w:sz w:val="20"/>
        </w:rPr>
      </w:pPr>
    </w:p>
    <w:tbl>
      <w:tblPr>
        <w:tblW w:w="7540" w:type="dxa"/>
        <w:tblInd w:w="10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558"/>
        <w:gridCol w:w="1480"/>
        <w:gridCol w:w="1502"/>
      </w:tblGrid>
      <w:tr w:rsidR="0032783C">
        <w:trPr>
          <w:trHeight w:val="537"/>
        </w:trPr>
        <w:tc>
          <w:tcPr>
            <w:tcW w:w="4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2783C" w:rsidRDefault="007E6F0D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popis položky</w:t>
            </w:r>
          </w:p>
        </w:tc>
        <w:tc>
          <w:tcPr>
            <w:tcW w:w="1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2783C" w:rsidRDefault="007E6F0D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83C" w:rsidRDefault="007E6F0D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jednotková cena</w:t>
            </w:r>
          </w:p>
        </w:tc>
      </w:tr>
      <w:tr w:rsidR="0032783C">
        <w:trPr>
          <w:trHeight w:val="325"/>
        </w:trPr>
        <w:tc>
          <w:tcPr>
            <w:tcW w:w="4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2783C" w:rsidRDefault="0032783C">
            <w:pP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2783C" w:rsidRDefault="0032783C">
            <w:pP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83C" w:rsidRDefault="007E6F0D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v Kč bez DPH</w:t>
            </w:r>
          </w:p>
        </w:tc>
      </w:tr>
      <w:tr w:rsidR="0032783C">
        <w:trPr>
          <w:trHeight w:val="465"/>
        </w:trPr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2783C" w:rsidRDefault="007E6F0D">
            <w:pPr>
              <w:ind w:left="197" w:firstLine="2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Úklid po malování nad rámec ročního harmonogramu a stavebních pracích 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83C" w:rsidRDefault="007E6F0D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Kč / m</w:t>
            </w:r>
            <w:r>
              <w:rPr>
                <w:rFonts w:ascii="Palatino Linotype" w:hAnsi="Palatino Linotype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83C" w:rsidRDefault="007E6F0D"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15,-</w:t>
            </w:r>
          </w:p>
        </w:tc>
      </w:tr>
      <w:tr w:rsidR="0032783C">
        <w:trPr>
          <w:trHeight w:val="465"/>
        </w:trPr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2783C" w:rsidRDefault="007E6F0D">
            <w:pPr>
              <w:ind w:firstLine="200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Čistění koberců suchou metodou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83C" w:rsidRDefault="007E6F0D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Kč / m</w:t>
            </w:r>
            <w:r>
              <w:rPr>
                <w:rFonts w:ascii="Palatino Linotype" w:hAnsi="Palatino Linotype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83C" w:rsidRDefault="007E6F0D"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4,50</w:t>
            </w:r>
          </w:p>
        </w:tc>
      </w:tr>
      <w:tr w:rsidR="0032783C">
        <w:trPr>
          <w:trHeight w:val="465"/>
        </w:trPr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2783C" w:rsidRDefault="007E6F0D">
            <w:pPr>
              <w:ind w:firstLine="200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Povrchová úprava elastických podlahovin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83C" w:rsidRDefault="007E6F0D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Kč / m</w:t>
            </w:r>
            <w:r>
              <w:rPr>
                <w:rFonts w:ascii="Palatino Linotype" w:hAnsi="Palatino Linotype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83C" w:rsidRDefault="007E6F0D"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12,50</w:t>
            </w:r>
          </w:p>
        </w:tc>
      </w:tr>
    </w:tbl>
    <w:p w:rsidR="0032783C" w:rsidRDefault="0032783C">
      <w:pPr>
        <w:jc w:val="both"/>
        <w:rPr>
          <w:rFonts w:ascii="Palatino Linotype" w:hAnsi="Palatino Linotype"/>
          <w:sz w:val="8"/>
          <w:szCs w:val="8"/>
        </w:rPr>
      </w:pPr>
    </w:p>
    <w:p w:rsidR="0032783C" w:rsidRDefault="007E6F0D">
      <w:pPr>
        <w:spacing w:before="120"/>
        <w:ind w:left="992" w:hanging="567"/>
        <w:jc w:val="both"/>
        <w:rPr>
          <w:rFonts w:ascii="Palatino Linotype" w:hAnsi="Palatino Linotype"/>
          <w:sz w:val="20"/>
        </w:rPr>
      </w:pPr>
      <w:proofErr w:type="gramStart"/>
      <w:r>
        <w:rPr>
          <w:rFonts w:ascii="Palatino Linotype" w:hAnsi="Palatino Linotype"/>
          <w:sz w:val="20"/>
        </w:rPr>
        <w:t>2.2</w:t>
      </w:r>
      <w:proofErr w:type="gramEnd"/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sz w:val="20"/>
        </w:rPr>
        <w:tab/>
        <w:t xml:space="preserve">Cena za skutečně provedený nepravidelný úklid bude stanovena </w:t>
      </w:r>
      <w:r>
        <w:rPr>
          <w:rFonts w:ascii="Palatino Linotype" w:hAnsi="Palatino Linotype"/>
          <w:sz w:val="20"/>
        </w:rPr>
        <w:t>výpočtem z pevně stanovené jednotkové ceny a počtu provedených měrných jednotek za práce, které budou objednatelem objednány a zhotovitelem skutečně provedeny. K takto stanovené ceně bude připočtena DPH v zákonné výši k datu uskutečněného zdanitelného plně</w:t>
      </w:r>
      <w:r>
        <w:rPr>
          <w:rFonts w:ascii="Palatino Linotype" w:hAnsi="Palatino Linotype"/>
          <w:sz w:val="20"/>
        </w:rPr>
        <w:t>ní.</w:t>
      </w:r>
    </w:p>
    <w:p w:rsidR="0032783C" w:rsidRDefault="007E6F0D">
      <w:pPr>
        <w:pStyle w:val="Tlotextu"/>
        <w:spacing w:before="120" w:after="0"/>
        <w:ind w:left="992" w:hanging="567"/>
        <w:jc w:val="both"/>
        <w:rPr>
          <w:rFonts w:ascii="Palatino Linotype" w:hAnsi="Palatino Linotype"/>
          <w:sz w:val="20"/>
        </w:rPr>
      </w:pPr>
      <w:proofErr w:type="gramStart"/>
      <w:r>
        <w:rPr>
          <w:rFonts w:ascii="Palatino Linotype" w:hAnsi="Palatino Linotype"/>
          <w:sz w:val="20"/>
        </w:rPr>
        <w:t>2.3</w:t>
      </w:r>
      <w:proofErr w:type="gramEnd"/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sz w:val="20"/>
        </w:rPr>
        <w:tab/>
        <w:t xml:space="preserve">Jednotkové ceny za nepravidelný úklid zahrnují veškeré náklady zhotovitele na kvalitní provedení celého předmětu plnění specifikovaného touto smlouvou, zejména veškeré náklady spojené s úplným a kvalitním poskytnutím služeb včetně veškerých rizik </w:t>
      </w:r>
      <w:r>
        <w:rPr>
          <w:rFonts w:ascii="Palatino Linotype" w:hAnsi="Palatino Linotype"/>
          <w:sz w:val="20"/>
        </w:rPr>
        <w:t>a vlivů během trvání smlouvy, provozní náklady, náklady na použití úklidových strojů, pomůcek a prostředků, náklady pojištění, daně a jakékoliv další výdaje spojené s realizací předmětu plnění.</w:t>
      </w:r>
    </w:p>
    <w:p w:rsidR="0032783C" w:rsidRDefault="007E6F0D">
      <w:pPr>
        <w:pStyle w:val="Tlotextu"/>
        <w:spacing w:before="240" w:after="0"/>
        <w:ind w:left="425" w:hanging="425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3. </w:t>
      </w:r>
      <w:r>
        <w:rPr>
          <w:rFonts w:ascii="Palatino Linotype" w:hAnsi="Palatino Linotype"/>
          <w:sz w:val="20"/>
        </w:rPr>
        <w:tab/>
        <w:t>Změna ceny:</w:t>
      </w:r>
    </w:p>
    <w:p w:rsidR="0032783C" w:rsidRDefault="007E6F0D">
      <w:pPr>
        <w:pStyle w:val="Odsazentlatextu"/>
        <w:spacing w:before="120"/>
        <w:ind w:left="992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3.1. </w:t>
      </w:r>
      <w:r>
        <w:rPr>
          <w:rFonts w:ascii="Palatino Linotype" w:hAnsi="Palatino Linotype"/>
          <w:sz w:val="20"/>
        </w:rPr>
        <w:tab/>
        <w:t xml:space="preserve">Cena za pravidelný úklid ani jednotkové </w:t>
      </w:r>
      <w:r>
        <w:rPr>
          <w:rFonts w:ascii="Palatino Linotype" w:hAnsi="Palatino Linotype"/>
          <w:sz w:val="20"/>
        </w:rPr>
        <w:t xml:space="preserve">ceny za nepravidelný úklid v Kč bez DPH nebudou měněny nejméně po dobu prvních </w:t>
      </w:r>
      <w:proofErr w:type="gramStart"/>
      <w:r>
        <w:rPr>
          <w:rFonts w:ascii="Palatino Linotype" w:hAnsi="Palatino Linotype"/>
          <w:sz w:val="20"/>
        </w:rPr>
        <w:t>12-ti</w:t>
      </w:r>
      <w:proofErr w:type="gramEnd"/>
      <w:r>
        <w:rPr>
          <w:rFonts w:ascii="Palatino Linotype" w:hAnsi="Palatino Linotype"/>
          <w:sz w:val="20"/>
        </w:rPr>
        <w:t xml:space="preserve"> měsíců trvání smlouvy od data účinnosti smlouvy.</w:t>
      </w:r>
    </w:p>
    <w:p w:rsidR="0032783C" w:rsidRDefault="007E6F0D">
      <w:pPr>
        <w:pStyle w:val="Odsazentlatextu"/>
        <w:spacing w:before="120"/>
        <w:ind w:left="992" w:hanging="567"/>
        <w:rPr>
          <w:rFonts w:ascii="Palatino Linotype" w:hAnsi="Palatino Linotype"/>
          <w:sz w:val="20"/>
        </w:rPr>
      </w:pPr>
      <w:proofErr w:type="gramStart"/>
      <w:r>
        <w:rPr>
          <w:rFonts w:ascii="Palatino Linotype" w:hAnsi="Palatino Linotype"/>
          <w:sz w:val="20"/>
        </w:rPr>
        <w:t>3.2</w:t>
      </w:r>
      <w:proofErr w:type="gramEnd"/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sz w:val="20"/>
        </w:rPr>
        <w:tab/>
        <w:t>Po celou dobu trvání smlouvy bude sazba DPH účtována vždy v zákonné výši k datu uskutečněného zdanitelného plnění.</w:t>
      </w:r>
    </w:p>
    <w:p w:rsidR="0032783C" w:rsidRDefault="007E6F0D">
      <w:pPr>
        <w:pStyle w:val="Odsazentlatextu"/>
        <w:spacing w:before="120"/>
        <w:ind w:left="992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3.</w:t>
      </w:r>
      <w:r>
        <w:rPr>
          <w:rFonts w:ascii="Palatino Linotype" w:hAnsi="Palatino Linotype"/>
          <w:sz w:val="20"/>
        </w:rPr>
        <w:t xml:space="preserve">3. </w:t>
      </w:r>
      <w:r>
        <w:rPr>
          <w:rFonts w:ascii="Palatino Linotype" w:hAnsi="Palatino Linotype"/>
          <w:sz w:val="20"/>
        </w:rPr>
        <w:tab/>
        <w:t xml:space="preserve">Cenu za pravidelný úklid a jednotkové ceny za nepravidelný úklid je možné změnit pouze za dále stanovených podmínek, nejdříve však po uplynutí prvních </w:t>
      </w:r>
      <w:proofErr w:type="gramStart"/>
      <w:r>
        <w:rPr>
          <w:rFonts w:ascii="Palatino Linotype" w:hAnsi="Palatino Linotype"/>
          <w:sz w:val="20"/>
        </w:rPr>
        <w:t>12-ti</w:t>
      </w:r>
      <w:proofErr w:type="gramEnd"/>
      <w:r>
        <w:rPr>
          <w:rFonts w:ascii="Palatino Linotype" w:hAnsi="Palatino Linotype"/>
          <w:sz w:val="20"/>
        </w:rPr>
        <w:t xml:space="preserve"> měsíců trvání smlouvy, avšak vždy po předchozí dohodě smluvních stan formou písemného dodatku k</w:t>
      </w:r>
      <w:r>
        <w:rPr>
          <w:rFonts w:ascii="Palatino Linotype" w:hAnsi="Palatino Linotype"/>
          <w:sz w:val="20"/>
        </w:rPr>
        <w:t> této smlouvě:</w:t>
      </w:r>
    </w:p>
    <w:p w:rsidR="0032783C" w:rsidRDefault="007E6F0D">
      <w:pPr>
        <w:pStyle w:val="Odsazentlatextu"/>
        <w:numPr>
          <w:ilvl w:val="0"/>
          <w:numId w:val="1"/>
        </w:numPr>
        <w:tabs>
          <w:tab w:val="left" w:pos="1418"/>
        </w:tabs>
        <w:spacing w:before="60"/>
        <w:ind w:left="1417" w:hanging="35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Pokud dojde ke zvýšení minimální mzdy stanovené zákonem</w:t>
      </w:r>
    </w:p>
    <w:p w:rsidR="0032783C" w:rsidRDefault="007E6F0D">
      <w:pPr>
        <w:pStyle w:val="Odsazentlatextu"/>
        <w:numPr>
          <w:ilvl w:val="0"/>
          <w:numId w:val="13"/>
        </w:numPr>
        <w:spacing w:before="40"/>
        <w:ind w:left="2127" w:hanging="709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Cena (jednotkové ceny) uvedené ve SMLOUVĚ nebudou měněny po dobu prvních 12 měsíců trvání SMLOUVY. </w:t>
      </w:r>
    </w:p>
    <w:p w:rsidR="0032783C" w:rsidRDefault="007E6F0D">
      <w:pPr>
        <w:pStyle w:val="Odsazentlatextu"/>
        <w:numPr>
          <w:ilvl w:val="0"/>
          <w:numId w:val="13"/>
        </w:numPr>
        <w:spacing w:before="40"/>
        <w:ind w:left="2127" w:hanging="709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Ve druhém a každém následujícím roce trvání SMLOUVY může být cena (jednotkové ceny) </w:t>
      </w:r>
      <w:r>
        <w:rPr>
          <w:rFonts w:ascii="Palatino Linotype" w:hAnsi="Palatino Linotype"/>
          <w:sz w:val="20"/>
        </w:rPr>
        <w:t>upraveny v závislosti na výši zákonem stanovené minimální mzdy. Úpravy ceny (jednotkových cen) mohou být provedeny tak, že se ceny zvýší / sníží maximálně o stejné nebo nižší %, o které se změní minimální mzda oproti minimální mzdě platné v době uzavření S</w:t>
      </w:r>
      <w:r>
        <w:rPr>
          <w:rFonts w:ascii="Palatino Linotype" w:hAnsi="Palatino Linotype"/>
          <w:sz w:val="20"/>
        </w:rPr>
        <w:t xml:space="preserve">MLOUVY (v 2. roce trvání SMLOUVY) a oproti minimální mzdě platné v době předchozí úpravy ceny (jednotkových </w:t>
      </w:r>
      <w:proofErr w:type="gramStart"/>
      <w:r>
        <w:rPr>
          <w:rFonts w:ascii="Palatino Linotype" w:hAnsi="Palatino Linotype"/>
          <w:sz w:val="20"/>
        </w:rPr>
        <w:t>cen) (v dalších</w:t>
      </w:r>
      <w:proofErr w:type="gramEnd"/>
      <w:r>
        <w:rPr>
          <w:rFonts w:ascii="Palatino Linotype" w:hAnsi="Palatino Linotype"/>
          <w:sz w:val="20"/>
        </w:rPr>
        <w:t xml:space="preserve"> letech trvání SMLOUVY).</w:t>
      </w:r>
    </w:p>
    <w:p w:rsidR="0032783C" w:rsidRDefault="007E6F0D">
      <w:pPr>
        <w:pStyle w:val="Odsazentlatextu"/>
        <w:numPr>
          <w:ilvl w:val="0"/>
          <w:numId w:val="13"/>
        </w:numPr>
        <w:spacing w:before="40"/>
        <w:ind w:left="2127" w:hanging="709"/>
        <w:rPr>
          <w:rFonts w:ascii="Palatino Linotype" w:hAnsi="Palatino Linotype"/>
          <w:sz w:val="20"/>
        </w:rPr>
      </w:pPr>
      <w:proofErr w:type="gramStart"/>
      <w:r>
        <w:rPr>
          <w:rFonts w:ascii="Palatino Linotype" w:hAnsi="Palatino Linotype"/>
          <w:sz w:val="20"/>
        </w:rPr>
        <w:t>úpravu</w:t>
      </w:r>
      <w:proofErr w:type="gramEnd"/>
      <w:r>
        <w:rPr>
          <w:rFonts w:ascii="Palatino Linotype" w:hAnsi="Palatino Linotype"/>
          <w:sz w:val="20"/>
        </w:rPr>
        <w:t xml:space="preserve"> ceny musí smluvní strana požádat písemně druhou smluvní </w:t>
      </w:r>
      <w:proofErr w:type="gramStart"/>
      <w:r>
        <w:rPr>
          <w:rFonts w:ascii="Palatino Linotype" w:hAnsi="Palatino Linotype"/>
          <w:sz w:val="20"/>
        </w:rPr>
        <w:t>stranu.</w:t>
      </w:r>
      <w:proofErr w:type="gramEnd"/>
      <w:r>
        <w:rPr>
          <w:rFonts w:ascii="Palatino Linotype" w:hAnsi="Palatino Linotype"/>
          <w:sz w:val="20"/>
        </w:rPr>
        <w:t xml:space="preserve"> Neučiní-li tak, cena (jednotkové ceny</w:t>
      </w:r>
      <w:r>
        <w:rPr>
          <w:rFonts w:ascii="Palatino Linotype" w:hAnsi="Palatino Linotype"/>
          <w:sz w:val="20"/>
        </w:rPr>
        <w:t xml:space="preserve">) zůstane v platnosti. </w:t>
      </w:r>
    </w:p>
    <w:p w:rsidR="0032783C" w:rsidRDefault="007E6F0D">
      <w:pPr>
        <w:pStyle w:val="Odsazentlatextu"/>
        <w:numPr>
          <w:ilvl w:val="0"/>
          <w:numId w:val="13"/>
        </w:numPr>
        <w:spacing w:before="40"/>
        <w:ind w:left="2127" w:hanging="709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K úpravě ceny může dojít jen na základě dohody smluvních stran na základě uzavřeného písemného dodatku ke SMLOUVĚ. </w:t>
      </w:r>
    </w:p>
    <w:p w:rsidR="0032783C" w:rsidRDefault="007E6F0D">
      <w:pPr>
        <w:pStyle w:val="Odsazentlatextu"/>
        <w:numPr>
          <w:ilvl w:val="0"/>
          <w:numId w:val="13"/>
        </w:numPr>
        <w:spacing w:before="40"/>
        <w:ind w:left="2127" w:hanging="709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Pokud dojde k dohodě smluvních stran, mohou smluvní strany uplatnit změny ceny k datu, kdy dojde k účinnosti uzavřen</w:t>
      </w:r>
      <w:r>
        <w:rPr>
          <w:rFonts w:ascii="Palatino Linotype" w:hAnsi="Palatino Linotype"/>
          <w:sz w:val="20"/>
        </w:rPr>
        <w:t>ého dodatku ke SMLOUVĚ</w:t>
      </w:r>
    </w:p>
    <w:p w:rsidR="0032783C" w:rsidRDefault="007E6F0D">
      <w:pPr>
        <w:pStyle w:val="Odsazentlatextu"/>
        <w:numPr>
          <w:ilvl w:val="0"/>
          <w:numId w:val="1"/>
        </w:numPr>
        <w:tabs>
          <w:tab w:val="left" w:pos="1418"/>
        </w:tabs>
        <w:spacing w:before="60"/>
        <w:ind w:left="1417" w:hanging="35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Pokud dojde k navýšení míry inflace v plynulém roce trvání smlouvy. </w:t>
      </w:r>
    </w:p>
    <w:p w:rsidR="0032783C" w:rsidRDefault="007E6F0D">
      <w:pPr>
        <w:pStyle w:val="Odsazentlatextu"/>
        <w:numPr>
          <w:ilvl w:val="0"/>
          <w:numId w:val="13"/>
        </w:numPr>
        <w:spacing w:before="40"/>
        <w:ind w:left="2127" w:hanging="709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lastRenderedPageBreak/>
        <w:t>Ve druhém a každém následujícím roce trvání SMLOUVY může být cena (jednotkové ceny) upraveny v závislosti na hodnotě inflace zjištěné podle oficiálních údajů ČSÚ za</w:t>
      </w:r>
      <w:r>
        <w:rPr>
          <w:rFonts w:ascii="Palatino Linotype" w:hAnsi="Palatino Linotype"/>
          <w:sz w:val="20"/>
        </w:rPr>
        <w:t xml:space="preserve"> uplynulý kalendářní rok, </w:t>
      </w:r>
      <w:bookmarkStart w:id="0" w:name="_Hlk509501432"/>
      <w:r>
        <w:rPr>
          <w:rFonts w:ascii="Palatino Linotype" w:hAnsi="Palatino Linotype"/>
          <w:sz w:val="20"/>
        </w:rPr>
        <w:t>a to tehdy, pokud se míra inflace změní o více jak 3 % oproti míře inflace v předchozím kalendářním roce</w:t>
      </w:r>
      <w:bookmarkEnd w:id="0"/>
      <w:r>
        <w:rPr>
          <w:rFonts w:ascii="Palatino Linotype" w:hAnsi="Palatino Linotype"/>
          <w:sz w:val="20"/>
        </w:rPr>
        <w:t xml:space="preserve">. </w:t>
      </w:r>
      <w:bookmarkStart w:id="1" w:name="_Hlk509501466"/>
      <w:r>
        <w:rPr>
          <w:rFonts w:ascii="Palatino Linotype" w:hAnsi="Palatino Linotype"/>
          <w:sz w:val="20"/>
        </w:rPr>
        <w:t>Úpravy ceny (jednotkových cen) mohou být provedeny tak, že se ceny zvýší / sníží maximálně o stejné %, o které se změní míra</w:t>
      </w:r>
      <w:r>
        <w:rPr>
          <w:rFonts w:ascii="Palatino Linotype" w:hAnsi="Palatino Linotype"/>
          <w:sz w:val="20"/>
        </w:rPr>
        <w:t xml:space="preserve"> inflace oproti míře inflace v předchozím kalendářním roce</w:t>
      </w:r>
      <w:bookmarkEnd w:id="1"/>
      <w:r>
        <w:rPr>
          <w:rFonts w:ascii="Palatino Linotype" w:hAnsi="Palatino Linotype"/>
          <w:sz w:val="20"/>
        </w:rPr>
        <w:t>.</w:t>
      </w:r>
    </w:p>
    <w:p w:rsidR="0032783C" w:rsidRDefault="007E6F0D">
      <w:pPr>
        <w:pStyle w:val="Odsazentlatextu"/>
        <w:numPr>
          <w:ilvl w:val="0"/>
          <w:numId w:val="13"/>
        </w:numPr>
        <w:spacing w:before="40"/>
        <w:ind w:left="2127" w:hanging="709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Úpravy ceny (jednotkových cen) mohou být provedeny v okamžiku, kdy budou vydány oficiální údaje ČSÚ za uplynulý kalendářní rok, platnost úpravy ceny je však možné uplatňovat smluvními stranami zpě</w:t>
      </w:r>
      <w:r>
        <w:rPr>
          <w:rFonts w:ascii="Palatino Linotype" w:hAnsi="Palatino Linotype"/>
          <w:sz w:val="20"/>
        </w:rPr>
        <w:t xml:space="preserve">tně k datu, kdy uplynulo prvních 12 měsíců trvání SMLOUVY (v 2. roce trvání SMLOUVY) a vždy dalších 12 měsíců (v dalších letech trvání SMLOUVY).  </w:t>
      </w:r>
    </w:p>
    <w:p w:rsidR="0032783C" w:rsidRDefault="007E6F0D">
      <w:pPr>
        <w:pStyle w:val="Odsazentlatextu"/>
        <w:numPr>
          <w:ilvl w:val="0"/>
          <w:numId w:val="13"/>
        </w:numPr>
        <w:spacing w:before="40"/>
        <w:ind w:left="2127" w:hanging="709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O úpravu ceny musí smluvní strana požádat písemně druhou smluvní stranu nejpozději do 1 kalendářního měsíce o</w:t>
      </w:r>
      <w:r>
        <w:rPr>
          <w:rFonts w:ascii="Palatino Linotype" w:hAnsi="Palatino Linotype"/>
          <w:sz w:val="20"/>
        </w:rPr>
        <w:t xml:space="preserve">d vydání oficiálních údajů ČSÚ za uplynulý kalendářní rok. Neučiní-li tak, cena (jednotkové ceny) zůstane v platnosti po dalších 12 měsíců platnosti SMLOUVY. </w:t>
      </w:r>
    </w:p>
    <w:p w:rsidR="0032783C" w:rsidRDefault="007E6F0D">
      <w:pPr>
        <w:pStyle w:val="Odsazentlatextu"/>
        <w:numPr>
          <w:ilvl w:val="0"/>
          <w:numId w:val="13"/>
        </w:numPr>
        <w:spacing w:before="40"/>
        <w:ind w:left="2127" w:hanging="709"/>
        <w:rPr>
          <w:rFonts w:ascii="Palatino Linotype" w:hAnsi="Palatino Linotype"/>
          <w:sz w:val="20"/>
        </w:rPr>
      </w:pPr>
      <w:bookmarkStart w:id="2" w:name="_Hlk509501540"/>
      <w:r>
        <w:rPr>
          <w:rFonts w:ascii="Palatino Linotype" w:hAnsi="Palatino Linotype"/>
          <w:sz w:val="20"/>
        </w:rPr>
        <w:t>K úpravě ceny může dojít jen na základě dohody smluvních stran na základě uzavřeného písemného do</w:t>
      </w:r>
      <w:r>
        <w:rPr>
          <w:rFonts w:ascii="Palatino Linotype" w:hAnsi="Palatino Linotype"/>
          <w:sz w:val="20"/>
        </w:rPr>
        <w:t>datku ke SMLOUVĚ</w:t>
      </w:r>
      <w:bookmarkEnd w:id="2"/>
      <w:r>
        <w:rPr>
          <w:rFonts w:ascii="Palatino Linotype" w:hAnsi="Palatino Linotype"/>
          <w:sz w:val="20"/>
        </w:rPr>
        <w:t xml:space="preserve">. </w:t>
      </w:r>
    </w:p>
    <w:p w:rsidR="0032783C" w:rsidRDefault="007E6F0D">
      <w:pPr>
        <w:pStyle w:val="Odsazentlatextu"/>
        <w:numPr>
          <w:ilvl w:val="0"/>
          <w:numId w:val="13"/>
        </w:numPr>
        <w:spacing w:before="40"/>
        <w:ind w:left="2127" w:hanging="709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Pokud dojde k dohodě smluvních stran, mohou smluvní strany uplatnit změny ceny k datu, kdy uplynulo prvních 12 měsíců trvání SMLOUVY (v 2. roce trvání SMLOUVY) a vždy dalších 12 měsíců (v dalších letech trvání SMLOUVY). V takovém případě</w:t>
      </w:r>
      <w:r>
        <w:rPr>
          <w:rFonts w:ascii="Palatino Linotype" w:hAnsi="Palatino Linotype"/>
          <w:sz w:val="20"/>
        </w:rPr>
        <w:t xml:space="preserve"> jsou smluvní strany povinny provést doúčtování / vrácení částek odpovídajících sjednané úpravě ceny za platební období, ve kterém byla účtována původně sjednaná cena (jednotkové ceny).</w:t>
      </w:r>
    </w:p>
    <w:p w:rsidR="0032783C" w:rsidRDefault="0032783C">
      <w:pPr>
        <w:pStyle w:val="Tlotextu"/>
        <w:spacing w:before="120" w:after="0"/>
        <w:ind w:left="992" w:hanging="567"/>
        <w:jc w:val="both"/>
        <w:rPr>
          <w:rFonts w:ascii="Palatino Linotype" w:hAnsi="Palatino Linotype"/>
          <w:sz w:val="20"/>
        </w:rPr>
      </w:pPr>
    </w:p>
    <w:p w:rsidR="0032783C" w:rsidRDefault="007E6F0D">
      <w:pPr>
        <w:tabs>
          <w:tab w:val="center" w:pos="4253"/>
        </w:tabs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Čl. 6.</w:t>
      </w:r>
    </w:p>
    <w:p w:rsidR="0032783C" w:rsidRDefault="007E6F0D">
      <w:pPr>
        <w:pStyle w:val="Nadpis2"/>
        <w:spacing w:line="240" w:lineRule="auto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Platební podmínky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 xml:space="preserve">Smluvní cena za pravidelný úklid a cena stanovená v souladu s touto smlouvou za nepravidelný úklid bude hrazena měsíčně </w:t>
      </w:r>
      <w:r>
        <w:rPr>
          <w:rFonts w:ascii="Palatino Linotype" w:hAnsi="Palatino Linotype"/>
          <w:color w:val="000000"/>
          <w:sz w:val="20"/>
          <w:szCs w:val="20"/>
        </w:rPr>
        <w:t>zpětně,</w:t>
      </w:r>
      <w:r>
        <w:rPr>
          <w:rFonts w:ascii="Palatino Linotype" w:hAnsi="Palatino Linotype"/>
          <w:sz w:val="20"/>
          <w:szCs w:val="20"/>
        </w:rPr>
        <w:t xml:space="preserve"> na základě faktury – daňového dokladu zhotovitele.</w:t>
      </w:r>
    </w:p>
    <w:p w:rsidR="0032783C" w:rsidRDefault="007E6F0D">
      <w:pPr>
        <w:spacing w:before="120"/>
        <w:ind w:left="425" w:hanging="425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2. </w:t>
      </w:r>
      <w:r>
        <w:rPr>
          <w:rFonts w:ascii="Palatino Linotype" w:hAnsi="Palatino Linotype"/>
          <w:sz w:val="20"/>
          <w:szCs w:val="20"/>
        </w:rPr>
        <w:tab/>
        <w:t>Sjednanou cenu za pravidelný úklid bude zhotovitel účtovat objednateli ve</w:t>
      </w:r>
      <w:r>
        <w:rPr>
          <w:rFonts w:ascii="Palatino Linotype" w:hAnsi="Palatino Linotype"/>
          <w:sz w:val="20"/>
          <w:szCs w:val="20"/>
        </w:rPr>
        <w:t xml:space="preserve"> smyslu přílohy č. 2 této smlouvy, a to v rozsahu skutečně provedených služeb, fakturou – </w:t>
      </w:r>
      <w:r>
        <w:rPr>
          <w:rFonts w:ascii="Palatino Linotype" w:hAnsi="Palatino Linotype"/>
          <w:bCs/>
          <w:sz w:val="20"/>
          <w:szCs w:val="20"/>
        </w:rPr>
        <w:t>daňovým dokladem</w:t>
      </w:r>
      <w:r>
        <w:rPr>
          <w:rFonts w:ascii="Palatino Linotype" w:hAnsi="Palatino Linotype"/>
          <w:sz w:val="20"/>
          <w:szCs w:val="20"/>
        </w:rPr>
        <w:t>, která bude zhotovitelem vystavena vždy k poslednímu dni kalendářního měsíce, ve kterém bude služba prováděna, a bude předložena objednateli do 5. dn</w:t>
      </w:r>
      <w:r>
        <w:rPr>
          <w:rFonts w:ascii="Palatino Linotype" w:hAnsi="Palatino Linotype"/>
          <w:sz w:val="20"/>
          <w:szCs w:val="20"/>
        </w:rPr>
        <w:t>e následující měsíce</w:t>
      </w:r>
      <w:r>
        <w:rPr>
          <w:rFonts w:ascii="Palatino Linotype" w:hAnsi="Palatino Linotype"/>
          <w:b/>
          <w:sz w:val="20"/>
          <w:szCs w:val="20"/>
        </w:rPr>
        <w:t xml:space="preserve"> s </w:t>
      </w:r>
      <w:r>
        <w:rPr>
          <w:rFonts w:ascii="Palatino Linotype" w:hAnsi="Palatino Linotype"/>
          <w:bCs/>
          <w:sz w:val="20"/>
          <w:szCs w:val="20"/>
        </w:rPr>
        <w:t>termínem splatnosti max. 30 dnů</w:t>
      </w:r>
      <w:r>
        <w:rPr>
          <w:rFonts w:ascii="Palatino Linotype" w:hAnsi="Palatino Linotype"/>
          <w:sz w:val="20"/>
          <w:szCs w:val="20"/>
        </w:rPr>
        <w:t xml:space="preserve"> ode dne doručení faktury objednateli. Faktura bude doložena soupisem skutečně provedených služeb. </w:t>
      </w:r>
      <w:r>
        <w:rPr>
          <w:rFonts w:ascii="Palatino Linotype" w:hAnsi="Palatino Linotype"/>
          <w:bCs/>
          <w:sz w:val="20"/>
          <w:szCs w:val="20"/>
        </w:rPr>
        <w:t>Faktury budou objednatelem hrazeny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Cs/>
          <w:sz w:val="20"/>
          <w:szCs w:val="20"/>
        </w:rPr>
        <w:t>převodním příkazem na účet zhotovitele uvedený v záhlaví této smlouv</w:t>
      </w:r>
      <w:r>
        <w:rPr>
          <w:rFonts w:ascii="Palatino Linotype" w:hAnsi="Palatino Linotype"/>
          <w:bCs/>
          <w:sz w:val="20"/>
          <w:szCs w:val="20"/>
        </w:rPr>
        <w:t>y.</w:t>
      </w:r>
    </w:p>
    <w:p w:rsidR="0032783C" w:rsidRDefault="007E6F0D">
      <w:pPr>
        <w:spacing w:before="120"/>
        <w:ind w:left="425" w:hanging="425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3. </w:t>
      </w:r>
      <w:r>
        <w:rPr>
          <w:rFonts w:ascii="Palatino Linotype" w:hAnsi="Palatino Linotype"/>
          <w:sz w:val="20"/>
          <w:szCs w:val="20"/>
        </w:rPr>
        <w:tab/>
        <w:t xml:space="preserve">Sjednanou cenu za nepravidelný úklid bude zhotovitel účtovat objednateli ve smyslu čl. 5. odst. </w:t>
      </w:r>
      <w:proofErr w:type="gramStart"/>
      <w:r>
        <w:rPr>
          <w:rFonts w:ascii="Palatino Linotype" w:hAnsi="Palatino Linotype"/>
          <w:sz w:val="20"/>
          <w:szCs w:val="20"/>
        </w:rPr>
        <w:t>2.2. této</w:t>
      </w:r>
      <w:proofErr w:type="gramEnd"/>
      <w:r>
        <w:rPr>
          <w:rFonts w:ascii="Palatino Linotype" w:hAnsi="Palatino Linotype"/>
          <w:sz w:val="20"/>
          <w:szCs w:val="20"/>
        </w:rPr>
        <w:t xml:space="preserve"> smlouvy, a to v rozsahu skutečně provedených služeb, fakturou – </w:t>
      </w:r>
      <w:r>
        <w:rPr>
          <w:rFonts w:ascii="Palatino Linotype" w:hAnsi="Palatino Linotype"/>
          <w:bCs/>
          <w:sz w:val="20"/>
          <w:szCs w:val="20"/>
        </w:rPr>
        <w:t>daňovým dokladem</w:t>
      </w:r>
      <w:r>
        <w:rPr>
          <w:rFonts w:ascii="Palatino Linotype" w:hAnsi="Palatino Linotype"/>
          <w:sz w:val="20"/>
          <w:szCs w:val="20"/>
        </w:rPr>
        <w:t>, který bude zhotovitelem vystaven vždy k poslednímu dni kalend</w:t>
      </w:r>
      <w:r>
        <w:rPr>
          <w:rFonts w:ascii="Palatino Linotype" w:hAnsi="Palatino Linotype"/>
          <w:sz w:val="20"/>
          <w:szCs w:val="20"/>
        </w:rPr>
        <w:t>ářního měsíce, ve kterém bude služba prováděna, a bude předložen objednateli do 5. dne následující měsíce</w:t>
      </w:r>
      <w:r>
        <w:rPr>
          <w:rFonts w:ascii="Palatino Linotype" w:hAnsi="Palatino Linotype"/>
          <w:b/>
          <w:sz w:val="20"/>
          <w:szCs w:val="20"/>
        </w:rPr>
        <w:t xml:space="preserve"> s </w:t>
      </w:r>
      <w:r>
        <w:rPr>
          <w:rFonts w:ascii="Palatino Linotype" w:hAnsi="Palatino Linotype"/>
          <w:bCs/>
          <w:sz w:val="20"/>
          <w:szCs w:val="20"/>
        </w:rPr>
        <w:t>termínem splatnosti 30 dnů</w:t>
      </w:r>
      <w:r>
        <w:rPr>
          <w:rFonts w:ascii="Palatino Linotype" w:hAnsi="Palatino Linotype"/>
          <w:sz w:val="20"/>
          <w:szCs w:val="20"/>
        </w:rPr>
        <w:t xml:space="preserve"> ode dne doručení faktury objednateli. Faktura bude doložena soupisem skutečně provedených služeb. </w:t>
      </w:r>
      <w:r>
        <w:rPr>
          <w:rFonts w:ascii="Palatino Linotype" w:hAnsi="Palatino Linotype"/>
          <w:bCs/>
          <w:sz w:val="20"/>
          <w:szCs w:val="20"/>
        </w:rPr>
        <w:t>Faktury budou objednate</w:t>
      </w:r>
      <w:r>
        <w:rPr>
          <w:rFonts w:ascii="Palatino Linotype" w:hAnsi="Palatino Linotype"/>
          <w:bCs/>
          <w:sz w:val="20"/>
          <w:szCs w:val="20"/>
        </w:rPr>
        <w:t>lem hrazeny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Cs/>
          <w:sz w:val="20"/>
          <w:szCs w:val="20"/>
        </w:rPr>
        <w:t>převodním příkazem na účet zhotovitele uvedeny v záhlaví této smlouvy.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4. </w:t>
      </w:r>
      <w:r>
        <w:rPr>
          <w:rFonts w:ascii="Palatino Linotype" w:hAnsi="Palatino Linotype"/>
          <w:sz w:val="20"/>
          <w:szCs w:val="20"/>
        </w:rPr>
        <w:tab/>
        <w:t>Neprovedené práce pravidelného úklidu z titulu omezení provozu, dočasného vyloučení prostor z provozu nebo oprav a rekonstrukčních prací či jiného objektivního důvodu ne</w:t>
      </w:r>
      <w:r>
        <w:rPr>
          <w:rFonts w:ascii="Palatino Linotype" w:hAnsi="Palatino Linotype"/>
          <w:sz w:val="20"/>
          <w:szCs w:val="20"/>
        </w:rPr>
        <w:t xml:space="preserve">budou zhotovitelem fakturovány. </w:t>
      </w:r>
    </w:p>
    <w:p w:rsidR="0032783C" w:rsidRDefault="007E6F0D">
      <w:pPr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5. </w:t>
      </w:r>
      <w:r>
        <w:rPr>
          <w:rFonts w:ascii="Palatino Linotype" w:hAnsi="Palatino Linotype"/>
          <w:sz w:val="20"/>
          <w:szCs w:val="20"/>
        </w:rPr>
        <w:tab/>
        <w:t>Při neodvedení části sjednané služby pravidelného úklidu vůbec z důvodů ležících na straně objednatele, má objednatel právo na slevu v hodnotě rozsahu neposkytnuté služby. Pokud k neodvedení služby pravidelného úklidu d</w:t>
      </w:r>
      <w:r>
        <w:rPr>
          <w:rFonts w:ascii="Palatino Linotype" w:hAnsi="Palatino Linotype"/>
          <w:sz w:val="20"/>
          <w:szCs w:val="20"/>
        </w:rPr>
        <w:t xml:space="preserve">ojde z důvodů ležících na straně zhotovitele, aniž by </w:t>
      </w:r>
      <w:r>
        <w:rPr>
          <w:rFonts w:ascii="Palatino Linotype" w:hAnsi="Palatino Linotype"/>
          <w:sz w:val="20"/>
          <w:szCs w:val="20"/>
        </w:rPr>
        <w:lastRenderedPageBreak/>
        <w:t>toto neodvedení služby objednatel požadoval, není zhotovitel oprávněn neodvedenou službu objednateli účtovat a objednatel má právo na vyúčtování smluvní pokuta podle čl. 9 odst. 1 této smlouvy.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6. </w:t>
      </w:r>
      <w:r>
        <w:rPr>
          <w:rFonts w:ascii="Palatino Linotype" w:hAnsi="Palatino Linotype"/>
          <w:sz w:val="20"/>
          <w:szCs w:val="20"/>
        </w:rPr>
        <w:tab/>
        <w:t xml:space="preserve">Pro </w:t>
      </w:r>
      <w:r>
        <w:rPr>
          <w:rFonts w:ascii="Palatino Linotype" w:hAnsi="Palatino Linotype"/>
          <w:sz w:val="20"/>
          <w:szCs w:val="20"/>
        </w:rPr>
        <w:t>případ prodlení s úhradou faktury ze strany objednatele je zhotovitel oprávněn účtovat objednateli zákonný úrok z prodlení.</w:t>
      </w:r>
      <w:r>
        <w:rPr>
          <w:rFonts w:ascii="Palatino Linotype" w:hAnsi="Palatino Linotype"/>
          <w:b/>
          <w:sz w:val="20"/>
        </w:rPr>
        <w:t xml:space="preserve"> </w:t>
      </w:r>
    </w:p>
    <w:p w:rsidR="0032783C" w:rsidRDefault="0032783C">
      <w:pPr>
        <w:tabs>
          <w:tab w:val="center" w:pos="4253"/>
        </w:tabs>
        <w:jc w:val="both"/>
        <w:rPr>
          <w:rFonts w:ascii="Palatino Linotype" w:hAnsi="Palatino Linotype"/>
          <w:b/>
          <w:sz w:val="20"/>
          <w:szCs w:val="20"/>
        </w:rPr>
      </w:pPr>
    </w:p>
    <w:p w:rsidR="0032783C" w:rsidRDefault="007E6F0D">
      <w:pPr>
        <w:tabs>
          <w:tab w:val="center" w:pos="4253"/>
        </w:tabs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Čl. 7.</w:t>
      </w:r>
    </w:p>
    <w:p w:rsidR="0032783C" w:rsidRDefault="007E6F0D">
      <w:pPr>
        <w:tabs>
          <w:tab w:val="center" w:pos="4253"/>
        </w:tabs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Práva a povinnosti objednatele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1. </w:t>
      </w:r>
      <w:r>
        <w:rPr>
          <w:rFonts w:ascii="Palatino Linotype" w:hAnsi="Palatino Linotype"/>
          <w:sz w:val="20"/>
          <w:szCs w:val="20"/>
        </w:rPr>
        <w:tab/>
        <w:t>Objednatel je povinen předat zhotoviteli prostory, ve kterých budou úklidové práce prová</w:t>
      </w:r>
      <w:r>
        <w:rPr>
          <w:rFonts w:ascii="Palatino Linotype" w:hAnsi="Palatino Linotype"/>
          <w:sz w:val="20"/>
          <w:szCs w:val="20"/>
        </w:rPr>
        <w:t>děny a poskytnout zhotoviteli klíče od předmětných prostor, případně zabezpečit jiný bezproblémový přístup do těchto prostor.</w:t>
      </w:r>
    </w:p>
    <w:p w:rsidR="0032783C" w:rsidRDefault="007E6F0D">
      <w:pPr>
        <w:pStyle w:val="Tlotextu"/>
        <w:tabs>
          <w:tab w:val="center" w:pos="4253"/>
        </w:tabs>
        <w:spacing w:before="120" w:after="0"/>
        <w:ind w:left="425" w:hanging="425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2.</w:t>
      </w:r>
      <w:r>
        <w:rPr>
          <w:rFonts w:ascii="Palatino Linotype" w:hAnsi="Palatino Linotype"/>
          <w:sz w:val="20"/>
        </w:rPr>
        <w:tab/>
        <w:t>Objednatel je povinen poskytnout zhotoviteli bezúplatně uzamykatelné skladovací prostory pro uložení prostředků na úklid, úklid</w:t>
      </w:r>
      <w:r>
        <w:rPr>
          <w:rFonts w:ascii="Palatino Linotype" w:hAnsi="Palatino Linotype"/>
          <w:sz w:val="20"/>
        </w:rPr>
        <w:t>ové komory pro technologické vybavení (úklidové vozíky, vysavače apod.), případně uzamykatelné prostory pro strojní vybavení zhotovitele (mycí automaty apod.), prostory pro převlékání a 1 WC pro potřeby pracovníků zhotovitele, kteří zajišťují smluvní práce</w:t>
      </w:r>
      <w:r>
        <w:rPr>
          <w:rFonts w:ascii="Palatino Linotype" w:hAnsi="Palatino Linotype"/>
          <w:sz w:val="20"/>
        </w:rPr>
        <w:t>. Smluvní cena neobsahuje náklady za pronájem výše uvedených prostor a tento nebude zhotoviteli účtován.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3. </w:t>
      </w:r>
      <w:r>
        <w:rPr>
          <w:rFonts w:ascii="Palatino Linotype" w:hAnsi="Palatino Linotype"/>
          <w:sz w:val="20"/>
          <w:szCs w:val="20"/>
        </w:rPr>
        <w:tab/>
        <w:t>Objednatel zabezpečí dodávku studené a teplé vody, elektrické energie a osvětlení v potřebné míře pro vykonávání smluvních prací. Náklady na vodu a</w:t>
      </w:r>
      <w:r>
        <w:rPr>
          <w:rFonts w:ascii="Palatino Linotype" w:hAnsi="Palatino Linotype"/>
          <w:sz w:val="20"/>
          <w:szCs w:val="20"/>
        </w:rPr>
        <w:t xml:space="preserve"> elektrickou energii nebudou zhotoviteli účtovány, jelikož nejsou zahrnuty ve smluvní ceně. </w:t>
      </w:r>
      <w:r>
        <w:rPr>
          <w:rFonts w:ascii="Palatino Linotype" w:hAnsi="Palatino Linotype"/>
          <w:color w:val="000000"/>
          <w:sz w:val="20"/>
          <w:szCs w:val="20"/>
        </w:rPr>
        <w:t>Zhotovitel se zavazuje, že studenou a teplou vodu a elektrickou energii bude využívat v souladu s „Obecnými pravidly pro energetické úspory uvědomělým jednáním“.</w:t>
      </w:r>
    </w:p>
    <w:p w:rsidR="0032783C" w:rsidRDefault="007E6F0D">
      <w:pPr>
        <w:tabs>
          <w:tab w:val="center" w:pos="4253"/>
        </w:tabs>
        <w:spacing w:before="120"/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4.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ab/>
        <w:t>Objednatel je oprávněn pravidelně kontrolovat provádění služby a zaznamenávat do „Provozní knihy“ zjištěné nedostatky a požadovat odstranění závady. Provozní knihu bude vést zhotovitel a bude dostupná pro objednatele kdykoliv na vyžádání.</w:t>
      </w:r>
    </w:p>
    <w:p w:rsidR="0032783C" w:rsidRDefault="007E6F0D">
      <w:pPr>
        <w:tabs>
          <w:tab w:val="center" w:pos="4253"/>
        </w:tabs>
        <w:spacing w:before="120"/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5.</w:t>
      </w:r>
      <w:r>
        <w:rPr>
          <w:rFonts w:ascii="Palatino Linotype" w:hAnsi="Palatino Linotype"/>
          <w:sz w:val="20"/>
          <w:szCs w:val="20"/>
        </w:rPr>
        <w:tab/>
        <w:t xml:space="preserve">Běžným </w:t>
      </w:r>
      <w:r>
        <w:rPr>
          <w:rFonts w:ascii="Palatino Linotype" w:hAnsi="Palatino Linotype"/>
          <w:sz w:val="20"/>
          <w:szCs w:val="20"/>
        </w:rPr>
        <w:t>denním úklidem se rozumí rozsah prací stanovený v příloze č. 1 a 2 této smlouvy (Specifikace úklidu a cenová kalkulace - Úklidové služby pro Domov pro seniory Háje a Popis činností). Úklidové práce nad rámec běžného denního úklidu budou řešeny na základě z</w:t>
      </w:r>
      <w:r>
        <w:rPr>
          <w:rFonts w:ascii="Palatino Linotype" w:hAnsi="Palatino Linotype"/>
          <w:sz w:val="20"/>
          <w:szCs w:val="20"/>
        </w:rPr>
        <w:t>vláštní, oboustranně potvrzené objednávky objednatele a budou zhotovitelem oceněny v souladu s přílohou č. 1 této smlouvy.</w:t>
      </w:r>
    </w:p>
    <w:p w:rsidR="0032783C" w:rsidRDefault="007E6F0D">
      <w:pPr>
        <w:tabs>
          <w:tab w:val="center" w:pos="4253"/>
        </w:tabs>
        <w:spacing w:before="120"/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6. </w:t>
      </w:r>
      <w:r>
        <w:rPr>
          <w:rFonts w:ascii="Palatino Linotype" w:hAnsi="Palatino Linotype"/>
          <w:sz w:val="20"/>
          <w:szCs w:val="20"/>
        </w:rPr>
        <w:tab/>
        <w:t>V případě, že nevhodné pokyny objednatele nebo nepřipravenost předmětných prostor ze strany objednatele překážejí v řádném provád</w:t>
      </w:r>
      <w:r>
        <w:rPr>
          <w:rFonts w:ascii="Palatino Linotype" w:hAnsi="Palatino Linotype"/>
          <w:sz w:val="20"/>
          <w:szCs w:val="20"/>
        </w:rPr>
        <w:t>ění služby, je zhotovitel oprávněn přerušit v nezbytném rozsahu provádění služby do doby změny pokynů objednatele či předání prostor nebo písemného sdělení objednatele, že objednatel trvá na provedení služby. O dobu, po kterou bylo nutno provádění služby p</w:t>
      </w:r>
      <w:r>
        <w:rPr>
          <w:rFonts w:ascii="Palatino Linotype" w:hAnsi="Palatino Linotype"/>
          <w:sz w:val="20"/>
          <w:szCs w:val="20"/>
        </w:rPr>
        <w:t>řerušit, se prodlužuje lhůta stanovená pro její dokončení.</w:t>
      </w:r>
    </w:p>
    <w:p w:rsidR="0032783C" w:rsidRDefault="007E6F0D">
      <w:pPr>
        <w:tabs>
          <w:tab w:val="center" w:pos="4253"/>
        </w:tabs>
        <w:spacing w:before="120"/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7. </w:t>
      </w:r>
      <w:r>
        <w:rPr>
          <w:rFonts w:ascii="Palatino Linotype" w:hAnsi="Palatino Linotype"/>
          <w:sz w:val="20"/>
          <w:szCs w:val="20"/>
        </w:rPr>
        <w:tab/>
        <w:t>Zhotovitel má rovněž nárok na úhradu nákladů spojených s přerušením provádění služby. V případě opakovaného provádění prací následkem nevhodnosti pokynů objednatele je zhotovitel oprávněn vyúčt</w:t>
      </w:r>
      <w:r>
        <w:rPr>
          <w:rFonts w:ascii="Palatino Linotype" w:hAnsi="Palatino Linotype"/>
          <w:sz w:val="20"/>
          <w:szCs w:val="20"/>
        </w:rPr>
        <w:t>ovat objednateli cenu za tyto opakované práce dle přílohy č. 1 této smlouvy.</w:t>
      </w:r>
    </w:p>
    <w:p w:rsidR="0032783C" w:rsidRDefault="007E6F0D">
      <w:pPr>
        <w:tabs>
          <w:tab w:val="center" w:pos="4253"/>
        </w:tabs>
        <w:spacing w:before="120"/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8.</w:t>
      </w:r>
      <w:r>
        <w:rPr>
          <w:rFonts w:ascii="Palatino Linotype" w:hAnsi="Palatino Linotype"/>
          <w:sz w:val="20"/>
          <w:szCs w:val="20"/>
        </w:rPr>
        <w:tab/>
        <w:t>Objednatel je povinen v přiměřeném předstihu oznámit zhotoviteli provozní změny, které mají vliv na provádění sjednaných výkonů a tím i rozsah poskytnuté služby za příslušné ob</w:t>
      </w:r>
      <w:r>
        <w:rPr>
          <w:rFonts w:ascii="Palatino Linotype" w:hAnsi="Palatino Linotype"/>
          <w:sz w:val="20"/>
          <w:szCs w:val="20"/>
        </w:rPr>
        <w:t>dobí.</w:t>
      </w:r>
    </w:p>
    <w:p w:rsidR="0032783C" w:rsidRDefault="007E6F0D">
      <w:pPr>
        <w:tabs>
          <w:tab w:val="center" w:pos="4253"/>
        </w:tabs>
        <w:spacing w:before="120"/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9. </w:t>
      </w:r>
      <w:r>
        <w:rPr>
          <w:rFonts w:ascii="Palatino Linotype" w:hAnsi="Palatino Linotype"/>
          <w:sz w:val="20"/>
          <w:szCs w:val="20"/>
        </w:rPr>
        <w:tab/>
        <w:t>Objednatel seznámí své pracovníky (zaměstnance) o poskytování služeb zhotovitelem, především pak s četnostmi a rozsahem služeb podle této smlouvy.</w:t>
      </w:r>
    </w:p>
    <w:p w:rsidR="0032783C" w:rsidRDefault="007E6F0D">
      <w:pPr>
        <w:tabs>
          <w:tab w:val="center" w:pos="4253"/>
        </w:tabs>
        <w:spacing w:before="120"/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10.</w:t>
      </w:r>
      <w:r>
        <w:rPr>
          <w:rFonts w:ascii="Palatino Linotype" w:hAnsi="Palatino Linotype"/>
          <w:sz w:val="20"/>
          <w:szCs w:val="20"/>
        </w:rPr>
        <w:tab/>
        <w:t>Objednatel si vyhrazuje právo zredukovat obsah prováděných prací jednostranným příkazem bez jak</w:t>
      </w:r>
      <w:r>
        <w:rPr>
          <w:rFonts w:ascii="Palatino Linotype" w:hAnsi="Palatino Linotype"/>
          <w:sz w:val="20"/>
          <w:szCs w:val="20"/>
        </w:rPr>
        <w:t>éhokoliv nároku na kompenzaci ze strany Zhotovitele.</w:t>
      </w:r>
    </w:p>
    <w:p w:rsidR="0032783C" w:rsidRDefault="007E6F0D">
      <w:pPr>
        <w:tabs>
          <w:tab w:val="center" w:pos="4253"/>
        </w:tabs>
        <w:spacing w:before="120"/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11. </w:t>
      </w:r>
      <w:r>
        <w:rPr>
          <w:rFonts w:ascii="Palatino Linotype" w:hAnsi="Palatino Linotype"/>
          <w:sz w:val="20"/>
          <w:szCs w:val="20"/>
        </w:rPr>
        <w:tab/>
        <w:t>Oprávněnou osobou objednatele, která je odpovědná za koordinaci zhotovitelem prováděných služeb ve vztahu k provozu objednatele, za kontrolu provedených služeb zhotovitelem a za styk s odpovědnou os</w:t>
      </w:r>
      <w:r>
        <w:rPr>
          <w:rFonts w:ascii="Palatino Linotype" w:hAnsi="Palatino Linotype"/>
          <w:sz w:val="20"/>
          <w:szCs w:val="20"/>
        </w:rPr>
        <w:t>obou zhotovitele jsou tyto osoby:</w:t>
      </w:r>
      <w:r>
        <w:rPr>
          <w:rFonts w:ascii="Palatino Linotype" w:hAnsi="Palatino Linotype"/>
          <w:sz w:val="20"/>
          <w:szCs w:val="20"/>
        </w:rPr>
        <w:tab/>
      </w:r>
    </w:p>
    <w:p w:rsidR="0032783C" w:rsidRDefault="00EE0BAD">
      <w:pPr>
        <w:tabs>
          <w:tab w:val="center" w:pos="4253"/>
        </w:tabs>
        <w:spacing w:before="120"/>
        <w:ind w:left="425" w:hanging="425"/>
        <w:jc w:val="both"/>
      </w:pPr>
      <w:r>
        <w:rPr>
          <w:rFonts w:ascii="Palatino Linotype" w:hAnsi="Palatino Linotype"/>
          <w:sz w:val="20"/>
          <w:szCs w:val="20"/>
        </w:rPr>
        <w:lastRenderedPageBreak/>
        <w:tab/>
      </w:r>
      <w:r w:rsidR="007E6F0D">
        <w:rPr>
          <w:rFonts w:ascii="Palatino Linotype" w:hAnsi="Palatino Linotype"/>
          <w:sz w:val="20"/>
          <w:szCs w:val="20"/>
        </w:rPr>
        <w:tab/>
        <w:t xml:space="preserve">          tel.: </w:t>
      </w:r>
      <w:r>
        <w:rPr>
          <w:rFonts w:ascii="Palatino Linotype" w:hAnsi="Palatino Linotype"/>
          <w:sz w:val="20"/>
          <w:szCs w:val="20"/>
        </w:rPr>
        <w:t xml:space="preserve">                                             </w:t>
      </w:r>
      <w:r w:rsidR="007E6F0D">
        <w:rPr>
          <w:rFonts w:ascii="Palatino Linotype" w:hAnsi="Palatino Linotype"/>
          <w:sz w:val="20"/>
          <w:szCs w:val="20"/>
        </w:rPr>
        <w:t xml:space="preserve">e-mail: </w:t>
      </w:r>
    </w:p>
    <w:p w:rsidR="0032783C" w:rsidRDefault="007E6F0D">
      <w:pPr>
        <w:tabs>
          <w:tab w:val="center" w:pos="4253"/>
        </w:tabs>
        <w:spacing w:before="6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>…………………………., tel. ……………</w:t>
      </w:r>
      <w:proofErr w:type="gramStart"/>
      <w:r>
        <w:rPr>
          <w:rFonts w:ascii="Palatino Linotype" w:hAnsi="Palatino Linotype"/>
          <w:sz w:val="20"/>
          <w:szCs w:val="20"/>
        </w:rPr>
        <w:t>…..,     e-mail</w:t>
      </w:r>
      <w:proofErr w:type="gramEnd"/>
      <w:r>
        <w:rPr>
          <w:rFonts w:ascii="Palatino Linotype" w:hAnsi="Palatino Linotype"/>
          <w:sz w:val="20"/>
          <w:szCs w:val="20"/>
        </w:rPr>
        <w:t xml:space="preserve"> ………………….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12.</w:t>
      </w:r>
      <w:r>
        <w:rPr>
          <w:rFonts w:ascii="Palatino Linotype" w:hAnsi="Palatino Linotype"/>
          <w:sz w:val="20"/>
          <w:szCs w:val="20"/>
        </w:rPr>
        <w:tab/>
        <w:t>Objednatel zajistí pracovníkům Zhotovitel</w:t>
      </w:r>
      <w:r>
        <w:rPr>
          <w:rFonts w:ascii="Palatino Linotype" w:hAnsi="Palatino Linotype"/>
          <w:sz w:val="20"/>
          <w:szCs w:val="20"/>
        </w:rPr>
        <w:t>e bezplatně odpovídající proškolení, zaměřené na specifické potřeby a specifický zdravotní stav klientů objednatele.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13.</w:t>
      </w:r>
      <w:r>
        <w:rPr>
          <w:rFonts w:ascii="Palatino Linotype" w:hAnsi="Palatino Linotype"/>
          <w:sz w:val="20"/>
          <w:szCs w:val="20"/>
        </w:rPr>
        <w:tab/>
        <w:t>Objednatel je oprávněn v případě, že Zhotovitel nedodržuje či závažným způsobem porušuje povinnosti vyplývající mu z této smlouvy, poža</w:t>
      </w:r>
      <w:r>
        <w:rPr>
          <w:rFonts w:ascii="Palatino Linotype" w:hAnsi="Palatino Linotype"/>
          <w:sz w:val="20"/>
          <w:szCs w:val="20"/>
        </w:rPr>
        <w:t>dovat okamžitou nápravu, včetně požadavku na výměnu konkrétního pracovníka Zhotovitele provádějícího úklidové služby.</w:t>
      </w:r>
    </w:p>
    <w:p w:rsidR="0032783C" w:rsidRDefault="0032783C">
      <w:pPr>
        <w:tabs>
          <w:tab w:val="center" w:pos="4253"/>
        </w:tabs>
        <w:spacing w:before="60"/>
        <w:ind w:left="425" w:hanging="425"/>
        <w:jc w:val="both"/>
        <w:rPr>
          <w:rFonts w:ascii="Palatino Linotype" w:hAnsi="Palatino Linotype"/>
          <w:sz w:val="20"/>
          <w:szCs w:val="20"/>
        </w:rPr>
      </w:pPr>
    </w:p>
    <w:p w:rsidR="0032783C" w:rsidRDefault="007E6F0D">
      <w:pPr>
        <w:tabs>
          <w:tab w:val="center" w:pos="4253"/>
        </w:tabs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Čl. 8.</w:t>
      </w:r>
    </w:p>
    <w:p w:rsidR="0032783C" w:rsidRDefault="007E6F0D">
      <w:pPr>
        <w:pStyle w:val="Nadpis2"/>
        <w:spacing w:line="240" w:lineRule="auto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Práva a povinnosti zhotovitele</w:t>
      </w:r>
    </w:p>
    <w:p w:rsidR="0032783C" w:rsidRDefault="007E6F0D">
      <w:pPr>
        <w:pStyle w:val="Tlotextu"/>
        <w:numPr>
          <w:ilvl w:val="0"/>
          <w:numId w:val="11"/>
        </w:numPr>
        <w:tabs>
          <w:tab w:val="center" w:pos="4253"/>
        </w:tabs>
        <w:spacing w:before="12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Zhotovitel je povinen provádět službu dle svých odborných schopností, znalostí a na svůj náklad. </w:t>
      </w:r>
      <w:r>
        <w:rPr>
          <w:rFonts w:ascii="Palatino Linotype" w:hAnsi="Palatino Linotype"/>
          <w:sz w:val="20"/>
        </w:rPr>
        <w:t xml:space="preserve">Zhotovitel je především povinen dodržovat technologie jednotlivých smluvních činností v souladu se seznamem výkonů obsaženým v příloze č. 1 této smlouvy a v souladu s popisem činností uvedeným v příloze č. 2 </w:t>
      </w:r>
      <w:proofErr w:type="gramStart"/>
      <w:r>
        <w:rPr>
          <w:rFonts w:ascii="Palatino Linotype" w:hAnsi="Palatino Linotype"/>
          <w:sz w:val="20"/>
        </w:rPr>
        <w:t>této</w:t>
      </w:r>
      <w:proofErr w:type="gramEnd"/>
      <w:r>
        <w:rPr>
          <w:rFonts w:ascii="Palatino Linotype" w:hAnsi="Palatino Linotype"/>
          <w:sz w:val="20"/>
        </w:rPr>
        <w:t xml:space="preserve"> smlouvy.</w:t>
      </w:r>
    </w:p>
    <w:p w:rsidR="0032783C" w:rsidRDefault="007E6F0D">
      <w:pPr>
        <w:pStyle w:val="Tlotextu"/>
        <w:tabs>
          <w:tab w:val="center" w:pos="4253"/>
        </w:tabs>
        <w:spacing w:before="120"/>
        <w:ind w:left="786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Součástí pravidelného úklidu vnitř</w:t>
      </w:r>
      <w:r>
        <w:rPr>
          <w:rFonts w:ascii="Palatino Linotype" w:hAnsi="Palatino Linotype"/>
          <w:sz w:val="20"/>
        </w:rPr>
        <w:t>ních prostor objektu je dále zejména:</w:t>
      </w:r>
    </w:p>
    <w:p w:rsidR="0032783C" w:rsidRDefault="007E6F0D">
      <w:pPr>
        <w:numPr>
          <w:ilvl w:val="0"/>
          <w:numId w:val="9"/>
        </w:numPr>
        <w:tabs>
          <w:tab w:val="left" w:pos="1418"/>
        </w:tabs>
        <w:spacing w:before="60"/>
        <w:ind w:left="1418" w:hanging="567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dodávka a použití čisticích, dezinfekčních a údržbových prostředků, úklidových strojů, nástrojů a potřeb, PVC sáčků do odpadkových košů, PVC pytlů na odpad, speciálních přípravků na čistění výpočetní a audiovizuální techniky; </w:t>
      </w:r>
    </w:p>
    <w:p w:rsidR="0032783C" w:rsidRDefault="007E6F0D">
      <w:pPr>
        <w:numPr>
          <w:ilvl w:val="0"/>
          <w:numId w:val="9"/>
        </w:numPr>
        <w:tabs>
          <w:tab w:val="left" w:pos="1418"/>
        </w:tabs>
        <w:spacing w:before="60"/>
        <w:ind w:left="1418" w:hanging="567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sběr, a svoz tříděného odpadu</w:t>
      </w:r>
      <w:r>
        <w:rPr>
          <w:rFonts w:ascii="Palatino Linotype" w:hAnsi="Palatino Linotype"/>
          <w:sz w:val="20"/>
        </w:rPr>
        <w:t xml:space="preserve"> a ukládání do vyhrazených nádob;</w:t>
      </w:r>
    </w:p>
    <w:p w:rsidR="0032783C" w:rsidRDefault="007E6F0D">
      <w:pPr>
        <w:numPr>
          <w:ilvl w:val="0"/>
          <w:numId w:val="9"/>
        </w:numPr>
        <w:tabs>
          <w:tab w:val="left" w:pos="1418"/>
        </w:tabs>
        <w:spacing w:before="60"/>
        <w:ind w:left="1418" w:hanging="567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odstraňování biologického odpadu,</w:t>
      </w:r>
    </w:p>
    <w:p w:rsidR="0032783C" w:rsidRDefault="007E6F0D">
      <w:pPr>
        <w:numPr>
          <w:ilvl w:val="0"/>
          <w:numId w:val="9"/>
        </w:numPr>
        <w:tabs>
          <w:tab w:val="left" w:pos="1418"/>
        </w:tabs>
        <w:spacing w:before="60"/>
        <w:ind w:left="1418" w:hanging="567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manipulace s drobným vnitřním inventářem nezbytná pro řádné provedení úklidu (např. zvedání židlí na stoly a jejich sundávání po provedení úklidu);</w:t>
      </w:r>
    </w:p>
    <w:p w:rsidR="0032783C" w:rsidRDefault="007E6F0D">
      <w:pPr>
        <w:numPr>
          <w:ilvl w:val="0"/>
          <w:numId w:val="9"/>
        </w:numPr>
        <w:tabs>
          <w:tab w:val="left" w:pos="1418"/>
        </w:tabs>
        <w:spacing w:before="60"/>
        <w:ind w:left="1418" w:hanging="567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doplňování zásobníků toaletního papíru, </w:t>
      </w:r>
      <w:r>
        <w:rPr>
          <w:rFonts w:ascii="Palatino Linotype" w:hAnsi="Palatino Linotype"/>
          <w:sz w:val="20"/>
        </w:rPr>
        <w:t>výměna ručníků, doplňování hygienických sáčků a doplňování mýdla, doplňování hygienických potřeb na společná WC a  do společných umýváren</w:t>
      </w:r>
      <w:r>
        <w:rPr>
          <w:rFonts w:ascii="Verdana" w:eastAsia="Verdana" w:hAnsi="Verdana"/>
          <w:i/>
          <w:sz w:val="16"/>
          <w:szCs w:val="16"/>
        </w:rPr>
        <w:t>.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2. </w:t>
      </w:r>
      <w:r>
        <w:rPr>
          <w:rFonts w:ascii="Palatino Linotype" w:hAnsi="Palatino Linotype"/>
          <w:sz w:val="20"/>
          <w:szCs w:val="20"/>
        </w:rPr>
        <w:tab/>
        <w:t xml:space="preserve">Zhotovitel je povinen </w:t>
      </w:r>
      <w:r>
        <w:rPr>
          <w:rFonts w:ascii="Palatino Linotype" w:hAnsi="Palatino Linotype"/>
          <w:color w:val="000000"/>
          <w:sz w:val="20"/>
          <w:szCs w:val="20"/>
        </w:rPr>
        <w:t>předložit objednateli technologické postupy úklidu včetně používaných dezinfekčních příprav</w:t>
      </w:r>
      <w:r>
        <w:rPr>
          <w:rFonts w:ascii="Palatino Linotype" w:hAnsi="Palatino Linotype"/>
          <w:color w:val="000000"/>
          <w:sz w:val="20"/>
          <w:szCs w:val="20"/>
        </w:rPr>
        <w:t>ků (v souladu s Provozním řádem objektu objednatele) a po jejich schválení objednatelem je dodržovat.</w:t>
      </w:r>
      <w:r>
        <w:rPr>
          <w:rFonts w:ascii="Palatino Linotype" w:hAnsi="Palatino Linotype"/>
          <w:sz w:val="20"/>
          <w:szCs w:val="20"/>
        </w:rPr>
        <w:t xml:space="preserve"> 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3. </w:t>
      </w:r>
      <w:r>
        <w:rPr>
          <w:rFonts w:ascii="Palatino Linotype" w:hAnsi="Palatino Linotype"/>
          <w:sz w:val="20"/>
          <w:szCs w:val="20"/>
        </w:rPr>
        <w:tab/>
        <w:t>Zhotovitel se zavazuje prokazatelným způsobem proškolit své pracovníky o povinnosti zachovávat mlčenlivost o všech informacích týkajících se zdravotn</w:t>
      </w:r>
      <w:r>
        <w:rPr>
          <w:rFonts w:ascii="Palatino Linotype" w:hAnsi="Palatino Linotype"/>
          <w:sz w:val="20"/>
          <w:szCs w:val="20"/>
        </w:rPr>
        <w:t>ického zařízení a pacientů a o zákazu nahlížet do písemností a zákazu používat přístroje objednatele, jako počítače, telefony, tiskárny, kopírky, faxy, atd.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4. </w:t>
      </w:r>
      <w:r>
        <w:rPr>
          <w:rFonts w:ascii="Palatino Linotype" w:hAnsi="Palatino Linotype"/>
          <w:sz w:val="20"/>
          <w:szCs w:val="20"/>
        </w:rPr>
        <w:tab/>
        <w:t>Zhotovitel je povinen pracovat řádně a pečlivě, zejména s ohledem na bezpečnost a zdraví občanů</w:t>
      </w:r>
      <w:r>
        <w:rPr>
          <w:rFonts w:ascii="Palatino Linotype" w:hAnsi="Palatino Linotype"/>
          <w:sz w:val="20"/>
          <w:szCs w:val="20"/>
        </w:rPr>
        <w:t xml:space="preserve"> pohybujících se ve veřejných prostorách a dodržovat ekologickou kázeň. 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5.</w:t>
      </w:r>
      <w:r>
        <w:rPr>
          <w:rFonts w:ascii="Palatino Linotype" w:hAnsi="Palatino Linotype"/>
          <w:sz w:val="20"/>
          <w:szCs w:val="20"/>
        </w:rPr>
        <w:tab/>
        <w:t>Zhotovitel je povinen v případě oprávněné reklamace zajistit neprodleně nápravu odstraněním vady, a pokud to již není možné, poskytnout slevu z ceny.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7. </w:t>
      </w:r>
      <w:r>
        <w:rPr>
          <w:rFonts w:ascii="Palatino Linotype" w:hAnsi="Palatino Linotype"/>
          <w:sz w:val="20"/>
          <w:szCs w:val="20"/>
        </w:rPr>
        <w:tab/>
        <w:t>Zhotovitel je povinen zaji</w:t>
      </w:r>
      <w:r>
        <w:rPr>
          <w:rFonts w:ascii="Palatino Linotype" w:hAnsi="Palatino Linotype"/>
          <w:sz w:val="20"/>
          <w:szCs w:val="20"/>
        </w:rPr>
        <w:t>stit při provádění smluvních prací přítomnost svého zástupce. Pro tento účel ustanovil zhotovitel tyto odpovědné osoby:</w:t>
      </w:r>
    </w:p>
    <w:p w:rsidR="0032783C" w:rsidRDefault="007E6F0D">
      <w:pPr>
        <w:pStyle w:val="Odstavecseseznamem"/>
        <w:numPr>
          <w:ilvl w:val="0"/>
          <w:numId w:val="8"/>
        </w:numPr>
        <w:tabs>
          <w:tab w:val="center" w:pos="4253"/>
        </w:tabs>
        <w:spacing w:before="60"/>
        <w:ind w:left="1145" w:hanging="35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vedoucí zakázky</w:t>
      </w:r>
    </w:p>
    <w:p w:rsidR="0032783C" w:rsidRDefault="007E6F0D">
      <w:pPr>
        <w:tabs>
          <w:tab w:val="center" w:pos="4253"/>
        </w:tabs>
        <w:ind w:left="113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>osoba odpovědná za řešení věcí technických a s</w:t>
      </w:r>
      <w:r>
        <w:rPr>
          <w:rFonts w:ascii="Palatino Linotype" w:hAnsi="Palatino Linotype"/>
          <w:sz w:val="20"/>
          <w:szCs w:val="20"/>
        </w:rPr>
        <w:t xml:space="preserve">mluvních a věcí spojených s kvalitou při výkonu zajišťovaných služeb mezi objednatelem a zhotovitelem </w:t>
      </w:r>
    </w:p>
    <w:p w:rsidR="0032783C" w:rsidRDefault="0032783C">
      <w:pPr>
        <w:tabs>
          <w:tab w:val="center" w:pos="4253"/>
        </w:tabs>
        <w:ind w:left="1134"/>
        <w:jc w:val="both"/>
        <w:rPr>
          <w:rFonts w:ascii="Palatino Linotype" w:hAnsi="Palatino Linotype"/>
          <w:sz w:val="20"/>
          <w:szCs w:val="20"/>
        </w:rPr>
      </w:pPr>
    </w:p>
    <w:p w:rsidR="0032783C" w:rsidRDefault="007E6F0D">
      <w:pPr>
        <w:pStyle w:val="Odstavecseseznamem"/>
        <w:numPr>
          <w:ilvl w:val="0"/>
          <w:numId w:val="8"/>
        </w:numPr>
        <w:tabs>
          <w:tab w:val="center" w:pos="4253"/>
        </w:tabs>
        <w:spacing w:before="1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interní auditor kvality </w:t>
      </w:r>
    </w:p>
    <w:p w:rsidR="0032783C" w:rsidRDefault="0032783C">
      <w:pPr>
        <w:pStyle w:val="Odstavecseseznamem"/>
        <w:tabs>
          <w:tab w:val="center" w:pos="4253"/>
        </w:tabs>
        <w:spacing w:before="120"/>
        <w:ind w:left="1150"/>
        <w:jc w:val="both"/>
      </w:pPr>
    </w:p>
    <w:p w:rsidR="0032783C" w:rsidRDefault="007E6F0D">
      <w:pPr>
        <w:tabs>
          <w:tab w:val="center" w:pos="4253"/>
        </w:tabs>
        <w:ind w:left="113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osoba odpovědná za provádění interních auditů kvality.</w:t>
      </w:r>
    </w:p>
    <w:p w:rsidR="0032783C" w:rsidRDefault="007E6F0D">
      <w:pPr>
        <w:pStyle w:val="Odstavecseseznamem"/>
        <w:numPr>
          <w:ilvl w:val="0"/>
          <w:numId w:val="8"/>
        </w:numPr>
        <w:tabs>
          <w:tab w:val="center" w:pos="4253"/>
        </w:tabs>
        <w:spacing w:before="1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 xml:space="preserve">osoba pověřené vedením dezinfekce </w:t>
      </w:r>
    </w:p>
    <w:p w:rsidR="0032783C" w:rsidRDefault="007E6F0D">
      <w:pPr>
        <w:tabs>
          <w:tab w:val="center" w:pos="4253"/>
        </w:tabs>
        <w:ind w:left="113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>osoba odpovědná za řešení věcí spojených s prováděním dezinfekce při výkonu zajišťovaných služeb mezi objednatelem a zhotovitelem.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8.</w:t>
      </w:r>
      <w:r>
        <w:rPr>
          <w:rFonts w:ascii="Palatino Linotype" w:hAnsi="Palatino Linotype"/>
          <w:sz w:val="20"/>
          <w:szCs w:val="20"/>
        </w:rPr>
        <w:tab/>
        <w:t>Zhotovitel je povinen umožnit</w:t>
      </w:r>
      <w:r>
        <w:rPr>
          <w:rFonts w:ascii="Palatino Linotype" w:hAnsi="Palatino Linotype"/>
          <w:sz w:val="20"/>
          <w:szCs w:val="20"/>
        </w:rPr>
        <w:t xml:space="preserve"> kontrolu prostor a zařízení odpovědným pracovníkům objednatele.</w:t>
      </w:r>
    </w:p>
    <w:p w:rsidR="0032783C" w:rsidRDefault="007E6F0D">
      <w:pPr>
        <w:tabs>
          <w:tab w:val="center" w:pos="4253"/>
        </w:tabs>
        <w:spacing w:before="120"/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9. </w:t>
      </w:r>
      <w:r>
        <w:rPr>
          <w:rFonts w:ascii="Palatino Linotype" w:hAnsi="Palatino Linotype"/>
          <w:sz w:val="20"/>
          <w:szCs w:val="20"/>
        </w:rPr>
        <w:tab/>
        <w:t>Zhotovitel je povinen upozornit objednatele na nevhodnost věcí a pokynů daných mu objednatelem k provedení služby a na rizika vyplývající z objednatelem požadovaných prací, které neodpoví</w:t>
      </w:r>
      <w:r>
        <w:rPr>
          <w:rFonts w:ascii="Palatino Linotype" w:hAnsi="Palatino Linotype"/>
          <w:sz w:val="20"/>
          <w:szCs w:val="20"/>
        </w:rPr>
        <w:t>dají obvyklým postupům předmětných služeb či podmínkám bezpečnosti práce, jestliže zhotovitel mohl tuto nevhodnost zjistit při vynaložení odborné péče.</w:t>
      </w:r>
    </w:p>
    <w:p w:rsidR="0032783C" w:rsidRDefault="007E6F0D">
      <w:pPr>
        <w:tabs>
          <w:tab w:val="center" w:pos="4253"/>
        </w:tabs>
        <w:spacing w:before="120"/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10. </w:t>
      </w:r>
      <w:r>
        <w:rPr>
          <w:rFonts w:ascii="Palatino Linotype" w:hAnsi="Palatino Linotype"/>
          <w:sz w:val="20"/>
          <w:szCs w:val="20"/>
        </w:rPr>
        <w:tab/>
        <w:t>V případě, že zhotovitel splní výše uvedenou povinnost, neodpovídá za nemožnost dokončení služby ne</w:t>
      </w:r>
      <w:r>
        <w:rPr>
          <w:rFonts w:ascii="Palatino Linotype" w:hAnsi="Palatino Linotype"/>
          <w:sz w:val="20"/>
          <w:szCs w:val="20"/>
        </w:rPr>
        <w:t>bo za vady dokončené služby způsobené nevhodnými věcmi, požadavky nebo pokyny, jestliže objednatel na jejich použití při provádění služby písemně trval. Při nedokončení služby má zhotovitel nárok na cenu sníženou o to, co ušetřil tím, že neprovedl službu v</w:t>
      </w:r>
      <w:r>
        <w:rPr>
          <w:rFonts w:ascii="Palatino Linotype" w:hAnsi="Palatino Linotype"/>
          <w:sz w:val="20"/>
          <w:szCs w:val="20"/>
        </w:rPr>
        <w:t xml:space="preserve"> plném rozsahu.</w:t>
      </w:r>
    </w:p>
    <w:p w:rsidR="0032783C" w:rsidRDefault="007E6F0D">
      <w:pPr>
        <w:tabs>
          <w:tab w:val="center" w:pos="4253"/>
        </w:tabs>
        <w:spacing w:before="120"/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11. </w:t>
      </w:r>
      <w:r>
        <w:rPr>
          <w:rFonts w:ascii="Palatino Linotype" w:hAnsi="Palatino Linotype"/>
          <w:sz w:val="20"/>
          <w:szCs w:val="20"/>
        </w:rPr>
        <w:tab/>
        <w:t>Zjistí-li zhotovitel skryté překážky týkající se prostor, kde má být služba provedena, a tyto překážky znemožňují provedení služby dohodnutým způsobem, je zhotovitel povinen to oznámit objednateli a navrhnout mu změnu služby. Do doby d</w:t>
      </w:r>
      <w:r>
        <w:rPr>
          <w:rFonts w:ascii="Palatino Linotype" w:hAnsi="Palatino Linotype"/>
          <w:sz w:val="20"/>
          <w:szCs w:val="20"/>
        </w:rPr>
        <w:t>osažení dohody o změně služby je zhotovitel oprávněn provádění služby přerušit. Nedohodnou-li se účastníci v přiměřené lhůtě na změně smlouvy, může kterýkoliv z nich od smlouvy odstoupit.</w:t>
      </w:r>
    </w:p>
    <w:p w:rsidR="0032783C" w:rsidRDefault="007E6F0D">
      <w:pPr>
        <w:tabs>
          <w:tab w:val="center" w:pos="4253"/>
        </w:tabs>
        <w:spacing w:before="120"/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12.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Zhotovitel se zavazuje, že všechny prokazatelně ztracené věci n</w:t>
      </w:r>
      <w:r>
        <w:rPr>
          <w:rFonts w:ascii="Palatino Linotype" w:hAnsi="Palatino Linotype"/>
          <w:sz w:val="20"/>
          <w:szCs w:val="20"/>
        </w:rPr>
        <w:t>alezené v místě provádění smluvních prací pracovníky zhotovitele budou neodkladně odevzdány objednateli.</w:t>
      </w:r>
    </w:p>
    <w:p w:rsidR="0032783C" w:rsidRDefault="007E6F0D">
      <w:pPr>
        <w:pStyle w:val="Tlotextu"/>
        <w:tabs>
          <w:tab w:val="center" w:pos="4253"/>
        </w:tabs>
        <w:spacing w:before="120" w:after="0"/>
        <w:ind w:left="425" w:hanging="425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13.</w:t>
      </w:r>
      <w:r>
        <w:rPr>
          <w:rFonts w:ascii="Palatino Linotype" w:hAnsi="Palatino Linotype"/>
          <w:sz w:val="20"/>
        </w:rPr>
        <w:tab/>
        <w:t>Všechny závady, nedostatky a škody na nábytku, zařízení, elektrických a vodovodních instalacích zjištěné zhotovitelem budou neprodleně ohlášeny obj</w:t>
      </w:r>
      <w:r>
        <w:rPr>
          <w:rFonts w:ascii="Palatino Linotype" w:hAnsi="Palatino Linotype"/>
          <w:sz w:val="20"/>
        </w:rPr>
        <w:t>ednateli.</w:t>
      </w:r>
    </w:p>
    <w:p w:rsidR="0032783C" w:rsidRDefault="007E6F0D">
      <w:pPr>
        <w:pStyle w:val="Tlotextu"/>
        <w:tabs>
          <w:tab w:val="center" w:pos="4253"/>
        </w:tabs>
        <w:spacing w:before="120" w:after="0"/>
        <w:ind w:left="426" w:hanging="426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14.</w:t>
      </w:r>
      <w:r>
        <w:rPr>
          <w:rFonts w:ascii="Palatino Linotype" w:hAnsi="Palatino Linotype"/>
          <w:sz w:val="20"/>
        </w:rPr>
        <w:tab/>
        <w:t>Zhotovitel odpovídá za vybavení svých pracovníků jednotným pracovním oděvem vhodným pro dané prostředí a jednotnými ochrannými pomůckami v souladu s  předpisy v oblasti bezpečnosti a ochrany</w:t>
      </w:r>
      <w:r>
        <w:rPr>
          <w:rFonts w:ascii="Palatino Linotype" w:hAnsi="Palatino Linotype"/>
          <w:color w:val="993366"/>
          <w:sz w:val="20"/>
        </w:rPr>
        <w:t xml:space="preserve"> </w:t>
      </w:r>
      <w:r>
        <w:rPr>
          <w:rFonts w:ascii="Palatino Linotype" w:hAnsi="Palatino Linotype"/>
          <w:sz w:val="20"/>
        </w:rPr>
        <w:t xml:space="preserve">zdraví pří práci a provozním řádem nebo </w:t>
      </w:r>
      <w:r>
        <w:rPr>
          <w:rFonts w:ascii="Palatino Linotype" w:hAnsi="Palatino Linotype"/>
          <w:sz w:val="20"/>
        </w:rPr>
        <w:t>hygienicko-protiepidemickým režimem s označením loga zhotovitele.</w:t>
      </w:r>
    </w:p>
    <w:p w:rsidR="0032783C" w:rsidRDefault="007E6F0D">
      <w:pPr>
        <w:tabs>
          <w:tab w:val="center" w:pos="4253"/>
        </w:tabs>
        <w:spacing w:before="120"/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15.</w:t>
      </w:r>
      <w:r>
        <w:rPr>
          <w:rFonts w:ascii="Palatino Linotype" w:hAnsi="Palatino Linotype"/>
          <w:sz w:val="20"/>
          <w:szCs w:val="20"/>
        </w:rPr>
        <w:tab/>
        <w:t>Běžné odpady vzniklé činností zhotovitele v prostorách objednatele jsou majetkem zhotovitele, který je povinen je odstranit na vlastní náklady.</w:t>
      </w:r>
    </w:p>
    <w:p w:rsidR="0032783C" w:rsidRDefault="007E6F0D">
      <w:pPr>
        <w:tabs>
          <w:tab w:val="center" w:pos="4253"/>
        </w:tabs>
        <w:spacing w:before="120"/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16.</w:t>
      </w:r>
      <w:r>
        <w:rPr>
          <w:rFonts w:ascii="Palatino Linotype" w:hAnsi="Palatino Linotype"/>
          <w:sz w:val="20"/>
          <w:szCs w:val="20"/>
        </w:rPr>
        <w:tab/>
        <w:t xml:space="preserve">Zhotovitel prohlašuje, že má uzavřené </w:t>
      </w:r>
      <w:r>
        <w:rPr>
          <w:rFonts w:ascii="Palatino Linotype" w:hAnsi="Palatino Linotype"/>
          <w:sz w:val="20"/>
          <w:szCs w:val="20"/>
        </w:rPr>
        <w:t>řádné pojištění pro případ odpovědnosti za škody vzniklé z činnosti zaměstnanců zhotovitele. Zhotovitel se zavazuje, že bude pojistnou smlouvu udržovat v platnosti po celou dobu trvání smlouvy.</w:t>
      </w:r>
    </w:p>
    <w:p w:rsidR="0032783C" w:rsidRDefault="007E6F0D">
      <w:pPr>
        <w:pStyle w:val="Zkladntext3"/>
        <w:tabs>
          <w:tab w:val="center" w:pos="4253"/>
        </w:tabs>
        <w:spacing w:before="120" w:after="0"/>
        <w:ind w:left="426" w:hanging="426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17.</w:t>
      </w:r>
      <w:r>
        <w:rPr>
          <w:rFonts w:ascii="Palatino Linotype" w:hAnsi="Palatino Linotype"/>
          <w:color w:val="000000"/>
          <w:sz w:val="20"/>
          <w:szCs w:val="20"/>
        </w:rPr>
        <w:tab/>
        <w:t xml:space="preserve">Zhotovitel je povinen zajistit zvláštní očkování svých </w:t>
      </w:r>
      <w:r>
        <w:rPr>
          <w:rFonts w:ascii="Palatino Linotype" w:hAnsi="Palatino Linotype"/>
          <w:color w:val="000000"/>
          <w:sz w:val="20"/>
          <w:szCs w:val="20"/>
        </w:rPr>
        <w:t>zaměstnanců dle platné legislativy v oblasti očkování proti infekčním nemocem a na vyžádání předložit objednateli doklad o provedeném očkování.</w:t>
      </w:r>
    </w:p>
    <w:p w:rsidR="0032783C" w:rsidRDefault="007E6F0D">
      <w:pPr>
        <w:tabs>
          <w:tab w:val="center" w:pos="4253"/>
        </w:tabs>
        <w:spacing w:before="120"/>
        <w:ind w:left="426" w:hanging="426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18.</w:t>
      </w:r>
      <w:r>
        <w:rPr>
          <w:rFonts w:ascii="Palatino Linotype" w:hAnsi="Palatino Linotype"/>
          <w:color w:val="000000"/>
          <w:sz w:val="20"/>
          <w:szCs w:val="20"/>
        </w:rPr>
        <w:tab/>
        <w:t>Zhotovitel je povinen vykonávat předmět plnění v souladu s platnými právními a ostatními předpisy k zajištěn</w:t>
      </w:r>
      <w:r>
        <w:rPr>
          <w:rFonts w:ascii="Palatino Linotype" w:hAnsi="Palatino Linotype"/>
          <w:color w:val="000000"/>
          <w:sz w:val="20"/>
          <w:szCs w:val="20"/>
        </w:rPr>
        <w:t xml:space="preserve">í bezpečnosti a ochrany zdraví při práci. Dojde-li k výkonu činnosti předmětu plnění, která ze strany zhotovitele může ohrozit bezpečnost práce a provozu technických zařízení či ohrozit zdraví zaměstnanců objednatele nebo veřejnosti, je zhotovitel povinen </w:t>
      </w:r>
      <w:r>
        <w:rPr>
          <w:rFonts w:ascii="Palatino Linotype" w:hAnsi="Palatino Linotype"/>
          <w:color w:val="000000"/>
          <w:sz w:val="20"/>
          <w:szCs w:val="20"/>
        </w:rPr>
        <w:t>o výkonu této činnosti neprodleně informovat objednatele. Vydá-li objednatel pokyny k zajištění bezpečnosti a ochrany zdraví při práci, které se mohou dotýkat výkonu předmětu této smlouvy, je objednatel povinen prokazatelně informovat zástupce zhotovitele.</w:t>
      </w:r>
    </w:p>
    <w:p w:rsidR="0032783C" w:rsidRDefault="007E6F0D">
      <w:pPr>
        <w:tabs>
          <w:tab w:val="center" w:pos="4253"/>
        </w:tabs>
        <w:spacing w:before="120"/>
        <w:ind w:left="426" w:hanging="426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color w:val="000000"/>
          <w:sz w:val="20"/>
          <w:szCs w:val="20"/>
        </w:rPr>
        <w:t>19.</w:t>
      </w:r>
      <w:r>
        <w:rPr>
          <w:rFonts w:ascii="Palatino Linotype" w:hAnsi="Palatino Linotype"/>
          <w:color w:val="000000"/>
          <w:sz w:val="20"/>
          <w:szCs w:val="20"/>
        </w:rPr>
        <w:tab/>
        <w:t>Zhotovitel</w:t>
      </w:r>
      <w:r>
        <w:rPr>
          <w:rFonts w:ascii="Palatino Linotype" w:hAnsi="Palatino Linotype"/>
          <w:color w:val="000000"/>
          <w:sz w:val="20"/>
        </w:rPr>
        <w:t xml:space="preserve"> je povinen dodržovat bezpečnostní, hygienické a ekologické normy a předpisy při používání čistících, mycích a technických prostředků a dalších materiálů používaných při poskytování sjednaných prací a služeb v souladu s ustanoveními zákona č</w:t>
      </w:r>
      <w:r>
        <w:rPr>
          <w:rFonts w:ascii="Palatino Linotype" w:hAnsi="Palatino Linotype"/>
          <w:color w:val="000000"/>
          <w:sz w:val="20"/>
        </w:rPr>
        <w:t xml:space="preserve">. 350/2011 Sb., o chemických látkách a chemických směsích (chemický zákon), a dalšími obecně závaznými </w:t>
      </w:r>
      <w:r>
        <w:rPr>
          <w:rFonts w:ascii="Palatino Linotype" w:hAnsi="Palatino Linotype"/>
          <w:sz w:val="20"/>
        </w:rPr>
        <w:t>právními předpisy.</w:t>
      </w:r>
    </w:p>
    <w:p w:rsidR="0032783C" w:rsidRDefault="007E6F0D">
      <w:pPr>
        <w:tabs>
          <w:tab w:val="center" w:pos="4253"/>
        </w:tabs>
        <w:spacing w:before="120"/>
        <w:ind w:left="426" w:hanging="426"/>
        <w:jc w:val="both"/>
        <w:rPr>
          <w:rFonts w:ascii="Verdana" w:eastAsia="Verdana" w:hAnsi="Verdana"/>
          <w:i/>
          <w:sz w:val="16"/>
          <w:szCs w:val="16"/>
        </w:rPr>
      </w:pPr>
      <w:r>
        <w:rPr>
          <w:rFonts w:ascii="Palatino Linotype" w:hAnsi="Palatino Linotype"/>
          <w:sz w:val="20"/>
        </w:rPr>
        <w:t xml:space="preserve">20.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 w:cs="Arial"/>
          <w:sz w:val="20"/>
          <w:szCs w:val="20"/>
        </w:rPr>
        <w:t>Zhotovitel je povinen ke dni zahájení plnění této smlouvy převzít formou přechodu práv a povinností jednoho stávajícího zaměstnan</w:t>
      </w:r>
      <w:r>
        <w:rPr>
          <w:rFonts w:ascii="Palatino Linotype" w:hAnsi="Palatino Linotype" w:cs="Arial"/>
          <w:sz w:val="20"/>
          <w:szCs w:val="20"/>
        </w:rPr>
        <w:t xml:space="preserve">ce úklidu, který se dosud u zadavatele podílel na </w:t>
      </w:r>
      <w:r>
        <w:rPr>
          <w:rFonts w:ascii="Palatino Linotype" w:hAnsi="Palatino Linotype" w:cs="Arial"/>
          <w:sz w:val="20"/>
          <w:szCs w:val="20"/>
        </w:rPr>
        <w:lastRenderedPageBreak/>
        <w:t>provádění úklidových služeb, a to tak, že dojde k plnému převzetí práv a povinností vyplývajících ze stávajících pracovně právních dokumentů.</w:t>
      </w:r>
    </w:p>
    <w:p w:rsidR="0032783C" w:rsidRDefault="007E6F0D">
      <w:pPr>
        <w:tabs>
          <w:tab w:val="center" w:pos="4253"/>
        </w:tabs>
        <w:spacing w:before="120"/>
        <w:ind w:left="426" w:hanging="426"/>
        <w:jc w:val="both"/>
        <w:rPr>
          <w:rFonts w:ascii="Verdana" w:eastAsia="Verdana" w:hAnsi="Verdana"/>
          <w:i/>
          <w:sz w:val="16"/>
          <w:szCs w:val="16"/>
        </w:rPr>
      </w:pPr>
      <w:r>
        <w:rPr>
          <w:rFonts w:ascii="Palatino Linotype" w:hAnsi="Palatino Linotype"/>
          <w:color w:val="000000"/>
          <w:sz w:val="20"/>
        </w:rPr>
        <w:t>21.</w:t>
      </w:r>
      <w:r>
        <w:rPr>
          <w:rFonts w:ascii="Palatino Linotype" w:hAnsi="Palatino Linotype"/>
          <w:color w:val="000000"/>
          <w:sz w:val="20"/>
        </w:rPr>
        <w:tab/>
        <w:t xml:space="preserve">Zaměstnanci </w:t>
      </w:r>
      <w:r>
        <w:rPr>
          <w:rFonts w:ascii="Palatino Linotype" w:hAnsi="Palatino Linotype"/>
          <w:color w:val="000000"/>
          <w:sz w:val="20"/>
          <w:szCs w:val="20"/>
        </w:rPr>
        <w:t>Zhotovitel</w:t>
      </w:r>
      <w:r>
        <w:rPr>
          <w:rFonts w:ascii="Palatino Linotype" w:hAnsi="Palatino Linotype"/>
          <w:color w:val="000000"/>
          <w:sz w:val="20"/>
        </w:rPr>
        <w:t>e nesmí umožnit přístup cizích osob do</w:t>
      </w:r>
      <w:r>
        <w:rPr>
          <w:rFonts w:ascii="Palatino Linotype" w:hAnsi="Palatino Linotype"/>
          <w:color w:val="000000"/>
          <w:sz w:val="20"/>
        </w:rPr>
        <w:t xml:space="preserve"> žádných prostor budov, které jsou dotčeny předmětem této smlouvy.</w:t>
      </w:r>
    </w:p>
    <w:p w:rsidR="0032783C" w:rsidRDefault="007E6F0D">
      <w:pPr>
        <w:tabs>
          <w:tab w:val="center" w:pos="4253"/>
        </w:tabs>
        <w:spacing w:before="120"/>
        <w:ind w:left="426" w:hanging="426"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>22.</w:t>
      </w:r>
      <w:r>
        <w:rPr>
          <w:rFonts w:ascii="Palatino Linotype" w:hAnsi="Palatino Linotype"/>
          <w:color w:val="000000"/>
          <w:sz w:val="20"/>
        </w:rPr>
        <w:tab/>
        <w:t xml:space="preserve">Zaměstnanci </w:t>
      </w:r>
      <w:r>
        <w:rPr>
          <w:rFonts w:ascii="Palatino Linotype" w:hAnsi="Palatino Linotype"/>
          <w:color w:val="000000"/>
          <w:sz w:val="20"/>
          <w:szCs w:val="20"/>
        </w:rPr>
        <w:t>Zhotovitel</w:t>
      </w:r>
      <w:r>
        <w:rPr>
          <w:rFonts w:ascii="Palatino Linotype" w:hAnsi="Palatino Linotype"/>
          <w:color w:val="000000"/>
          <w:sz w:val="20"/>
        </w:rPr>
        <w:t>e jsou povinni správně nakládat s klíči a to dle provozního řádu objednatele.</w:t>
      </w:r>
    </w:p>
    <w:p w:rsidR="0032783C" w:rsidRDefault="007E6F0D">
      <w:pPr>
        <w:tabs>
          <w:tab w:val="center" w:pos="4253"/>
        </w:tabs>
        <w:spacing w:before="120"/>
        <w:ind w:left="426" w:hanging="426"/>
        <w:jc w:val="both"/>
        <w:rPr>
          <w:rFonts w:ascii="Palatino Linotype" w:hAnsi="Palatino Linotype"/>
          <w:color w:val="FF00FF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23.</w:t>
      </w:r>
      <w:r>
        <w:rPr>
          <w:rFonts w:ascii="Palatino Linotype" w:hAnsi="Palatino Linotype"/>
          <w:color w:val="000000"/>
          <w:sz w:val="20"/>
          <w:szCs w:val="20"/>
        </w:rPr>
        <w:tab/>
        <w:t xml:space="preserve">Zhotovitel je povinen spolupracovat s objednatelem při zajišťování bezpečnosti a </w:t>
      </w:r>
      <w:r>
        <w:rPr>
          <w:rFonts w:ascii="Palatino Linotype" w:hAnsi="Palatino Linotype"/>
          <w:color w:val="000000"/>
          <w:sz w:val="20"/>
          <w:szCs w:val="20"/>
        </w:rPr>
        <w:t>ochrany zdraví při práci a náklady s tím vzniklé si smluvní strany hradí sami.</w:t>
      </w:r>
      <w:r>
        <w:rPr>
          <w:rFonts w:ascii="Palatino Linotype" w:hAnsi="Palatino Linotype"/>
          <w:color w:val="FF00FF"/>
          <w:sz w:val="20"/>
          <w:szCs w:val="20"/>
        </w:rPr>
        <w:t xml:space="preserve"> </w:t>
      </w:r>
    </w:p>
    <w:p w:rsidR="0032783C" w:rsidRDefault="007E6F0D">
      <w:pPr>
        <w:tabs>
          <w:tab w:val="center" w:pos="4253"/>
        </w:tabs>
        <w:spacing w:before="120"/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24.</w:t>
      </w:r>
      <w:r>
        <w:rPr>
          <w:rFonts w:ascii="Palatino Linotype" w:hAnsi="Palatino Linotype"/>
          <w:sz w:val="20"/>
          <w:szCs w:val="20"/>
        </w:rPr>
        <w:tab/>
        <w:t>Zhotovitel je povinen provést činnosti pravidelného úklidu opakovaně nebo mimořádně nad rámec sjednaný v rámci rozsahu pravidelného úklidu, pokud k tomu bude objednatelem v</w:t>
      </w:r>
      <w:r>
        <w:rPr>
          <w:rFonts w:ascii="Palatino Linotype" w:hAnsi="Palatino Linotype"/>
          <w:sz w:val="20"/>
          <w:szCs w:val="20"/>
        </w:rPr>
        <w:t>yzván. V takovém případě je zhotovitel povinen zajistit nástup na provedení úklidu v zásahovém čase, který je stanoven takto:</w:t>
      </w:r>
    </w:p>
    <w:p w:rsidR="0032783C" w:rsidRDefault="007E6F0D">
      <w:pPr>
        <w:numPr>
          <w:ilvl w:val="0"/>
          <w:numId w:val="7"/>
        </w:numPr>
        <w:spacing w:before="60"/>
        <w:ind w:left="1139" w:hanging="35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v pracovní dny a hodiny (Po – Pá od 7 </w:t>
      </w:r>
      <w:r>
        <w:rPr>
          <w:rFonts w:ascii="Palatino Linotype" w:hAnsi="Palatino Linotype"/>
          <w:sz w:val="20"/>
          <w:szCs w:val="20"/>
          <w:vertAlign w:val="superscript"/>
        </w:rPr>
        <w:t>00</w:t>
      </w:r>
      <w:r>
        <w:rPr>
          <w:rFonts w:ascii="Palatino Linotype" w:hAnsi="Palatino Linotype"/>
          <w:sz w:val="20"/>
          <w:szCs w:val="20"/>
        </w:rPr>
        <w:t xml:space="preserve"> do 19 </w:t>
      </w:r>
      <w:r>
        <w:rPr>
          <w:rFonts w:ascii="Palatino Linotype" w:hAnsi="Palatino Linotype"/>
          <w:sz w:val="20"/>
          <w:szCs w:val="20"/>
          <w:vertAlign w:val="superscript"/>
        </w:rPr>
        <w:t>00</w:t>
      </w:r>
      <w:r>
        <w:rPr>
          <w:rFonts w:ascii="Palatino Linotype" w:hAnsi="Palatino Linotype"/>
          <w:sz w:val="20"/>
          <w:szCs w:val="20"/>
        </w:rPr>
        <w:t xml:space="preserve"> hod) do 10 minut od nahlášení </w:t>
      </w:r>
    </w:p>
    <w:p w:rsidR="0032783C" w:rsidRDefault="007E6F0D">
      <w:pPr>
        <w:numPr>
          <w:ilvl w:val="0"/>
          <w:numId w:val="7"/>
        </w:numPr>
        <w:spacing w:before="60"/>
        <w:ind w:left="1139" w:hanging="35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mimo pracovní dny a hodiny do 60 minut od </w:t>
      </w:r>
      <w:r>
        <w:rPr>
          <w:rFonts w:ascii="Palatino Linotype" w:hAnsi="Palatino Linotype"/>
          <w:sz w:val="20"/>
          <w:szCs w:val="20"/>
        </w:rPr>
        <w:t>nahlášení</w:t>
      </w:r>
      <w:r>
        <w:rPr>
          <w:rFonts w:ascii="Palatino Linotype" w:hAnsi="Palatino Linotype"/>
          <w:b/>
          <w:i/>
          <w:sz w:val="20"/>
          <w:szCs w:val="20"/>
        </w:rPr>
        <w:t>.</w:t>
      </w:r>
    </w:p>
    <w:p w:rsidR="0032783C" w:rsidRDefault="007E6F0D">
      <w:pPr>
        <w:tabs>
          <w:tab w:val="left" w:pos="1985"/>
          <w:tab w:val="center" w:pos="4253"/>
        </w:tabs>
        <w:spacing w:before="120"/>
        <w:ind w:left="426" w:hanging="426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25.</w:t>
      </w:r>
      <w:r>
        <w:rPr>
          <w:rFonts w:ascii="Palatino Linotype" w:hAnsi="Palatino Linotype"/>
          <w:sz w:val="20"/>
          <w:szCs w:val="20"/>
        </w:rPr>
        <w:tab/>
        <w:t>Zhotovitel je povinen zajistit</w:t>
      </w:r>
      <w:r>
        <w:rPr>
          <w:rFonts w:ascii="Palatino Linotype" w:hAnsi="Palatino Linotype"/>
          <w:color w:val="000000"/>
          <w:sz w:val="20"/>
          <w:szCs w:val="20"/>
        </w:rPr>
        <w:t xml:space="preserve"> služby pravidelného úklidu vlastními zaměstnanci, jejichž počet musí odpovídat alespoň počtu 8 zaměstnanců (přepočtených osmihodinových úvazků, HPP) rozdělených v objektu takto:</w:t>
      </w:r>
    </w:p>
    <w:p w:rsidR="0032783C" w:rsidRDefault="007E6F0D">
      <w:pPr>
        <w:pStyle w:val="Odstavecseseznamem"/>
        <w:numPr>
          <w:ilvl w:val="0"/>
          <w:numId w:val="10"/>
        </w:numPr>
        <w:tabs>
          <w:tab w:val="left" w:pos="1985"/>
          <w:tab w:val="left" w:pos="3544"/>
        </w:tabs>
        <w:spacing w:before="30"/>
        <w:ind w:left="708" w:firstLine="414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Budova A </w:t>
      </w:r>
      <w:r>
        <w:rPr>
          <w:rFonts w:ascii="Palatino Linotype" w:hAnsi="Palatino Linotype"/>
          <w:color w:val="000000"/>
          <w:sz w:val="20"/>
          <w:szCs w:val="20"/>
        </w:rPr>
        <w:tab/>
      </w:r>
      <w:r>
        <w:rPr>
          <w:rFonts w:ascii="Palatino Linotype" w:hAnsi="Palatino Linotype"/>
          <w:color w:val="000000"/>
          <w:sz w:val="20"/>
          <w:szCs w:val="20"/>
        </w:rPr>
        <w:tab/>
        <w:t>………………. 4 pracovníci</w:t>
      </w:r>
    </w:p>
    <w:p w:rsidR="0032783C" w:rsidRDefault="007E6F0D">
      <w:pPr>
        <w:pStyle w:val="Odstavecseseznamem"/>
        <w:numPr>
          <w:ilvl w:val="0"/>
          <w:numId w:val="10"/>
        </w:numPr>
        <w:tabs>
          <w:tab w:val="left" w:pos="1985"/>
          <w:tab w:val="left" w:pos="3544"/>
        </w:tabs>
        <w:spacing w:before="30"/>
        <w:ind w:left="708" w:firstLine="414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Budova B </w:t>
      </w:r>
      <w:r>
        <w:rPr>
          <w:rFonts w:ascii="Palatino Linotype" w:hAnsi="Palatino Linotype"/>
          <w:color w:val="000000"/>
          <w:sz w:val="20"/>
          <w:szCs w:val="20"/>
        </w:rPr>
        <w:tab/>
      </w:r>
      <w:r>
        <w:rPr>
          <w:rFonts w:ascii="Palatino Linotype" w:hAnsi="Palatino Linotype"/>
          <w:color w:val="000000"/>
          <w:sz w:val="20"/>
          <w:szCs w:val="20"/>
        </w:rPr>
        <w:tab/>
        <w:t>………………. 3 pracovníci</w:t>
      </w:r>
    </w:p>
    <w:p w:rsidR="0032783C" w:rsidRDefault="007E6F0D">
      <w:pPr>
        <w:pStyle w:val="Odstavecseseznamem"/>
        <w:numPr>
          <w:ilvl w:val="0"/>
          <w:numId w:val="10"/>
        </w:numPr>
        <w:tabs>
          <w:tab w:val="left" w:pos="1985"/>
          <w:tab w:val="left" w:pos="3544"/>
        </w:tabs>
        <w:spacing w:before="30"/>
        <w:ind w:left="708" w:firstLine="414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Společné prostory </w:t>
      </w:r>
      <w:r>
        <w:rPr>
          <w:rFonts w:ascii="Palatino Linotype" w:hAnsi="Palatino Linotype"/>
          <w:color w:val="000000"/>
          <w:sz w:val="20"/>
          <w:szCs w:val="20"/>
        </w:rPr>
        <w:tab/>
        <w:t>………………. 1 pracovník</w:t>
      </w:r>
    </w:p>
    <w:p w:rsidR="0032783C" w:rsidRDefault="007E6F0D">
      <w:pPr>
        <w:pStyle w:val="Odstavecseseznamem"/>
        <w:tabs>
          <w:tab w:val="left" w:pos="1985"/>
          <w:tab w:val="left" w:pos="3544"/>
        </w:tabs>
        <w:spacing w:before="30"/>
        <w:ind w:left="426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Dodavatel zajistí přítomnost pracovníků provádějících úklidové služby denně, po - ne 7 </w:t>
      </w:r>
      <w:r>
        <w:rPr>
          <w:rFonts w:ascii="Palatino Linotype" w:hAnsi="Palatino Linotype"/>
          <w:color w:val="000000"/>
          <w:sz w:val="20"/>
          <w:szCs w:val="20"/>
          <w:vertAlign w:val="superscript"/>
        </w:rPr>
        <w:t>00</w:t>
      </w:r>
      <w:r>
        <w:rPr>
          <w:rFonts w:ascii="Palatino Linotype" w:hAnsi="Palatino Linotype"/>
          <w:color w:val="000000"/>
          <w:sz w:val="20"/>
          <w:szCs w:val="20"/>
        </w:rPr>
        <w:t xml:space="preserve"> - 19 </w:t>
      </w:r>
      <w:r>
        <w:rPr>
          <w:rFonts w:ascii="Palatino Linotype" w:hAnsi="Palatino Linotype"/>
          <w:color w:val="000000"/>
          <w:sz w:val="20"/>
          <w:szCs w:val="20"/>
          <w:vertAlign w:val="superscript"/>
        </w:rPr>
        <w:t>00</w:t>
      </w:r>
      <w:r>
        <w:rPr>
          <w:rFonts w:ascii="Palatino Linotype" w:hAnsi="Palatino Linotype"/>
          <w:color w:val="000000"/>
          <w:sz w:val="20"/>
          <w:szCs w:val="20"/>
        </w:rPr>
        <w:t xml:space="preserve"> hod. včetně státních svátků takto:</w:t>
      </w:r>
    </w:p>
    <w:p w:rsidR="0032783C" w:rsidRDefault="007E6F0D">
      <w:pPr>
        <w:pStyle w:val="Odstavecseseznamem"/>
        <w:numPr>
          <w:ilvl w:val="0"/>
          <w:numId w:val="10"/>
        </w:numPr>
        <w:tabs>
          <w:tab w:val="left" w:pos="1985"/>
          <w:tab w:val="left" w:pos="3544"/>
        </w:tabs>
        <w:spacing w:before="30"/>
        <w:ind w:left="708" w:firstLine="414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v době plného provozu v pracovní dny 7 </w:t>
      </w:r>
      <w:r>
        <w:rPr>
          <w:rFonts w:ascii="Palatino Linotype" w:hAnsi="Palatino Linotype"/>
          <w:color w:val="000000"/>
          <w:sz w:val="20"/>
          <w:szCs w:val="20"/>
          <w:vertAlign w:val="superscript"/>
        </w:rPr>
        <w:t>00</w:t>
      </w:r>
      <w:r>
        <w:rPr>
          <w:rFonts w:ascii="Palatino Linotype" w:hAnsi="Palatino Linotype"/>
          <w:color w:val="000000"/>
          <w:sz w:val="20"/>
          <w:szCs w:val="20"/>
        </w:rPr>
        <w:t xml:space="preserve"> – 16 </w:t>
      </w:r>
      <w:r>
        <w:rPr>
          <w:rFonts w:ascii="Palatino Linotype" w:hAnsi="Palatino Linotype"/>
          <w:color w:val="000000"/>
          <w:sz w:val="20"/>
          <w:szCs w:val="20"/>
          <w:vertAlign w:val="superscript"/>
        </w:rPr>
        <w:t>00</w:t>
      </w:r>
      <w:r>
        <w:rPr>
          <w:rFonts w:ascii="Palatino Linotype" w:hAnsi="Palatino Linotype"/>
          <w:color w:val="000000"/>
          <w:sz w:val="20"/>
          <w:szCs w:val="20"/>
        </w:rPr>
        <w:t xml:space="preserve"> hod.: 8 pracovníků</w:t>
      </w:r>
    </w:p>
    <w:p w:rsidR="0032783C" w:rsidRDefault="007E6F0D">
      <w:pPr>
        <w:pStyle w:val="Odstavecseseznamem"/>
        <w:numPr>
          <w:ilvl w:val="0"/>
          <w:numId w:val="10"/>
        </w:numPr>
        <w:tabs>
          <w:tab w:val="left" w:pos="1985"/>
          <w:tab w:val="left" w:pos="3544"/>
        </w:tabs>
        <w:spacing w:before="30"/>
        <w:ind w:left="1985" w:hanging="851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v době sníženého provozu v pracovní dny 16 </w:t>
      </w:r>
      <w:r>
        <w:rPr>
          <w:rFonts w:ascii="Palatino Linotype" w:hAnsi="Palatino Linotype"/>
          <w:color w:val="000000"/>
          <w:sz w:val="20"/>
          <w:szCs w:val="20"/>
          <w:vertAlign w:val="superscript"/>
        </w:rPr>
        <w:t>00</w:t>
      </w:r>
      <w:r>
        <w:rPr>
          <w:rFonts w:ascii="Palatino Linotype" w:hAnsi="Palatino Linotype"/>
          <w:color w:val="000000"/>
          <w:sz w:val="20"/>
          <w:szCs w:val="20"/>
        </w:rPr>
        <w:t xml:space="preserve"> – 19 </w:t>
      </w:r>
      <w:r>
        <w:rPr>
          <w:rFonts w:ascii="Palatino Linotype" w:hAnsi="Palatino Linotype"/>
          <w:color w:val="000000"/>
          <w:sz w:val="20"/>
          <w:szCs w:val="20"/>
          <w:vertAlign w:val="superscript"/>
        </w:rPr>
        <w:t>00</w:t>
      </w:r>
      <w:r>
        <w:rPr>
          <w:rFonts w:ascii="Palatino Linotype" w:hAnsi="Palatino Linotype"/>
          <w:color w:val="000000"/>
          <w:sz w:val="20"/>
          <w:szCs w:val="20"/>
        </w:rPr>
        <w:t xml:space="preserve"> hod. v sobotu, neděli a ve státní svátky 8 </w:t>
      </w:r>
      <w:r>
        <w:rPr>
          <w:rFonts w:ascii="Palatino Linotype" w:hAnsi="Palatino Linotype"/>
          <w:color w:val="000000"/>
          <w:sz w:val="20"/>
          <w:szCs w:val="20"/>
          <w:vertAlign w:val="superscript"/>
        </w:rPr>
        <w:t>00</w:t>
      </w:r>
      <w:r>
        <w:rPr>
          <w:rFonts w:ascii="Palatino Linotype" w:hAnsi="Palatino Linotype"/>
          <w:color w:val="000000"/>
          <w:sz w:val="20"/>
          <w:szCs w:val="20"/>
        </w:rPr>
        <w:t xml:space="preserve"> – 16 </w:t>
      </w:r>
      <w:r>
        <w:rPr>
          <w:rFonts w:ascii="Palatino Linotype" w:hAnsi="Palatino Linotype"/>
          <w:color w:val="000000"/>
          <w:sz w:val="20"/>
          <w:szCs w:val="20"/>
          <w:vertAlign w:val="superscript"/>
        </w:rPr>
        <w:t>00</w:t>
      </w:r>
      <w:r>
        <w:rPr>
          <w:rFonts w:ascii="Palatino Linotype" w:hAnsi="Palatino Linotype"/>
          <w:color w:val="000000"/>
          <w:sz w:val="20"/>
          <w:szCs w:val="20"/>
        </w:rPr>
        <w:t xml:space="preserve"> hod: 2 pracovníci na budově A, 2 pracovníci na budově B</w:t>
      </w:r>
    </w:p>
    <w:p w:rsidR="0032783C" w:rsidRDefault="007E6F0D">
      <w:pPr>
        <w:spacing w:before="120"/>
        <w:ind w:left="420" w:hanging="420"/>
        <w:jc w:val="both"/>
        <w:rPr>
          <w:rFonts w:ascii="Palatino Linotype" w:hAnsi="Palatino Linotype"/>
          <w:iCs/>
          <w:sz w:val="20"/>
          <w:szCs w:val="20"/>
        </w:rPr>
      </w:pPr>
      <w:r>
        <w:rPr>
          <w:rFonts w:ascii="Palatino Linotype" w:hAnsi="Palatino Linotype"/>
          <w:iCs/>
          <w:sz w:val="20"/>
          <w:szCs w:val="20"/>
        </w:rPr>
        <w:t>26.</w:t>
      </w:r>
      <w:r>
        <w:rPr>
          <w:rFonts w:ascii="Palatino Linotype" w:hAnsi="Palatino Linotype"/>
          <w:iCs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>Zhotovitel</w:t>
      </w:r>
      <w:r>
        <w:rPr>
          <w:rFonts w:ascii="Palatino Linotype" w:hAnsi="Palatino Linotype"/>
          <w:iCs/>
          <w:sz w:val="20"/>
          <w:szCs w:val="20"/>
        </w:rPr>
        <w:t xml:space="preserve"> se zavazuje uzavřít a mít v platnosti po celou dobu smluv</w:t>
      </w:r>
      <w:r>
        <w:rPr>
          <w:rFonts w:ascii="Palatino Linotype" w:hAnsi="Palatino Linotype"/>
          <w:iCs/>
          <w:sz w:val="20"/>
          <w:szCs w:val="20"/>
        </w:rPr>
        <w:t>ního vztahu mezi dodavatelem a objednatelem pojistnou smlouvu na pojištění odpovědnosti za škodu způsobenou dodavatelem třetí osobě. Požadovaná minimální výše pojistné částky na pojištění odpovědnosti za škodu způsobenou dodavatelem třetí osobě činí 1 mil.</w:t>
      </w:r>
      <w:r>
        <w:rPr>
          <w:rFonts w:ascii="Palatino Linotype" w:hAnsi="Palatino Linotype"/>
          <w:iCs/>
          <w:sz w:val="20"/>
          <w:szCs w:val="20"/>
        </w:rPr>
        <w:t xml:space="preserve"> Kč na jednu pojistnou událost.</w:t>
      </w:r>
    </w:p>
    <w:p w:rsidR="0032783C" w:rsidRDefault="007E6F0D">
      <w:pPr>
        <w:spacing w:before="120"/>
        <w:ind w:left="420" w:hanging="4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iCs/>
          <w:sz w:val="20"/>
          <w:szCs w:val="20"/>
        </w:rPr>
        <w:t>27.</w:t>
      </w:r>
      <w:r>
        <w:rPr>
          <w:rFonts w:ascii="Palatino Linotype" w:hAnsi="Palatino Linotype"/>
          <w:iCs/>
          <w:sz w:val="20"/>
          <w:szCs w:val="20"/>
        </w:rPr>
        <w:tab/>
        <w:t>Zhotovitel je povinen provádět úklidové služby prostřednictvím prověřených úklidových pracovníků, kteří jsou trestně bezúhonní, což je na vyžádání objednatele povinen doložit.</w:t>
      </w:r>
      <w:r>
        <w:rPr>
          <w:rFonts w:ascii="Palatino Linotype" w:hAnsi="Palatino Linotype"/>
          <w:sz w:val="20"/>
          <w:szCs w:val="20"/>
        </w:rPr>
        <w:t xml:space="preserve"> </w:t>
      </w:r>
    </w:p>
    <w:p w:rsidR="0032783C" w:rsidRDefault="007E6F0D">
      <w:pPr>
        <w:spacing w:before="120"/>
        <w:ind w:left="420" w:hanging="4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28.</w:t>
      </w:r>
      <w:r>
        <w:rPr>
          <w:rFonts w:ascii="Palatino Linotype" w:hAnsi="Palatino Linotype"/>
          <w:sz w:val="20"/>
          <w:szCs w:val="20"/>
        </w:rPr>
        <w:tab/>
        <w:t>Pracovníci Zhotovitele nesmí nepřiměřen</w:t>
      </w:r>
      <w:r>
        <w:rPr>
          <w:rFonts w:ascii="Palatino Linotype" w:hAnsi="Palatino Linotype"/>
          <w:sz w:val="20"/>
          <w:szCs w:val="20"/>
        </w:rPr>
        <w:t xml:space="preserve">ým způsobem zasahovat do soukromí klientů zařízení objednatele a budou respektovat jejich práva. </w:t>
      </w:r>
    </w:p>
    <w:p w:rsidR="0032783C" w:rsidRDefault="007E6F0D">
      <w:pPr>
        <w:spacing w:before="120"/>
        <w:ind w:left="420" w:hanging="4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29.</w:t>
      </w:r>
      <w:r>
        <w:rPr>
          <w:rFonts w:ascii="Palatino Linotype" w:hAnsi="Palatino Linotype"/>
          <w:sz w:val="20"/>
          <w:szCs w:val="20"/>
        </w:rPr>
        <w:tab/>
        <w:t>Zhotovitel se zavazuje, že s ohledem na specifické potřeby a specifický zdravotní stav klientů objednatele, vyvine maximální snahu o zajištění minimální p</w:t>
      </w:r>
      <w:r>
        <w:rPr>
          <w:rFonts w:ascii="Palatino Linotype" w:hAnsi="Palatino Linotype"/>
          <w:sz w:val="20"/>
          <w:szCs w:val="20"/>
        </w:rPr>
        <w:t>ersonální fluktuace svých pracovníků vykonávajících úklidové služby v objektu objednatele.</w:t>
      </w:r>
    </w:p>
    <w:p w:rsidR="0032783C" w:rsidRDefault="007E6F0D">
      <w:pPr>
        <w:spacing w:before="120"/>
        <w:ind w:left="420" w:hanging="4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30.</w:t>
      </w:r>
      <w:r>
        <w:rPr>
          <w:rFonts w:ascii="Palatino Linotype" w:hAnsi="Palatino Linotype"/>
          <w:sz w:val="20"/>
          <w:szCs w:val="20"/>
        </w:rPr>
        <w:tab/>
        <w:t>Zhotovitel se tímto svobodně a ze své vůle zavazuje, že bude v plném rozsahu dodržovat a uplatňovat veškerá ustanovení zákona č. 435/2004 Sb., o zaměstnanosti, v</w:t>
      </w:r>
      <w:r>
        <w:rPr>
          <w:rFonts w:ascii="Palatino Linotype" w:hAnsi="Palatino Linotype"/>
          <w:sz w:val="20"/>
          <w:szCs w:val="20"/>
        </w:rPr>
        <w:t xml:space="preserve"> platném znění, zejména pak ustanovení Hlavy II tohoto zákona., dále § 139, odst. 1., písm. c, d) a § 140, odst. 1., písm. c) tohoto zákona. Na základě těchto ustanovení Zhotovitel prohlašuje, že si je vědom zákazu využívání práce cizinců bez platného povo</w:t>
      </w:r>
      <w:r>
        <w:rPr>
          <w:rFonts w:ascii="Palatino Linotype" w:hAnsi="Palatino Linotype"/>
          <w:sz w:val="20"/>
          <w:szCs w:val="20"/>
        </w:rPr>
        <w:t xml:space="preserve">lení k pobytu na území ČR, pokud je vyžadováno, a že zabezpečí, aby k takové situaci </w:t>
      </w:r>
      <w:proofErr w:type="gramStart"/>
      <w:r>
        <w:rPr>
          <w:rFonts w:ascii="Palatino Linotype" w:hAnsi="Palatino Linotype"/>
          <w:sz w:val="20"/>
          <w:szCs w:val="20"/>
        </w:rPr>
        <w:t>nedošlo. a to</w:t>
      </w:r>
      <w:proofErr w:type="gramEnd"/>
      <w:r>
        <w:rPr>
          <w:rFonts w:ascii="Palatino Linotype" w:hAnsi="Palatino Linotype"/>
          <w:sz w:val="20"/>
          <w:szCs w:val="20"/>
        </w:rPr>
        <w:t xml:space="preserve"> ani v případě jeho poddodavatele (dále také subdodavatele) nebo prostředníka dodávky jeho poddodavatele. </w:t>
      </w:r>
    </w:p>
    <w:p w:rsidR="0032783C" w:rsidRDefault="007E6F0D">
      <w:pPr>
        <w:spacing w:before="120"/>
        <w:ind w:left="420"/>
        <w:jc w:val="both"/>
        <w:rPr>
          <w:rFonts w:ascii="Palatino Linotype" w:hAnsi="Palatino Linotype"/>
          <w:iCs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Dále Zhotovitel prohlašuje, že si je vědom všech pr</w:t>
      </w:r>
      <w:r>
        <w:rPr>
          <w:rFonts w:ascii="Palatino Linotype" w:hAnsi="Palatino Linotype"/>
          <w:sz w:val="20"/>
          <w:szCs w:val="20"/>
        </w:rPr>
        <w:t>ávních následků nedodržení ustanovení tohoto zákona a souhlasí s tím, že veškeré případné sankce orgánů státní správy uplatněné vůči objednateli z důvodu porušení ustanovení tohoto zákona ze strany Zhotovitel</w:t>
      </w:r>
      <w:r>
        <w:rPr>
          <w:rFonts w:ascii="Palatino Linotype" w:hAnsi="Palatino Linotype"/>
        </w:rPr>
        <w:t>e</w:t>
      </w:r>
      <w:r>
        <w:rPr>
          <w:rFonts w:ascii="Palatino Linotype" w:hAnsi="Palatino Linotype"/>
          <w:sz w:val="20"/>
          <w:szCs w:val="20"/>
        </w:rPr>
        <w:t xml:space="preserve"> a/nebo jeho </w:t>
      </w:r>
      <w:r>
        <w:rPr>
          <w:rFonts w:ascii="Palatino Linotype" w:hAnsi="Palatino Linotype"/>
          <w:sz w:val="20"/>
          <w:szCs w:val="20"/>
        </w:rPr>
        <w:lastRenderedPageBreak/>
        <w:t>subdodavatelů, budou Zhotovitel</w:t>
      </w:r>
      <w:r>
        <w:rPr>
          <w:rFonts w:ascii="Palatino Linotype" w:hAnsi="Palatino Linotype"/>
        </w:rPr>
        <w:t>em</w:t>
      </w:r>
      <w:r>
        <w:rPr>
          <w:rFonts w:ascii="Palatino Linotype" w:hAnsi="Palatino Linotype"/>
          <w:sz w:val="20"/>
          <w:szCs w:val="20"/>
        </w:rPr>
        <w:t xml:space="preserve"> uhrazeny v plné výši včetně náhrady případně vzniklých škod způsobených takovýmto jednáním objednateli.</w:t>
      </w:r>
    </w:p>
    <w:p w:rsidR="0032783C" w:rsidRDefault="0032783C">
      <w:pPr>
        <w:tabs>
          <w:tab w:val="left" w:pos="294"/>
          <w:tab w:val="center" w:pos="4253"/>
        </w:tabs>
        <w:jc w:val="both"/>
        <w:rPr>
          <w:rFonts w:ascii="Palatino Linotype" w:hAnsi="Palatino Linotype"/>
          <w:sz w:val="20"/>
          <w:szCs w:val="20"/>
        </w:rPr>
      </w:pPr>
    </w:p>
    <w:p w:rsidR="0032783C" w:rsidRDefault="007E6F0D">
      <w:pPr>
        <w:tabs>
          <w:tab w:val="center" w:pos="4253"/>
        </w:tabs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Čl. 9.</w:t>
      </w:r>
    </w:p>
    <w:p w:rsidR="0032783C" w:rsidRDefault="007E6F0D">
      <w:pPr>
        <w:tabs>
          <w:tab w:val="center" w:pos="4253"/>
        </w:tabs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 xml:space="preserve">Vady, reklamace vad a sankce 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1. </w:t>
      </w:r>
      <w:r>
        <w:rPr>
          <w:rFonts w:ascii="Palatino Linotype" w:hAnsi="Palatino Linotype"/>
          <w:bCs/>
          <w:sz w:val="20"/>
          <w:szCs w:val="20"/>
        </w:rPr>
        <w:tab/>
        <w:t>Objednatel je oprávněn účtovat zhotoviteli smluvní pokutu za nekvalitně provedené práce sjednané touto smlouv</w:t>
      </w:r>
      <w:r>
        <w:rPr>
          <w:rFonts w:ascii="Palatino Linotype" w:hAnsi="Palatino Linotype"/>
          <w:bCs/>
          <w:sz w:val="20"/>
          <w:szCs w:val="20"/>
        </w:rPr>
        <w:t xml:space="preserve">ou. Smluvní pokuta se stanovuje </w:t>
      </w:r>
      <w:r>
        <w:rPr>
          <w:rFonts w:ascii="Palatino Linotype" w:hAnsi="Palatino Linotype"/>
          <w:b/>
          <w:bCs/>
          <w:sz w:val="20"/>
          <w:szCs w:val="20"/>
        </w:rPr>
        <w:t>ve výši 1.000 Kč</w:t>
      </w:r>
      <w:r>
        <w:rPr>
          <w:rFonts w:ascii="Palatino Linotype" w:hAnsi="Palatino Linotype"/>
          <w:bCs/>
          <w:sz w:val="20"/>
          <w:szCs w:val="20"/>
        </w:rPr>
        <w:t xml:space="preserve"> za každý případ porušení.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2. </w:t>
      </w:r>
      <w:r>
        <w:rPr>
          <w:rFonts w:ascii="Palatino Linotype" w:hAnsi="Palatino Linotype"/>
          <w:bCs/>
          <w:sz w:val="20"/>
          <w:szCs w:val="20"/>
        </w:rPr>
        <w:tab/>
        <w:t xml:space="preserve">Objednatel je oprávněn účtovat Zhotoviteli smluvní pokutu za neprovedené práce sjednané touto smlouvou. Smluvní pokuta se stanovuje </w:t>
      </w:r>
      <w:r>
        <w:rPr>
          <w:rFonts w:ascii="Palatino Linotype" w:hAnsi="Palatino Linotype"/>
          <w:b/>
          <w:bCs/>
          <w:sz w:val="20"/>
          <w:szCs w:val="20"/>
        </w:rPr>
        <w:t>ve výši 1.500 Kč</w:t>
      </w:r>
      <w:r>
        <w:rPr>
          <w:rFonts w:ascii="Palatino Linotype" w:hAnsi="Palatino Linotype"/>
          <w:bCs/>
          <w:sz w:val="20"/>
          <w:szCs w:val="20"/>
        </w:rPr>
        <w:t xml:space="preserve"> za každý případ porušení.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3.</w:t>
      </w:r>
      <w:r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/>
          <w:bCs/>
          <w:sz w:val="20"/>
          <w:szCs w:val="20"/>
        </w:rPr>
        <w:tab/>
        <w:t xml:space="preserve">Objednatel je oprávněn účtovat Zhotoviteli smluvní pokutu za neodstranění objednatelem reklamovaných vad ve sjednané lhůtě. Smluvní pokuta se stanovuje </w:t>
      </w:r>
      <w:r>
        <w:rPr>
          <w:rFonts w:ascii="Palatino Linotype" w:hAnsi="Palatino Linotype"/>
          <w:b/>
          <w:bCs/>
          <w:sz w:val="20"/>
          <w:szCs w:val="20"/>
        </w:rPr>
        <w:t>ve výši 1.000 Kč</w:t>
      </w:r>
      <w:r>
        <w:rPr>
          <w:rFonts w:ascii="Palatino Linotype" w:hAnsi="Palatino Linotype"/>
          <w:bCs/>
          <w:sz w:val="20"/>
          <w:szCs w:val="20"/>
        </w:rPr>
        <w:t xml:space="preserve"> za každý případ porušení.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4. </w:t>
      </w:r>
      <w:r>
        <w:rPr>
          <w:rFonts w:ascii="Palatino Linotype" w:hAnsi="Palatino Linotype"/>
          <w:bCs/>
          <w:sz w:val="20"/>
          <w:szCs w:val="20"/>
        </w:rPr>
        <w:tab/>
        <w:t>Objednatel je oprávněn účtovat Zhotoviteli smluvní poku</w:t>
      </w:r>
      <w:r>
        <w:rPr>
          <w:rFonts w:ascii="Palatino Linotype" w:hAnsi="Palatino Linotype"/>
          <w:bCs/>
          <w:sz w:val="20"/>
          <w:szCs w:val="20"/>
        </w:rPr>
        <w:t xml:space="preserve">tu za nedodržení povinnosti podle čl. 8 odst. 24 a odst. 25 této smlouvy. Smluvní pokuta se stanovuje </w:t>
      </w:r>
      <w:r>
        <w:rPr>
          <w:rFonts w:ascii="Palatino Linotype" w:hAnsi="Palatino Linotype"/>
          <w:b/>
          <w:bCs/>
          <w:sz w:val="20"/>
          <w:szCs w:val="20"/>
        </w:rPr>
        <w:t>ve výši 1.000 Kč/rok</w:t>
      </w:r>
      <w:r>
        <w:rPr>
          <w:rFonts w:ascii="Palatino Linotype" w:hAnsi="Palatino Linotype"/>
          <w:bCs/>
          <w:sz w:val="20"/>
          <w:szCs w:val="20"/>
        </w:rPr>
        <w:t xml:space="preserve"> za každý případ nesplnění takto stanovené povinnosti.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5. </w:t>
      </w:r>
      <w:r>
        <w:rPr>
          <w:rFonts w:ascii="Palatino Linotype" w:hAnsi="Palatino Linotype"/>
          <w:sz w:val="20"/>
          <w:szCs w:val="20"/>
        </w:rPr>
        <w:tab/>
        <w:t>Objednatel je povinen zaznamenávat zjištěné nedostatky v podkladech pro fak</w:t>
      </w:r>
      <w:r>
        <w:rPr>
          <w:rFonts w:ascii="Palatino Linotype" w:hAnsi="Palatino Linotype"/>
          <w:sz w:val="20"/>
          <w:szCs w:val="20"/>
        </w:rPr>
        <w:t xml:space="preserve">turaci. Na neuvedené reklamace nebude brán zřetel. V podkladech pro fakturaci smluvní strany vyznačí termín projednání reklamace a termín odstranění </w:t>
      </w:r>
      <w:r>
        <w:rPr>
          <w:rFonts w:ascii="Palatino Linotype" w:hAnsi="Palatino Linotype"/>
          <w:color w:val="000000"/>
          <w:sz w:val="20"/>
          <w:szCs w:val="20"/>
        </w:rPr>
        <w:t>zá</w:t>
      </w:r>
      <w:r>
        <w:rPr>
          <w:rFonts w:ascii="Palatino Linotype" w:hAnsi="Palatino Linotype"/>
          <w:sz w:val="20"/>
          <w:szCs w:val="20"/>
        </w:rPr>
        <w:t>vady. Zjištěné nedostatky odstraní zhotovitel bez zbytečného odkladu. V případě včasného a řádného odstra</w:t>
      </w:r>
      <w:r>
        <w:rPr>
          <w:rFonts w:ascii="Palatino Linotype" w:hAnsi="Palatino Linotype"/>
          <w:sz w:val="20"/>
          <w:szCs w:val="20"/>
        </w:rPr>
        <w:t xml:space="preserve">nění nedostatku nebude objednatel uplatňovat smluvní pokutu podle čl. 9 odst. 1 této smlouvy. 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6.</w:t>
      </w:r>
      <w:r>
        <w:rPr>
          <w:rFonts w:ascii="Palatino Linotype" w:hAnsi="Palatino Linotype"/>
          <w:sz w:val="20"/>
          <w:szCs w:val="20"/>
        </w:rPr>
        <w:tab/>
        <w:t>V případě vzniku události, kterou nemůže zhotovitel ovlivnit a ani ji nezavinil, tj. situace způsobené vyšší mocí, není objednatel oprávněn požadovat slevu ze</w:t>
      </w:r>
      <w:r>
        <w:rPr>
          <w:rFonts w:ascii="Palatino Linotype" w:hAnsi="Palatino Linotype"/>
          <w:sz w:val="20"/>
          <w:szCs w:val="20"/>
        </w:rPr>
        <w:t xml:space="preserve"> sjednané ceny ani uplatnit smluvní pokutu.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7.</w:t>
      </w:r>
      <w:r>
        <w:rPr>
          <w:rFonts w:ascii="Palatino Linotype" w:hAnsi="Palatino Linotype"/>
          <w:sz w:val="20"/>
          <w:szCs w:val="20"/>
        </w:rPr>
        <w:tab/>
        <w:t>Ke konci kalendářního měsíce budou ze strany zhotovitele předloženy a odpovědnými zástupci obou smluvních stran potvrzeny „Předávací protokoly" smluvních prací, které budou mimo jiné sloužit jako podklad pro v</w:t>
      </w:r>
      <w:r>
        <w:rPr>
          <w:rFonts w:ascii="Palatino Linotype" w:hAnsi="Palatino Linotype"/>
          <w:sz w:val="20"/>
          <w:szCs w:val="20"/>
        </w:rPr>
        <w:t>yhotovení faktury za příslušný měsíc.</w:t>
      </w:r>
    </w:p>
    <w:p w:rsidR="0032783C" w:rsidRDefault="0032783C">
      <w:pPr>
        <w:tabs>
          <w:tab w:val="center" w:pos="4253"/>
        </w:tabs>
        <w:ind w:left="426" w:hanging="426"/>
        <w:jc w:val="both"/>
        <w:rPr>
          <w:rFonts w:ascii="Palatino Linotype" w:hAnsi="Palatino Linotype"/>
          <w:sz w:val="20"/>
          <w:szCs w:val="20"/>
        </w:rPr>
      </w:pPr>
    </w:p>
    <w:p w:rsidR="0032783C" w:rsidRDefault="007E6F0D">
      <w:pPr>
        <w:tabs>
          <w:tab w:val="center" w:pos="4253"/>
        </w:tabs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 xml:space="preserve">Čl. 10. </w:t>
      </w:r>
    </w:p>
    <w:p w:rsidR="0032783C" w:rsidRDefault="007E6F0D">
      <w:pPr>
        <w:tabs>
          <w:tab w:val="center" w:pos="4253"/>
        </w:tabs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Bankovní záruky</w:t>
      </w:r>
    </w:p>
    <w:p w:rsidR="0032783C" w:rsidRDefault="007E6F0D">
      <w:pPr>
        <w:pStyle w:val="Odstavecseseznamem"/>
        <w:numPr>
          <w:ilvl w:val="0"/>
          <w:numId w:val="12"/>
        </w:numPr>
        <w:tabs>
          <w:tab w:val="center" w:pos="4253"/>
        </w:tabs>
        <w:spacing w:before="120"/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BANKOVNÍ ZÁRUKA na řádné plnění předmětu PODLE této smlouvy  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</w:pPr>
      <w:r>
        <w:rPr>
          <w:rFonts w:ascii="Palatino Linotype" w:hAnsi="Palatino Linotype"/>
          <w:sz w:val="20"/>
          <w:szCs w:val="20"/>
        </w:rPr>
        <w:tab/>
        <w:t>Zhotovitel poskytne Objednateli nejpozději ke dni podpisu této smlouvy (do 15 dnů po uzavření této smlouvy) jako jistotu na řádné</w:t>
      </w:r>
      <w:r>
        <w:rPr>
          <w:rFonts w:ascii="Palatino Linotype" w:hAnsi="Palatino Linotype"/>
          <w:sz w:val="20"/>
          <w:szCs w:val="20"/>
        </w:rPr>
        <w:t xml:space="preserve"> plnění svých povinností dle této smlouvy bankovní záruku ve výši 5% z ceny sjednané smluvními stranami za období 48 měsíců plnění této smlouvy, tj. </w:t>
      </w:r>
      <w:proofErr w:type="gramStart"/>
      <w:r>
        <w:rPr>
          <w:rFonts w:ascii="Palatino Linotype" w:hAnsi="Palatino Linotype"/>
          <w:sz w:val="20"/>
          <w:szCs w:val="20"/>
        </w:rPr>
        <w:t>507.270 ,- Kč</w:t>
      </w:r>
      <w:proofErr w:type="gramEnd"/>
      <w:r>
        <w:rPr>
          <w:rFonts w:ascii="Palatino Linotype" w:hAnsi="Palatino Linotype"/>
          <w:sz w:val="20"/>
          <w:szCs w:val="20"/>
        </w:rPr>
        <w:t>. Bankovní záruka bude vydána bankou (peněžním ústavem) s příslušným oprávněním. Bankovní záru</w:t>
      </w:r>
      <w:r>
        <w:rPr>
          <w:rFonts w:ascii="Palatino Linotype" w:hAnsi="Palatino Linotype"/>
          <w:sz w:val="20"/>
          <w:szCs w:val="20"/>
        </w:rPr>
        <w:t xml:space="preserve">ka bude neodvolatelná, bezpodmínečná a na první vyžádání. Uvedená bankovní záruka bude předložena písemnou formou zástupcem Zhotovitele ve všech věcech uvedených v záhlaví Smlouvy oprávněnému zástupci Objednatele uvedenému tamtéž, a to v sídle Objednatele </w:t>
      </w:r>
      <w:r>
        <w:rPr>
          <w:rFonts w:ascii="Palatino Linotype" w:hAnsi="Palatino Linotype"/>
          <w:sz w:val="20"/>
          <w:szCs w:val="20"/>
        </w:rPr>
        <w:t>rovněž uvedeném v záhlaví Smlouvy. Svá práva z uvedené bankovní záruky je Objednatel oprávněn uplatnit při porušení či neplnění jednoho či více závazků Zhotovitele podle této smlouvy. Objednatel v takovém případě písemně vyzve banku, která uvedenou bankovn</w:t>
      </w:r>
      <w:r>
        <w:rPr>
          <w:rFonts w:ascii="Palatino Linotype" w:hAnsi="Palatino Linotype"/>
          <w:sz w:val="20"/>
          <w:szCs w:val="20"/>
        </w:rPr>
        <w:t>í záruku poskytla, ke splnění jejích závazků z této bankovní záruky, přičemž ve výzvě uvede výši své takto zajištěné pohledávky vůči Zhotoviteli. Banka, která uvedenou bankovní záruku poskytla, není oprávněna uplatňovat vůči Objednateli námitky ohledně jej</w:t>
      </w:r>
      <w:r>
        <w:rPr>
          <w:rFonts w:ascii="Palatino Linotype" w:hAnsi="Palatino Linotype"/>
          <w:sz w:val="20"/>
          <w:szCs w:val="20"/>
        </w:rPr>
        <w:t>ích povinností vyplývajících z této bankovní záruky.</w:t>
      </w:r>
    </w:p>
    <w:p w:rsidR="0032783C" w:rsidRDefault="007E6F0D">
      <w:pPr>
        <w:pStyle w:val="Odstavecseseznamem"/>
        <w:numPr>
          <w:ilvl w:val="0"/>
          <w:numId w:val="12"/>
        </w:numPr>
        <w:tabs>
          <w:tab w:val="center" w:pos="4253"/>
        </w:tabs>
        <w:spacing w:before="120"/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Platnost bankovní záruky uvedené v Čl. 10. odstavec 1. bude min.  48 měsíců od termínu </w:t>
      </w:r>
      <w:proofErr w:type="gramStart"/>
      <w:r>
        <w:rPr>
          <w:rFonts w:ascii="Palatino Linotype" w:hAnsi="Palatino Linotype"/>
          <w:sz w:val="20"/>
          <w:szCs w:val="20"/>
        </w:rPr>
        <w:t>sjednaném</w:t>
      </w:r>
      <w:proofErr w:type="gramEnd"/>
      <w:r>
        <w:rPr>
          <w:rFonts w:ascii="Palatino Linotype" w:hAnsi="Palatino Linotype"/>
          <w:sz w:val="20"/>
          <w:szCs w:val="20"/>
        </w:rPr>
        <w:t xml:space="preserve"> v Čl. 4 odstavec 1.</w:t>
      </w:r>
    </w:p>
    <w:p w:rsidR="0032783C" w:rsidRDefault="0032783C">
      <w:pPr>
        <w:tabs>
          <w:tab w:val="center" w:pos="4253"/>
        </w:tabs>
        <w:ind w:left="426" w:hanging="426"/>
        <w:jc w:val="both"/>
        <w:rPr>
          <w:rFonts w:ascii="Palatino Linotype" w:hAnsi="Palatino Linotype"/>
          <w:sz w:val="20"/>
          <w:szCs w:val="20"/>
        </w:rPr>
      </w:pPr>
    </w:p>
    <w:p w:rsidR="0032783C" w:rsidRDefault="007E6F0D">
      <w:pPr>
        <w:tabs>
          <w:tab w:val="center" w:pos="4253"/>
        </w:tabs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lastRenderedPageBreak/>
        <w:t>Čl. 11.</w:t>
      </w:r>
    </w:p>
    <w:p w:rsidR="0032783C" w:rsidRDefault="007E6F0D">
      <w:pPr>
        <w:tabs>
          <w:tab w:val="center" w:pos="4253"/>
        </w:tabs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Platnost a účinnost smlouvy, zánik smlouvy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1.</w:t>
      </w:r>
      <w:r>
        <w:rPr>
          <w:rFonts w:ascii="Palatino Linotype" w:hAnsi="Palatino Linotype"/>
          <w:sz w:val="20"/>
          <w:szCs w:val="20"/>
        </w:rPr>
        <w:tab/>
        <w:t>Smlouva nabývá platnosti dnem p</w:t>
      </w:r>
      <w:r>
        <w:rPr>
          <w:rFonts w:ascii="Palatino Linotype" w:hAnsi="Palatino Linotype"/>
          <w:sz w:val="20"/>
          <w:szCs w:val="20"/>
        </w:rPr>
        <w:t xml:space="preserve">odpisu a účinnosti zveřejněním v rejstříku smluv. </w:t>
      </w:r>
    </w:p>
    <w:p w:rsidR="0032783C" w:rsidRDefault="007E6F0D">
      <w:pPr>
        <w:spacing w:before="120"/>
        <w:ind w:left="425" w:hanging="425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2. </w:t>
      </w:r>
      <w:r>
        <w:rPr>
          <w:rFonts w:ascii="Palatino Linotype" w:hAnsi="Palatino Linotype" w:cs="Arial"/>
          <w:sz w:val="20"/>
          <w:szCs w:val="20"/>
        </w:rPr>
        <w:tab/>
        <w:t>Objednatel si vyhrazuje právo využít 6. měsíční zkušební dobu na plnění služby ode dne účinnosti smlouvy. Pokud po dobu zkušební doby nebude ze strany zhotovitele služba řádně poskytována v souladu s t</w:t>
      </w:r>
      <w:r>
        <w:rPr>
          <w:rFonts w:ascii="Palatino Linotype" w:hAnsi="Palatino Linotype" w:cs="Arial"/>
          <w:sz w:val="20"/>
          <w:szCs w:val="20"/>
        </w:rPr>
        <w:t>outo smlouvou, je objednatel oprávněn ukončit kdykoliv v průběhu zkušební doby až do jejího skončení, činnost zhotovitele a smlouvu ukončit. Zhotovitel nemá právo uplatňovat žádné sankce nebo náhradu škody vůči objednateli, pokud objednatel ukončil smlouvu</w:t>
      </w:r>
      <w:r>
        <w:rPr>
          <w:rFonts w:ascii="Palatino Linotype" w:hAnsi="Palatino Linotype" w:cs="Arial"/>
          <w:sz w:val="20"/>
          <w:szCs w:val="20"/>
        </w:rPr>
        <w:t xml:space="preserve"> se zhotovitelem v průběhu zkušební doby. </w:t>
      </w:r>
    </w:p>
    <w:p w:rsidR="0032783C" w:rsidRDefault="007E6F0D">
      <w:pPr>
        <w:tabs>
          <w:tab w:val="center" w:pos="4253"/>
        </w:tabs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3.</w:t>
      </w:r>
      <w:r>
        <w:rPr>
          <w:rFonts w:ascii="Palatino Linotype" w:hAnsi="Palatino Linotype"/>
          <w:sz w:val="20"/>
          <w:szCs w:val="20"/>
        </w:rPr>
        <w:tab/>
        <w:t>Smlouva zaniká:</w:t>
      </w:r>
    </w:p>
    <w:p w:rsidR="0032783C" w:rsidRDefault="007E6F0D">
      <w:pPr>
        <w:numPr>
          <w:ilvl w:val="0"/>
          <w:numId w:val="3"/>
        </w:numPr>
        <w:tabs>
          <w:tab w:val="left" w:pos="0"/>
          <w:tab w:val="left" w:pos="1134"/>
          <w:tab w:val="center" w:pos="4253"/>
        </w:tabs>
        <w:ind w:left="1134" w:hanging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Uplynutím stanovené lhůty.</w:t>
      </w:r>
    </w:p>
    <w:p w:rsidR="0032783C" w:rsidRDefault="007E6F0D">
      <w:pPr>
        <w:numPr>
          <w:ilvl w:val="0"/>
          <w:numId w:val="3"/>
        </w:numPr>
        <w:tabs>
          <w:tab w:val="left" w:pos="0"/>
          <w:tab w:val="left" w:pos="1134"/>
          <w:tab w:val="center" w:pos="4253"/>
        </w:tabs>
        <w:spacing w:before="40"/>
        <w:ind w:left="1134" w:hanging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Písemnou dohodou obou smluvních stran ke dni uvedenému v této dohodě.</w:t>
      </w:r>
    </w:p>
    <w:p w:rsidR="0032783C" w:rsidRDefault="007E6F0D">
      <w:pPr>
        <w:numPr>
          <w:ilvl w:val="0"/>
          <w:numId w:val="3"/>
        </w:numPr>
        <w:tabs>
          <w:tab w:val="left" w:pos="0"/>
          <w:tab w:val="left" w:pos="1134"/>
          <w:tab w:val="center" w:pos="4253"/>
        </w:tabs>
        <w:spacing w:before="40"/>
        <w:ind w:left="1134" w:hanging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Písemnou </w:t>
      </w:r>
      <w:proofErr w:type="gramStart"/>
      <w:r>
        <w:rPr>
          <w:rFonts w:ascii="Palatino Linotype" w:hAnsi="Palatino Linotype"/>
          <w:bCs/>
          <w:sz w:val="20"/>
          <w:szCs w:val="20"/>
        </w:rPr>
        <w:t>výpovědí s 6-ti</w:t>
      </w:r>
      <w:proofErr w:type="gramEnd"/>
      <w:r>
        <w:rPr>
          <w:rFonts w:ascii="Palatino Linotype" w:hAnsi="Palatino Linotype"/>
          <w:bCs/>
          <w:sz w:val="20"/>
          <w:szCs w:val="20"/>
        </w:rPr>
        <w:t xml:space="preserve"> měsíční výpovědní lhůtou bez udání důvodu.</w:t>
      </w:r>
      <w:r>
        <w:rPr>
          <w:rFonts w:ascii="Palatino Linotype" w:hAnsi="Palatino Linotype"/>
          <w:sz w:val="20"/>
          <w:szCs w:val="20"/>
        </w:rPr>
        <w:t xml:space="preserve"> Výpovědní lhůta počíná běžet první den měsíce následujícího po obdržení výpovědi.</w:t>
      </w:r>
    </w:p>
    <w:p w:rsidR="0032783C" w:rsidRDefault="007E6F0D">
      <w:pPr>
        <w:numPr>
          <w:ilvl w:val="0"/>
          <w:numId w:val="3"/>
        </w:numPr>
        <w:tabs>
          <w:tab w:val="left" w:pos="0"/>
          <w:tab w:val="left" w:pos="1134"/>
          <w:tab w:val="center" w:pos="4253"/>
        </w:tabs>
        <w:spacing w:before="40"/>
        <w:ind w:left="1134" w:hanging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Písemnou výpovědí s jednoměsíční výpovědní lhůtou pro podstatné porušení smluvních povinností. Výpovědní lhůta počíná běžet první den měsíce následujícího po obdržení výpově</w:t>
      </w:r>
      <w:r>
        <w:rPr>
          <w:rFonts w:ascii="Palatino Linotype" w:hAnsi="Palatino Linotype"/>
          <w:sz w:val="20"/>
          <w:szCs w:val="20"/>
        </w:rPr>
        <w:t>di.</w:t>
      </w:r>
    </w:p>
    <w:p w:rsidR="0032783C" w:rsidRDefault="007E6F0D">
      <w:pPr>
        <w:numPr>
          <w:ilvl w:val="0"/>
          <w:numId w:val="3"/>
        </w:numPr>
        <w:tabs>
          <w:tab w:val="left" w:pos="0"/>
          <w:tab w:val="left" w:pos="1134"/>
          <w:tab w:val="center" w:pos="4253"/>
        </w:tabs>
        <w:spacing w:before="40"/>
        <w:ind w:left="1134" w:hanging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Uplatnění výpovědi smlouvy ve zkušební lhůtě.</w:t>
      </w:r>
    </w:p>
    <w:p w:rsidR="0032783C" w:rsidRDefault="007E6F0D">
      <w:pPr>
        <w:numPr>
          <w:ilvl w:val="0"/>
          <w:numId w:val="3"/>
        </w:numPr>
        <w:tabs>
          <w:tab w:val="left" w:pos="0"/>
          <w:tab w:val="left" w:pos="1134"/>
          <w:tab w:val="center" w:pos="4253"/>
        </w:tabs>
        <w:spacing w:before="40"/>
        <w:ind w:left="1134" w:hanging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Zánikem jedné ze smluvních stran bez právního nástupce.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4.</w:t>
      </w:r>
      <w:r>
        <w:rPr>
          <w:rFonts w:ascii="Palatino Linotype" w:hAnsi="Palatino Linotype"/>
          <w:sz w:val="20"/>
          <w:szCs w:val="20"/>
        </w:rPr>
        <w:tab/>
        <w:t xml:space="preserve">Za podstatné porušení smluvních povinností považují smluvní strany především déletrvající poskytování nekvalitních služeb, na které byl zhotovitel </w:t>
      </w:r>
      <w:r>
        <w:rPr>
          <w:rFonts w:ascii="Palatino Linotype" w:hAnsi="Palatino Linotype"/>
          <w:sz w:val="20"/>
          <w:szCs w:val="20"/>
        </w:rPr>
        <w:t>opakovaně bezvýsledně písemně upozorněn a ze strany objednatele neschopnost dostát svým závazkům uhradit smluvní cenu v uvedené lhůtě splatnosti. V případě ukončení smlouvy se smluvní strany zavazují dohodnout se na způsobu vypořádání vzájemných závazků.</w:t>
      </w:r>
    </w:p>
    <w:p w:rsidR="0032783C" w:rsidRDefault="0032783C">
      <w:pPr>
        <w:tabs>
          <w:tab w:val="center" w:pos="4253"/>
        </w:tabs>
        <w:jc w:val="center"/>
        <w:rPr>
          <w:rFonts w:ascii="Palatino Linotype" w:hAnsi="Palatino Linotype"/>
          <w:b/>
          <w:sz w:val="22"/>
          <w:szCs w:val="20"/>
        </w:rPr>
      </w:pPr>
    </w:p>
    <w:p w:rsidR="0032783C" w:rsidRDefault="007E6F0D">
      <w:pPr>
        <w:tabs>
          <w:tab w:val="center" w:pos="4253"/>
        </w:tabs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Čl. 12.</w:t>
      </w:r>
    </w:p>
    <w:p w:rsidR="0032783C" w:rsidRDefault="007E6F0D">
      <w:pPr>
        <w:tabs>
          <w:tab w:val="center" w:pos="4253"/>
        </w:tabs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Zvláštní ujednání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1.</w:t>
      </w:r>
      <w:r>
        <w:rPr>
          <w:rFonts w:ascii="Palatino Linotype" w:hAnsi="Palatino Linotype"/>
          <w:sz w:val="20"/>
          <w:szCs w:val="20"/>
        </w:rPr>
        <w:tab/>
        <w:t>Pokud se v průběhu prvních dvou měsíců od data účinnosti této smlouvy zjistí rozdíl v plochách předmětných prostor, či jiné okolnosti, které nebyly uvedeny v zadávací dokumentaci, bude objednatel i zhotovitel akceptovat dodatek</w:t>
      </w:r>
      <w:r>
        <w:rPr>
          <w:rFonts w:ascii="Palatino Linotype" w:hAnsi="Palatino Linotype"/>
          <w:sz w:val="20"/>
          <w:szCs w:val="20"/>
        </w:rPr>
        <w:t xml:space="preserve"> ke smlouvě, který tyto skutečnosti zohlední. Při uzavírání takového dodatku je objednatel povinen postupovat v souladu se zákonem o veřejných zakázkách.</w:t>
      </w:r>
      <w:r>
        <w:rPr>
          <w:rFonts w:ascii="Palatino Linotype" w:hAnsi="Palatino Linotype"/>
          <w:sz w:val="20"/>
          <w:szCs w:val="20"/>
        </w:rPr>
        <w:tab/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2. </w:t>
      </w:r>
      <w:r>
        <w:rPr>
          <w:rFonts w:ascii="Palatino Linotype" w:hAnsi="Palatino Linotype"/>
          <w:sz w:val="20"/>
          <w:szCs w:val="20"/>
        </w:rPr>
        <w:tab/>
        <w:t>Objednatel umožní bezplatně zhotoviteli přiměřené označení prostor firemním logem, po dohodě s ob</w:t>
      </w:r>
      <w:r>
        <w:rPr>
          <w:rFonts w:ascii="Palatino Linotype" w:hAnsi="Palatino Linotype"/>
          <w:sz w:val="20"/>
          <w:szCs w:val="20"/>
        </w:rPr>
        <w:t>jednatelem.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3.</w:t>
      </w:r>
      <w:r>
        <w:rPr>
          <w:rFonts w:ascii="Palatino Linotype" w:hAnsi="Palatino Linotype"/>
          <w:sz w:val="20"/>
          <w:szCs w:val="20"/>
        </w:rPr>
        <w:tab/>
        <w:t>Pravidelný úklid bude zhotovitel zajišťovat výhradně vlastními zaměstnanci schopnými komunikovat v českém jazyce, vybavenými vlastními čistícími a desinfekčními prostředky, vlastním pracovním nářadím, pomůckami, za použití vlastního strojníh</w:t>
      </w:r>
      <w:r>
        <w:rPr>
          <w:rFonts w:ascii="Palatino Linotype" w:hAnsi="Palatino Linotype"/>
          <w:sz w:val="20"/>
          <w:szCs w:val="20"/>
        </w:rPr>
        <w:t>o a pomocného technického vybavení dodavatele.  Zaměstnanci dodavatele musí být schopni provádět úklidové práce bez přímého vedení ze strany objednatele.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4. </w:t>
      </w:r>
      <w:r>
        <w:rPr>
          <w:rFonts w:ascii="Palatino Linotype" w:hAnsi="Palatino Linotype"/>
          <w:color w:val="000000"/>
          <w:sz w:val="20"/>
          <w:szCs w:val="20"/>
        </w:rPr>
        <w:tab/>
        <w:t>Smluvní strany (prostřednictvím svých zástupců) se před zahájením plnění předmětu smlouvy navzájem</w:t>
      </w:r>
      <w:r>
        <w:rPr>
          <w:rFonts w:ascii="Palatino Linotype" w:hAnsi="Palatino Linotype"/>
          <w:color w:val="000000"/>
          <w:sz w:val="20"/>
          <w:szCs w:val="20"/>
        </w:rPr>
        <w:t xml:space="preserve"> písemně informují o rizicích, která vznikají při provozování jejich předmětů hospodářské činnosti, zejména s ohledem </w:t>
      </w:r>
      <w:proofErr w:type="gramStart"/>
      <w:r>
        <w:rPr>
          <w:rFonts w:ascii="Palatino Linotype" w:hAnsi="Palatino Linotype"/>
          <w:color w:val="000000"/>
          <w:sz w:val="20"/>
          <w:szCs w:val="20"/>
        </w:rPr>
        <w:t>na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t>:</w:t>
      </w:r>
    </w:p>
    <w:p w:rsidR="0032783C" w:rsidRDefault="007E6F0D">
      <w:pPr>
        <w:numPr>
          <w:ilvl w:val="0"/>
          <w:numId w:val="4"/>
        </w:numPr>
        <w:tabs>
          <w:tab w:val="center" w:pos="4253"/>
        </w:tabs>
        <w:ind w:hanging="294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zařazením prací do kategorií v souladu s platnou legislativou v oblasti ochrany veřejného zdraví </w:t>
      </w:r>
    </w:p>
    <w:p w:rsidR="0032783C" w:rsidRDefault="007E6F0D">
      <w:pPr>
        <w:numPr>
          <w:ilvl w:val="0"/>
          <w:numId w:val="4"/>
        </w:numPr>
        <w:tabs>
          <w:tab w:val="center" w:pos="4253"/>
        </w:tabs>
        <w:ind w:hanging="294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pracovní rizika (nebezpečí), která m</w:t>
      </w:r>
      <w:r>
        <w:rPr>
          <w:rFonts w:ascii="Palatino Linotype" w:hAnsi="Palatino Linotype"/>
          <w:color w:val="000000"/>
          <w:sz w:val="20"/>
          <w:szCs w:val="20"/>
        </w:rPr>
        <w:t>ohou svou zvýšenou měrou způsobit poškození zdraví zaměstnanců, majetku nebo životního prostředí,</w:t>
      </w:r>
    </w:p>
    <w:p w:rsidR="0032783C" w:rsidRDefault="007E6F0D">
      <w:pPr>
        <w:numPr>
          <w:ilvl w:val="0"/>
          <w:numId w:val="4"/>
        </w:numPr>
        <w:tabs>
          <w:tab w:val="center" w:pos="4253"/>
        </w:tabs>
        <w:ind w:hanging="294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zásadami obecného chování v prostorách objektu objednavatele zvláště pak na pracovištích se zvláštním režimem (např. kontrolovaná pásmo),</w:t>
      </w:r>
    </w:p>
    <w:p w:rsidR="0032783C" w:rsidRDefault="007E6F0D">
      <w:pPr>
        <w:numPr>
          <w:ilvl w:val="0"/>
          <w:numId w:val="4"/>
        </w:numPr>
        <w:tabs>
          <w:tab w:val="center" w:pos="4253"/>
        </w:tabs>
        <w:ind w:hanging="294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lastRenderedPageBreak/>
        <w:t>zásadami zajišťování</w:t>
      </w:r>
      <w:r>
        <w:rPr>
          <w:rFonts w:ascii="Palatino Linotype" w:hAnsi="Palatino Linotype"/>
          <w:color w:val="000000"/>
          <w:sz w:val="20"/>
          <w:szCs w:val="20"/>
        </w:rPr>
        <w:t xml:space="preserve"> požární bezpečnosti realizovaných smluvními stranami v prostorách objektů objednatele při naplňování předmětu plnění této smlouvy.</w:t>
      </w:r>
    </w:p>
    <w:p w:rsidR="0032783C" w:rsidRDefault="007E6F0D">
      <w:pPr>
        <w:spacing w:before="120"/>
        <w:ind w:left="425" w:hanging="425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5.</w:t>
      </w:r>
      <w:r>
        <w:rPr>
          <w:rFonts w:ascii="Palatino Linotype" w:hAnsi="Palatino Linotype"/>
          <w:sz w:val="20"/>
        </w:rPr>
        <w:tab/>
        <w:t>Objednatel má v souladu se zákonem č. 106/1999 Sb. o svobodném přístupu k informacím, povinnost poskytnout informaci o ro</w:t>
      </w:r>
      <w:r>
        <w:rPr>
          <w:rFonts w:ascii="Palatino Linotype" w:hAnsi="Palatino Linotype"/>
          <w:sz w:val="20"/>
        </w:rPr>
        <w:t>zsahu a příjemci prostředků rozpočtu objednatele, a to zejména (nikoliv však pouze) informaci o ceně díla a název a sídlo zhotovitele. Zhotovitel prohlašuje, že je seznámen s těmito skutečnostmi, souhlasí s poskytnutím takových informací a nepovažuje je za</w:t>
      </w:r>
      <w:r>
        <w:rPr>
          <w:rFonts w:ascii="Palatino Linotype" w:hAnsi="Palatino Linotype"/>
          <w:sz w:val="20"/>
        </w:rPr>
        <w:t xml:space="preserve"> porušení obchodního tajemství.</w:t>
      </w:r>
    </w:p>
    <w:p w:rsidR="0032783C" w:rsidRDefault="007E6F0D">
      <w:pPr>
        <w:spacing w:before="120"/>
        <w:ind w:left="425" w:hanging="425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6. </w:t>
      </w:r>
      <w:r>
        <w:rPr>
          <w:rFonts w:ascii="Palatino Linotype" w:hAnsi="Palatino Linotype"/>
          <w:sz w:val="20"/>
        </w:rPr>
        <w:tab/>
        <w:t>Zhotovitel bere na vědomí povinnost Objednatele zpřístupnit obsah této smlouvy nebo jeho část třetím osobám, která je založená právními předpisy, zejména v souladu se zák. č. 340/2015 Sb., o registru smluv, zák. č. 106/1</w:t>
      </w:r>
      <w:r>
        <w:rPr>
          <w:rFonts w:ascii="Palatino Linotype" w:hAnsi="Palatino Linotype"/>
          <w:sz w:val="20"/>
        </w:rPr>
        <w:t>999 Sb., o svobodném přístupu k informacím ve znění pozdějších předpisů, zák. č. 134/2016 Sb., o zadávání veřejných zakázek, v platném znění. V rámci vyloučení všech pochybností smluvní strany prohlašují, že takové uveřejnění této smlouvy nebo jejích částí</w:t>
      </w:r>
      <w:r>
        <w:rPr>
          <w:rFonts w:ascii="Palatino Linotype" w:hAnsi="Palatino Linotype"/>
          <w:sz w:val="20"/>
        </w:rPr>
        <w:t xml:space="preserve"> ze strany Objednatele nevyžaduje předchozí souhlas Zhotovitele.</w:t>
      </w:r>
    </w:p>
    <w:p w:rsidR="0032783C" w:rsidRDefault="007E6F0D">
      <w:pPr>
        <w:spacing w:before="120"/>
        <w:ind w:left="425" w:hanging="425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Smluvní strany výslovně sjednávají, že uveřejnění této smlouvy v registru smluv (dle zákona č. 340/2015 Sb., o zvláštních podmínkách účinnosti některých smluv, uveřejňování těchto smluv a o </w:t>
      </w:r>
      <w:r>
        <w:rPr>
          <w:rFonts w:ascii="Palatino Linotype" w:hAnsi="Palatino Linotype"/>
          <w:sz w:val="20"/>
        </w:rPr>
        <w:t>registru smluv), zajistí Objednatel.</w:t>
      </w:r>
    </w:p>
    <w:p w:rsidR="0032783C" w:rsidRDefault="007E6F0D">
      <w:pPr>
        <w:spacing w:before="120"/>
        <w:ind w:left="425" w:hanging="425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7.</w:t>
      </w:r>
      <w:r>
        <w:rPr>
          <w:rFonts w:ascii="Palatino Linotype" w:hAnsi="Palatino Linotype"/>
          <w:sz w:val="20"/>
        </w:rPr>
        <w:tab/>
        <w:t>Zhotovitel je povinen poskytnout</w:t>
      </w:r>
      <w:r>
        <w:rPr>
          <w:rFonts w:ascii="Palatino Linotype" w:hAnsi="Palatino Linotype" w:cs="Arial"/>
          <w:sz w:val="20"/>
        </w:rPr>
        <w:t xml:space="preserve"> potřebné spolupůsobení při výkonu finanční kontroly podle § 2 písm. e) zákona č. 320/2001 Sb., o finanční kontrole ve veřejné správě. V rámci tohoto spolupůsobení poskytne rovněž zhot</w:t>
      </w:r>
      <w:r>
        <w:rPr>
          <w:rFonts w:ascii="Palatino Linotype" w:hAnsi="Palatino Linotype" w:cs="Arial"/>
          <w:sz w:val="20"/>
        </w:rPr>
        <w:t xml:space="preserve">ovitel objednateli právo přístupu objednatele a kontrolních orgánů v rámci kontroly k dokumentům, které podléhají ochraně podle zvláštních právních předpisů (např. obchodní tajemství) za předpokladu, že budou splněny požadavky kladené </w:t>
      </w:r>
      <w:r>
        <w:rPr>
          <w:rFonts w:ascii="Palatino Linotype" w:hAnsi="Palatino Linotype"/>
          <w:sz w:val="20"/>
        </w:rPr>
        <w:t>právními předpisy (na</w:t>
      </w:r>
      <w:r>
        <w:rPr>
          <w:rFonts w:ascii="Palatino Linotype" w:hAnsi="Palatino Linotype"/>
          <w:sz w:val="20"/>
        </w:rPr>
        <w:t>př. § 11 písm. c) a d), § 12 odst. 2 písm. f) zákona č. 552/1991 Sb., o státní kontrole v platném znění). Stejné podmínky zajistí zhotovitel u svých subdodavatelů.</w:t>
      </w:r>
    </w:p>
    <w:p w:rsidR="0032783C" w:rsidRDefault="007E6F0D">
      <w:pPr>
        <w:spacing w:before="120"/>
        <w:ind w:left="425" w:hanging="425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8.</w:t>
      </w:r>
      <w:r>
        <w:rPr>
          <w:rFonts w:ascii="Palatino Linotype" w:hAnsi="Palatino Linotype"/>
          <w:sz w:val="20"/>
        </w:rPr>
        <w:tab/>
        <w:t>Zhotovitel je povinen pro realizaci díla využít těch poddodavatelů, jejichž prostřednictv</w:t>
      </w:r>
      <w:r>
        <w:rPr>
          <w:rFonts w:ascii="Palatino Linotype" w:hAnsi="Palatino Linotype"/>
          <w:sz w:val="20"/>
        </w:rPr>
        <w:t>ím v NABÍDCE prokazoval kvalifikaci. V případě, že to není možné, je povinen Objednateli předložit návrh na změnu subdodavatelů, k nimž musí doložit kvalifikační doklady, z nichž bude patrné, že nově navrhovaní subdodavatelé splňují kvalifikaci stejně jako</w:t>
      </w:r>
      <w:r>
        <w:rPr>
          <w:rFonts w:ascii="Palatino Linotype" w:hAnsi="Palatino Linotype"/>
          <w:sz w:val="20"/>
        </w:rPr>
        <w:t xml:space="preserve"> původní subdodavatelé, jejichž prostřednictvím Zhotovitel prokazoval kvalifikaci ve své nabídce.</w:t>
      </w:r>
    </w:p>
    <w:p w:rsidR="0032783C" w:rsidRDefault="0032783C">
      <w:pPr>
        <w:tabs>
          <w:tab w:val="center" w:pos="4253"/>
        </w:tabs>
        <w:jc w:val="center"/>
        <w:rPr>
          <w:rFonts w:ascii="Palatino Linotype" w:hAnsi="Palatino Linotype"/>
          <w:b/>
          <w:sz w:val="22"/>
          <w:szCs w:val="20"/>
        </w:rPr>
      </w:pPr>
    </w:p>
    <w:p w:rsidR="0032783C" w:rsidRDefault="007E6F0D">
      <w:pPr>
        <w:tabs>
          <w:tab w:val="center" w:pos="4253"/>
        </w:tabs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Čl. 12.</w:t>
      </w:r>
    </w:p>
    <w:p w:rsidR="0032783C" w:rsidRDefault="007E6F0D">
      <w:pPr>
        <w:tabs>
          <w:tab w:val="center" w:pos="4253"/>
        </w:tabs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Závěrečná ustanovení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1. </w:t>
      </w:r>
      <w:r>
        <w:rPr>
          <w:rFonts w:ascii="Palatino Linotype" w:hAnsi="Palatino Linotype"/>
          <w:sz w:val="20"/>
          <w:szCs w:val="20"/>
        </w:rPr>
        <w:tab/>
        <w:t>Záležitosti výslovně touto smlouvou neupravené se řídí občanským zákoníkem.</w:t>
      </w:r>
    </w:p>
    <w:p w:rsidR="0032783C" w:rsidRDefault="007E6F0D">
      <w:pPr>
        <w:pStyle w:val="Tlotextu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before="120" w:after="0"/>
        <w:ind w:left="425" w:hanging="425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2. </w:t>
      </w:r>
      <w:r>
        <w:rPr>
          <w:rFonts w:ascii="Palatino Linotype" w:hAnsi="Palatino Linotype"/>
          <w:sz w:val="20"/>
        </w:rPr>
        <w:tab/>
        <w:t>Veškeré změny a doplňky smlouvy budou provád</w:t>
      </w:r>
      <w:r>
        <w:rPr>
          <w:rFonts w:ascii="Palatino Linotype" w:hAnsi="Palatino Linotype"/>
          <w:sz w:val="20"/>
        </w:rPr>
        <w:t>ěny na základě oboustranné dohody formou písemných a číslovaných dodatků k této smlouvě.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3. </w:t>
      </w:r>
      <w:r>
        <w:rPr>
          <w:rFonts w:ascii="Palatino Linotype" w:hAnsi="Palatino Linotype"/>
          <w:sz w:val="20"/>
          <w:szCs w:val="20"/>
        </w:rPr>
        <w:tab/>
        <w:t>Nedílnou součástí smlouvy jsou její přílohy:</w:t>
      </w:r>
    </w:p>
    <w:p w:rsidR="0032783C" w:rsidRDefault="007E6F0D">
      <w:pPr>
        <w:tabs>
          <w:tab w:val="center" w:pos="4253"/>
        </w:tabs>
        <w:spacing w:before="40"/>
        <w:ind w:left="1559" w:hanging="113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Příloha č. 1: </w:t>
      </w:r>
      <w:r>
        <w:rPr>
          <w:rFonts w:ascii="Palatino Linotype" w:hAnsi="Palatino Linotype"/>
          <w:sz w:val="20"/>
          <w:szCs w:val="20"/>
        </w:rPr>
        <w:tab/>
        <w:t>Specifikace úklidu a cenová kalkulace - Úklidové služby pro Domov pro seniory Háje</w:t>
      </w:r>
      <w:r>
        <w:rPr>
          <w:rFonts w:ascii="Verdana" w:eastAsia="Verdana" w:hAnsi="Verdana"/>
          <w:i/>
          <w:sz w:val="16"/>
          <w:szCs w:val="16"/>
        </w:rPr>
        <w:t xml:space="preserve"> </w:t>
      </w:r>
    </w:p>
    <w:p w:rsidR="0032783C" w:rsidRDefault="007E6F0D">
      <w:pPr>
        <w:tabs>
          <w:tab w:val="center" w:pos="4253"/>
        </w:tabs>
        <w:spacing w:before="40"/>
        <w:ind w:left="1559" w:hanging="113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Příloha č. 2: 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>Popis činností</w:t>
      </w:r>
    </w:p>
    <w:p w:rsidR="0032783C" w:rsidRDefault="007E6F0D">
      <w:pPr>
        <w:tabs>
          <w:tab w:val="center" w:pos="4253"/>
        </w:tabs>
        <w:spacing w:before="40"/>
        <w:ind w:left="1559" w:hanging="113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Příloha č. 3: </w:t>
      </w:r>
      <w:r>
        <w:rPr>
          <w:rFonts w:ascii="Palatino Linotype" w:hAnsi="Palatino Linotype"/>
          <w:sz w:val="20"/>
          <w:szCs w:val="20"/>
        </w:rPr>
        <w:tab/>
        <w:t xml:space="preserve">Provozní řád objektu </w:t>
      </w:r>
    </w:p>
    <w:p w:rsidR="0032783C" w:rsidRDefault="007E6F0D">
      <w:pPr>
        <w:tabs>
          <w:tab w:val="center" w:pos="4253"/>
        </w:tabs>
        <w:spacing w:before="40"/>
        <w:ind w:left="1559" w:hanging="113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Příloha č. 4: </w:t>
      </w:r>
      <w:r>
        <w:rPr>
          <w:rFonts w:ascii="Palatino Linotype" w:hAnsi="Palatino Linotype"/>
          <w:sz w:val="20"/>
          <w:szCs w:val="20"/>
        </w:rPr>
        <w:tab/>
        <w:t>Systém kvality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4.</w:t>
      </w:r>
      <w:r>
        <w:rPr>
          <w:rFonts w:ascii="Palatino Linotype" w:hAnsi="Palatino Linotype"/>
          <w:sz w:val="20"/>
          <w:szCs w:val="20"/>
        </w:rPr>
        <w:tab/>
        <w:t>Smlouva je vyhotovena ve 4 stejnopisech, z nichž 2 stejnopisy obdrží objednatel a 2 stejnopisy obdrží zhotovitel.</w:t>
      </w:r>
    </w:p>
    <w:p w:rsidR="0032783C" w:rsidRDefault="007E6F0D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5. </w:t>
      </w:r>
      <w:r>
        <w:rPr>
          <w:rFonts w:ascii="Palatino Linotype" w:hAnsi="Palatino Linotype"/>
          <w:sz w:val="20"/>
          <w:szCs w:val="20"/>
        </w:rPr>
        <w:tab/>
        <w:t>Smluvní strany prohlašují, že si smlouvu přečetly, s </w:t>
      </w:r>
      <w:r>
        <w:rPr>
          <w:rFonts w:ascii="Palatino Linotype" w:hAnsi="Palatino Linotype"/>
          <w:sz w:val="20"/>
          <w:szCs w:val="20"/>
        </w:rPr>
        <w:t>jejím obsahem souhlasí a že byla sepsána na základě jejich pravé a svobodné vůle. Smluvní strany prohlašují, že pověření pracovníci uvedení v textu smlouvy jsou zmocněni k jednání ve smyslu platných předpisů. Změnu pověřených pracovníků si smluvní strany v</w:t>
      </w:r>
      <w:r>
        <w:rPr>
          <w:rFonts w:ascii="Palatino Linotype" w:hAnsi="Palatino Linotype"/>
          <w:sz w:val="20"/>
          <w:szCs w:val="20"/>
        </w:rPr>
        <w:t>zájemně písemně oznámí.</w:t>
      </w:r>
    </w:p>
    <w:p w:rsidR="0032783C" w:rsidRDefault="0032783C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</w:p>
    <w:p w:rsidR="0032783C" w:rsidRDefault="0032783C">
      <w:pPr>
        <w:tabs>
          <w:tab w:val="center" w:pos="4253"/>
        </w:tabs>
        <w:spacing w:before="120"/>
        <w:ind w:left="425" w:hanging="425"/>
        <w:jc w:val="both"/>
        <w:rPr>
          <w:rFonts w:ascii="Palatino Linotype" w:hAnsi="Palatino Linotype"/>
          <w:sz w:val="20"/>
          <w:szCs w:val="20"/>
        </w:rPr>
      </w:pPr>
    </w:p>
    <w:p w:rsidR="0032783C" w:rsidRDefault="0032783C">
      <w:pPr>
        <w:tabs>
          <w:tab w:val="center" w:pos="4253"/>
        </w:tabs>
        <w:jc w:val="both"/>
        <w:rPr>
          <w:rFonts w:ascii="Palatino Linotype" w:hAnsi="Palatino Linotype"/>
          <w:sz w:val="20"/>
          <w:szCs w:val="20"/>
        </w:rPr>
      </w:pPr>
    </w:p>
    <w:p w:rsidR="0032783C" w:rsidRDefault="007E6F0D">
      <w:pPr>
        <w:pStyle w:val="Tlotextu"/>
        <w:tabs>
          <w:tab w:val="center" w:pos="0"/>
          <w:tab w:val="left" w:pos="4253"/>
        </w:tabs>
        <w:spacing w:after="0"/>
        <w:jc w:val="both"/>
      </w:pPr>
      <w:r>
        <w:rPr>
          <w:rFonts w:ascii="Palatino Linotype" w:hAnsi="Palatino Linotype"/>
          <w:sz w:val="20"/>
        </w:rPr>
        <w:t xml:space="preserve">V Praze dne:  </w:t>
      </w:r>
      <w:proofErr w:type="gramStart"/>
      <w:r>
        <w:rPr>
          <w:rFonts w:ascii="Palatino Linotype" w:hAnsi="Palatino Linotype"/>
          <w:sz w:val="20"/>
        </w:rPr>
        <w:t>12.11.2018</w:t>
      </w:r>
      <w:proofErr w:type="gramEnd"/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  <w:t xml:space="preserve">V Praze dne: </w:t>
      </w:r>
      <w:proofErr w:type="gramStart"/>
      <w:r>
        <w:rPr>
          <w:rFonts w:ascii="Palatino Linotype" w:hAnsi="Palatino Linotype"/>
          <w:sz w:val="20"/>
        </w:rPr>
        <w:t>12.11. 2018</w:t>
      </w:r>
      <w:proofErr w:type="gramEnd"/>
    </w:p>
    <w:p w:rsidR="0032783C" w:rsidRDefault="0032783C">
      <w:pPr>
        <w:pStyle w:val="Tlotextu"/>
        <w:tabs>
          <w:tab w:val="left" w:pos="4253"/>
        </w:tabs>
        <w:spacing w:after="0"/>
        <w:jc w:val="both"/>
        <w:rPr>
          <w:rFonts w:ascii="Palatino Linotype" w:hAnsi="Palatino Linotype"/>
          <w:sz w:val="20"/>
        </w:rPr>
      </w:pPr>
    </w:p>
    <w:p w:rsidR="0032783C" w:rsidRDefault="0032783C">
      <w:pPr>
        <w:pStyle w:val="Tlotextu"/>
        <w:tabs>
          <w:tab w:val="left" w:pos="4253"/>
        </w:tabs>
        <w:spacing w:after="0"/>
        <w:jc w:val="both"/>
        <w:rPr>
          <w:rFonts w:ascii="Palatino Linotype" w:hAnsi="Palatino Linotype"/>
          <w:sz w:val="20"/>
        </w:rPr>
      </w:pPr>
    </w:p>
    <w:p w:rsidR="0032783C" w:rsidRDefault="0032783C">
      <w:pPr>
        <w:pStyle w:val="Tlotextu"/>
        <w:tabs>
          <w:tab w:val="left" w:pos="4253"/>
        </w:tabs>
        <w:spacing w:after="0"/>
        <w:jc w:val="both"/>
        <w:rPr>
          <w:rFonts w:ascii="Palatino Linotype" w:hAnsi="Palatino Linotype"/>
          <w:sz w:val="20"/>
        </w:rPr>
      </w:pPr>
    </w:p>
    <w:p w:rsidR="0032783C" w:rsidRDefault="0032783C">
      <w:pPr>
        <w:pStyle w:val="Tlotextu"/>
        <w:tabs>
          <w:tab w:val="left" w:pos="4253"/>
        </w:tabs>
        <w:spacing w:after="0"/>
        <w:jc w:val="both"/>
        <w:rPr>
          <w:rFonts w:ascii="Palatino Linotype" w:hAnsi="Palatino Linotype"/>
          <w:sz w:val="20"/>
        </w:rPr>
      </w:pPr>
    </w:p>
    <w:p w:rsidR="0032783C" w:rsidRDefault="0032783C">
      <w:pPr>
        <w:tabs>
          <w:tab w:val="left" w:pos="5670"/>
        </w:tabs>
        <w:rPr>
          <w:rFonts w:ascii="Palatino Linotype" w:hAnsi="Palatino Linotype" w:cs="Arial"/>
          <w:sz w:val="20"/>
          <w:szCs w:val="20"/>
        </w:rPr>
      </w:pPr>
    </w:p>
    <w:p w:rsidR="0032783C" w:rsidRDefault="007E6F0D">
      <w:pPr>
        <w:tabs>
          <w:tab w:val="left" w:pos="5670"/>
        </w:tabs>
      </w:pPr>
      <w:r>
        <w:rPr>
          <w:rFonts w:ascii="Palatino Linotype" w:hAnsi="Palatino Linotype" w:cs="Arial"/>
          <w:sz w:val="20"/>
          <w:szCs w:val="20"/>
        </w:rPr>
        <w:t>…………………………………………</w:t>
      </w:r>
      <w:r>
        <w:rPr>
          <w:rFonts w:ascii="Palatino Linotype" w:hAnsi="Palatino Linotype" w:cs="Arial"/>
          <w:sz w:val="20"/>
          <w:szCs w:val="20"/>
        </w:rPr>
        <w:tab/>
        <w:t>……………………………………….</w:t>
      </w:r>
    </w:p>
    <w:p w:rsidR="0032783C" w:rsidRDefault="007E6F0D">
      <w:pPr>
        <w:tabs>
          <w:tab w:val="left" w:pos="5670"/>
        </w:tabs>
      </w:pPr>
      <w:r>
        <w:rPr>
          <w:rFonts w:ascii="Palatino Linotype" w:hAnsi="Palatino Linotype" w:cs="Arial"/>
          <w:sz w:val="20"/>
          <w:szCs w:val="20"/>
        </w:rPr>
        <w:t xml:space="preserve">     </w:t>
      </w:r>
      <w:r>
        <w:rPr>
          <w:rFonts w:ascii="Palatino Linotype" w:hAnsi="Palatino Linotype" w:cs="Arial"/>
          <w:sz w:val="20"/>
          <w:szCs w:val="20"/>
        </w:rPr>
        <w:t xml:space="preserve">              za </w:t>
      </w:r>
      <w:r>
        <w:rPr>
          <w:rFonts w:ascii="Palatino Linotype" w:hAnsi="Palatino Linotype" w:cs="Arial"/>
          <w:sz w:val="20"/>
          <w:szCs w:val="20"/>
        </w:rPr>
        <w:t>objednatele</w:t>
      </w:r>
      <w:r>
        <w:rPr>
          <w:rFonts w:ascii="Palatino Linotype" w:hAnsi="Palatino Linotype" w:cs="Arial"/>
          <w:sz w:val="20"/>
          <w:szCs w:val="20"/>
        </w:rPr>
        <w:tab/>
        <w:t xml:space="preserve">               za zhotovitele</w:t>
      </w:r>
    </w:p>
    <w:p w:rsidR="0032783C" w:rsidRDefault="0032783C">
      <w:pPr>
        <w:tabs>
          <w:tab w:val="left" w:pos="5670"/>
        </w:tabs>
        <w:rPr>
          <w:rFonts w:ascii="Palatino Linotype" w:hAnsi="Palatino Linotype" w:cs="Arial"/>
          <w:sz w:val="20"/>
          <w:szCs w:val="20"/>
        </w:rPr>
      </w:pPr>
    </w:p>
    <w:p w:rsidR="0032783C" w:rsidRDefault="007E6F0D">
      <w:pPr>
        <w:pStyle w:val="Tlotextu"/>
        <w:tabs>
          <w:tab w:val="left" w:pos="4253"/>
        </w:tabs>
        <w:spacing w:after="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  <w:t xml:space="preserve"> </w:t>
      </w:r>
    </w:p>
    <w:p w:rsidR="0032783C" w:rsidRDefault="0032783C">
      <w:pPr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0D0845" w:rsidRDefault="000D0845">
      <w:pPr>
        <w:jc w:val="center"/>
        <w:rPr>
          <w:rFonts w:ascii="Palatino Linotype" w:hAnsi="Palatino Linotype"/>
          <w:b/>
          <w:caps/>
          <w:szCs w:val="20"/>
        </w:rPr>
      </w:pPr>
    </w:p>
    <w:p w:rsidR="000D0845" w:rsidRDefault="000D0845">
      <w:pPr>
        <w:jc w:val="center"/>
        <w:rPr>
          <w:rFonts w:ascii="Palatino Linotype" w:hAnsi="Palatino Linotype"/>
          <w:b/>
          <w:caps/>
          <w:szCs w:val="20"/>
        </w:rPr>
      </w:pPr>
    </w:p>
    <w:p w:rsidR="000D0845" w:rsidRDefault="000D0845">
      <w:pPr>
        <w:jc w:val="center"/>
        <w:rPr>
          <w:rFonts w:ascii="Palatino Linotype" w:hAnsi="Palatino Linotype"/>
          <w:b/>
          <w:caps/>
          <w:szCs w:val="20"/>
        </w:rPr>
      </w:pPr>
    </w:p>
    <w:p w:rsidR="000D0845" w:rsidRDefault="000D0845">
      <w:pPr>
        <w:jc w:val="center"/>
        <w:rPr>
          <w:rFonts w:ascii="Palatino Linotype" w:hAnsi="Palatino Linotype"/>
          <w:b/>
          <w:caps/>
          <w:szCs w:val="20"/>
        </w:rPr>
      </w:pPr>
    </w:p>
    <w:p w:rsidR="000D0845" w:rsidRDefault="000D0845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7E6F0D">
      <w:pPr>
        <w:jc w:val="center"/>
        <w:rPr>
          <w:rFonts w:ascii="Palatino Linotype" w:hAnsi="Palatino Linotype"/>
          <w:b/>
          <w:caps/>
          <w:szCs w:val="20"/>
        </w:rPr>
      </w:pPr>
      <w:r>
        <w:rPr>
          <w:rFonts w:ascii="Palatino Linotype" w:hAnsi="Palatino Linotype"/>
          <w:b/>
          <w:caps/>
          <w:szCs w:val="20"/>
        </w:rPr>
        <w:t xml:space="preserve">příloha </w:t>
      </w:r>
      <w:r>
        <w:rPr>
          <w:rFonts w:ascii="Palatino Linotype" w:hAnsi="Palatino Linotype"/>
          <w:b/>
          <w:szCs w:val="20"/>
        </w:rPr>
        <w:t>č</w:t>
      </w:r>
      <w:r>
        <w:rPr>
          <w:rFonts w:ascii="Palatino Linotype" w:hAnsi="Palatino Linotype"/>
          <w:b/>
          <w:caps/>
          <w:szCs w:val="20"/>
        </w:rPr>
        <w:t>. 1</w:t>
      </w:r>
    </w:p>
    <w:p w:rsidR="0032783C" w:rsidRDefault="007E6F0D">
      <w:pPr>
        <w:jc w:val="center"/>
        <w:rPr>
          <w:rFonts w:ascii="Palatino Linotype" w:hAnsi="Palatino Linotype"/>
          <w:b/>
          <w:caps/>
          <w:szCs w:val="20"/>
        </w:rPr>
      </w:pPr>
      <w:r>
        <w:rPr>
          <w:rFonts w:ascii="Palatino Linotype" w:hAnsi="Palatino Linotype"/>
          <w:b/>
          <w:caps/>
          <w:szCs w:val="20"/>
        </w:rPr>
        <w:t xml:space="preserve">Smlouvy o poskytování úklidových služeb </w:t>
      </w:r>
    </w:p>
    <w:p w:rsidR="0032783C" w:rsidRDefault="007E6F0D">
      <w:pPr>
        <w:jc w:val="center"/>
        <w:rPr>
          <w:rFonts w:ascii="Palatino Linotype" w:hAnsi="Palatino Linotype"/>
          <w:b/>
          <w:szCs w:val="20"/>
        </w:rPr>
      </w:pPr>
      <w:r>
        <w:rPr>
          <w:rFonts w:ascii="Palatino Linotype" w:hAnsi="Palatino Linotype"/>
          <w:b/>
          <w:szCs w:val="20"/>
        </w:rPr>
        <w:t>č. ……………….</w:t>
      </w:r>
    </w:p>
    <w:p w:rsidR="0032783C" w:rsidRDefault="0032783C">
      <w:pPr>
        <w:jc w:val="center"/>
        <w:rPr>
          <w:rFonts w:ascii="Palatino Linotype" w:hAnsi="Palatino Linotype"/>
          <w:b/>
          <w:szCs w:val="20"/>
        </w:rPr>
      </w:pPr>
    </w:p>
    <w:p w:rsidR="0032783C" w:rsidRDefault="007E6F0D">
      <w:pPr>
        <w:jc w:val="center"/>
        <w:rPr>
          <w:rFonts w:ascii="Palatino Linotype" w:hAnsi="Palatino Linotype"/>
          <w:b/>
          <w:caps/>
          <w:szCs w:val="20"/>
        </w:rPr>
      </w:pPr>
      <w:r>
        <w:rPr>
          <w:rFonts w:ascii="Palatino Linotype" w:hAnsi="Palatino Linotype"/>
          <w:b/>
          <w:caps/>
          <w:szCs w:val="20"/>
        </w:rPr>
        <w:t xml:space="preserve">Specifikace úklidu a cenová kalkulace </w:t>
      </w:r>
    </w:p>
    <w:p w:rsidR="0032783C" w:rsidRDefault="0032783C">
      <w:pPr>
        <w:pBdr>
          <w:bottom w:val="single" w:sz="12" w:space="1" w:color="00000A"/>
        </w:pBd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b/>
          <w:i/>
          <w:sz w:val="20"/>
          <w:szCs w:val="20"/>
        </w:rPr>
      </w:pPr>
    </w:p>
    <w:p w:rsidR="0032783C" w:rsidRDefault="007E6F0D">
      <w:pPr>
        <w:jc w:val="both"/>
        <w:rPr>
          <w:rFonts w:ascii="Palatino Linotype" w:hAnsi="Palatino Linotype" w:cs="Arial"/>
          <w:b/>
          <w:i/>
          <w:sz w:val="20"/>
          <w:szCs w:val="20"/>
        </w:rPr>
      </w:pPr>
      <w:r>
        <w:rPr>
          <w:rFonts w:ascii="Palatino Linotype" w:hAnsi="Palatino Linotype" w:cs="Arial"/>
          <w:b/>
          <w:i/>
          <w:sz w:val="20"/>
          <w:szCs w:val="20"/>
        </w:rPr>
        <w:t xml:space="preserve">Před podpisem smlouvy budou doplněny tabulky účastníkem zadávacího </w:t>
      </w:r>
      <w:r>
        <w:rPr>
          <w:rFonts w:ascii="Palatino Linotype" w:hAnsi="Palatino Linotype" w:cs="Arial"/>
          <w:b/>
          <w:i/>
          <w:sz w:val="20"/>
          <w:szCs w:val="20"/>
        </w:rPr>
        <w:t>řízení oceněné tabulky Zadávací dokumentace, které předložil ve své nabídce.</w:t>
      </w: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  <w:bookmarkStart w:id="3" w:name="_GoBack"/>
      <w:bookmarkEnd w:id="3"/>
    </w:p>
    <w:p w:rsidR="0032783C" w:rsidRDefault="007E6F0D">
      <w:pPr>
        <w:jc w:val="center"/>
        <w:rPr>
          <w:rFonts w:ascii="Palatino Linotype" w:hAnsi="Palatino Linotype"/>
          <w:b/>
          <w:caps/>
          <w:szCs w:val="20"/>
        </w:rPr>
      </w:pPr>
      <w:r>
        <w:rPr>
          <w:rFonts w:ascii="Palatino Linotype" w:hAnsi="Palatino Linotype"/>
          <w:b/>
          <w:caps/>
          <w:szCs w:val="20"/>
        </w:rPr>
        <w:t xml:space="preserve">příloha </w:t>
      </w:r>
      <w:r>
        <w:rPr>
          <w:rFonts w:ascii="Palatino Linotype" w:hAnsi="Palatino Linotype"/>
          <w:b/>
          <w:szCs w:val="20"/>
        </w:rPr>
        <w:t>č</w:t>
      </w:r>
      <w:r>
        <w:rPr>
          <w:rFonts w:ascii="Palatino Linotype" w:hAnsi="Palatino Linotype"/>
          <w:b/>
          <w:caps/>
          <w:szCs w:val="20"/>
        </w:rPr>
        <w:t>. 2</w:t>
      </w:r>
    </w:p>
    <w:p w:rsidR="0032783C" w:rsidRDefault="007E6F0D">
      <w:pPr>
        <w:jc w:val="center"/>
        <w:rPr>
          <w:rFonts w:ascii="Palatino Linotype" w:hAnsi="Palatino Linotype"/>
          <w:b/>
          <w:caps/>
          <w:szCs w:val="20"/>
        </w:rPr>
      </w:pPr>
      <w:r>
        <w:rPr>
          <w:rFonts w:ascii="Palatino Linotype" w:hAnsi="Palatino Linotype"/>
          <w:b/>
          <w:caps/>
          <w:szCs w:val="20"/>
        </w:rPr>
        <w:t xml:space="preserve">Smlouvy o poskytování úklidových služeb </w:t>
      </w:r>
    </w:p>
    <w:p w:rsidR="0032783C" w:rsidRDefault="007E6F0D">
      <w:pPr>
        <w:jc w:val="center"/>
        <w:rPr>
          <w:rFonts w:ascii="Palatino Linotype" w:hAnsi="Palatino Linotype"/>
          <w:b/>
          <w:szCs w:val="20"/>
        </w:rPr>
      </w:pPr>
      <w:r>
        <w:rPr>
          <w:rFonts w:ascii="Palatino Linotype" w:hAnsi="Palatino Linotype"/>
          <w:b/>
          <w:szCs w:val="20"/>
        </w:rPr>
        <w:t>č. ……………….</w:t>
      </w:r>
    </w:p>
    <w:p w:rsidR="0032783C" w:rsidRDefault="0032783C">
      <w:pPr>
        <w:jc w:val="center"/>
        <w:rPr>
          <w:rFonts w:ascii="Palatino Linotype" w:hAnsi="Palatino Linotype"/>
          <w:b/>
          <w:szCs w:val="20"/>
        </w:rPr>
      </w:pPr>
    </w:p>
    <w:p w:rsidR="0032783C" w:rsidRDefault="007E6F0D">
      <w:pPr>
        <w:jc w:val="center"/>
        <w:rPr>
          <w:rFonts w:ascii="Palatino Linotype" w:hAnsi="Palatino Linotype"/>
          <w:b/>
          <w:caps/>
          <w:szCs w:val="20"/>
        </w:rPr>
      </w:pPr>
      <w:r>
        <w:rPr>
          <w:rFonts w:ascii="Palatino Linotype" w:hAnsi="Palatino Linotype"/>
          <w:b/>
          <w:caps/>
          <w:szCs w:val="20"/>
        </w:rPr>
        <w:t xml:space="preserve">Popis činností </w:t>
      </w:r>
    </w:p>
    <w:p w:rsidR="0032783C" w:rsidRDefault="0032783C">
      <w:pPr>
        <w:pBdr>
          <w:bottom w:val="single" w:sz="12" w:space="1" w:color="00000A"/>
        </w:pBd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7E6F0D">
      <w:pPr>
        <w:jc w:val="both"/>
        <w:rPr>
          <w:rFonts w:ascii="Palatino Linotype" w:hAnsi="Palatino Linotype" w:cs="Arial"/>
          <w:b/>
          <w:i/>
          <w:sz w:val="20"/>
          <w:szCs w:val="20"/>
        </w:rPr>
      </w:pPr>
      <w:r>
        <w:rPr>
          <w:rFonts w:ascii="Palatino Linotype" w:hAnsi="Palatino Linotype" w:cs="Arial"/>
          <w:b/>
          <w:i/>
          <w:sz w:val="20"/>
          <w:szCs w:val="20"/>
        </w:rPr>
        <w:t xml:space="preserve">Před podpisem smlouvy budou doplněny tabulky </w:t>
      </w:r>
      <w:r>
        <w:rPr>
          <w:rFonts w:ascii="Palatino Linotype" w:hAnsi="Palatino Linotype" w:cs="Arial"/>
          <w:b/>
          <w:i/>
          <w:sz w:val="20"/>
          <w:szCs w:val="20"/>
        </w:rPr>
        <w:t>účastníkem zadávacího řízení oceněné tabulky Zadávací dokumentace, které předložil ve své nabídce.</w:t>
      </w: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b/>
          <w:sz w:val="16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sz w:val="20"/>
          <w:szCs w:val="20"/>
        </w:rPr>
      </w:pPr>
    </w:p>
    <w:p w:rsidR="0032783C" w:rsidRDefault="007E6F0D">
      <w:pPr>
        <w:jc w:val="center"/>
        <w:rPr>
          <w:rFonts w:ascii="Palatino Linotype" w:hAnsi="Palatino Linotype"/>
          <w:b/>
          <w:caps/>
          <w:szCs w:val="20"/>
        </w:rPr>
      </w:pPr>
      <w:r>
        <w:rPr>
          <w:rFonts w:ascii="Palatino Linotype" w:hAnsi="Palatino Linotype"/>
          <w:b/>
          <w:caps/>
          <w:szCs w:val="20"/>
        </w:rPr>
        <w:t xml:space="preserve">příloha </w:t>
      </w:r>
      <w:r>
        <w:rPr>
          <w:rFonts w:ascii="Palatino Linotype" w:hAnsi="Palatino Linotype"/>
          <w:b/>
          <w:szCs w:val="20"/>
        </w:rPr>
        <w:t>č</w:t>
      </w:r>
      <w:r>
        <w:rPr>
          <w:rFonts w:ascii="Palatino Linotype" w:hAnsi="Palatino Linotype"/>
          <w:b/>
          <w:caps/>
          <w:szCs w:val="20"/>
        </w:rPr>
        <w:t>. 3</w:t>
      </w:r>
    </w:p>
    <w:p w:rsidR="0032783C" w:rsidRDefault="007E6F0D">
      <w:pPr>
        <w:jc w:val="center"/>
        <w:rPr>
          <w:rFonts w:ascii="Palatino Linotype" w:hAnsi="Palatino Linotype"/>
          <w:b/>
          <w:caps/>
          <w:szCs w:val="20"/>
        </w:rPr>
      </w:pPr>
      <w:r>
        <w:rPr>
          <w:rFonts w:ascii="Palatino Linotype" w:hAnsi="Palatino Linotype"/>
          <w:b/>
          <w:caps/>
          <w:szCs w:val="20"/>
        </w:rPr>
        <w:t xml:space="preserve">Smlouvy o poskytování úklidových služeb </w:t>
      </w:r>
    </w:p>
    <w:p w:rsidR="0032783C" w:rsidRDefault="007E6F0D">
      <w:pPr>
        <w:jc w:val="center"/>
        <w:rPr>
          <w:rFonts w:ascii="Palatino Linotype" w:hAnsi="Palatino Linotype"/>
          <w:b/>
          <w:szCs w:val="20"/>
        </w:rPr>
      </w:pPr>
      <w:r>
        <w:rPr>
          <w:rFonts w:ascii="Palatino Linotype" w:hAnsi="Palatino Linotype"/>
          <w:b/>
          <w:szCs w:val="20"/>
        </w:rPr>
        <w:t>č. ……………….</w:t>
      </w: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7E6F0D">
      <w:pPr>
        <w:jc w:val="center"/>
        <w:rPr>
          <w:rFonts w:ascii="Palatino Linotype" w:hAnsi="Palatino Linotype"/>
          <w:b/>
          <w:caps/>
          <w:szCs w:val="20"/>
        </w:rPr>
      </w:pPr>
      <w:r>
        <w:rPr>
          <w:rFonts w:ascii="Palatino Linotype" w:hAnsi="Palatino Linotype"/>
          <w:b/>
          <w:caps/>
          <w:szCs w:val="20"/>
        </w:rPr>
        <w:t xml:space="preserve">Provozní řád OBJEKTU </w:t>
      </w: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pBdr>
          <w:bottom w:val="single" w:sz="12" w:space="1" w:color="00000A"/>
        </w:pBd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both"/>
        <w:rPr>
          <w:rFonts w:ascii="Palatino Linotype" w:hAnsi="Palatino Linotype"/>
          <w:b/>
          <w:sz w:val="20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b/>
          <w:sz w:val="16"/>
          <w:szCs w:val="20"/>
        </w:rPr>
      </w:pPr>
    </w:p>
    <w:p w:rsidR="0032783C" w:rsidRDefault="007E6F0D">
      <w:pPr>
        <w:jc w:val="both"/>
        <w:rPr>
          <w:rFonts w:ascii="Palatino Linotype" w:hAnsi="Palatino Linotype" w:cs="Arial"/>
          <w:b/>
          <w:i/>
          <w:sz w:val="20"/>
          <w:szCs w:val="20"/>
        </w:rPr>
      </w:pPr>
      <w:r>
        <w:rPr>
          <w:rFonts w:ascii="Palatino Linotype" w:hAnsi="Palatino Linotype" w:cs="Arial"/>
          <w:b/>
          <w:i/>
          <w:sz w:val="20"/>
          <w:szCs w:val="20"/>
        </w:rPr>
        <w:t xml:space="preserve">Před podpisem smlouvy budou doplněny směrnice zadavatele.  </w:t>
      </w:r>
    </w:p>
    <w:p w:rsidR="0032783C" w:rsidRDefault="0032783C">
      <w:pPr>
        <w:jc w:val="both"/>
        <w:rPr>
          <w:rFonts w:ascii="Palatino Linotype" w:hAnsi="Palatino Linotype" w:cs="Arial"/>
          <w:b/>
          <w:sz w:val="16"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rPr>
          <w:rFonts w:ascii="Palatino Linotype" w:hAnsi="Palatino Linotype"/>
          <w:b/>
          <w:caps/>
          <w:szCs w:val="20"/>
        </w:rPr>
      </w:pPr>
    </w:p>
    <w:p w:rsidR="0032783C" w:rsidRDefault="007E6F0D">
      <w:pPr>
        <w:jc w:val="center"/>
        <w:rPr>
          <w:rFonts w:ascii="Palatino Linotype" w:hAnsi="Palatino Linotype"/>
          <w:b/>
          <w:caps/>
          <w:szCs w:val="20"/>
        </w:rPr>
      </w:pPr>
      <w:r>
        <w:rPr>
          <w:rFonts w:ascii="Palatino Linotype" w:hAnsi="Palatino Linotype"/>
          <w:b/>
          <w:caps/>
          <w:szCs w:val="20"/>
        </w:rPr>
        <w:lastRenderedPageBreak/>
        <w:t xml:space="preserve">příloha </w:t>
      </w:r>
      <w:r>
        <w:rPr>
          <w:rFonts w:ascii="Palatino Linotype" w:hAnsi="Palatino Linotype"/>
          <w:b/>
          <w:szCs w:val="20"/>
        </w:rPr>
        <w:t>č</w:t>
      </w:r>
      <w:r>
        <w:rPr>
          <w:rFonts w:ascii="Palatino Linotype" w:hAnsi="Palatino Linotype"/>
          <w:b/>
          <w:caps/>
          <w:szCs w:val="20"/>
        </w:rPr>
        <w:t>. 4</w:t>
      </w:r>
    </w:p>
    <w:p w:rsidR="0032783C" w:rsidRDefault="007E6F0D">
      <w:pPr>
        <w:jc w:val="center"/>
        <w:rPr>
          <w:rFonts w:ascii="Palatino Linotype" w:hAnsi="Palatino Linotype"/>
          <w:b/>
          <w:caps/>
          <w:szCs w:val="20"/>
        </w:rPr>
      </w:pPr>
      <w:r>
        <w:rPr>
          <w:rFonts w:ascii="Palatino Linotype" w:hAnsi="Palatino Linotype"/>
          <w:b/>
          <w:caps/>
          <w:szCs w:val="20"/>
        </w:rPr>
        <w:t xml:space="preserve">Smlouvy o poskytování úklidových služeb </w:t>
      </w:r>
    </w:p>
    <w:p w:rsidR="0032783C" w:rsidRDefault="007E6F0D">
      <w:pPr>
        <w:jc w:val="center"/>
        <w:rPr>
          <w:rFonts w:ascii="Palatino Linotype" w:hAnsi="Palatino Linotype"/>
          <w:b/>
          <w:caps/>
          <w:szCs w:val="20"/>
        </w:rPr>
      </w:pPr>
      <w:r>
        <w:rPr>
          <w:rFonts w:ascii="Palatino Linotype" w:hAnsi="Palatino Linotype"/>
          <w:b/>
          <w:caps/>
          <w:szCs w:val="20"/>
        </w:rPr>
        <w:t>č. ……………….</w:t>
      </w:r>
    </w:p>
    <w:p w:rsidR="0032783C" w:rsidRDefault="0032783C">
      <w:pP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7E6F0D">
      <w:pPr>
        <w:jc w:val="center"/>
        <w:rPr>
          <w:rFonts w:ascii="Palatino Linotype" w:hAnsi="Palatino Linotype"/>
          <w:b/>
          <w:caps/>
          <w:szCs w:val="20"/>
        </w:rPr>
      </w:pPr>
      <w:r>
        <w:rPr>
          <w:rFonts w:ascii="Palatino Linotype" w:hAnsi="Palatino Linotype"/>
          <w:b/>
          <w:caps/>
          <w:szCs w:val="20"/>
        </w:rPr>
        <w:t>Systém kvality</w:t>
      </w:r>
    </w:p>
    <w:p w:rsidR="0032783C" w:rsidRDefault="0032783C">
      <w:pPr>
        <w:pBdr>
          <w:bottom w:val="single" w:sz="12" w:space="1" w:color="00000A"/>
        </w:pBdr>
        <w:jc w:val="center"/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b/>
          <w:sz w:val="16"/>
          <w:szCs w:val="20"/>
        </w:rPr>
      </w:pPr>
    </w:p>
    <w:p w:rsidR="0032783C" w:rsidRDefault="0032783C">
      <w:pPr>
        <w:jc w:val="both"/>
        <w:rPr>
          <w:rFonts w:ascii="Palatino Linotype" w:hAnsi="Palatino Linotype" w:cs="Arial"/>
          <w:b/>
          <w:sz w:val="16"/>
          <w:szCs w:val="20"/>
        </w:rPr>
      </w:pPr>
    </w:p>
    <w:p w:rsidR="0032783C" w:rsidRDefault="007E6F0D">
      <w:pPr>
        <w:jc w:val="both"/>
        <w:rPr>
          <w:rFonts w:ascii="Palatino Linotype" w:hAnsi="Palatino Linotype" w:cs="Arial"/>
          <w:b/>
          <w:i/>
          <w:sz w:val="20"/>
          <w:szCs w:val="20"/>
        </w:rPr>
      </w:pPr>
      <w:r>
        <w:rPr>
          <w:rFonts w:ascii="Palatino Linotype" w:hAnsi="Palatino Linotype" w:cs="Arial"/>
          <w:b/>
          <w:i/>
          <w:sz w:val="20"/>
          <w:szCs w:val="20"/>
        </w:rPr>
        <w:t>Před podpisem smlouvy bude vložen Systém kvality účastníka, který předložil ve</w:t>
      </w:r>
      <w:r>
        <w:rPr>
          <w:rFonts w:ascii="Palatino Linotype" w:hAnsi="Palatino Linotype" w:cs="Arial"/>
          <w:b/>
          <w:i/>
          <w:sz w:val="20"/>
          <w:szCs w:val="20"/>
        </w:rPr>
        <w:t xml:space="preserve"> své nabídce.</w:t>
      </w:r>
    </w:p>
    <w:p w:rsidR="0032783C" w:rsidRDefault="0032783C">
      <w:pPr>
        <w:rPr>
          <w:rFonts w:ascii="Palatino Linotype" w:hAnsi="Palatino Linotype"/>
          <w:b/>
          <w:caps/>
          <w:szCs w:val="20"/>
        </w:rPr>
      </w:pPr>
    </w:p>
    <w:p w:rsidR="0032783C" w:rsidRDefault="0032783C">
      <w:pPr>
        <w:jc w:val="both"/>
      </w:pPr>
    </w:p>
    <w:sectPr w:rsidR="0032783C">
      <w:footerReference w:type="default" r:id="rId9"/>
      <w:headerReference w:type="first" r:id="rId10"/>
      <w:footerReference w:type="first" r:id="rId11"/>
      <w:pgSz w:w="11906" w:h="16838"/>
      <w:pgMar w:top="1243" w:right="1274" w:bottom="851" w:left="1418" w:header="567" w:footer="713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F0D" w:rsidRDefault="007E6F0D">
      <w:r>
        <w:separator/>
      </w:r>
    </w:p>
  </w:endnote>
  <w:endnote w:type="continuationSeparator" w:id="0">
    <w:p w:rsidR="007E6F0D" w:rsidRDefault="007E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MT CE Black"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3C" w:rsidRDefault="007E6F0D">
    <w:pPr>
      <w:pStyle w:val="Zpat"/>
      <w:pBdr>
        <w:top w:val="double" w:sz="4" w:space="1" w:color="1A0E74"/>
      </w:pBdr>
      <w:tabs>
        <w:tab w:val="center" w:pos="4962"/>
        <w:tab w:val="right" w:pos="9639"/>
      </w:tabs>
      <w:jc w:val="right"/>
    </w:pPr>
    <w:r>
      <w:rPr>
        <w:rFonts w:ascii="Verdana" w:hAnsi="Verdana" w:cs="Verdana"/>
        <w:b/>
        <w:bCs/>
        <w:i/>
        <w:iCs/>
        <w:color w:val="1A0E74"/>
        <w:sz w:val="14"/>
        <w:szCs w:val="14"/>
      </w:rPr>
      <w:tab/>
    </w:r>
    <w:r>
      <w:rPr>
        <w:bCs/>
        <w:iCs/>
        <w:sz w:val="18"/>
        <w:szCs w:val="18"/>
      </w:rPr>
      <w:t xml:space="preserve">strana </w:t>
    </w:r>
    <w:r>
      <w:rPr>
        <w:bCs/>
        <w:iCs/>
        <w:sz w:val="18"/>
        <w:szCs w:val="18"/>
      </w:rPr>
      <w:fldChar w:fldCharType="begin"/>
    </w:r>
    <w:r>
      <w:instrText>PAGE</w:instrText>
    </w:r>
    <w:r>
      <w:fldChar w:fldCharType="separate"/>
    </w:r>
    <w:r w:rsidR="0093466F">
      <w:rPr>
        <w:noProof/>
      </w:rPr>
      <w:t>17</w:t>
    </w:r>
    <w:r>
      <w:fldChar w:fldCharType="end"/>
    </w:r>
  </w:p>
  <w:p w:rsidR="0032783C" w:rsidRDefault="003278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3C" w:rsidRDefault="0032783C">
    <w:pPr>
      <w:pStyle w:val="Zpat"/>
      <w:pBdr>
        <w:bottom w:val="single" w:sz="12" w:space="1" w:color="00000A"/>
      </w:pBdr>
      <w:rPr>
        <w:sz w:val="2"/>
      </w:rPr>
    </w:pPr>
  </w:p>
  <w:p w:rsidR="0032783C" w:rsidRDefault="0032783C">
    <w:pPr>
      <w:pStyle w:val="Zpat"/>
      <w:rPr>
        <w:rFonts w:ascii="Palatino Linotype" w:hAnsi="Palatino Linotype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F0D" w:rsidRDefault="007E6F0D">
      <w:r>
        <w:separator/>
      </w:r>
    </w:p>
  </w:footnote>
  <w:footnote w:type="continuationSeparator" w:id="0">
    <w:p w:rsidR="007E6F0D" w:rsidRDefault="007E6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3C" w:rsidRDefault="007E6F0D">
    <w:pPr>
      <w:pBdr>
        <w:bottom w:val="thickThinSmallGap" w:sz="12" w:space="1" w:color="000099"/>
      </w:pBdr>
      <w:spacing w:after="120"/>
      <w:rPr>
        <w:sz w:val="8"/>
        <w:szCs w:val="8"/>
      </w:rPr>
    </w:pPr>
    <w:r>
      <w:rPr>
        <w:sz w:val="8"/>
        <w:szCs w:val="8"/>
      </w:rPr>
      <w:t xml:space="preserve">  </w:t>
    </w:r>
  </w:p>
  <w:p w:rsidR="0032783C" w:rsidRDefault="003278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722D"/>
    <w:multiLevelType w:val="multilevel"/>
    <w:tmpl w:val="E410D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B519E1"/>
    <w:multiLevelType w:val="multilevel"/>
    <w:tmpl w:val="0F26A0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2D4F47"/>
    <w:multiLevelType w:val="multilevel"/>
    <w:tmpl w:val="4E186D3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2CF85898"/>
    <w:multiLevelType w:val="multilevel"/>
    <w:tmpl w:val="31FE6AE4"/>
    <w:lvl w:ilvl="0">
      <w:start w:val="1"/>
      <w:numFmt w:val="decimal"/>
      <w:lvlText w:val="%1."/>
      <w:lvlJc w:val="left"/>
      <w:pPr>
        <w:ind w:left="786" w:hanging="42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667A0"/>
    <w:multiLevelType w:val="multilevel"/>
    <w:tmpl w:val="7B247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1836" w:hanging="108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328" w:hanging="1440"/>
      </w:pPr>
    </w:lvl>
  </w:abstractNum>
  <w:abstractNum w:abstractNumId="5">
    <w:nsid w:val="367028F9"/>
    <w:multiLevelType w:val="multilevel"/>
    <w:tmpl w:val="268AC8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F555B72"/>
    <w:multiLevelType w:val="multilevel"/>
    <w:tmpl w:val="D41CB9E0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7">
    <w:nsid w:val="539F3E52"/>
    <w:multiLevelType w:val="multilevel"/>
    <w:tmpl w:val="3B34AA1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 w:val="0"/>
        <w:i/>
        <w:w w:val="100"/>
        <w:sz w:val="20"/>
        <w:szCs w:val="16"/>
        <w:highlight w:val="whit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  <w:sz w:val="20"/>
        <w:szCs w:val="20"/>
        <w:highlight w:val="white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  <w:w w:val="100"/>
        <w:sz w:val="20"/>
        <w:szCs w:val="20"/>
        <w:highlight w:val="whit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w w:val="100"/>
        <w:sz w:val="20"/>
        <w:szCs w:val="20"/>
        <w:highlight w:val="whit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w w:val="100"/>
        <w:sz w:val="20"/>
        <w:szCs w:val="20"/>
        <w:highlight w:val="white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  <w:w w:val="100"/>
        <w:sz w:val="20"/>
        <w:szCs w:val="20"/>
        <w:highlight w:val="whit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w w:val="100"/>
        <w:sz w:val="20"/>
        <w:szCs w:val="20"/>
        <w:highlight w:val="whit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w w:val="100"/>
        <w:sz w:val="20"/>
        <w:szCs w:val="20"/>
        <w:highlight w:val="white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  <w:w w:val="100"/>
        <w:sz w:val="20"/>
        <w:szCs w:val="20"/>
        <w:highlight w:val="white"/>
      </w:rPr>
    </w:lvl>
  </w:abstractNum>
  <w:abstractNum w:abstractNumId="8">
    <w:nsid w:val="583B0697"/>
    <w:multiLevelType w:val="multilevel"/>
    <w:tmpl w:val="D840C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893A32"/>
    <w:multiLevelType w:val="multilevel"/>
    <w:tmpl w:val="9BF0B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2682" w:hanging="108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456" w:hanging="1440"/>
      </w:pPr>
    </w:lvl>
  </w:abstractNum>
  <w:abstractNum w:abstractNumId="10">
    <w:nsid w:val="5EC62603"/>
    <w:multiLevelType w:val="multilevel"/>
    <w:tmpl w:val="E618DD5C"/>
    <w:lvl w:ilvl="0">
      <w:start w:val="1"/>
      <w:numFmt w:val="bullet"/>
      <w:lvlText w:val="Ø"/>
      <w:lvlJc w:val="left"/>
      <w:pPr>
        <w:ind w:left="720" w:hanging="360"/>
      </w:pPr>
      <w:rPr>
        <w:rFonts w:ascii="Wingdings" w:hAnsi="Wingdings" w:cs="Wingdings" w:hint="default"/>
        <w:b w:val="0"/>
        <w:i/>
        <w:w w:val="100"/>
        <w:sz w:val="20"/>
        <w:szCs w:val="16"/>
        <w:highlight w:val="whit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  <w:sz w:val="20"/>
        <w:szCs w:val="20"/>
        <w:highlight w:val="white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  <w:w w:val="100"/>
        <w:sz w:val="20"/>
        <w:szCs w:val="20"/>
        <w:highlight w:val="whit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w w:val="100"/>
        <w:sz w:val="20"/>
        <w:szCs w:val="20"/>
        <w:highlight w:val="whit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w w:val="100"/>
        <w:sz w:val="20"/>
        <w:szCs w:val="20"/>
        <w:highlight w:val="white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  <w:w w:val="100"/>
        <w:sz w:val="20"/>
        <w:szCs w:val="20"/>
        <w:highlight w:val="whit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w w:val="100"/>
        <w:sz w:val="20"/>
        <w:szCs w:val="20"/>
        <w:highlight w:val="whit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w w:val="100"/>
        <w:sz w:val="20"/>
        <w:szCs w:val="20"/>
        <w:highlight w:val="white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  <w:w w:val="100"/>
        <w:sz w:val="20"/>
        <w:szCs w:val="20"/>
        <w:highlight w:val="white"/>
      </w:rPr>
    </w:lvl>
  </w:abstractNum>
  <w:abstractNum w:abstractNumId="11">
    <w:nsid w:val="6D7612DE"/>
    <w:multiLevelType w:val="multilevel"/>
    <w:tmpl w:val="0B2AA7F4"/>
    <w:lvl w:ilvl="0">
      <w:start w:val="1"/>
      <w:numFmt w:val="bullet"/>
      <w:lvlText w:val=""/>
      <w:lvlJc w:val="left"/>
      <w:pPr>
        <w:ind w:left="283" w:hanging="283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4204194"/>
    <w:multiLevelType w:val="multilevel"/>
    <w:tmpl w:val="FFC28140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3">
    <w:nsid w:val="77E43CA6"/>
    <w:multiLevelType w:val="multilevel"/>
    <w:tmpl w:val="DBAE2910"/>
    <w:lvl w:ilvl="0">
      <w:start w:val="1"/>
      <w:numFmt w:val="bullet"/>
      <w:lvlText w:val=""/>
      <w:lvlJc w:val="left"/>
      <w:pPr>
        <w:ind w:left="115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8"/>
  </w:num>
  <w:num w:numId="5">
    <w:abstractNumId w:val="9"/>
  </w:num>
  <w:num w:numId="6">
    <w:abstractNumId w:val="0"/>
  </w:num>
  <w:num w:numId="7">
    <w:abstractNumId w:val="12"/>
  </w:num>
  <w:num w:numId="8">
    <w:abstractNumId w:val="13"/>
  </w:num>
  <w:num w:numId="9">
    <w:abstractNumId w:val="10"/>
  </w:num>
  <w:num w:numId="10">
    <w:abstractNumId w:val="7"/>
  </w:num>
  <w:num w:numId="11">
    <w:abstractNumId w:val="3"/>
  </w:num>
  <w:num w:numId="12">
    <w:abstractNumId w:val="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3C"/>
    <w:rsid w:val="000D0845"/>
    <w:rsid w:val="0032783C"/>
    <w:rsid w:val="007E6F0D"/>
    <w:rsid w:val="0093466F"/>
    <w:rsid w:val="00EE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69D"/>
    <w:rPr>
      <w:color w:val="00000A"/>
      <w:sz w:val="24"/>
      <w:szCs w:val="24"/>
    </w:rPr>
  </w:style>
  <w:style w:type="paragraph" w:styleId="Nadpis2">
    <w:name w:val="heading 2"/>
    <w:basedOn w:val="Normln"/>
    <w:link w:val="Nadpis2Char"/>
    <w:qFormat/>
    <w:rsid w:val="005B45E7"/>
    <w:pPr>
      <w:keepNext/>
      <w:tabs>
        <w:tab w:val="center" w:pos="4253"/>
      </w:tabs>
      <w:spacing w:line="240" w:lineRule="atLeast"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1E17E2"/>
  </w:style>
  <w:style w:type="character" w:customStyle="1" w:styleId="Internetovodkaz">
    <w:name w:val="Internetový odkaz"/>
    <w:rsid w:val="00124E65"/>
    <w:rPr>
      <w:color w:val="0000FF"/>
      <w:u w:val="single"/>
    </w:rPr>
  </w:style>
  <w:style w:type="character" w:customStyle="1" w:styleId="ZkladntextChar">
    <w:name w:val="Základní text Char"/>
    <w:link w:val="Tlotextu"/>
    <w:qFormat/>
    <w:rsid w:val="003E5682"/>
    <w:rPr>
      <w:sz w:val="24"/>
      <w:szCs w:val="24"/>
    </w:rPr>
  </w:style>
  <w:style w:type="character" w:customStyle="1" w:styleId="ZkladntextodsazenChar">
    <w:name w:val="Základní text odsazený Char"/>
    <w:link w:val="Odsazentlatextu"/>
    <w:qFormat/>
    <w:rsid w:val="008A3710"/>
    <w:rPr>
      <w:rFonts w:ascii="Arial" w:hAnsi="Arial"/>
      <w:sz w:val="22"/>
    </w:rPr>
  </w:style>
  <w:style w:type="character" w:customStyle="1" w:styleId="NzevChar">
    <w:name w:val="Název Char"/>
    <w:link w:val="Nzev"/>
    <w:qFormat/>
    <w:rsid w:val="00FE66E2"/>
    <w:rPr>
      <w:rFonts w:ascii="Arial" w:hAnsi="Arial" w:cs="Arial"/>
      <w:b/>
      <w:bCs/>
      <w:sz w:val="24"/>
      <w:szCs w:val="24"/>
    </w:rPr>
  </w:style>
  <w:style w:type="character" w:customStyle="1" w:styleId="Nadpis2Char">
    <w:name w:val="Nadpis 2 Char"/>
    <w:link w:val="Nadpis2"/>
    <w:qFormat/>
    <w:rsid w:val="005B45E7"/>
    <w:rPr>
      <w:b/>
      <w:sz w:val="24"/>
    </w:rPr>
  </w:style>
  <w:style w:type="character" w:customStyle="1" w:styleId="Zkladntext3Char">
    <w:name w:val="Základní text 3 Char"/>
    <w:link w:val="Zkladntext3"/>
    <w:qFormat/>
    <w:rsid w:val="005B45E7"/>
    <w:rPr>
      <w:sz w:val="16"/>
      <w:szCs w:val="16"/>
    </w:rPr>
  </w:style>
  <w:style w:type="character" w:customStyle="1" w:styleId="Zkladntext2Char">
    <w:name w:val="Základní text 2 Char"/>
    <w:link w:val="Zkladntext2"/>
    <w:qFormat/>
    <w:rsid w:val="005B45E7"/>
    <w:rPr>
      <w:rFonts w:ascii="Arial MT CE Black" w:hAnsi="Arial MT CE Black"/>
      <w:sz w:val="16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EA50DE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147D2"/>
    <w:rPr>
      <w:b/>
      <w:bCs/>
    </w:rPr>
  </w:style>
  <w:style w:type="character" w:customStyle="1" w:styleId="CharStyle12">
    <w:name w:val="Char Style 12"/>
    <w:link w:val="Style11"/>
    <w:uiPriority w:val="99"/>
    <w:qFormat/>
    <w:rsid w:val="00FC390E"/>
    <w:rPr>
      <w:sz w:val="18"/>
      <w:szCs w:val="18"/>
      <w:shd w:val="clear" w:color="auto" w:fill="FFFFFF"/>
    </w:rPr>
  </w:style>
  <w:style w:type="character" w:styleId="Odkaznakoment">
    <w:name w:val="annotation reference"/>
    <w:basedOn w:val="Standardnpsmoodstavce"/>
    <w:qFormat/>
    <w:rsid w:val="0096692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96692A"/>
  </w:style>
  <w:style w:type="character" w:customStyle="1" w:styleId="PedmtkomenteChar">
    <w:name w:val="Předmět komentáře Char"/>
    <w:basedOn w:val="TextkomenteChar"/>
    <w:link w:val="Pedmtkomente"/>
    <w:qFormat/>
    <w:rsid w:val="0096692A"/>
    <w:rPr>
      <w:b/>
      <w:bCs/>
    </w:rPr>
  </w:style>
  <w:style w:type="character" w:customStyle="1" w:styleId="ZpatChar">
    <w:name w:val="Zápatí Char"/>
    <w:link w:val="Zpat"/>
    <w:uiPriority w:val="99"/>
    <w:qFormat/>
    <w:rsid w:val="007F1590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Palatino Linotype" w:eastAsia="Wingdings" w:hAnsi="Palatino Linotype"/>
      <w:b w:val="0"/>
      <w:i/>
      <w:w w:val="100"/>
      <w:sz w:val="20"/>
      <w:szCs w:val="16"/>
      <w:highlight w:val="white"/>
    </w:rPr>
  </w:style>
  <w:style w:type="character" w:customStyle="1" w:styleId="ListLabel15">
    <w:name w:val="ListLabel 15"/>
    <w:qFormat/>
    <w:rPr>
      <w:rFonts w:eastAsia="Courier New"/>
      <w:w w:val="100"/>
      <w:sz w:val="20"/>
      <w:szCs w:val="20"/>
      <w:highlight w:val="white"/>
    </w:rPr>
  </w:style>
  <w:style w:type="character" w:customStyle="1" w:styleId="ListLabel16">
    <w:name w:val="ListLabel 16"/>
    <w:qFormat/>
    <w:rPr>
      <w:rFonts w:eastAsia="Wingdings"/>
      <w:w w:val="100"/>
      <w:sz w:val="20"/>
      <w:szCs w:val="20"/>
      <w:highlight w:val="white"/>
    </w:rPr>
  </w:style>
  <w:style w:type="character" w:customStyle="1" w:styleId="ListLabel17">
    <w:name w:val="ListLabel 17"/>
    <w:qFormat/>
    <w:rPr>
      <w:rFonts w:eastAsia="Symbol"/>
      <w:w w:val="100"/>
      <w:sz w:val="20"/>
      <w:szCs w:val="20"/>
      <w:highlight w:val="white"/>
    </w:rPr>
  </w:style>
  <w:style w:type="character" w:customStyle="1" w:styleId="ListLabel18">
    <w:name w:val="ListLabel 18"/>
    <w:qFormat/>
    <w:rPr>
      <w:rFonts w:eastAsia="Courier New"/>
      <w:w w:val="100"/>
      <w:sz w:val="20"/>
      <w:szCs w:val="20"/>
      <w:highlight w:val="white"/>
    </w:rPr>
  </w:style>
  <w:style w:type="character" w:customStyle="1" w:styleId="ListLabel19">
    <w:name w:val="ListLabel 19"/>
    <w:qFormat/>
    <w:rPr>
      <w:rFonts w:eastAsia="Wingdings"/>
      <w:w w:val="100"/>
      <w:sz w:val="20"/>
      <w:szCs w:val="20"/>
      <w:highlight w:val="white"/>
    </w:rPr>
  </w:style>
  <w:style w:type="character" w:customStyle="1" w:styleId="ListLabel20">
    <w:name w:val="ListLabel 20"/>
    <w:qFormat/>
    <w:rPr>
      <w:rFonts w:eastAsia="Symbol"/>
      <w:w w:val="100"/>
      <w:sz w:val="20"/>
      <w:szCs w:val="20"/>
      <w:highlight w:val="white"/>
    </w:rPr>
  </w:style>
  <w:style w:type="character" w:customStyle="1" w:styleId="ListLabel21">
    <w:name w:val="ListLabel 21"/>
    <w:qFormat/>
    <w:rPr>
      <w:rFonts w:eastAsia="Courier New"/>
      <w:w w:val="100"/>
      <w:sz w:val="20"/>
      <w:szCs w:val="20"/>
      <w:highlight w:val="white"/>
    </w:rPr>
  </w:style>
  <w:style w:type="character" w:customStyle="1" w:styleId="ListLabel22">
    <w:name w:val="ListLabel 22"/>
    <w:qFormat/>
    <w:rPr>
      <w:rFonts w:eastAsia="Wingdings"/>
      <w:w w:val="100"/>
      <w:sz w:val="20"/>
      <w:szCs w:val="20"/>
      <w:highlight w:val="white"/>
    </w:rPr>
  </w:style>
  <w:style w:type="character" w:customStyle="1" w:styleId="ListLabel23">
    <w:name w:val="ListLabel 23"/>
    <w:qFormat/>
    <w:rPr>
      <w:rFonts w:ascii="Palatino Linotype" w:hAnsi="Palatino Linotype"/>
      <w:b w:val="0"/>
      <w:i/>
      <w:w w:val="100"/>
      <w:sz w:val="20"/>
      <w:szCs w:val="16"/>
      <w:highlight w:val="white"/>
    </w:rPr>
  </w:style>
  <w:style w:type="character" w:customStyle="1" w:styleId="ListLabel24">
    <w:name w:val="ListLabel 24"/>
    <w:qFormat/>
    <w:rPr>
      <w:rFonts w:eastAsia="Courier New"/>
      <w:w w:val="100"/>
      <w:sz w:val="20"/>
      <w:szCs w:val="20"/>
      <w:highlight w:val="white"/>
    </w:rPr>
  </w:style>
  <w:style w:type="character" w:customStyle="1" w:styleId="ListLabel25">
    <w:name w:val="ListLabel 25"/>
    <w:qFormat/>
    <w:rPr>
      <w:rFonts w:eastAsia="Wingdings"/>
      <w:w w:val="100"/>
      <w:sz w:val="20"/>
      <w:szCs w:val="20"/>
      <w:highlight w:val="white"/>
    </w:rPr>
  </w:style>
  <w:style w:type="character" w:customStyle="1" w:styleId="ListLabel26">
    <w:name w:val="ListLabel 26"/>
    <w:qFormat/>
    <w:rPr>
      <w:rFonts w:eastAsia="Symbol"/>
      <w:w w:val="100"/>
      <w:sz w:val="20"/>
      <w:szCs w:val="20"/>
      <w:highlight w:val="white"/>
    </w:rPr>
  </w:style>
  <w:style w:type="character" w:customStyle="1" w:styleId="ListLabel27">
    <w:name w:val="ListLabel 27"/>
    <w:qFormat/>
    <w:rPr>
      <w:rFonts w:eastAsia="Courier New"/>
      <w:w w:val="100"/>
      <w:sz w:val="20"/>
      <w:szCs w:val="20"/>
      <w:highlight w:val="white"/>
    </w:rPr>
  </w:style>
  <w:style w:type="character" w:customStyle="1" w:styleId="ListLabel28">
    <w:name w:val="ListLabel 28"/>
    <w:qFormat/>
    <w:rPr>
      <w:rFonts w:eastAsia="Wingdings"/>
      <w:w w:val="100"/>
      <w:sz w:val="20"/>
      <w:szCs w:val="20"/>
      <w:highlight w:val="white"/>
    </w:rPr>
  </w:style>
  <w:style w:type="character" w:customStyle="1" w:styleId="ListLabel29">
    <w:name w:val="ListLabel 29"/>
    <w:qFormat/>
    <w:rPr>
      <w:rFonts w:eastAsia="Symbol"/>
      <w:w w:val="100"/>
      <w:sz w:val="20"/>
      <w:szCs w:val="20"/>
      <w:highlight w:val="white"/>
    </w:rPr>
  </w:style>
  <w:style w:type="character" w:customStyle="1" w:styleId="ListLabel30">
    <w:name w:val="ListLabel 30"/>
    <w:qFormat/>
    <w:rPr>
      <w:rFonts w:eastAsia="Courier New"/>
      <w:w w:val="100"/>
      <w:sz w:val="20"/>
      <w:szCs w:val="20"/>
      <w:highlight w:val="white"/>
    </w:rPr>
  </w:style>
  <w:style w:type="character" w:customStyle="1" w:styleId="ListLabel31">
    <w:name w:val="ListLabel 31"/>
    <w:qFormat/>
    <w:rPr>
      <w:rFonts w:eastAsia="Wingdings"/>
      <w:w w:val="100"/>
      <w:sz w:val="20"/>
      <w:szCs w:val="20"/>
      <w:highlight w:val="white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Palatino Linotype" w:hAnsi="Palatino Linotype" w:cs="Symbol"/>
      <w:sz w:val="2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Palatino Linotype" w:hAnsi="Palatino Linotype" w:cs="Symbol"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Palatino Linotype" w:hAnsi="Palatino Linotype" w:cs="Symbol"/>
      <w:sz w:val="2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Palatino Linotype" w:hAnsi="Palatino Linotype" w:cs="Symbol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Palatino Linotype" w:hAnsi="Palatino Linotype" w:cs="Symbol"/>
      <w:sz w:val="20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Palatino Linotype" w:hAnsi="Palatino Linotype" w:cs="Wingdings"/>
      <w:b w:val="0"/>
      <w:i/>
      <w:w w:val="100"/>
      <w:sz w:val="20"/>
      <w:szCs w:val="16"/>
      <w:highlight w:val="white"/>
    </w:rPr>
  </w:style>
  <w:style w:type="character" w:customStyle="1" w:styleId="ListLabel81">
    <w:name w:val="ListLabel 81"/>
    <w:qFormat/>
    <w:rPr>
      <w:rFonts w:cs="Courier New"/>
      <w:w w:val="100"/>
      <w:sz w:val="20"/>
      <w:szCs w:val="20"/>
      <w:highlight w:val="white"/>
    </w:rPr>
  </w:style>
  <w:style w:type="character" w:customStyle="1" w:styleId="ListLabel82">
    <w:name w:val="ListLabel 82"/>
    <w:qFormat/>
    <w:rPr>
      <w:rFonts w:cs="Wingdings"/>
      <w:w w:val="100"/>
      <w:sz w:val="20"/>
      <w:szCs w:val="20"/>
      <w:highlight w:val="white"/>
    </w:rPr>
  </w:style>
  <w:style w:type="character" w:customStyle="1" w:styleId="ListLabel83">
    <w:name w:val="ListLabel 83"/>
    <w:qFormat/>
    <w:rPr>
      <w:rFonts w:cs="Symbol"/>
      <w:w w:val="100"/>
      <w:sz w:val="20"/>
      <w:szCs w:val="20"/>
      <w:highlight w:val="white"/>
    </w:rPr>
  </w:style>
  <w:style w:type="character" w:customStyle="1" w:styleId="ListLabel84">
    <w:name w:val="ListLabel 84"/>
    <w:qFormat/>
    <w:rPr>
      <w:rFonts w:cs="Courier New"/>
      <w:w w:val="100"/>
      <w:sz w:val="20"/>
      <w:szCs w:val="20"/>
      <w:highlight w:val="white"/>
    </w:rPr>
  </w:style>
  <w:style w:type="character" w:customStyle="1" w:styleId="ListLabel85">
    <w:name w:val="ListLabel 85"/>
    <w:qFormat/>
    <w:rPr>
      <w:rFonts w:cs="Wingdings"/>
      <w:w w:val="100"/>
      <w:sz w:val="20"/>
      <w:szCs w:val="20"/>
      <w:highlight w:val="white"/>
    </w:rPr>
  </w:style>
  <w:style w:type="character" w:customStyle="1" w:styleId="ListLabel86">
    <w:name w:val="ListLabel 86"/>
    <w:qFormat/>
    <w:rPr>
      <w:rFonts w:cs="Symbol"/>
      <w:w w:val="100"/>
      <w:sz w:val="20"/>
      <w:szCs w:val="20"/>
      <w:highlight w:val="white"/>
    </w:rPr>
  </w:style>
  <w:style w:type="character" w:customStyle="1" w:styleId="ListLabel87">
    <w:name w:val="ListLabel 87"/>
    <w:qFormat/>
    <w:rPr>
      <w:rFonts w:cs="Courier New"/>
      <w:w w:val="100"/>
      <w:sz w:val="20"/>
      <w:szCs w:val="20"/>
      <w:highlight w:val="white"/>
    </w:rPr>
  </w:style>
  <w:style w:type="character" w:customStyle="1" w:styleId="ListLabel88">
    <w:name w:val="ListLabel 88"/>
    <w:qFormat/>
    <w:rPr>
      <w:rFonts w:cs="Wingdings"/>
      <w:w w:val="100"/>
      <w:sz w:val="20"/>
      <w:szCs w:val="20"/>
      <w:highlight w:val="white"/>
    </w:rPr>
  </w:style>
  <w:style w:type="character" w:customStyle="1" w:styleId="ListLabel89">
    <w:name w:val="ListLabel 89"/>
    <w:qFormat/>
    <w:rPr>
      <w:rFonts w:ascii="Palatino Linotype" w:hAnsi="Palatino Linotype" w:cs="Wingdings"/>
      <w:b w:val="0"/>
      <w:i/>
      <w:w w:val="100"/>
      <w:sz w:val="20"/>
      <w:szCs w:val="16"/>
      <w:highlight w:val="white"/>
    </w:rPr>
  </w:style>
  <w:style w:type="character" w:customStyle="1" w:styleId="ListLabel90">
    <w:name w:val="ListLabel 90"/>
    <w:qFormat/>
    <w:rPr>
      <w:rFonts w:cs="Courier New"/>
      <w:w w:val="100"/>
      <w:sz w:val="20"/>
      <w:szCs w:val="20"/>
      <w:highlight w:val="white"/>
    </w:rPr>
  </w:style>
  <w:style w:type="character" w:customStyle="1" w:styleId="ListLabel91">
    <w:name w:val="ListLabel 91"/>
    <w:qFormat/>
    <w:rPr>
      <w:rFonts w:cs="Wingdings"/>
      <w:w w:val="100"/>
      <w:sz w:val="20"/>
      <w:szCs w:val="20"/>
      <w:highlight w:val="white"/>
    </w:rPr>
  </w:style>
  <w:style w:type="character" w:customStyle="1" w:styleId="ListLabel92">
    <w:name w:val="ListLabel 92"/>
    <w:qFormat/>
    <w:rPr>
      <w:rFonts w:cs="Symbol"/>
      <w:w w:val="100"/>
      <w:sz w:val="20"/>
      <w:szCs w:val="20"/>
      <w:highlight w:val="white"/>
    </w:rPr>
  </w:style>
  <w:style w:type="character" w:customStyle="1" w:styleId="ListLabel93">
    <w:name w:val="ListLabel 93"/>
    <w:qFormat/>
    <w:rPr>
      <w:rFonts w:cs="Courier New"/>
      <w:w w:val="100"/>
      <w:sz w:val="20"/>
      <w:szCs w:val="20"/>
      <w:highlight w:val="white"/>
    </w:rPr>
  </w:style>
  <w:style w:type="character" w:customStyle="1" w:styleId="ListLabel94">
    <w:name w:val="ListLabel 94"/>
    <w:qFormat/>
    <w:rPr>
      <w:rFonts w:cs="Wingdings"/>
      <w:w w:val="100"/>
      <w:sz w:val="20"/>
      <w:szCs w:val="20"/>
      <w:highlight w:val="white"/>
    </w:rPr>
  </w:style>
  <w:style w:type="character" w:customStyle="1" w:styleId="ListLabel95">
    <w:name w:val="ListLabel 95"/>
    <w:qFormat/>
    <w:rPr>
      <w:rFonts w:cs="Symbol"/>
      <w:w w:val="100"/>
      <w:sz w:val="20"/>
      <w:szCs w:val="20"/>
      <w:highlight w:val="white"/>
    </w:rPr>
  </w:style>
  <w:style w:type="character" w:customStyle="1" w:styleId="ListLabel96">
    <w:name w:val="ListLabel 96"/>
    <w:qFormat/>
    <w:rPr>
      <w:rFonts w:cs="Courier New"/>
      <w:w w:val="100"/>
      <w:sz w:val="20"/>
      <w:szCs w:val="20"/>
      <w:highlight w:val="white"/>
    </w:rPr>
  </w:style>
  <w:style w:type="character" w:customStyle="1" w:styleId="ListLabel97">
    <w:name w:val="ListLabel 97"/>
    <w:qFormat/>
    <w:rPr>
      <w:rFonts w:cs="Wingdings"/>
      <w:w w:val="100"/>
      <w:sz w:val="20"/>
      <w:szCs w:val="20"/>
      <w:highlight w:val="white"/>
    </w:rPr>
  </w:style>
  <w:style w:type="character" w:customStyle="1" w:styleId="ListLabel98">
    <w:name w:val="ListLabel 98"/>
    <w:qFormat/>
    <w:rPr>
      <w:rFonts w:ascii="Palatino Linotype" w:hAnsi="Palatino Linotype" w:cs="Symbol"/>
      <w:sz w:val="20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3844AE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qFormat/>
    <w:rsid w:val="00ED02F6"/>
    <w:rPr>
      <w:rFonts w:ascii="Arial MT CE Black" w:hAnsi="Arial MT CE Black"/>
      <w:sz w:val="16"/>
      <w:szCs w:val="20"/>
    </w:rPr>
  </w:style>
  <w:style w:type="paragraph" w:customStyle="1" w:styleId="Odsazentlatextu">
    <w:name w:val="Odsazení těla textu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qFormat/>
    <w:rsid w:val="005C21F9"/>
    <w:pPr>
      <w:spacing w:after="120" w:line="480" w:lineRule="auto"/>
      <w:ind w:left="283"/>
    </w:pPr>
  </w:style>
  <w:style w:type="paragraph" w:customStyle="1" w:styleId="Odrka1">
    <w:name w:val="Odrážka 1"/>
    <w:basedOn w:val="Normln"/>
    <w:qFormat/>
    <w:rsid w:val="00DA3B37"/>
  </w:style>
  <w:style w:type="paragraph" w:customStyle="1" w:styleId="Rozloendokumentu1">
    <w:name w:val="Rozložení dokumentu1"/>
    <w:basedOn w:val="Normln"/>
    <w:semiHidden/>
    <w:qFormat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leader">
    <w:name w:val="Normal leader"/>
    <w:basedOn w:val="Normln"/>
    <w:qFormat/>
    <w:rsid w:val="00751699"/>
    <w:rPr>
      <w:szCs w:val="20"/>
    </w:rPr>
  </w:style>
  <w:style w:type="paragraph" w:styleId="Textbubliny">
    <w:name w:val="Balloon Text"/>
    <w:basedOn w:val="Normln"/>
    <w:semiHidden/>
    <w:qFormat/>
    <w:rsid w:val="002D031A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FE66E2"/>
    <w:pPr>
      <w:jc w:val="center"/>
    </w:pPr>
    <w:rPr>
      <w:rFonts w:ascii="Arial" w:hAnsi="Arial" w:cs="Arial"/>
      <w:b/>
      <w:bCs/>
    </w:rPr>
  </w:style>
  <w:style w:type="paragraph" w:customStyle="1" w:styleId="Import3">
    <w:name w:val="Import 3"/>
    <w:basedOn w:val="Normln"/>
    <w:qFormat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Cs w:val="20"/>
    </w:rPr>
  </w:style>
  <w:style w:type="paragraph" w:customStyle="1" w:styleId="Import1">
    <w:name w:val="Import 1"/>
    <w:qFormat/>
    <w:rsid w:val="0026113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  <w:rPr>
      <w:color w:val="00000A"/>
      <w:sz w:val="24"/>
    </w:rPr>
  </w:style>
  <w:style w:type="paragraph" w:customStyle="1" w:styleId="Import0">
    <w:name w:val="Import 0"/>
    <w:basedOn w:val="Normln"/>
    <w:qFormat/>
    <w:rsid w:val="00261133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qFormat/>
    <w:rsid w:val="00745A2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  <w:szCs w:val="20"/>
    </w:rPr>
  </w:style>
  <w:style w:type="paragraph" w:customStyle="1" w:styleId="Import16">
    <w:name w:val="Import 16"/>
    <w:basedOn w:val="Import0"/>
    <w:qFormat/>
    <w:rsid w:val="00745A21"/>
    <w:pPr>
      <w:tabs>
        <w:tab w:val="left" w:pos="5904"/>
      </w:tabs>
      <w:spacing w:line="228" w:lineRule="auto"/>
    </w:pPr>
  </w:style>
  <w:style w:type="paragraph" w:styleId="Zkladntext3">
    <w:name w:val="Body Text 3"/>
    <w:basedOn w:val="Normln"/>
    <w:link w:val="Zkladntext3Char"/>
    <w:qFormat/>
    <w:rsid w:val="005B45E7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45E7"/>
    <w:pPr>
      <w:ind w:left="708"/>
    </w:pPr>
  </w:style>
  <w:style w:type="paragraph" w:customStyle="1" w:styleId="Style11">
    <w:name w:val="Style 11"/>
    <w:basedOn w:val="Normln"/>
    <w:link w:val="CharStyle12"/>
    <w:uiPriority w:val="99"/>
    <w:qFormat/>
    <w:rsid w:val="00FC390E"/>
    <w:pPr>
      <w:widowControl w:val="0"/>
      <w:shd w:val="clear" w:color="auto" w:fill="FFFFFF"/>
      <w:spacing w:line="331" w:lineRule="exact"/>
      <w:ind w:hanging="460"/>
    </w:pPr>
    <w:rPr>
      <w:sz w:val="18"/>
      <w:szCs w:val="18"/>
    </w:rPr>
  </w:style>
  <w:style w:type="paragraph" w:styleId="Textkomente">
    <w:name w:val="annotation text"/>
    <w:basedOn w:val="Normln"/>
    <w:link w:val="TextkomenteChar"/>
    <w:qFormat/>
    <w:rsid w:val="0096692A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96692A"/>
    <w:rPr>
      <w:b/>
      <w:bCs/>
    </w:rPr>
  </w:style>
  <w:style w:type="paragraph" w:styleId="Revize">
    <w:name w:val="Revision"/>
    <w:uiPriority w:val="99"/>
    <w:semiHidden/>
    <w:qFormat/>
    <w:rsid w:val="0096692A"/>
    <w:rPr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69D"/>
    <w:rPr>
      <w:color w:val="00000A"/>
      <w:sz w:val="24"/>
      <w:szCs w:val="24"/>
    </w:rPr>
  </w:style>
  <w:style w:type="paragraph" w:styleId="Nadpis2">
    <w:name w:val="heading 2"/>
    <w:basedOn w:val="Normln"/>
    <w:link w:val="Nadpis2Char"/>
    <w:qFormat/>
    <w:rsid w:val="005B45E7"/>
    <w:pPr>
      <w:keepNext/>
      <w:tabs>
        <w:tab w:val="center" w:pos="4253"/>
      </w:tabs>
      <w:spacing w:line="240" w:lineRule="atLeast"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1E17E2"/>
  </w:style>
  <w:style w:type="character" w:customStyle="1" w:styleId="Internetovodkaz">
    <w:name w:val="Internetový odkaz"/>
    <w:rsid w:val="00124E65"/>
    <w:rPr>
      <w:color w:val="0000FF"/>
      <w:u w:val="single"/>
    </w:rPr>
  </w:style>
  <w:style w:type="character" w:customStyle="1" w:styleId="ZkladntextChar">
    <w:name w:val="Základní text Char"/>
    <w:link w:val="Tlotextu"/>
    <w:qFormat/>
    <w:rsid w:val="003E5682"/>
    <w:rPr>
      <w:sz w:val="24"/>
      <w:szCs w:val="24"/>
    </w:rPr>
  </w:style>
  <w:style w:type="character" w:customStyle="1" w:styleId="ZkladntextodsazenChar">
    <w:name w:val="Základní text odsazený Char"/>
    <w:link w:val="Odsazentlatextu"/>
    <w:qFormat/>
    <w:rsid w:val="008A3710"/>
    <w:rPr>
      <w:rFonts w:ascii="Arial" w:hAnsi="Arial"/>
      <w:sz w:val="22"/>
    </w:rPr>
  </w:style>
  <w:style w:type="character" w:customStyle="1" w:styleId="NzevChar">
    <w:name w:val="Název Char"/>
    <w:link w:val="Nzev"/>
    <w:qFormat/>
    <w:rsid w:val="00FE66E2"/>
    <w:rPr>
      <w:rFonts w:ascii="Arial" w:hAnsi="Arial" w:cs="Arial"/>
      <w:b/>
      <w:bCs/>
      <w:sz w:val="24"/>
      <w:szCs w:val="24"/>
    </w:rPr>
  </w:style>
  <w:style w:type="character" w:customStyle="1" w:styleId="Nadpis2Char">
    <w:name w:val="Nadpis 2 Char"/>
    <w:link w:val="Nadpis2"/>
    <w:qFormat/>
    <w:rsid w:val="005B45E7"/>
    <w:rPr>
      <w:b/>
      <w:sz w:val="24"/>
    </w:rPr>
  </w:style>
  <w:style w:type="character" w:customStyle="1" w:styleId="Zkladntext3Char">
    <w:name w:val="Základní text 3 Char"/>
    <w:link w:val="Zkladntext3"/>
    <w:qFormat/>
    <w:rsid w:val="005B45E7"/>
    <w:rPr>
      <w:sz w:val="16"/>
      <w:szCs w:val="16"/>
    </w:rPr>
  </w:style>
  <w:style w:type="character" w:customStyle="1" w:styleId="Zkladntext2Char">
    <w:name w:val="Základní text 2 Char"/>
    <w:link w:val="Zkladntext2"/>
    <w:qFormat/>
    <w:rsid w:val="005B45E7"/>
    <w:rPr>
      <w:rFonts w:ascii="Arial MT CE Black" w:hAnsi="Arial MT CE Black"/>
      <w:sz w:val="16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EA50DE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147D2"/>
    <w:rPr>
      <w:b/>
      <w:bCs/>
    </w:rPr>
  </w:style>
  <w:style w:type="character" w:customStyle="1" w:styleId="CharStyle12">
    <w:name w:val="Char Style 12"/>
    <w:link w:val="Style11"/>
    <w:uiPriority w:val="99"/>
    <w:qFormat/>
    <w:rsid w:val="00FC390E"/>
    <w:rPr>
      <w:sz w:val="18"/>
      <w:szCs w:val="18"/>
      <w:shd w:val="clear" w:color="auto" w:fill="FFFFFF"/>
    </w:rPr>
  </w:style>
  <w:style w:type="character" w:styleId="Odkaznakoment">
    <w:name w:val="annotation reference"/>
    <w:basedOn w:val="Standardnpsmoodstavce"/>
    <w:qFormat/>
    <w:rsid w:val="0096692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96692A"/>
  </w:style>
  <w:style w:type="character" w:customStyle="1" w:styleId="PedmtkomenteChar">
    <w:name w:val="Předmět komentáře Char"/>
    <w:basedOn w:val="TextkomenteChar"/>
    <w:link w:val="Pedmtkomente"/>
    <w:qFormat/>
    <w:rsid w:val="0096692A"/>
    <w:rPr>
      <w:b/>
      <w:bCs/>
    </w:rPr>
  </w:style>
  <w:style w:type="character" w:customStyle="1" w:styleId="ZpatChar">
    <w:name w:val="Zápatí Char"/>
    <w:link w:val="Zpat"/>
    <w:uiPriority w:val="99"/>
    <w:qFormat/>
    <w:rsid w:val="007F1590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Palatino Linotype" w:eastAsia="Wingdings" w:hAnsi="Palatino Linotype"/>
      <w:b w:val="0"/>
      <w:i/>
      <w:w w:val="100"/>
      <w:sz w:val="20"/>
      <w:szCs w:val="16"/>
      <w:highlight w:val="white"/>
    </w:rPr>
  </w:style>
  <w:style w:type="character" w:customStyle="1" w:styleId="ListLabel15">
    <w:name w:val="ListLabel 15"/>
    <w:qFormat/>
    <w:rPr>
      <w:rFonts w:eastAsia="Courier New"/>
      <w:w w:val="100"/>
      <w:sz w:val="20"/>
      <w:szCs w:val="20"/>
      <w:highlight w:val="white"/>
    </w:rPr>
  </w:style>
  <w:style w:type="character" w:customStyle="1" w:styleId="ListLabel16">
    <w:name w:val="ListLabel 16"/>
    <w:qFormat/>
    <w:rPr>
      <w:rFonts w:eastAsia="Wingdings"/>
      <w:w w:val="100"/>
      <w:sz w:val="20"/>
      <w:szCs w:val="20"/>
      <w:highlight w:val="white"/>
    </w:rPr>
  </w:style>
  <w:style w:type="character" w:customStyle="1" w:styleId="ListLabel17">
    <w:name w:val="ListLabel 17"/>
    <w:qFormat/>
    <w:rPr>
      <w:rFonts w:eastAsia="Symbol"/>
      <w:w w:val="100"/>
      <w:sz w:val="20"/>
      <w:szCs w:val="20"/>
      <w:highlight w:val="white"/>
    </w:rPr>
  </w:style>
  <w:style w:type="character" w:customStyle="1" w:styleId="ListLabel18">
    <w:name w:val="ListLabel 18"/>
    <w:qFormat/>
    <w:rPr>
      <w:rFonts w:eastAsia="Courier New"/>
      <w:w w:val="100"/>
      <w:sz w:val="20"/>
      <w:szCs w:val="20"/>
      <w:highlight w:val="white"/>
    </w:rPr>
  </w:style>
  <w:style w:type="character" w:customStyle="1" w:styleId="ListLabel19">
    <w:name w:val="ListLabel 19"/>
    <w:qFormat/>
    <w:rPr>
      <w:rFonts w:eastAsia="Wingdings"/>
      <w:w w:val="100"/>
      <w:sz w:val="20"/>
      <w:szCs w:val="20"/>
      <w:highlight w:val="white"/>
    </w:rPr>
  </w:style>
  <w:style w:type="character" w:customStyle="1" w:styleId="ListLabel20">
    <w:name w:val="ListLabel 20"/>
    <w:qFormat/>
    <w:rPr>
      <w:rFonts w:eastAsia="Symbol"/>
      <w:w w:val="100"/>
      <w:sz w:val="20"/>
      <w:szCs w:val="20"/>
      <w:highlight w:val="white"/>
    </w:rPr>
  </w:style>
  <w:style w:type="character" w:customStyle="1" w:styleId="ListLabel21">
    <w:name w:val="ListLabel 21"/>
    <w:qFormat/>
    <w:rPr>
      <w:rFonts w:eastAsia="Courier New"/>
      <w:w w:val="100"/>
      <w:sz w:val="20"/>
      <w:szCs w:val="20"/>
      <w:highlight w:val="white"/>
    </w:rPr>
  </w:style>
  <w:style w:type="character" w:customStyle="1" w:styleId="ListLabel22">
    <w:name w:val="ListLabel 22"/>
    <w:qFormat/>
    <w:rPr>
      <w:rFonts w:eastAsia="Wingdings"/>
      <w:w w:val="100"/>
      <w:sz w:val="20"/>
      <w:szCs w:val="20"/>
      <w:highlight w:val="white"/>
    </w:rPr>
  </w:style>
  <w:style w:type="character" w:customStyle="1" w:styleId="ListLabel23">
    <w:name w:val="ListLabel 23"/>
    <w:qFormat/>
    <w:rPr>
      <w:rFonts w:ascii="Palatino Linotype" w:hAnsi="Palatino Linotype"/>
      <w:b w:val="0"/>
      <w:i/>
      <w:w w:val="100"/>
      <w:sz w:val="20"/>
      <w:szCs w:val="16"/>
      <w:highlight w:val="white"/>
    </w:rPr>
  </w:style>
  <w:style w:type="character" w:customStyle="1" w:styleId="ListLabel24">
    <w:name w:val="ListLabel 24"/>
    <w:qFormat/>
    <w:rPr>
      <w:rFonts w:eastAsia="Courier New"/>
      <w:w w:val="100"/>
      <w:sz w:val="20"/>
      <w:szCs w:val="20"/>
      <w:highlight w:val="white"/>
    </w:rPr>
  </w:style>
  <w:style w:type="character" w:customStyle="1" w:styleId="ListLabel25">
    <w:name w:val="ListLabel 25"/>
    <w:qFormat/>
    <w:rPr>
      <w:rFonts w:eastAsia="Wingdings"/>
      <w:w w:val="100"/>
      <w:sz w:val="20"/>
      <w:szCs w:val="20"/>
      <w:highlight w:val="white"/>
    </w:rPr>
  </w:style>
  <w:style w:type="character" w:customStyle="1" w:styleId="ListLabel26">
    <w:name w:val="ListLabel 26"/>
    <w:qFormat/>
    <w:rPr>
      <w:rFonts w:eastAsia="Symbol"/>
      <w:w w:val="100"/>
      <w:sz w:val="20"/>
      <w:szCs w:val="20"/>
      <w:highlight w:val="white"/>
    </w:rPr>
  </w:style>
  <w:style w:type="character" w:customStyle="1" w:styleId="ListLabel27">
    <w:name w:val="ListLabel 27"/>
    <w:qFormat/>
    <w:rPr>
      <w:rFonts w:eastAsia="Courier New"/>
      <w:w w:val="100"/>
      <w:sz w:val="20"/>
      <w:szCs w:val="20"/>
      <w:highlight w:val="white"/>
    </w:rPr>
  </w:style>
  <w:style w:type="character" w:customStyle="1" w:styleId="ListLabel28">
    <w:name w:val="ListLabel 28"/>
    <w:qFormat/>
    <w:rPr>
      <w:rFonts w:eastAsia="Wingdings"/>
      <w:w w:val="100"/>
      <w:sz w:val="20"/>
      <w:szCs w:val="20"/>
      <w:highlight w:val="white"/>
    </w:rPr>
  </w:style>
  <w:style w:type="character" w:customStyle="1" w:styleId="ListLabel29">
    <w:name w:val="ListLabel 29"/>
    <w:qFormat/>
    <w:rPr>
      <w:rFonts w:eastAsia="Symbol"/>
      <w:w w:val="100"/>
      <w:sz w:val="20"/>
      <w:szCs w:val="20"/>
      <w:highlight w:val="white"/>
    </w:rPr>
  </w:style>
  <w:style w:type="character" w:customStyle="1" w:styleId="ListLabel30">
    <w:name w:val="ListLabel 30"/>
    <w:qFormat/>
    <w:rPr>
      <w:rFonts w:eastAsia="Courier New"/>
      <w:w w:val="100"/>
      <w:sz w:val="20"/>
      <w:szCs w:val="20"/>
      <w:highlight w:val="white"/>
    </w:rPr>
  </w:style>
  <w:style w:type="character" w:customStyle="1" w:styleId="ListLabel31">
    <w:name w:val="ListLabel 31"/>
    <w:qFormat/>
    <w:rPr>
      <w:rFonts w:eastAsia="Wingdings"/>
      <w:w w:val="100"/>
      <w:sz w:val="20"/>
      <w:szCs w:val="20"/>
      <w:highlight w:val="white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Palatino Linotype" w:hAnsi="Palatino Linotype" w:cs="Symbol"/>
      <w:sz w:val="2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Palatino Linotype" w:hAnsi="Palatino Linotype" w:cs="Symbol"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Palatino Linotype" w:hAnsi="Palatino Linotype" w:cs="Symbol"/>
      <w:sz w:val="2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Palatino Linotype" w:hAnsi="Palatino Linotype" w:cs="Symbol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Palatino Linotype" w:hAnsi="Palatino Linotype" w:cs="Symbol"/>
      <w:sz w:val="20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Palatino Linotype" w:hAnsi="Palatino Linotype" w:cs="Wingdings"/>
      <w:b w:val="0"/>
      <w:i/>
      <w:w w:val="100"/>
      <w:sz w:val="20"/>
      <w:szCs w:val="16"/>
      <w:highlight w:val="white"/>
    </w:rPr>
  </w:style>
  <w:style w:type="character" w:customStyle="1" w:styleId="ListLabel81">
    <w:name w:val="ListLabel 81"/>
    <w:qFormat/>
    <w:rPr>
      <w:rFonts w:cs="Courier New"/>
      <w:w w:val="100"/>
      <w:sz w:val="20"/>
      <w:szCs w:val="20"/>
      <w:highlight w:val="white"/>
    </w:rPr>
  </w:style>
  <w:style w:type="character" w:customStyle="1" w:styleId="ListLabel82">
    <w:name w:val="ListLabel 82"/>
    <w:qFormat/>
    <w:rPr>
      <w:rFonts w:cs="Wingdings"/>
      <w:w w:val="100"/>
      <w:sz w:val="20"/>
      <w:szCs w:val="20"/>
      <w:highlight w:val="white"/>
    </w:rPr>
  </w:style>
  <w:style w:type="character" w:customStyle="1" w:styleId="ListLabel83">
    <w:name w:val="ListLabel 83"/>
    <w:qFormat/>
    <w:rPr>
      <w:rFonts w:cs="Symbol"/>
      <w:w w:val="100"/>
      <w:sz w:val="20"/>
      <w:szCs w:val="20"/>
      <w:highlight w:val="white"/>
    </w:rPr>
  </w:style>
  <w:style w:type="character" w:customStyle="1" w:styleId="ListLabel84">
    <w:name w:val="ListLabel 84"/>
    <w:qFormat/>
    <w:rPr>
      <w:rFonts w:cs="Courier New"/>
      <w:w w:val="100"/>
      <w:sz w:val="20"/>
      <w:szCs w:val="20"/>
      <w:highlight w:val="white"/>
    </w:rPr>
  </w:style>
  <w:style w:type="character" w:customStyle="1" w:styleId="ListLabel85">
    <w:name w:val="ListLabel 85"/>
    <w:qFormat/>
    <w:rPr>
      <w:rFonts w:cs="Wingdings"/>
      <w:w w:val="100"/>
      <w:sz w:val="20"/>
      <w:szCs w:val="20"/>
      <w:highlight w:val="white"/>
    </w:rPr>
  </w:style>
  <w:style w:type="character" w:customStyle="1" w:styleId="ListLabel86">
    <w:name w:val="ListLabel 86"/>
    <w:qFormat/>
    <w:rPr>
      <w:rFonts w:cs="Symbol"/>
      <w:w w:val="100"/>
      <w:sz w:val="20"/>
      <w:szCs w:val="20"/>
      <w:highlight w:val="white"/>
    </w:rPr>
  </w:style>
  <w:style w:type="character" w:customStyle="1" w:styleId="ListLabel87">
    <w:name w:val="ListLabel 87"/>
    <w:qFormat/>
    <w:rPr>
      <w:rFonts w:cs="Courier New"/>
      <w:w w:val="100"/>
      <w:sz w:val="20"/>
      <w:szCs w:val="20"/>
      <w:highlight w:val="white"/>
    </w:rPr>
  </w:style>
  <w:style w:type="character" w:customStyle="1" w:styleId="ListLabel88">
    <w:name w:val="ListLabel 88"/>
    <w:qFormat/>
    <w:rPr>
      <w:rFonts w:cs="Wingdings"/>
      <w:w w:val="100"/>
      <w:sz w:val="20"/>
      <w:szCs w:val="20"/>
      <w:highlight w:val="white"/>
    </w:rPr>
  </w:style>
  <w:style w:type="character" w:customStyle="1" w:styleId="ListLabel89">
    <w:name w:val="ListLabel 89"/>
    <w:qFormat/>
    <w:rPr>
      <w:rFonts w:ascii="Palatino Linotype" w:hAnsi="Palatino Linotype" w:cs="Wingdings"/>
      <w:b w:val="0"/>
      <w:i/>
      <w:w w:val="100"/>
      <w:sz w:val="20"/>
      <w:szCs w:val="16"/>
      <w:highlight w:val="white"/>
    </w:rPr>
  </w:style>
  <w:style w:type="character" w:customStyle="1" w:styleId="ListLabel90">
    <w:name w:val="ListLabel 90"/>
    <w:qFormat/>
    <w:rPr>
      <w:rFonts w:cs="Courier New"/>
      <w:w w:val="100"/>
      <w:sz w:val="20"/>
      <w:szCs w:val="20"/>
      <w:highlight w:val="white"/>
    </w:rPr>
  </w:style>
  <w:style w:type="character" w:customStyle="1" w:styleId="ListLabel91">
    <w:name w:val="ListLabel 91"/>
    <w:qFormat/>
    <w:rPr>
      <w:rFonts w:cs="Wingdings"/>
      <w:w w:val="100"/>
      <w:sz w:val="20"/>
      <w:szCs w:val="20"/>
      <w:highlight w:val="white"/>
    </w:rPr>
  </w:style>
  <w:style w:type="character" w:customStyle="1" w:styleId="ListLabel92">
    <w:name w:val="ListLabel 92"/>
    <w:qFormat/>
    <w:rPr>
      <w:rFonts w:cs="Symbol"/>
      <w:w w:val="100"/>
      <w:sz w:val="20"/>
      <w:szCs w:val="20"/>
      <w:highlight w:val="white"/>
    </w:rPr>
  </w:style>
  <w:style w:type="character" w:customStyle="1" w:styleId="ListLabel93">
    <w:name w:val="ListLabel 93"/>
    <w:qFormat/>
    <w:rPr>
      <w:rFonts w:cs="Courier New"/>
      <w:w w:val="100"/>
      <w:sz w:val="20"/>
      <w:szCs w:val="20"/>
      <w:highlight w:val="white"/>
    </w:rPr>
  </w:style>
  <w:style w:type="character" w:customStyle="1" w:styleId="ListLabel94">
    <w:name w:val="ListLabel 94"/>
    <w:qFormat/>
    <w:rPr>
      <w:rFonts w:cs="Wingdings"/>
      <w:w w:val="100"/>
      <w:sz w:val="20"/>
      <w:szCs w:val="20"/>
      <w:highlight w:val="white"/>
    </w:rPr>
  </w:style>
  <w:style w:type="character" w:customStyle="1" w:styleId="ListLabel95">
    <w:name w:val="ListLabel 95"/>
    <w:qFormat/>
    <w:rPr>
      <w:rFonts w:cs="Symbol"/>
      <w:w w:val="100"/>
      <w:sz w:val="20"/>
      <w:szCs w:val="20"/>
      <w:highlight w:val="white"/>
    </w:rPr>
  </w:style>
  <w:style w:type="character" w:customStyle="1" w:styleId="ListLabel96">
    <w:name w:val="ListLabel 96"/>
    <w:qFormat/>
    <w:rPr>
      <w:rFonts w:cs="Courier New"/>
      <w:w w:val="100"/>
      <w:sz w:val="20"/>
      <w:szCs w:val="20"/>
      <w:highlight w:val="white"/>
    </w:rPr>
  </w:style>
  <w:style w:type="character" w:customStyle="1" w:styleId="ListLabel97">
    <w:name w:val="ListLabel 97"/>
    <w:qFormat/>
    <w:rPr>
      <w:rFonts w:cs="Wingdings"/>
      <w:w w:val="100"/>
      <w:sz w:val="20"/>
      <w:szCs w:val="20"/>
      <w:highlight w:val="white"/>
    </w:rPr>
  </w:style>
  <w:style w:type="character" w:customStyle="1" w:styleId="ListLabel98">
    <w:name w:val="ListLabel 98"/>
    <w:qFormat/>
    <w:rPr>
      <w:rFonts w:ascii="Palatino Linotype" w:hAnsi="Palatino Linotype" w:cs="Symbol"/>
      <w:sz w:val="20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3844AE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qFormat/>
    <w:rsid w:val="00ED02F6"/>
    <w:rPr>
      <w:rFonts w:ascii="Arial MT CE Black" w:hAnsi="Arial MT CE Black"/>
      <w:sz w:val="16"/>
      <w:szCs w:val="20"/>
    </w:rPr>
  </w:style>
  <w:style w:type="paragraph" w:customStyle="1" w:styleId="Odsazentlatextu">
    <w:name w:val="Odsazení těla textu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qFormat/>
    <w:rsid w:val="005C21F9"/>
    <w:pPr>
      <w:spacing w:after="120" w:line="480" w:lineRule="auto"/>
      <w:ind w:left="283"/>
    </w:pPr>
  </w:style>
  <w:style w:type="paragraph" w:customStyle="1" w:styleId="Odrka1">
    <w:name w:val="Odrážka 1"/>
    <w:basedOn w:val="Normln"/>
    <w:qFormat/>
    <w:rsid w:val="00DA3B37"/>
  </w:style>
  <w:style w:type="paragraph" w:customStyle="1" w:styleId="Rozloendokumentu1">
    <w:name w:val="Rozložení dokumentu1"/>
    <w:basedOn w:val="Normln"/>
    <w:semiHidden/>
    <w:qFormat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leader">
    <w:name w:val="Normal leader"/>
    <w:basedOn w:val="Normln"/>
    <w:qFormat/>
    <w:rsid w:val="00751699"/>
    <w:rPr>
      <w:szCs w:val="20"/>
    </w:rPr>
  </w:style>
  <w:style w:type="paragraph" w:styleId="Textbubliny">
    <w:name w:val="Balloon Text"/>
    <w:basedOn w:val="Normln"/>
    <w:semiHidden/>
    <w:qFormat/>
    <w:rsid w:val="002D031A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FE66E2"/>
    <w:pPr>
      <w:jc w:val="center"/>
    </w:pPr>
    <w:rPr>
      <w:rFonts w:ascii="Arial" w:hAnsi="Arial" w:cs="Arial"/>
      <w:b/>
      <w:bCs/>
    </w:rPr>
  </w:style>
  <w:style w:type="paragraph" w:customStyle="1" w:styleId="Import3">
    <w:name w:val="Import 3"/>
    <w:basedOn w:val="Normln"/>
    <w:qFormat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Cs w:val="20"/>
    </w:rPr>
  </w:style>
  <w:style w:type="paragraph" w:customStyle="1" w:styleId="Import1">
    <w:name w:val="Import 1"/>
    <w:qFormat/>
    <w:rsid w:val="0026113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  <w:rPr>
      <w:color w:val="00000A"/>
      <w:sz w:val="24"/>
    </w:rPr>
  </w:style>
  <w:style w:type="paragraph" w:customStyle="1" w:styleId="Import0">
    <w:name w:val="Import 0"/>
    <w:basedOn w:val="Normln"/>
    <w:qFormat/>
    <w:rsid w:val="00261133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qFormat/>
    <w:rsid w:val="00745A2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  <w:szCs w:val="20"/>
    </w:rPr>
  </w:style>
  <w:style w:type="paragraph" w:customStyle="1" w:styleId="Import16">
    <w:name w:val="Import 16"/>
    <w:basedOn w:val="Import0"/>
    <w:qFormat/>
    <w:rsid w:val="00745A21"/>
    <w:pPr>
      <w:tabs>
        <w:tab w:val="left" w:pos="5904"/>
      </w:tabs>
      <w:spacing w:line="228" w:lineRule="auto"/>
    </w:pPr>
  </w:style>
  <w:style w:type="paragraph" w:styleId="Zkladntext3">
    <w:name w:val="Body Text 3"/>
    <w:basedOn w:val="Normln"/>
    <w:link w:val="Zkladntext3Char"/>
    <w:qFormat/>
    <w:rsid w:val="005B45E7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45E7"/>
    <w:pPr>
      <w:ind w:left="708"/>
    </w:pPr>
  </w:style>
  <w:style w:type="paragraph" w:customStyle="1" w:styleId="Style11">
    <w:name w:val="Style 11"/>
    <w:basedOn w:val="Normln"/>
    <w:link w:val="CharStyle12"/>
    <w:uiPriority w:val="99"/>
    <w:qFormat/>
    <w:rsid w:val="00FC390E"/>
    <w:pPr>
      <w:widowControl w:val="0"/>
      <w:shd w:val="clear" w:color="auto" w:fill="FFFFFF"/>
      <w:spacing w:line="331" w:lineRule="exact"/>
      <w:ind w:hanging="460"/>
    </w:pPr>
    <w:rPr>
      <w:sz w:val="18"/>
      <w:szCs w:val="18"/>
    </w:rPr>
  </w:style>
  <w:style w:type="paragraph" w:styleId="Textkomente">
    <w:name w:val="annotation text"/>
    <w:basedOn w:val="Normln"/>
    <w:link w:val="TextkomenteChar"/>
    <w:qFormat/>
    <w:rsid w:val="0096692A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96692A"/>
    <w:rPr>
      <w:b/>
      <w:bCs/>
    </w:rPr>
  </w:style>
  <w:style w:type="paragraph" w:styleId="Revize">
    <w:name w:val="Revision"/>
    <w:uiPriority w:val="99"/>
    <w:semiHidden/>
    <w:qFormat/>
    <w:rsid w:val="0096692A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F8AAD-F03B-4D38-8432-6C6DDD40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5312</Words>
  <Characters>31347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36586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Jakešová Barbora</dc:creator>
  <cp:lastModifiedBy>Jakešová Barbora</cp:lastModifiedBy>
  <cp:revision>2</cp:revision>
  <cp:lastPrinted>2007-08-01T08:37:00Z</cp:lastPrinted>
  <dcterms:created xsi:type="dcterms:W3CDTF">2018-11-15T14:56:00Z</dcterms:created>
  <dcterms:modified xsi:type="dcterms:W3CDTF">2018-11-15T14:56:00Z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2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