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A0690">
        <w:rPr>
          <w:rFonts w:ascii="Times New Roman" w:hAnsi="Times New Roman" w:cs="Times New Roman"/>
          <w:b/>
          <w:sz w:val="28"/>
          <w:szCs w:val="28"/>
        </w:rPr>
        <w:t>2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694911">
        <w:rPr>
          <w:rFonts w:ascii="Times New Roman" w:hAnsi="Times New Roman" w:cs="Times New Roman"/>
          <w:b/>
          <w:sz w:val="24"/>
          <w:szCs w:val="24"/>
        </w:rPr>
        <w:t>7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292A62">
        <w:rPr>
          <w:rFonts w:ascii="Times New Roman" w:hAnsi="Times New Roman" w:cs="Times New Roman"/>
          <w:b/>
          <w:sz w:val="24"/>
          <w:szCs w:val="24"/>
        </w:rPr>
        <w:t>305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292A62">
        <w:rPr>
          <w:rFonts w:ascii="Times New Roman" w:hAnsi="Times New Roman" w:cs="Times New Roman"/>
          <w:b/>
          <w:sz w:val="24"/>
          <w:szCs w:val="24"/>
        </w:rPr>
        <w:t>01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2A62">
        <w:rPr>
          <w:rFonts w:ascii="Times New Roman" w:hAnsi="Times New Roman" w:cs="Times New Roman"/>
          <w:b/>
          <w:sz w:val="24"/>
          <w:szCs w:val="24"/>
        </w:rPr>
        <w:t>02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292A62">
        <w:rPr>
          <w:rFonts w:ascii="Times New Roman" w:hAnsi="Times New Roman" w:cs="Times New Roman"/>
          <w:b/>
          <w:sz w:val="24"/>
          <w:szCs w:val="24"/>
        </w:rPr>
        <w:t>8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292A62">
        <w:rPr>
          <w:rFonts w:ascii="Times New Roman" w:hAnsi="Times New Roman" w:cs="Times New Roman"/>
          <w:b/>
          <w:sz w:val="24"/>
          <w:szCs w:val="24"/>
        </w:rPr>
        <w:t>Monitoring médií a analýza mediálního obsahu IPR Praha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 xml:space="preserve">, </w:t>
      </w:r>
      <w:r w:rsidR="00F115BC">
        <w:rPr>
          <w:rFonts w:ascii="Times New Roman" w:hAnsi="Times New Roman" w:cs="Times New Roman"/>
        </w:rPr>
        <w:t xml:space="preserve">zástupcem </w:t>
      </w:r>
      <w:r w:rsidR="00B971C4">
        <w:rPr>
          <w:rFonts w:ascii="Times New Roman" w:hAnsi="Times New Roman" w:cs="Times New Roman"/>
        </w:rPr>
        <w:t>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9D0011">
        <w:rPr>
          <w:rFonts w:ascii="Times New Roman" w:hAnsi="Times New Roman" w:cs="Times New Roman"/>
        </w:rPr>
        <w:t>xxxxxxxx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9D0011">
        <w:rPr>
          <w:rFonts w:ascii="Times New Roman" w:hAnsi="Times New Roman" w:cs="Times New Roman"/>
        </w:rPr>
        <w:t>xxxxxxxxxx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292A62" w:rsidP="00D4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NEWTON Media, a.s.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292A62">
        <w:rPr>
          <w:rFonts w:ascii="Times New Roman" w:hAnsi="Times New Roman" w:cs="Times New Roman"/>
        </w:rPr>
        <w:t xml:space="preserve">Ing. Petrem </w:t>
      </w:r>
      <w:proofErr w:type="spellStart"/>
      <w:r w:rsidR="00292A62">
        <w:rPr>
          <w:rFonts w:ascii="Times New Roman" w:hAnsi="Times New Roman" w:cs="Times New Roman"/>
        </w:rPr>
        <w:t>Herianem</w:t>
      </w:r>
      <w:proofErr w:type="spellEnd"/>
      <w:r w:rsidR="00694911">
        <w:rPr>
          <w:rFonts w:ascii="Times New Roman" w:hAnsi="Times New Roman" w:cs="Times New Roman"/>
        </w:rPr>
        <w:t xml:space="preserve">, </w:t>
      </w:r>
      <w:r w:rsidR="00292A62">
        <w:rPr>
          <w:rFonts w:ascii="Times New Roman" w:hAnsi="Times New Roman" w:cs="Times New Roman"/>
        </w:rPr>
        <w:t>předsedou představenstva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r w:rsidR="00292A62">
        <w:rPr>
          <w:rFonts w:ascii="Times New Roman" w:hAnsi="Times New Roman" w:cs="Times New Roman"/>
        </w:rPr>
        <w:t>Na Pankráci 1683/127</w:t>
      </w:r>
      <w:r w:rsidR="0055783B">
        <w:rPr>
          <w:rFonts w:ascii="Times New Roman" w:hAnsi="Times New Roman" w:cs="Times New Roman"/>
        </w:rPr>
        <w:t xml:space="preserve">, </w:t>
      </w:r>
      <w:r w:rsidR="00DF158E">
        <w:rPr>
          <w:rFonts w:ascii="Times New Roman" w:hAnsi="Times New Roman" w:cs="Times New Roman"/>
        </w:rPr>
        <w:t>1</w:t>
      </w:r>
      <w:r w:rsidR="00203204">
        <w:rPr>
          <w:rFonts w:ascii="Times New Roman" w:hAnsi="Times New Roman" w:cs="Times New Roman"/>
        </w:rPr>
        <w:t>4</w:t>
      </w:r>
      <w:r w:rsidR="00DF158E">
        <w:rPr>
          <w:rFonts w:ascii="Times New Roman" w:hAnsi="Times New Roman" w:cs="Times New Roman"/>
        </w:rPr>
        <w:t xml:space="preserve">0 00 Praha </w:t>
      </w:r>
      <w:r w:rsidR="00203204">
        <w:rPr>
          <w:rFonts w:ascii="Times New Roman" w:hAnsi="Times New Roman" w:cs="Times New Roman"/>
        </w:rPr>
        <w:t>4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</w:t>
      </w:r>
      <w:r w:rsidR="00694911">
        <w:rPr>
          <w:rFonts w:ascii="Times New Roman" w:hAnsi="Times New Roman" w:cs="Times New Roman"/>
        </w:rPr>
        <w:t>v obchodním rejstříku vedeným</w:t>
      </w:r>
      <w:r>
        <w:rPr>
          <w:rFonts w:ascii="Times New Roman" w:hAnsi="Times New Roman" w:cs="Times New Roman"/>
        </w:rPr>
        <w:t xml:space="preserve"> </w:t>
      </w:r>
      <w:r w:rsidR="006949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ěstsk</w:t>
      </w:r>
      <w:r w:rsidR="00694911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 xml:space="preserve"> soud</w:t>
      </w:r>
      <w:r w:rsidR="00694911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v Praze, </w:t>
      </w:r>
      <w:r w:rsidR="00203204">
        <w:rPr>
          <w:rFonts w:ascii="Times New Roman" w:hAnsi="Times New Roman" w:cs="Times New Roman"/>
        </w:rPr>
        <w:t xml:space="preserve">spisová značka </w:t>
      </w:r>
      <w:r w:rsidR="00292A62">
        <w:rPr>
          <w:rFonts w:ascii="Times New Roman" w:hAnsi="Times New Roman" w:cs="Times New Roman"/>
        </w:rPr>
        <w:t>B 12446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292A62">
        <w:rPr>
          <w:rFonts w:ascii="Times New Roman" w:hAnsi="Times New Roman" w:cs="Times New Roman"/>
        </w:rPr>
        <w:t>28168356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DIČ:  CZ</w:t>
      </w:r>
      <w:r w:rsidR="00292A62">
        <w:rPr>
          <w:rFonts w:ascii="Times New Roman" w:hAnsi="Times New Roman" w:cs="Times New Roman"/>
        </w:rPr>
        <w:t>28168356</w:t>
      </w:r>
      <w:r w:rsidRPr="00D40A95">
        <w:rPr>
          <w:rFonts w:ascii="Times New Roman" w:hAnsi="Times New Roman" w:cs="Times New Roman"/>
        </w:rPr>
        <w:t xml:space="preserve"> </w:t>
      </w:r>
    </w:p>
    <w:p w:rsidR="00D40A95" w:rsidRPr="00D40A95" w:rsidRDefault="00694911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="009D0011">
        <w:rPr>
          <w:rFonts w:ascii="Times New Roman" w:hAnsi="Times New Roman" w:cs="Times New Roman"/>
        </w:rPr>
        <w:t>xxxxxxxx</w:t>
      </w:r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číslo účtu: </w:t>
      </w:r>
      <w:proofErr w:type="spellStart"/>
      <w:r w:rsidR="009D0011">
        <w:rPr>
          <w:rFonts w:ascii="Times New Roman" w:hAnsi="Times New Roman" w:cs="Times New Roman"/>
        </w:rPr>
        <w:t>xxxxxxxxxx</w:t>
      </w:r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9E2EA3">
        <w:rPr>
          <w:rFonts w:ascii="Times New Roman" w:hAnsi="Times New Roman" w:cs="Times New Roman"/>
          <w:b/>
        </w:rPr>
        <w:t>2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694911">
        <w:rPr>
          <w:rFonts w:ascii="Times New Roman" w:hAnsi="Times New Roman" w:cs="Times New Roman"/>
          <w:b/>
        </w:rPr>
        <w:t>7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292A62">
        <w:rPr>
          <w:rFonts w:ascii="Times New Roman" w:hAnsi="Times New Roman" w:cs="Times New Roman"/>
          <w:b/>
        </w:rPr>
        <w:t>305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proofErr w:type="gramStart"/>
      <w:r w:rsidR="00292A62">
        <w:rPr>
          <w:rFonts w:ascii="Times New Roman" w:hAnsi="Times New Roman" w:cs="Times New Roman"/>
          <w:b/>
        </w:rPr>
        <w:t>01</w:t>
      </w:r>
      <w:r w:rsidR="00203204">
        <w:rPr>
          <w:rFonts w:ascii="Times New Roman" w:hAnsi="Times New Roman" w:cs="Times New Roman"/>
          <w:b/>
        </w:rPr>
        <w:t>.</w:t>
      </w:r>
      <w:r w:rsidR="00292A62">
        <w:rPr>
          <w:rFonts w:ascii="Times New Roman" w:hAnsi="Times New Roman" w:cs="Times New Roman"/>
          <w:b/>
        </w:rPr>
        <w:t>02</w:t>
      </w:r>
      <w:r w:rsidR="00B265B4" w:rsidRPr="00B265B4">
        <w:rPr>
          <w:rFonts w:ascii="Times New Roman" w:hAnsi="Times New Roman" w:cs="Times New Roman"/>
          <w:b/>
        </w:rPr>
        <w:t>. 201</w:t>
      </w:r>
      <w:r w:rsidR="00292A62">
        <w:rPr>
          <w:rFonts w:ascii="Times New Roman" w:hAnsi="Times New Roman" w:cs="Times New Roman"/>
          <w:b/>
        </w:rPr>
        <w:t>8</w:t>
      </w:r>
      <w:proofErr w:type="gramEnd"/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9E2EA3">
        <w:rPr>
          <w:rFonts w:ascii="Times New Roman" w:hAnsi="Times New Roman" w:cs="Times New Roman"/>
        </w:rPr>
        <w:t>2</w:t>
      </w:r>
      <w:r w:rsidRPr="00FE4962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4F311A" w:rsidRPr="004F311A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:rsidR="00156451" w:rsidRPr="009E2EA3" w:rsidRDefault="004A30FA" w:rsidP="009E2EA3">
      <w:pPr>
        <w:jc w:val="both"/>
        <w:rPr>
          <w:rFonts w:ascii="Times New Roman" w:hAnsi="Times New Roman" w:cs="Times New Roman"/>
        </w:rPr>
      </w:pPr>
      <w:r w:rsidRPr="009E2EA3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9E2EA3">
        <w:rPr>
          <w:rFonts w:ascii="Times New Roman" w:eastAsia="Times New Roman" w:hAnsi="Times New Roman" w:cs="Times New Roman"/>
        </w:rPr>
        <w:t>č</w:t>
      </w:r>
      <w:r w:rsidRPr="009E2EA3">
        <w:rPr>
          <w:rFonts w:ascii="Times New Roman" w:eastAsia="Times New Roman" w:hAnsi="Times New Roman" w:cs="Times New Roman"/>
        </w:rPr>
        <w:t xml:space="preserve">l. </w:t>
      </w:r>
      <w:r w:rsidR="009E2EA3" w:rsidRPr="009E2EA3">
        <w:rPr>
          <w:rFonts w:ascii="Times New Roman" w:hAnsi="Times New Roman" w:cs="Times New Roman"/>
        </w:rPr>
        <w:t>XI</w:t>
      </w:r>
      <w:r w:rsidR="0055783B" w:rsidRPr="009E2EA3">
        <w:rPr>
          <w:rFonts w:ascii="Times New Roman" w:hAnsi="Times New Roman" w:cs="Times New Roman"/>
        </w:rPr>
        <w:t xml:space="preserve">, odst. </w:t>
      </w:r>
      <w:r w:rsidR="009E2EA3" w:rsidRPr="009E2EA3">
        <w:rPr>
          <w:rFonts w:ascii="Times New Roman" w:hAnsi="Times New Roman" w:cs="Times New Roman"/>
        </w:rPr>
        <w:t>4 Smlouvy ZAK 17-0305 (dále jen „Smlouva“)</w:t>
      </w:r>
      <w:r w:rsidR="00D15DCF" w:rsidRPr="009E2EA3">
        <w:rPr>
          <w:rFonts w:ascii="Times New Roman" w:hAnsi="Times New Roman" w:cs="Times New Roman"/>
        </w:rPr>
        <w:t xml:space="preserve"> </w:t>
      </w:r>
      <w:r w:rsidR="008409D5" w:rsidRPr="009E2EA3">
        <w:rPr>
          <w:rFonts w:ascii="Times New Roman" w:hAnsi="Times New Roman" w:cs="Times New Roman"/>
        </w:rPr>
        <w:t xml:space="preserve">zní: </w:t>
      </w:r>
    </w:p>
    <w:p w:rsidR="00ED249E" w:rsidRPr="00B971C4" w:rsidRDefault="008409D5" w:rsidP="009E2EA3">
      <w:pPr>
        <w:pStyle w:val="Zkladntext2"/>
        <w:spacing w:after="120"/>
        <w:rPr>
          <w:sz w:val="22"/>
        </w:rPr>
      </w:pPr>
      <w:r>
        <w:rPr>
          <w:sz w:val="22"/>
          <w:szCs w:val="22"/>
        </w:rPr>
        <w:t>„</w:t>
      </w:r>
      <w:r w:rsidR="009E2EA3">
        <w:rPr>
          <w:sz w:val="22"/>
          <w:szCs w:val="22"/>
        </w:rPr>
        <w:t xml:space="preserve">Kontaktní osobou na straně zhotovitele je </w:t>
      </w:r>
      <w:proofErr w:type="spellStart"/>
      <w:r w:rsidR="009D0011">
        <w:rPr>
          <w:sz w:val="22"/>
          <w:szCs w:val="22"/>
        </w:rPr>
        <w:t>xxxxxxxx</w:t>
      </w:r>
      <w:proofErr w:type="spellEnd"/>
      <w:r w:rsidR="009E2EA3">
        <w:rPr>
          <w:sz w:val="22"/>
          <w:szCs w:val="22"/>
        </w:rPr>
        <w:t xml:space="preserve">, tel. </w:t>
      </w:r>
      <w:proofErr w:type="spellStart"/>
      <w:r w:rsidR="009D0011">
        <w:rPr>
          <w:sz w:val="22"/>
          <w:szCs w:val="22"/>
        </w:rPr>
        <w:t>xxxxxx</w:t>
      </w:r>
      <w:proofErr w:type="spellEnd"/>
      <w:r w:rsidR="009E2EA3">
        <w:rPr>
          <w:sz w:val="22"/>
          <w:szCs w:val="22"/>
        </w:rPr>
        <w:t xml:space="preserve"> a </w:t>
      </w:r>
      <w:proofErr w:type="spellStart"/>
      <w:r w:rsidR="009D0011">
        <w:rPr>
          <w:sz w:val="22"/>
          <w:szCs w:val="22"/>
        </w:rPr>
        <w:t>xxxxxx</w:t>
      </w:r>
      <w:proofErr w:type="spellEnd"/>
      <w:r w:rsidR="009E2EA3">
        <w:rPr>
          <w:sz w:val="22"/>
          <w:szCs w:val="22"/>
        </w:rPr>
        <w:t xml:space="preserve">, e-mail: </w:t>
      </w:r>
      <w:r w:rsidR="009D0011">
        <w:rPr>
          <w:sz w:val="22"/>
          <w:szCs w:val="22"/>
        </w:rPr>
        <w:t>xxxxxxxxx</w:t>
      </w:r>
      <w:bookmarkStart w:id="0" w:name="_GoBack"/>
      <w:bookmarkEnd w:id="0"/>
      <w:r w:rsidR="00ED249E">
        <w:rPr>
          <w:sz w:val="22"/>
        </w:rPr>
        <w:t>“</w:t>
      </w:r>
      <w:r w:rsidR="009E2EA3">
        <w:rPr>
          <w:sz w:val="22"/>
        </w:rPr>
        <w:t>.</w:t>
      </w: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9E2EA3">
        <w:rPr>
          <w:rFonts w:ascii="Times New Roman" w:hAnsi="Times New Roman" w:cs="Times New Roman"/>
        </w:rPr>
        <w:t xml:space="preserve">2 </w:t>
      </w:r>
      <w:r w:rsidR="00A935CF">
        <w:rPr>
          <w:rFonts w:ascii="Times New Roman" w:hAnsi="Times New Roman" w:cs="Times New Roman"/>
        </w:rPr>
        <w:t>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lastRenderedPageBreak/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9E2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proofErr w:type="gramStart"/>
      <w:r w:rsidR="003133BD">
        <w:rPr>
          <w:rFonts w:ascii="Times New Roman" w:hAnsi="Times New Roman" w:cs="Times New Roman"/>
        </w:rPr>
        <w:t>originálu,                         přičemž</w:t>
      </w:r>
      <w:proofErr w:type="gramEnd"/>
      <w:r w:rsidR="0031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</w:t>
      </w:r>
      <w:r w:rsidR="009E2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9E2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9E2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9E2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55783B" w:rsidRDefault="0055783B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9E2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9E2EA3">
        <w:rPr>
          <w:rFonts w:ascii="Times New Roman" w:hAnsi="Times New Roman" w:cs="Times New Roman"/>
        </w:rPr>
        <w:t>2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9E2EA3">
        <w:rPr>
          <w:rFonts w:ascii="Times New Roman" w:hAnsi="Times New Roman" w:cs="Times New Roman"/>
        </w:rPr>
        <w:t>2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C2577B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Herian</w:t>
      </w:r>
      <w:proofErr w:type="spellEnd"/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ab/>
        <w:t xml:space="preserve">        </w:t>
      </w:r>
      <w:r w:rsidR="0055323D">
        <w:rPr>
          <w:rFonts w:ascii="Times New Roman" w:hAnsi="Times New Roman" w:cs="Times New Roman"/>
        </w:rPr>
        <w:t xml:space="preserve">     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C2577B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představenstva</w:t>
      </w:r>
      <w:r w:rsidR="0055323D">
        <w:rPr>
          <w:rFonts w:ascii="Times New Roman" w:hAnsi="Times New Roman" w:cs="Times New Roman"/>
        </w:rPr>
        <w:t xml:space="preserve">    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323D">
        <w:rPr>
          <w:rFonts w:ascii="Times New Roman" w:hAnsi="Times New Roman" w:cs="Times New Roman"/>
        </w:rPr>
        <w:t xml:space="preserve"> </w:t>
      </w:r>
      <w:r w:rsidR="00F115BC"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 w:rsidR="00F115BC">
        <w:rPr>
          <w:rFonts w:ascii="Times New Roman" w:hAnsi="Times New Roman" w:cs="Times New Roman"/>
        </w:rPr>
        <w:t>e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0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694911">
      <w:rPr>
        <w:rFonts w:ascii="Times New Roman" w:hAnsi="Times New Roman"/>
      </w:rPr>
      <w:t>7</w:t>
    </w:r>
    <w:r w:rsidR="00F115BC">
      <w:rPr>
        <w:rFonts w:ascii="Times New Roman" w:hAnsi="Times New Roman"/>
      </w:rPr>
      <w:t>-</w:t>
    </w:r>
    <w:r w:rsidR="00694911">
      <w:rPr>
        <w:rFonts w:ascii="Times New Roman" w:hAnsi="Times New Roman"/>
      </w:rPr>
      <w:t>0</w:t>
    </w:r>
    <w:r w:rsidR="00292A62">
      <w:rPr>
        <w:rFonts w:ascii="Times New Roman" w:hAnsi="Times New Roman"/>
      </w:rPr>
      <w:t>305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48E"/>
    <w:multiLevelType w:val="hybridMultilevel"/>
    <w:tmpl w:val="616847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7A46"/>
    <w:multiLevelType w:val="hybridMultilevel"/>
    <w:tmpl w:val="193A20DC"/>
    <w:lvl w:ilvl="0" w:tplc="E23829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5693F"/>
    <w:multiLevelType w:val="hybridMultilevel"/>
    <w:tmpl w:val="62B2B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56451"/>
    <w:rsid w:val="001A4F97"/>
    <w:rsid w:val="00203204"/>
    <w:rsid w:val="002077C2"/>
    <w:rsid w:val="00235488"/>
    <w:rsid w:val="00292A62"/>
    <w:rsid w:val="002A0BF7"/>
    <w:rsid w:val="002A2CDA"/>
    <w:rsid w:val="002B688F"/>
    <w:rsid w:val="00311E20"/>
    <w:rsid w:val="00312554"/>
    <w:rsid w:val="003133BD"/>
    <w:rsid w:val="003217C8"/>
    <w:rsid w:val="00340FB1"/>
    <w:rsid w:val="003B4631"/>
    <w:rsid w:val="003E2E62"/>
    <w:rsid w:val="00403A58"/>
    <w:rsid w:val="0042593D"/>
    <w:rsid w:val="004910F0"/>
    <w:rsid w:val="004A30FA"/>
    <w:rsid w:val="004B30E0"/>
    <w:rsid w:val="004F311A"/>
    <w:rsid w:val="004F4848"/>
    <w:rsid w:val="00512AAA"/>
    <w:rsid w:val="00533C6B"/>
    <w:rsid w:val="0055323D"/>
    <w:rsid w:val="005571FE"/>
    <w:rsid w:val="0055783B"/>
    <w:rsid w:val="00576F87"/>
    <w:rsid w:val="005A3A39"/>
    <w:rsid w:val="00617AB0"/>
    <w:rsid w:val="00667961"/>
    <w:rsid w:val="00694911"/>
    <w:rsid w:val="006F3997"/>
    <w:rsid w:val="00756299"/>
    <w:rsid w:val="00772464"/>
    <w:rsid w:val="00780343"/>
    <w:rsid w:val="008409D5"/>
    <w:rsid w:val="00854BD4"/>
    <w:rsid w:val="008952CE"/>
    <w:rsid w:val="008A001C"/>
    <w:rsid w:val="009052C7"/>
    <w:rsid w:val="00940310"/>
    <w:rsid w:val="00961B57"/>
    <w:rsid w:val="00981192"/>
    <w:rsid w:val="00981220"/>
    <w:rsid w:val="00991260"/>
    <w:rsid w:val="009D0011"/>
    <w:rsid w:val="009E2EA3"/>
    <w:rsid w:val="00A417C3"/>
    <w:rsid w:val="00A57F4D"/>
    <w:rsid w:val="00A935CF"/>
    <w:rsid w:val="00AD231B"/>
    <w:rsid w:val="00AE4470"/>
    <w:rsid w:val="00AE5C87"/>
    <w:rsid w:val="00AF0DFD"/>
    <w:rsid w:val="00B03BDE"/>
    <w:rsid w:val="00B077BB"/>
    <w:rsid w:val="00B265B4"/>
    <w:rsid w:val="00B354F2"/>
    <w:rsid w:val="00B46B96"/>
    <w:rsid w:val="00B86005"/>
    <w:rsid w:val="00B971C4"/>
    <w:rsid w:val="00BE65F0"/>
    <w:rsid w:val="00C2577B"/>
    <w:rsid w:val="00CA0690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72E3"/>
    <w:rsid w:val="00E8365C"/>
    <w:rsid w:val="00ED249E"/>
    <w:rsid w:val="00F115BC"/>
    <w:rsid w:val="00F1680C"/>
    <w:rsid w:val="00F2682A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7D91-A8F5-48F6-B356-78C69830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(IPR/KRA)</cp:lastModifiedBy>
  <cp:revision>4</cp:revision>
  <cp:lastPrinted>2018-11-05T14:49:00Z</cp:lastPrinted>
  <dcterms:created xsi:type="dcterms:W3CDTF">2018-11-05T14:48:00Z</dcterms:created>
  <dcterms:modified xsi:type="dcterms:W3CDTF">2018-11-15T09:16:00Z</dcterms:modified>
</cp:coreProperties>
</file>