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BD2A3" w14:textId="04D88839" w:rsidR="008F2E2E" w:rsidRDefault="00C513F5">
      <w:pPr>
        <w:pStyle w:val="NoList1"/>
        <w:jc w:val="right"/>
        <w:rPr>
          <w:rFonts w:ascii="Arial" w:eastAsia="Arial" w:hAnsi="Arial" w:cs="Arial"/>
          <w:b/>
          <w:spacing w:val="8"/>
          <w:sz w:val="28"/>
          <w:lang w:val="cs-CZ"/>
        </w:rPr>
      </w:pPr>
      <w:r>
        <w:rPr>
          <w:rFonts w:ascii="Arial" w:eastAsia="Arial" w:hAnsi="Arial" w:cs="Arial"/>
          <w:noProof/>
          <w:spacing w:val="12"/>
          <w:lang w:val="cs-CZ" w:eastAsia="cs-CZ"/>
        </w:rPr>
        <w:drawing>
          <wp:inline distT="0" distB="0" distL="0" distR="0" wp14:anchorId="552BD2CF" wp14:editId="552BD2D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2048161" cy="666843"/>
                    </a:xfrm>
                    <a:prstGeom prst="rect">
                      <a:avLst/>
                    </a:prstGeom>
                  </pic:spPr>
                </pic:pic>
              </a:graphicData>
            </a:graphic>
          </wp:inline>
        </w:drawing>
      </w:r>
      <w:r w:rsidR="006A67B5">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552BD2D1" wp14:editId="39301669">
                <wp:simplePos x="0" y="0"/>
                <wp:positionH relativeFrom="column">
                  <wp:posOffset>-474980</wp:posOffset>
                </wp:positionH>
                <wp:positionV relativeFrom="paragraph">
                  <wp:posOffset>-710565</wp:posOffset>
                </wp:positionV>
                <wp:extent cx="1636395" cy="948055"/>
                <wp:effectExtent l="0" t="5715" r="4445" b="0"/>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948055"/>
                          <a:chOff x="670" y="89"/>
                          <a:chExt cx="4092" cy="2370"/>
                        </a:xfrm>
                      </wpg:grpSpPr>
                      <pic:pic xmlns:pic="http://schemas.openxmlformats.org/drawingml/2006/picture">
                        <pic:nvPicPr>
                          <pic:cNvPr id="3" name="Picture 2664" descr="CMYK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26C63" id="Group 2002" o:spid="_x0000_s1026" style="position:absolute;margin-left:-37.4pt;margin-top:-55.95pt;width:128.85pt;height:74.6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QvP7GAAAA2gAAAA8AAABkcnMvZG93bnJldi54bWxEj91qwkAUhO+FvsNyCt7ppgoiqWsILUIp&#10;FFptkd4dsyc/Nns2ZleT+vSuIHg5zMw3zCLpTS1O1LrKsoKncQSCOLO64kLB92Y1moNwHlljbZkU&#10;/JODZPkwWGCsbcdfdFr7QgQIuxgVlN43sZQuK8mgG9uGOHi5bQ36INtC6ha7ADe1nETRTBqsOCyU&#10;2NBLSdnf+mgUdJOP973N0+30tfs9pz/bw+78OVNq+NinzyA89f4evrXftIIpXK+EG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tC8/sYAAADaAAAADwAAAAAAAAAAAAAA&#10;AACfAgAAZHJzL2Rvd25yZXYueG1sUEsFBgAAAAAEAAQA9wAAAJIDAAAAAA==&#10;">
                  <v:imagedata r:id="rId9" o:title="CMYK2" gain="69719f"/>
                </v:shape>
                <v:rect id="Rectangle 2665"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JHcIA&#10;AADaAAAADwAAAGRycy9kb3ducmV2LnhtbESPQWvCQBSE70L/w/IK3nTTUkWiq0hLq4IX0+L5uftM&#10;gtm3aXY18d+7guBxmJlvmNmis5W4UONLxwrehgkIYu1MybmCv9/vwQSED8gGK8ek4EoeFvOX3gxT&#10;41re0SULuYgQ9ikqKEKoUym9LsiiH7qaOHpH11gMUTa5NA22EW4r+Z4kY2mx5LhQYE2fBelTdrYK&#10;tv8b7Uc6aU/h67xaye3+kC1/lOq/dsspiEBdeIYf7bVR8AH3K/E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IkdwgAAANoAAAAPAAAAAAAAAAAAAAAAAJgCAABkcnMvZG93&#10;bnJldi54bWxQSwUGAAAAAAQABAD1AAAAhwMAAAAA&#10;" stroked="f" strokecolor="#333" strokeweight="0">
                  <v:textbox inset="0,0"/>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552BD2A4" w14:textId="77777777" w:rsidR="008F2E2E" w:rsidRDefault="008F2E2E">
      <w:pPr>
        <w:pStyle w:val="NoList1"/>
        <w:rPr>
          <w:rFonts w:ascii="Arial" w:eastAsia="Arial" w:hAnsi="Arial" w:cs="Arial"/>
          <w:b/>
          <w:caps/>
          <w:spacing w:val="8"/>
          <w:lang w:val="cs-CZ"/>
        </w:rPr>
      </w:pPr>
    </w:p>
    <w:p w14:paraId="552BD2C0" w14:textId="77777777" w:rsidR="008F2E2E" w:rsidRDefault="008F2E2E"/>
    <w:p w14:paraId="36E13489" w14:textId="77777777" w:rsidR="00FD77E5" w:rsidRDefault="00FD77E5"/>
    <w:p w14:paraId="11B7D9A6" w14:textId="77777777" w:rsidR="00FD77E5" w:rsidRPr="00485039" w:rsidRDefault="00FD77E5" w:rsidP="00FD77E5">
      <w:pPr>
        <w:pStyle w:val="Zkladntext"/>
        <w:spacing w:line="276" w:lineRule="auto"/>
        <w:jc w:val="center"/>
        <w:rPr>
          <w:rFonts w:eastAsia="Times New Roman"/>
          <w:b/>
          <w:caps/>
          <w:snapToGrid w:val="0"/>
          <w:color w:val="000000"/>
          <w:spacing w:val="20"/>
          <w:sz w:val="20"/>
          <w:szCs w:val="20"/>
          <w:u w:val="single"/>
          <w:lang w:eastAsia="cs-CZ"/>
        </w:rPr>
      </w:pPr>
      <w:r w:rsidRPr="00485039">
        <w:rPr>
          <w:rFonts w:eastAsia="Times New Roman"/>
          <w:b/>
          <w:caps/>
          <w:snapToGrid w:val="0"/>
          <w:color w:val="000000"/>
          <w:spacing w:val="20"/>
          <w:sz w:val="20"/>
          <w:szCs w:val="20"/>
          <w:u w:val="single"/>
          <w:lang w:eastAsia="cs-CZ"/>
        </w:rPr>
        <w:t xml:space="preserve">Dodatek č.1 – </w:t>
      </w:r>
      <w:r w:rsidRPr="00C95A5F">
        <w:rPr>
          <w:rFonts w:eastAsia="Times New Roman"/>
          <w:b/>
          <w:snapToGrid w:val="0"/>
          <w:color w:val="000000"/>
          <w:spacing w:val="20"/>
          <w:sz w:val="20"/>
          <w:szCs w:val="20"/>
          <w:u w:val="single"/>
          <w:lang w:eastAsia="cs-CZ"/>
        </w:rPr>
        <w:t>č.</w:t>
      </w:r>
      <w:r w:rsidRPr="00485039">
        <w:rPr>
          <w:rFonts w:eastAsia="Times New Roman"/>
          <w:b/>
          <w:snapToGrid w:val="0"/>
          <w:color w:val="000000"/>
          <w:sz w:val="20"/>
          <w:u w:val="single"/>
          <w:lang w:eastAsia="cs-CZ"/>
        </w:rPr>
        <w:t xml:space="preserve"> 138-2018-11141 /1</w:t>
      </w:r>
      <w:r w:rsidRPr="00485039">
        <w:rPr>
          <w:rFonts w:eastAsia="Times New Roman"/>
          <w:b/>
          <w:caps/>
          <w:snapToGrid w:val="0"/>
          <w:color w:val="000000"/>
          <w:spacing w:val="20"/>
          <w:sz w:val="20"/>
          <w:szCs w:val="20"/>
          <w:u w:val="single"/>
          <w:lang w:eastAsia="cs-CZ"/>
        </w:rPr>
        <w:t xml:space="preserve">    </w:t>
      </w:r>
    </w:p>
    <w:p w14:paraId="5525663B" w14:textId="77777777" w:rsidR="00FD77E5" w:rsidRPr="00485039" w:rsidRDefault="00FD77E5" w:rsidP="00FD77E5">
      <w:pPr>
        <w:spacing w:before="120"/>
        <w:jc w:val="center"/>
        <w:rPr>
          <w:rFonts w:eastAsia="Times New Roman"/>
          <w:b/>
          <w:snapToGrid w:val="0"/>
          <w:color w:val="000000"/>
          <w:sz w:val="18"/>
          <w:szCs w:val="18"/>
          <w:lang w:eastAsia="cs-CZ"/>
        </w:rPr>
      </w:pPr>
      <w:r w:rsidRPr="00485039">
        <w:rPr>
          <w:rFonts w:eastAsia="Times New Roman"/>
          <w:b/>
          <w:snapToGrid w:val="0"/>
          <w:color w:val="000000"/>
          <w:sz w:val="18"/>
          <w:szCs w:val="18"/>
          <w:lang w:eastAsia="cs-CZ"/>
        </w:rPr>
        <w:t xml:space="preserve">ke Smlouvě o dílo číslo 138-2018-11141 </w:t>
      </w:r>
    </w:p>
    <w:p w14:paraId="16CFD6BA" w14:textId="77777777" w:rsidR="00FD77E5" w:rsidRPr="00665A02" w:rsidRDefault="00FD77E5" w:rsidP="00FD77E5">
      <w:pPr>
        <w:spacing w:after="120" w:line="276" w:lineRule="auto"/>
        <w:ind w:right="-14"/>
        <w:jc w:val="center"/>
        <w:rPr>
          <w:rFonts w:eastAsia="Times New Roman"/>
          <w:color w:val="000000"/>
          <w:sz w:val="18"/>
          <w:szCs w:val="18"/>
          <w:lang w:eastAsia="cs-CZ"/>
        </w:rPr>
      </w:pPr>
    </w:p>
    <w:p w14:paraId="3E6D699F" w14:textId="77777777" w:rsidR="00FD77E5" w:rsidRPr="00FD3D22" w:rsidRDefault="00FD77E5" w:rsidP="00FD77E5">
      <w:pPr>
        <w:spacing w:after="120" w:line="276" w:lineRule="auto"/>
        <w:ind w:right="-14"/>
        <w:rPr>
          <w:rFonts w:eastAsia="Times New Roman"/>
          <w:color w:val="FF0000"/>
          <w:sz w:val="18"/>
          <w:szCs w:val="18"/>
          <w:lang w:eastAsia="cs-CZ"/>
        </w:rPr>
      </w:pPr>
      <w:r w:rsidRPr="00665A02">
        <w:rPr>
          <w:rFonts w:eastAsia="Times New Roman"/>
          <w:color w:val="000000"/>
          <w:sz w:val="18"/>
          <w:szCs w:val="18"/>
          <w:lang w:eastAsia="cs-CZ"/>
        </w:rPr>
        <w:t xml:space="preserve">uzavřený podle § 2586 a násl. zákona č. 89/2012 Sb., občanského zákoníku (dále jen „občanský zákoník“) </w:t>
      </w:r>
    </w:p>
    <w:p w14:paraId="0679E09E" w14:textId="77777777" w:rsidR="00FD77E5" w:rsidRPr="00665A02" w:rsidRDefault="00FD77E5" w:rsidP="00FD77E5">
      <w:pPr>
        <w:jc w:val="center"/>
        <w:rPr>
          <w:rFonts w:eastAsia="Times New Roman"/>
          <w:snapToGrid w:val="0"/>
          <w:color w:val="000000"/>
          <w:sz w:val="18"/>
          <w:szCs w:val="18"/>
          <w:lang w:eastAsia="cs-CZ"/>
        </w:rPr>
      </w:pPr>
      <w:r w:rsidRPr="00665A02">
        <w:rPr>
          <w:rFonts w:eastAsia="Times New Roman"/>
          <w:snapToGrid w:val="0"/>
          <w:color w:val="000000"/>
          <w:sz w:val="18"/>
          <w:szCs w:val="18"/>
          <w:lang w:eastAsia="cs-CZ"/>
        </w:rPr>
        <w:t>(dále jen „dodatek“)</w:t>
      </w:r>
    </w:p>
    <w:p w14:paraId="0CAAB770" w14:textId="77777777" w:rsidR="00FD77E5" w:rsidRPr="00665A02" w:rsidRDefault="00FD77E5" w:rsidP="00FD77E5">
      <w:pPr>
        <w:jc w:val="center"/>
        <w:rPr>
          <w:rFonts w:eastAsia="Times New Roman"/>
          <w:snapToGrid w:val="0"/>
          <w:color w:val="000000"/>
          <w:sz w:val="18"/>
          <w:szCs w:val="18"/>
          <w:lang w:eastAsia="cs-CZ"/>
        </w:rPr>
      </w:pPr>
    </w:p>
    <w:p w14:paraId="0C4BF358" w14:textId="77777777" w:rsidR="00FD77E5" w:rsidRPr="00665A02" w:rsidRDefault="00FD77E5" w:rsidP="00FD77E5">
      <w:pPr>
        <w:spacing w:after="120" w:line="276" w:lineRule="auto"/>
        <w:ind w:right="-14"/>
        <w:jc w:val="center"/>
        <w:rPr>
          <w:rFonts w:eastAsia="Times New Roman"/>
          <w:b/>
          <w:color w:val="000000"/>
          <w:sz w:val="18"/>
          <w:szCs w:val="18"/>
          <w:lang w:eastAsia="cs-CZ"/>
        </w:rPr>
      </w:pPr>
      <w:r w:rsidRPr="00665A02">
        <w:rPr>
          <w:rFonts w:eastAsia="Times New Roman"/>
          <w:b/>
          <w:color w:val="000000"/>
          <w:sz w:val="18"/>
          <w:szCs w:val="18"/>
          <w:lang w:eastAsia="cs-CZ"/>
        </w:rPr>
        <w:t>Smluvní strany:</w:t>
      </w:r>
    </w:p>
    <w:p w14:paraId="58C33E86" w14:textId="77777777" w:rsidR="00FD77E5" w:rsidRPr="00665A02" w:rsidRDefault="00FD77E5" w:rsidP="00FD77E5">
      <w:pPr>
        <w:jc w:val="left"/>
        <w:rPr>
          <w:rFonts w:eastAsia="Times New Roman"/>
          <w:b/>
          <w:snapToGrid w:val="0"/>
          <w:color w:val="000000"/>
          <w:sz w:val="18"/>
          <w:szCs w:val="18"/>
          <w:lang w:eastAsia="cs-CZ"/>
        </w:rPr>
      </w:pPr>
    </w:p>
    <w:p w14:paraId="5542866D" w14:textId="77777777" w:rsidR="00FD77E5" w:rsidRPr="00421FA3" w:rsidRDefault="00FD77E5" w:rsidP="00FD77E5">
      <w:pPr>
        <w:rPr>
          <w:b/>
          <w:sz w:val="18"/>
          <w:szCs w:val="18"/>
        </w:rPr>
      </w:pPr>
      <w:r w:rsidRPr="00421FA3">
        <w:rPr>
          <w:b/>
          <w:sz w:val="18"/>
          <w:szCs w:val="18"/>
        </w:rPr>
        <w:t>Česká republika – Ministerstvo zemědělství</w:t>
      </w:r>
    </w:p>
    <w:p w14:paraId="742BE514" w14:textId="77777777" w:rsidR="00FD77E5" w:rsidRPr="00421FA3" w:rsidRDefault="00FD77E5" w:rsidP="00FD77E5">
      <w:pPr>
        <w:ind w:left="2410" w:hanging="2410"/>
        <w:rPr>
          <w:sz w:val="18"/>
          <w:szCs w:val="18"/>
        </w:rPr>
      </w:pPr>
      <w:r w:rsidRPr="00421FA3">
        <w:rPr>
          <w:sz w:val="18"/>
          <w:szCs w:val="18"/>
        </w:rPr>
        <w:t>Se sídlem:</w:t>
      </w:r>
      <w:r w:rsidRPr="00421FA3">
        <w:rPr>
          <w:sz w:val="18"/>
          <w:szCs w:val="18"/>
        </w:rPr>
        <w:tab/>
        <w:t>Těšnov 65/17, 110 00 Praha 1</w:t>
      </w:r>
    </w:p>
    <w:p w14:paraId="5300162B" w14:textId="77777777" w:rsidR="00FD77E5" w:rsidRPr="00421FA3" w:rsidRDefault="00FD77E5" w:rsidP="00FD77E5">
      <w:pPr>
        <w:ind w:left="2410" w:hanging="2410"/>
        <w:rPr>
          <w:sz w:val="18"/>
          <w:szCs w:val="18"/>
        </w:rPr>
      </w:pPr>
      <w:r w:rsidRPr="00421FA3">
        <w:rPr>
          <w:sz w:val="18"/>
          <w:szCs w:val="18"/>
        </w:rPr>
        <w:t>IČO:</w:t>
      </w:r>
      <w:r w:rsidRPr="00421FA3">
        <w:rPr>
          <w:sz w:val="18"/>
          <w:szCs w:val="18"/>
        </w:rPr>
        <w:tab/>
        <w:t>00020478</w:t>
      </w:r>
    </w:p>
    <w:p w14:paraId="455F4AA9" w14:textId="77777777" w:rsidR="00FD77E5" w:rsidRPr="00421FA3" w:rsidRDefault="00FD77E5" w:rsidP="00FD77E5">
      <w:pPr>
        <w:ind w:left="2410" w:hanging="2410"/>
        <w:rPr>
          <w:sz w:val="18"/>
          <w:szCs w:val="18"/>
        </w:rPr>
      </w:pPr>
      <w:r w:rsidRPr="00421FA3">
        <w:rPr>
          <w:sz w:val="18"/>
          <w:szCs w:val="18"/>
        </w:rPr>
        <w:t>DIČ:</w:t>
      </w:r>
      <w:r w:rsidRPr="00421FA3">
        <w:rPr>
          <w:sz w:val="18"/>
          <w:szCs w:val="18"/>
        </w:rPr>
        <w:tab/>
        <w:t>CZ00020478 – plátce DPH</w:t>
      </w:r>
    </w:p>
    <w:p w14:paraId="73C00378" w14:textId="77777777" w:rsidR="00FD77E5" w:rsidRPr="00421FA3" w:rsidRDefault="00FD77E5" w:rsidP="00FD77E5">
      <w:pPr>
        <w:pStyle w:val="Zkladntext"/>
        <w:rPr>
          <w:sz w:val="18"/>
          <w:szCs w:val="18"/>
        </w:rPr>
      </w:pPr>
      <w:r w:rsidRPr="00421FA3">
        <w:rPr>
          <w:sz w:val="18"/>
          <w:szCs w:val="18"/>
        </w:rPr>
        <w:t>(v postavení výkonu samostatné ekonomické činnosti, osoba povinná k dani, s odkazem na § 5 odst. 1 a 2 a plátce dle § 6 zákona č. 235/2004 Sb.,  o dani z přidané hodnoty, ve znění pozdějších předpisů)</w:t>
      </w:r>
    </w:p>
    <w:p w14:paraId="2851F6C6" w14:textId="00B42F45" w:rsidR="00FD77E5" w:rsidRPr="00421FA3" w:rsidRDefault="00FD77E5" w:rsidP="00FD77E5">
      <w:pPr>
        <w:ind w:left="2410" w:hanging="2410"/>
        <w:rPr>
          <w:sz w:val="18"/>
          <w:szCs w:val="18"/>
        </w:rPr>
      </w:pPr>
      <w:r w:rsidRPr="00421FA3">
        <w:rPr>
          <w:sz w:val="18"/>
          <w:szCs w:val="18"/>
        </w:rPr>
        <w:t>Bankovní spojení:</w:t>
      </w:r>
      <w:r w:rsidRPr="00421FA3">
        <w:rPr>
          <w:sz w:val="18"/>
          <w:szCs w:val="18"/>
        </w:rPr>
        <w:tab/>
      </w:r>
      <w:r w:rsidR="00C57413">
        <w:rPr>
          <w:sz w:val="18"/>
          <w:szCs w:val="18"/>
        </w:rPr>
        <w:t>xxxx</w:t>
      </w:r>
    </w:p>
    <w:p w14:paraId="6B74DE39" w14:textId="0CFC4B73" w:rsidR="00FD77E5" w:rsidRPr="00421FA3" w:rsidRDefault="00FD77E5" w:rsidP="00FD77E5">
      <w:pPr>
        <w:ind w:left="2410" w:hanging="2410"/>
        <w:rPr>
          <w:sz w:val="18"/>
          <w:szCs w:val="18"/>
        </w:rPr>
      </w:pPr>
      <w:r w:rsidRPr="00421FA3">
        <w:rPr>
          <w:sz w:val="18"/>
          <w:szCs w:val="18"/>
        </w:rPr>
        <w:t>Číslo účtu:</w:t>
      </w:r>
      <w:r w:rsidRPr="00421FA3">
        <w:rPr>
          <w:sz w:val="18"/>
          <w:szCs w:val="18"/>
        </w:rPr>
        <w:tab/>
      </w:r>
      <w:r w:rsidR="00C57413">
        <w:rPr>
          <w:sz w:val="18"/>
          <w:szCs w:val="18"/>
        </w:rPr>
        <w:t>xxxx</w:t>
      </w:r>
    </w:p>
    <w:p w14:paraId="7D7E17CE" w14:textId="77777777" w:rsidR="00FD77E5" w:rsidRPr="00421FA3" w:rsidRDefault="00FD77E5" w:rsidP="00FD77E5">
      <w:pPr>
        <w:ind w:left="2410" w:hanging="2410"/>
        <w:rPr>
          <w:sz w:val="18"/>
          <w:szCs w:val="18"/>
        </w:rPr>
      </w:pPr>
      <w:r w:rsidRPr="00421FA3">
        <w:rPr>
          <w:sz w:val="18"/>
          <w:szCs w:val="18"/>
        </w:rPr>
        <w:t>Za kterou právně jedná:</w:t>
      </w:r>
      <w:r w:rsidRPr="00421FA3">
        <w:rPr>
          <w:sz w:val="18"/>
          <w:szCs w:val="18"/>
        </w:rPr>
        <w:tab/>
        <w:t>Mgr. Pavel Brokeš, ředitel Odboru vnitřní správy</w:t>
      </w:r>
    </w:p>
    <w:p w14:paraId="696437A3" w14:textId="77777777" w:rsidR="00FD77E5" w:rsidRPr="00421FA3" w:rsidRDefault="00FD77E5" w:rsidP="00FD77E5">
      <w:pPr>
        <w:rPr>
          <w:sz w:val="18"/>
          <w:szCs w:val="18"/>
        </w:rPr>
      </w:pPr>
      <w:r w:rsidRPr="00421FA3">
        <w:rPr>
          <w:sz w:val="18"/>
          <w:szCs w:val="18"/>
        </w:rPr>
        <w:t xml:space="preserve">Zástupce ve věcech </w:t>
      </w:r>
    </w:p>
    <w:p w14:paraId="44B76785" w14:textId="77777777" w:rsidR="00FD77E5" w:rsidRPr="00421FA3" w:rsidRDefault="00FD77E5" w:rsidP="00FD77E5">
      <w:pPr>
        <w:ind w:left="2410" w:hanging="2410"/>
        <w:rPr>
          <w:sz w:val="18"/>
          <w:szCs w:val="18"/>
        </w:rPr>
      </w:pPr>
      <w:r w:rsidRPr="00421FA3">
        <w:rPr>
          <w:sz w:val="18"/>
          <w:szCs w:val="18"/>
        </w:rPr>
        <w:t>technických:</w:t>
      </w:r>
      <w:r w:rsidRPr="00421FA3">
        <w:rPr>
          <w:sz w:val="18"/>
          <w:szCs w:val="18"/>
        </w:rPr>
        <w:tab/>
        <w:t xml:space="preserve">Pavla Vašková, referent </w:t>
      </w:r>
      <w:r>
        <w:rPr>
          <w:sz w:val="18"/>
          <w:szCs w:val="18"/>
        </w:rPr>
        <w:t>O</w:t>
      </w:r>
      <w:r w:rsidRPr="00421FA3">
        <w:rPr>
          <w:sz w:val="18"/>
          <w:szCs w:val="18"/>
        </w:rPr>
        <w:t>ddělení regionální správy budov</w:t>
      </w:r>
    </w:p>
    <w:p w14:paraId="4B0B2418" w14:textId="77777777" w:rsidR="00FD77E5" w:rsidRPr="00421FA3" w:rsidRDefault="00FD77E5" w:rsidP="00FD77E5">
      <w:pPr>
        <w:ind w:left="2410" w:hanging="2410"/>
        <w:rPr>
          <w:sz w:val="18"/>
          <w:szCs w:val="18"/>
        </w:rPr>
      </w:pPr>
      <w:r w:rsidRPr="00421FA3">
        <w:rPr>
          <w:sz w:val="18"/>
          <w:szCs w:val="18"/>
        </w:rPr>
        <w:t xml:space="preserve"> </w:t>
      </w:r>
      <w:r w:rsidRPr="00421FA3">
        <w:rPr>
          <w:sz w:val="18"/>
          <w:szCs w:val="18"/>
        </w:rPr>
        <w:tab/>
        <w:t>se sídlem Krnovská 2861/69, 746 01 Opava</w:t>
      </w:r>
    </w:p>
    <w:p w14:paraId="05749134" w14:textId="77777777" w:rsidR="00FD77E5" w:rsidRPr="00421FA3" w:rsidRDefault="00FD77E5" w:rsidP="00FD77E5">
      <w:pPr>
        <w:ind w:left="2410" w:hanging="2410"/>
        <w:rPr>
          <w:sz w:val="18"/>
          <w:szCs w:val="18"/>
        </w:rPr>
      </w:pPr>
      <w:r w:rsidRPr="00421FA3">
        <w:rPr>
          <w:sz w:val="18"/>
          <w:szCs w:val="18"/>
        </w:rPr>
        <w:tab/>
        <w:t>tel. 724253345, email: pavla.vaskova@mze.cz</w:t>
      </w:r>
    </w:p>
    <w:p w14:paraId="63F31B41" w14:textId="77777777" w:rsidR="00FD77E5" w:rsidRPr="00421FA3" w:rsidRDefault="00FD77E5" w:rsidP="00FD77E5">
      <w:pPr>
        <w:rPr>
          <w:sz w:val="18"/>
          <w:szCs w:val="18"/>
        </w:rPr>
      </w:pPr>
    </w:p>
    <w:p w14:paraId="006982A1" w14:textId="77777777" w:rsidR="00FD77E5" w:rsidRPr="00421FA3" w:rsidRDefault="00FD77E5" w:rsidP="00FD77E5">
      <w:pPr>
        <w:rPr>
          <w:sz w:val="18"/>
          <w:szCs w:val="18"/>
        </w:rPr>
      </w:pPr>
      <w:r w:rsidRPr="00421FA3">
        <w:rPr>
          <w:sz w:val="18"/>
          <w:szCs w:val="18"/>
        </w:rPr>
        <w:t>(dále jen „</w:t>
      </w:r>
      <w:r w:rsidRPr="00421FA3">
        <w:rPr>
          <w:b/>
          <w:sz w:val="18"/>
          <w:szCs w:val="18"/>
        </w:rPr>
        <w:t>objednatel</w:t>
      </w:r>
      <w:r w:rsidRPr="00421FA3">
        <w:rPr>
          <w:sz w:val="18"/>
          <w:szCs w:val="18"/>
        </w:rPr>
        <w:t>“)</w:t>
      </w:r>
    </w:p>
    <w:p w14:paraId="6AC5112F" w14:textId="77777777" w:rsidR="00FD77E5" w:rsidRPr="00421FA3" w:rsidRDefault="00FD77E5" w:rsidP="00FD77E5">
      <w:pPr>
        <w:jc w:val="center"/>
        <w:rPr>
          <w:sz w:val="18"/>
          <w:szCs w:val="18"/>
        </w:rPr>
      </w:pPr>
      <w:r w:rsidRPr="00421FA3">
        <w:rPr>
          <w:b/>
          <w:sz w:val="18"/>
          <w:szCs w:val="18"/>
        </w:rPr>
        <w:t>na jedné straně</w:t>
      </w:r>
    </w:p>
    <w:p w14:paraId="253128D8" w14:textId="77777777" w:rsidR="00FD77E5" w:rsidRPr="00665A02" w:rsidRDefault="00FD77E5" w:rsidP="00FD77E5">
      <w:pPr>
        <w:spacing w:after="60" w:line="276" w:lineRule="auto"/>
        <w:ind w:right="-14"/>
        <w:rPr>
          <w:rFonts w:eastAsia="Times New Roman"/>
          <w:color w:val="000000"/>
          <w:sz w:val="18"/>
          <w:szCs w:val="18"/>
          <w:lang w:eastAsia="cs-CZ"/>
        </w:rPr>
      </w:pPr>
    </w:p>
    <w:p w14:paraId="69F8B66A" w14:textId="77777777" w:rsidR="00FD77E5" w:rsidRPr="00665A02" w:rsidRDefault="00FD77E5" w:rsidP="00FD77E5">
      <w:pPr>
        <w:spacing w:after="60" w:line="276" w:lineRule="auto"/>
        <w:ind w:right="-14"/>
        <w:jc w:val="center"/>
        <w:rPr>
          <w:rFonts w:eastAsia="Times New Roman"/>
          <w:color w:val="000000"/>
          <w:sz w:val="18"/>
          <w:szCs w:val="18"/>
          <w:lang w:eastAsia="cs-CZ"/>
        </w:rPr>
      </w:pPr>
      <w:r w:rsidRPr="00665A02">
        <w:rPr>
          <w:rFonts w:eastAsia="Times New Roman"/>
          <w:color w:val="000000"/>
          <w:sz w:val="18"/>
          <w:szCs w:val="18"/>
          <w:lang w:eastAsia="cs-CZ"/>
        </w:rPr>
        <w:t>a</w:t>
      </w:r>
    </w:p>
    <w:p w14:paraId="057AF972" w14:textId="77777777" w:rsidR="00FD77E5" w:rsidRPr="00665A02" w:rsidRDefault="00FD77E5" w:rsidP="00FD77E5">
      <w:pPr>
        <w:spacing w:after="60" w:line="276" w:lineRule="auto"/>
        <w:ind w:right="-14"/>
        <w:rPr>
          <w:rFonts w:eastAsia="Times New Roman"/>
          <w:color w:val="000000"/>
          <w:sz w:val="18"/>
          <w:szCs w:val="18"/>
          <w:lang w:eastAsia="cs-CZ"/>
        </w:rPr>
      </w:pPr>
    </w:p>
    <w:p w14:paraId="59C04455" w14:textId="77777777" w:rsidR="00FD77E5" w:rsidRPr="00421FA3" w:rsidRDefault="00FD77E5" w:rsidP="00FD77E5">
      <w:pPr>
        <w:rPr>
          <w:b/>
          <w:sz w:val="18"/>
          <w:szCs w:val="18"/>
        </w:rPr>
      </w:pPr>
      <w:r w:rsidRPr="00421FA3">
        <w:rPr>
          <w:b/>
          <w:sz w:val="18"/>
          <w:szCs w:val="18"/>
        </w:rPr>
        <w:t>Severomoravská stavební společnost s.r.o.</w:t>
      </w:r>
    </w:p>
    <w:p w14:paraId="400A5A61" w14:textId="77777777" w:rsidR="00FD77E5" w:rsidRPr="00421FA3" w:rsidRDefault="00FD77E5" w:rsidP="00FD77E5">
      <w:pPr>
        <w:rPr>
          <w:sz w:val="18"/>
          <w:szCs w:val="18"/>
        </w:rPr>
      </w:pPr>
      <w:r w:rsidRPr="00421FA3">
        <w:rPr>
          <w:sz w:val="18"/>
          <w:szCs w:val="18"/>
        </w:rPr>
        <w:t>Zapsaná v Obchodním rejstříku pod spisovou značkou C 4047 vedenou u Krajského soudu v Ostravě</w:t>
      </w:r>
    </w:p>
    <w:p w14:paraId="683A0B7C" w14:textId="77777777" w:rsidR="00FD77E5" w:rsidRPr="00421FA3" w:rsidRDefault="00FD77E5" w:rsidP="00FD77E5">
      <w:pPr>
        <w:rPr>
          <w:sz w:val="18"/>
          <w:szCs w:val="18"/>
        </w:rPr>
      </w:pPr>
      <w:r w:rsidRPr="00421FA3">
        <w:rPr>
          <w:sz w:val="18"/>
          <w:szCs w:val="18"/>
        </w:rPr>
        <w:t>Zapsaná v Živnostenském rejstříku jako - podnikatel</w:t>
      </w:r>
    </w:p>
    <w:p w14:paraId="15D7827E" w14:textId="77777777" w:rsidR="00FD77E5" w:rsidRPr="00421FA3" w:rsidRDefault="00FD77E5" w:rsidP="00FD77E5">
      <w:pPr>
        <w:ind w:left="2410" w:hanging="2410"/>
        <w:rPr>
          <w:sz w:val="18"/>
          <w:szCs w:val="18"/>
        </w:rPr>
      </w:pPr>
      <w:r w:rsidRPr="00421FA3">
        <w:rPr>
          <w:sz w:val="18"/>
          <w:szCs w:val="18"/>
        </w:rPr>
        <w:t>Se sídlem:</w:t>
      </w:r>
      <w:r w:rsidRPr="00421FA3">
        <w:rPr>
          <w:sz w:val="18"/>
          <w:szCs w:val="18"/>
        </w:rPr>
        <w:tab/>
        <w:t>Suvorovova 573, 742 42 Šenov u Nového Jičína</w:t>
      </w:r>
    </w:p>
    <w:p w14:paraId="07B5EB93" w14:textId="77777777" w:rsidR="00FD77E5" w:rsidRPr="00421FA3" w:rsidRDefault="00FD77E5" w:rsidP="00FD77E5">
      <w:pPr>
        <w:ind w:left="2410" w:hanging="2410"/>
        <w:rPr>
          <w:sz w:val="18"/>
          <w:szCs w:val="18"/>
        </w:rPr>
      </w:pPr>
      <w:r w:rsidRPr="00421FA3">
        <w:rPr>
          <w:sz w:val="18"/>
          <w:szCs w:val="18"/>
        </w:rPr>
        <w:t>IČO:</w:t>
      </w:r>
      <w:r w:rsidRPr="00421FA3">
        <w:rPr>
          <w:sz w:val="18"/>
          <w:szCs w:val="18"/>
        </w:rPr>
        <w:tab/>
        <w:t>47153849</w:t>
      </w:r>
    </w:p>
    <w:p w14:paraId="691B2B09" w14:textId="77777777" w:rsidR="00FD77E5" w:rsidRPr="00421FA3" w:rsidRDefault="00FD77E5" w:rsidP="00FD77E5">
      <w:pPr>
        <w:ind w:left="2410" w:hanging="2410"/>
        <w:rPr>
          <w:sz w:val="18"/>
          <w:szCs w:val="18"/>
        </w:rPr>
      </w:pPr>
      <w:r w:rsidRPr="00421FA3">
        <w:rPr>
          <w:sz w:val="18"/>
          <w:szCs w:val="18"/>
        </w:rPr>
        <w:t>DIČ:</w:t>
      </w:r>
      <w:r w:rsidRPr="00421FA3">
        <w:rPr>
          <w:sz w:val="18"/>
          <w:szCs w:val="18"/>
        </w:rPr>
        <w:tab/>
        <w:t>CZ47153849</w:t>
      </w:r>
    </w:p>
    <w:p w14:paraId="524EE0CB" w14:textId="028BFF67" w:rsidR="00FD77E5" w:rsidRPr="00421FA3" w:rsidRDefault="00FD77E5" w:rsidP="00FD77E5">
      <w:pPr>
        <w:ind w:left="2410" w:hanging="2410"/>
        <w:rPr>
          <w:sz w:val="18"/>
          <w:szCs w:val="18"/>
        </w:rPr>
      </w:pPr>
      <w:r w:rsidRPr="00421FA3">
        <w:rPr>
          <w:sz w:val="18"/>
          <w:szCs w:val="18"/>
        </w:rPr>
        <w:t>Bankovní spojení:</w:t>
      </w:r>
      <w:r w:rsidRPr="00421FA3">
        <w:rPr>
          <w:sz w:val="18"/>
          <w:szCs w:val="18"/>
        </w:rPr>
        <w:tab/>
      </w:r>
      <w:r w:rsidR="00004F4D">
        <w:rPr>
          <w:sz w:val="18"/>
          <w:szCs w:val="18"/>
        </w:rPr>
        <w:t>xxxx</w:t>
      </w:r>
    </w:p>
    <w:p w14:paraId="3712B47F" w14:textId="4ED12B4A" w:rsidR="00FD77E5" w:rsidRPr="00421FA3" w:rsidRDefault="00FD77E5" w:rsidP="00FD77E5">
      <w:pPr>
        <w:ind w:left="2410" w:hanging="2410"/>
        <w:rPr>
          <w:sz w:val="18"/>
          <w:szCs w:val="18"/>
        </w:rPr>
      </w:pPr>
      <w:r w:rsidRPr="00421FA3">
        <w:rPr>
          <w:sz w:val="18"/>
          <w:szCs w:val="18"/>
        </w:rPr>
        <w:t>Číslo účtu:</w:t>
      </w:r>
      <w:r w:rsidRPr="00421FA3">
        <w:rPr>
          <w:sz w:val="18"/>
          <w:szCs w:val="18"/>
        </w:rPr>
        <w:tab/>
      </w:r>
      <w:r w:rsidR="00004F4D">
        <w:rPr>
          <w:sz w:val="18"/>
          <w:szCs w:val="18"/>
        </w:rPr>
        <w:t>xxxx</w:t>
      </w:r>
    </w:p>
    <w:p w14:paraId="63A3436D" w14:textId="3203A1F0" w:rsidR="00FD77E5" w:rsidRPr="00421FA3" w:rsidRDefault="00FD77E5" w:rsidP="00FD77E5">
      <w:pPr>
        <w:ind w:left="2410" w:hanging="2410"/>
        <w:rPr>
          <w:sz w:val="18"/>
          <w:szCs w:val="18"/>
        </w:rPr>
      </w:pPr>
      <w:r w:rsidRPr="00421FA3">
        <w:rPr>
          <w:sz w:val="18"/>
          <w:szCs w:val="18"/>
        </w:rPr>
        <w:t>Za kterou právně jedná:</w:t>
      </w:r>
      <w:r w:rsidRPr="00421FA3">
        <w:rPr>
          <w:sz w:val="18"/>
          <w:szCs w:val="18"/>
        </w:rPr>
        <w:tab/>
      </w:r>
      <w:r w:rsidR="00E139C8">
        <w:rPr>
          <w:sz w:val="18"/>
          <w:szCs w:val="18"/>
        </w:rPr>
        <w:t>xxxx</w:t>
      </w:r>
    </w:p>
    <w:p w14:paraId="095E9DE5" w14:textId="77777777" w:rsidR="00FD77E5" w:rsidRPr="00421FA3" w:rsidRDefault="00FD77E5" w:rsidP="00FD77E5">
      <w:pPr>
        <w:ind w:left="2124" w:hanging="2124"/>
        <w:rPr>
          <w:sz w:val="18"/>
          <w:szCs w:val="18"/>
        </w:rPr>
      </w:pPr>
      <w:r w:rsidRPr="00421FA3">
        <w:rPr>
          <w:sz w:val="18"/>
          <w:szCs w:val="18"/>
        </w:rPr>
        <w:t xml:space="preserve">Zástupce ve věcech </w:t>
      </w:r>
    </w:p>
    <w:p w14:paraId="0DDBFFE2" w14:textId="6B5296F2" w:rsidR="00FD77E5" w:rsidRPr="00421FA3" w:rsidRDefault="00FD77E5" w:rsidP="00FD77E5">
      <w:pPr>
        <w:ind w:left="2410" w:hanging="2410"/>
        <w:rPr>
          <w:sz w:val="18"/>
          <w:szCs w:val="18"/>
        </w:rPr>
      </w:pPr>
      <w:r w:rsidRPr="00421FA3">
        <w:rPr>
          <w:sz w:val="18"/>
          <w:szCs w:val="18"/>
        </w:rPr>
        <w:t>technických:</w:t>
      </w:r>
      <w:r w:rsidRPr="00421FA3">
        <w:rPr>
          <w:sz w:val="18"/>
          <w:szCs w:val="18"/>
        </w:rPr>
        <w:tab/>
      </w:r>
      <w:r w:rsidR="00E139C8">
        <w:rPr>
          <w:sz w:val="18"/>
          <w:szCs w:val="18"/>
        </w:rPr>
        <w:t>xxxx</w:t>
      </w:r>
    </w:p>
    <w:p w14:paraId="4BF44297" w14:textId="77777777" w:rsidR="00FD77E5" w:rsidRPr="00421FA3" w:rsidRDefault="00FD77E5" w:rsidP="00FD77E5">
      <w:pPr>
        <w:rPr>
          <w:sz w:val="18"/>
          <w:szCs w:val="18"/>
        </w:rPr>
      </w:pPr>
    </w:p>
    <w:p w14:paraId="74AB6B40" w14:textId="77777777" w:rsidR="00FD77E5" w:rsidRPr="00421FA3" w:rsidRDefault="00FD77E5" w:rsidP="00FD77E5">
      <w:pPr>
        <w:rPr>
          <w:sz w:val="18"/>
          <w:szCs w:val="18"/>
        </w:rPr>
      </w:pPr>
      <w:r w:rsidRPr="00421FA3">
        <w:rPr>
          <w:sz w:val="18"/>
          <w:szCs w:val="18"/>
        </w:rPr>
        <w:t>(dále jen „</w:t>
      </w:r>
      <w:r w:rsidRPr="00421FA3">
        <w:rPr>
          <w:b/>
          <w:sz w:val="18"/>
          <w:szCs w:val="18"/>
        </w:rPr>
        <w:t>zhotovitel</w:t>
      </w:r>
      <w:r w:rsidRPr="00421FA3">
        <w:rPr>
          <w:sz w:val="18"/>
          <w:szCs w:val="18"/>
        </w:rPr>
        <w:t>“)</w:t>
      </w:r>
    </w:p>
    <w:p w14:paraId="6F3E72A1" w14:textId="77777777" w:rsidR="00FD77E5" w:rsidRPr="00421FA3" w:rsidRDefault="00FD77E5" w:rsidP="00FD77E5">
      <w:pPr>
        <w:jc w:val="center"/>
        <w:rPr>
          <w:b/>
          <w:sz w:val="18"/>
          <w:szCs w:val="18"/>
        </w:rPr>
      </w:pPr>
    </w:p>
    <w:p w14:paraId="49C07868" w14:textId="77777777" w:rsidR="00FD77E5" w:rsidRPr="00421FA3" w:rsidRDefault="00FD77E5" w:rsidP="00FD77E5">
      <w:pPr>
        <w:jc w:val="center"/>
        <w:rPr>
          <w:b/>
          <w:sz w:val="18"/>
          <w:szCs w:val="18"/>
        </w:rPr>
      </w:pPr>
    </w:p>
    <w:p w14:paraId="77D8199A" w14:textId="77777777" w:rsidR="00FD77E5" w:rsidRPr="00421FA3" w:rsidRDefault="00FD77E5" w:rsidP="00FD77E5">
      <w:pPr>
        <w:jc w:val="center"/>
        <w:rPr>
          <w:b/>
          <w:sz w:val="18"/>
          <w:szCs w:val="18"/>
        </w:rPr>
      </w:pPr>
      <w:r w:rsidRPr="00421FA3">
        <w:rPr>
          <w:b/>
          <w:sz w:val="18"/>
          <w:szCs w:val="18"/>
        </w:rPr>
        <w:t>na straně druhé</w:t>
      </w:r>
    </w:p>
    <w:p w14:paraId="385B1165" w14:textId="77777777" w:rsidR="00FD77E5" w:rsidRPr="00421FA3" w:rsidRDefault="00FD77E5" w:rsidP="00FD77E5">
      <w:pPr>
        <w:jc w:val="center"/>
        <w:rPr>
          <w:b/>
          <w:sz w:val="18"/>
          <w:szCs w:val="18"/>
        </w:rPr>
      </w:pPr>
    </w:p>
    <w:p w14:paraId="18B7317A" w14:textId="77777777" w:rsidR="00FD77E5" w:rsidRPr="00421FA3" w:rsidRDefault="00FD77E5" w:rsidP="00FD77E5">
      <w:pPr>
        <w:jc w:val="center"/>
        <w:rPr>
          <w:b/>
          <w:sz w:val="18"/>
          <w:szCs w:val="18"/>
        </w:rPr>
      </w:pPr>
    </w:p>
    <w:p w14:paraId="46F1CA5F" w14:textId="77777777" w:rsidR="00FD77E5" w:rsidRPr="00421FA3" w:rsidRDefault="00FD77E5" w:rsidP="00FD77E5">
      <w:pPr>
        <w:jc w:val="center"/>
        <w:rPr>
          <w:b/>
          <w:sz w:val="18"/>
          <w:szCs w:val="18"/>
        </w:rPr>
      </w:pPr>
      <w:r w:rsidRPr="00421FA3">
        <w:rPr>
          <w:b/>
          <w:sz w:val="18"/>
          <w:szCs w:val="18"/>
        </w:rPr>
        <w:t>uzavírají t</w:t>
      </w:r>
      <w:r>
        <w:rPr>
          <w:b/>
          <w:sz w:val="18"/>
          <w:szCs w:val="18"/>
        </w:rPr>
        <w:t>ento dodatek:</w:t>
      </w:r>
    </w:p>
    <w:p w14:paraId="44ED6911" w14:textId="77777777" w:rsidR="00FD77E5" w:rsidRDefault="00FD77E5" w:rsidP="00FD77E5">
      <w:pPr>
        <w:jc w:val="left"/>
        <w:rPr>
          <w:rFonts w:eastAsia="Times New Roman"/>
          <w:sz w:val="18"/>
          <w:szCs w:val="18"/>
          <w:u w:val="single"/>
          <w:lang w:eastAsia="cs-CZ"/>
        </w:rPr>
      </w:pPr>
    </w:p>
    <w:p w14:paraId="62E480BF" w14:textId="77777777" w:rsidR="00FD77E5" w:rsidRDefault="00FD77E5" w:rsidP="00FD77E5">
      <w:pPr>
        <w:jc w:val="left"/>
        <w:rPr>
          <w:rFonts w:eastAsia="Times New Roman"/>
          <w:sz w:val="18"/>
          <w:szCs w:val="18"/>
          <w:u w:val="single"/>
          <w:lang w:eastAsia="cs-CZ"/>
        </w:rPr>
      </w:pPr>
    </w:p>
    <w:p w14:paraId="732C1BD7" w14:textId="77777777" w:rsidR="00FD77E5" w:rsidRDefault="00FD77E5" w:rsidP="00FD77E5">
      <w:pPr>
        <w:jc w:val="center"/>
        <w:rPr>
          <w:rFonts w:eastAsia="Times New Roman"/>
          <w:b/>
          <w:sz w:val="18"/>
          <w:szCs w:val="18"/>
          <w:lang w:eastAsia="cs-CZ"/>
        </w:rPr>
      </w:pPr>
      <w:r w:rsidRPr="00D12E81">
        <w:rPr>
          <w:rFonts w:eastAsia="Times New Roman"/>
          <w:b/>
          <w:sz w:val="18"/>
          <w:szCs w:val="18"/>
          <w:lang w:eastAsia="cs-CZ"/>
        </w:rPr>
        <w:t>I.</w:t>
      </w:r>
    </w:p>
    <w:p w14:paraId="7E34FBFD" w14:textId="77777777" w:rsidR="00FD77E5" w:rsidRDefault="00FD77E5" w:rsidP="00FD77E5">
      <w:pPr>
        <w:jc w:val="center"/>
        <w:rPr>
          <w:sz w:val="18"/>
          <w:szCs w:val="18"/>
          <w:u w:val="single"/>
        </w:rPr>
      </w:pPr>
      <w:r w:rsidRPr="00485039">
        <w:rPr>
          <w:sz w:val="18"/>
          <w:szCs w:val="18"/>
          <w:u w:val="single"/>
        </w:rPr>
        <w:t>Úvodní ustanovení</w:t>
      </w:r>
    </w:p>
    <w:p w14:paraId="51B426E6" w14:textId="77777777" w:rsidR="00FD77E5" w:rsidRPr="00485039" w:rsidRDefault="00FD77E5" w:rsidP="00FD77E5">
      <w:pPr>
        <w:jc w:val="center"/>
        <w:rPr>
          <w:rFonts w:eastAsia="Times New Roman"/>
          <w:b/>
          <w:sz w:val="18"/>
          <w:szCs w:val="18"/>
          <w:lang w:eastAsia="cs-CZ"/>
        </w:rPr>
      </w:pPr>
    </w:p>
    <w:p w14:paraId="0745277D" w14:textId="77777777" w:rsidR="00FD77E5" w:rsidRDefault="00FD77E5" w:rsidP="00FD77E5">
      <w:pPr>
        <w:pStyle w:val="Odstavecseseznamem"/>
        <w:numPr>
          <w:ilvl w:val="0"/>
          <w:numId w:val="34"/>
        </w:numPr>
        <w:rPr>
          <w:sz w:val="18"/>
          <w:szCs w:val="18"/>
        </w:rPr>
      </w:pPr>
      <w:r>
        <w:rPr>
          <w:sz w:val="18"/>
          <w:szCs w:val="18"/>
        </w:rPr>
        <w:t>V souladu s čl. XI odst. 1 Smlouvy uzavřené mezi smluvními stranami dne 23.4.2018 (dále jen „Smlouva“), sjednávají smluvní strany tento dodatek. Na základě Smlouvy je zajišťováno plnění veřejné zakázky „</w:t>
      </w:r>
      <w:r w:rsidRPr="00A172AE">
        <w:rPr>
          <w:sz w:val="18"/>
          <w:szCs w:val="18"/>
        </w:rPr>
        <w:t>Přístavba výtahu do budov MZE Nový Jičín, Husova 2003/13 a Divadelní 946/9</w:t>
      </w:r>
      <w:r>
        <w:rPr>
          <w:sz w:val="18"/>
          <w:szCs w:val="18"/>
        </w:rPr>
        <w:t>“</w:t>
      </w:r>
      <w:r w:rsidRPr="00A172AE">
        <w:rPr>
          <w:sz w:val="18"/>
          <w:szCs w:val="18"/>
        </w:rPr>
        <w:t>.</w:t>
      </w:r>
    </w:p>
    <w:p w14:paraId="0308A966" w14:textId="77777777" w:rsidR="00FD77E5" w:rsidRDefault="00FD77E5" w:rsidP="00FD77E5">
      <w:pPr>
        <w:pStyle w:val="Odstavecseseznamem"/>
        <w:numPr>
          <w:ilvl w:val="0"/>
          <w:numId w:val="34"/>
        </w:numPr>
        <w:rPr>
          <w:sz w:val="18"/>
          <w:szCs w:val="18"/>
        </w:rPr>
      </w:pPr>
      <w:r w:rsidRPr="00485039">
        <w:rPr>
          <w:sz w:val="18"/>
          <w:szCs w:val="18"/>
        </w:rPr>
        <w:t xml:space="preserve">V době zadávání a zpracovávání projektové dokumentace přístavby výtahu byl svod odvodnění střech budovy Divadelní 946/9 funkční a bez známek poruchy. Zadáním projektové dokumentace tudíž nebyla úprava odvodnění původní střešní </w:t>
      </w:r>
      <w:r w:rsidRPr="00485039">
        <w:rPr>
          <w:sz w:val="18"/>
          <w:szCs w:val="18"/>
        </w:rPr>
        <w:lastRenderedPageBreak/>
        <w:t xml:space="preserve">roviny objektu Husova 13. Projekt počítal se zachováním stávajícího stavu a nově řešil odvodnění zastřešení nové výtahové šachty napojením na odvodňovací systém budovy Divadelní 9, který je proveden podokapním žlabem a vnějším svodem „D“. V časovém období po dokončení projektové dokumentace přístavby výtahu a před zahájením vlastní realizace stavby výtahu došlo k opětovnému ucpání stávajícího střešního svodu „C“ a vyplavení schodišťových a kancelářských prostor ve 3.NP objektu Husova 13. Tato porucha byla správcem objektu provizorně vyřešena provedením havarijního přepadu s chrličem do prostoru proluky mezi objekty Divadelní 9 a Husova 13. Chrlič byl realizován do prostoru nově navrhované výtahové šachty. Vzhledem k nedostatečnému profilu zaatikového žlabu a jeho konstrukčnímu provedení, které lze jen obtížně tepelně izolovat a zbavit tepelných mostů v obvodovém plášti se jako nejvhodnější řešení odstranění problémů v místě zaatikového žlabu jeví jeho odbourání a převedení stávající střešní roviny za hranu obvodového zdiva s osazením nového podstřešního okapového žlabu a nového vnějšího svodu po fasádě objektu. Tento nový svod lze již jen obtížně napojit na stávající ležatou dešťovou kanalizaci objektu Husova 13, kde propojení z vnější strany objektu brání nová konstrukce založení výtahové šachty s prohlubní a také stávající základové patky skeletu objektu Husova 13. Jediné možné řešení napojení na stávající trasu dešťové kanalizace je tak pod podlahou objektu Husova 13, což by znamenalo vybourání části podlahových konstrukcí kolem stávajícího schodiště v 1.NP tohoto objektu. </w:t>
      </w:r>
    </w:p>
    <w:p w14:paraId="7E57705D" w14:textId="77777777" w:rsidR="00FD77E5" w:rsidRDefault="00FD77E5" w:rsidP="00FD77E5">
      <w:pPr>
        <w:pStyle w:val="Odstavecseseznamem"/>
        <w:numPr>
          <w:ilvl w:val="0"/>
          <w:numId w:val="34"/>
        </w:numPr>
        <w:rPr>
          <w:sz w:val="18"/>
          <w:szCs w:val="18"/>
        </w:rPr>
      </w:pPr>
      <w:r>
        <w:rPr>
          <w:sz w:val="18"/>
          <w:szCs w:val="18"/>
        </w:rPr>
        <w:t xml:space="preserve">Tento Dodatek </w:t>
      </w:r>
      <w:r w:rsidRPr="00A172AE">
        <w:rPr>
          <w:sz w:val="18"/>
          <w:szCs w:val="18"/>
        </w:rPr>
        <w:t xml:space="preserve">nepředstavuje podstatnou změnu závazku ze Smlouvy ve smyslu </w:t>
      </w:r>
      <w:r w:rsidRPr="00485039">
        <w:rPr>
          <w:sz w:val="18"/>
          <w:szCs w:val="18"/>
        </w:rPr>
        <w:t xml:space="preserve">§ 222 zákona č. 134/2016 Sb., o zadávání veřejných zakázek, v platném znění (dále jen „ZZVZ“). </w:t>
      </w:r>
    </w:p>
    <w:p w14:paraId="7B7E9678" w14:textId="77777777" w:rsidR="00FD77E5" w:rsidRPr="00485039" w:rsidRDefault="00FD77E5" w:rsidP="00FD77E5">
      <w:pPr>
        <w:pStyle w:val="Odstavecseseznamem"/>
        <w:numPr>
          <w:ilvl w:val="0"/>
          <w:numId w:val="34"/>
        </w:numPr>
        <w:rPr>
          <w:sz w:val="18"/>
          <w:szCs w:val="18"/>
        </w:rPr>
      </w:pPr>
      <w:r w:rsidRPr="00A172AE">
        <w:rPr>
          <w:sz w:val="18"/>
          <w:szCs w:val="18"/>
        </w:rPr>
        <w:t>Tímto Dodatkem dochází ke změně ceny prováděného</w:t>
      </w:r>
      <w:r>
        <w:rPr>
          <w:sz w:val="18"/>
          <w:szCs w:val="18"/>
        </w:rPr>
        <w:t xml:space="preserve"> díla. Cena bude navýšena</w:t>
      </w:r>
      <w:r w:rsidRPr="00A172AE">
        <w:rPr>
          <w:sz w:val="18"/>
          <w:szCs w:val="18"/>
        </w:rPr>
        <w:t xml:space="preserve"> o </w:t>
      </w:r>
      <w:r>
        <w:rPr>
          <w:sz w:val="18"/>
        </w:rPr>
        <w:t>198 517 Kč bez DPH</w:t>
      </w:r>
      <w:r w:rsidRPr="00A172AE">
        <w:rPr>
          <w:sz w:val="18"/>
          <w:szCs w:val="18"/>
        </w:rPr>
        <w:t>.</w:t>
      </w:r>
    </w:p>
    <w:p w14:paraId="425F85EF" w14:textId="77777777" w:rsidR="00FD77E5" w:rsidRDefault="00FD77E5" w:rsidP="00FD77E5">
      <w:pPr>
        <w:jc w:val="center"/>
        <w:rPr>
          <w:rFonts w:eastAsia="Times New Roman"/>
          <w:b/>
          <w:sz w:val="18"/>
          <w:szCs w:val="18"/>
          <w:lang w:eastAsia="cs-CZ"/>
        </w:rPr>
      </w:pPr>
    </w:p>
    <w:p w14:paraId="65A203E7" w14:textId="77777777" w:rsidR="00FD77E5" w:rsidRDefault="00FD77E5" w:rsidP="00FD77E5">
      <w:pPr>
        <w:jc w:val="center"/>
        <w:rPr>
          <w:rFonts w:eastAsia="Times New Roman"/>
          <w:b/>
          <w:sz w:val="18"/>
          <w:szCs w:val="18"/>
          <w:lang w:eastAsia="cs-CZ"/>
        </w:rPr>
      </w:pPr>
      <w:r w:rsidRPr="00CC2D0A">
        <w:rPr>
          <w:rFonts w:eastAsia="Times New Roman"/>
          <w:b/>
          <w:sz w:val="18"/>
          <w:szCs w:val="18"/>
          <w:lang w:eastAsia="cs-CZ"/>
        </w:rPr>
        <w:t>I</w:t>
      </w:r>
      <w:r>
        <w:rPr>
          <w:rFonts w:eastAsia="Times New Roman"/>
          <w:b/>
          <w:sz w:val="18"/>
          <w:szCs w:val="18"/>
          <w:lang w:eastAsia="cs-CZ"/>
        </w:rPr>
        <w:t>I</w:t>
      </w:r>
      <w:r w:rsidRPr="00CC2D0A">
        <w:rPr>
          <w:rFonts w:eastAsia="Times New Roman"/>
          <w:b/>
          <w:sz w:val="18"/>
          <w:szCs w:val="18"/>
          <w:lang w:eastAsia="cs-CZ"/>
        </w:rPr>
        <w:t>.</w:t>
      </w:r>
    </w:p>
    <w:p w14:paraId="137CAC35" w14:textId="77777777" w:rsidR="00FD77E5" w:rsidRPr="00485039" w:rsidRDefault="00FD77E5" w:rsidP="00FD77E5">
      <w:pPr>
        <w:pStyle w:val="Odstavecseseznamem"/>
        <w:numPr>
          <w:ilvl w:val="0"/>
          <w:numId w:val="35"/>
        </w:numPr>
        <w:rPr>
          <w:sz w:val="18"/>
          <w:szCs w:val="18"/>
        </w:rPr>
      </w:pPr>
      <w:r>
        <w:rPr>
          <w:sz w:val="18"/>
          <w:szCs w:val="18"/>
        </w:rPr>
        <w:t>Smluvní strany se dohodly, že u</w:t>
      </w:r>
      <w:r w:rsidRPr="00485039">
        <w:rPr>
          <w:sz w:val="18"/>
          <w:szCs w:val="18"/>
        </w:rPr>
        <w:t>stanovení čl</w:t>
      </w:r>
      <w:r>
        <w:rPr>
          <w:sz w:val="18"/>
          <w:szCs w:val="18"/>
        </w:rPr>
        <w:t>.</w:t>
      </w:r>
      <w:r w:rsidRPr="00485039">
        <w:rPr>
          <w:sz w:val="18"/>
          <w:szCs w:val="18"/>
        </w:rPr>
        <w:t xml:space="preserve"> I. </w:t>
      </w:r>
      <w:r>
        <w:rPr>
          <w:sz w:val="18"/>
          <w:szCs w:val="18"/>
        </w:rPr>
        <w:t>odst.</w:t>
      </w:r>
      <w:r w:rsidRPr="00485039">
        <w:rPr>
          <w:sz w:val="18"/>
          <w:szCs w:val="18"/>
        </w:rPr>
        <w:t xml:space="preserve"> 2</w:t>
      </w:r>
      <w:r w:rsidRPr="00485039">
        <w:rPr>
          <w:b/>
          <w:sz w:val="18"/>
          <w:szCs w:val="18"/>
        </w:rPr>
        <w:t xml:space="preserve"> </w:t>
      </w:r>
      <w:r w:rsidRPr="00485039">
        <w:rPr>
          <w:sz w:val="18"/>
          <w:szCs w:val="18"/>
        </w:rPr>
        <w:t>Smlouvy</w:t>
      </w:r>
      <w:r>
        <w:rPr>
          <w:sz w:val="18"/>
          <w:szCs w:val="18"/>
        </w:rPr>
        <w:t xml:space="preserve"> </w:t>
      </w:r>
      <w:r w:rsidRPr="00485039">
        <w:rPr>
          <w:sz w:val="18"/>
          <w:szCs w:val="18"/>
        </w:rPr>
        <w:t xml:space="preserve">se doplňuje na konci </w:t>
      </w:r>
      <w:r>
        <w:rPr>
          <w:sz w:val="18"/>
          <w:szCs w:val="18"/>
        </w:rPr>
        <w:t xml:space="preserve">novou větou </w:t>
      </w:r>
      <w:r w:rsidRPr="00485039">
        <w:rPr>
          <w:sz w:val="18"/>
          <w:szCs w:val="18"/>
        </w:rPr>
        <w:t xml:space="preserve">s tímto zněním: </w:t>
      </w:r>
    </w:p>
    <w:p w14:paraId="30E72753" w14:textId="77777777" w:rsidR="00FD77E5" w:rsidRPr="00D12E81" w:rsidRDefault="00FD77E5" w:rsidP="00FD77E5">
      <w:pPr>
        <w:ind w:left="709"/>
        <w:rPr>
          <w:i/>
          <w:sz w:val="18"/>
          <w:szCs w:val="18"/>
        </w:rPr>
      </w:pPr>
      <w:r>
        <w:rPr>
          <w:i/>
          <w:sz w:val="18"/>
          <w:szCs w:val="18"/>
        </w:rPr>
        <w:t>„</w:t>
      </w:r>
      <w:r w:rsidRPr="00D12E81">
        <w:rPr>
          <w:i/>
          <w:sz w:val="18"/>
          <w:szCs w:val="18"/>
        </w:rPr>
        <w:t xml:space="preserve">Zhotovitel se zavazuje provést zastřešení nové výtahové šachty a opravit odvodnění střech budovy Divadelní 946/9 v Novém Jičíně </w:t>
      </w:r>
      <w:r w:rsidRPr="009500ED">
        <w:rPr>
          <w:i/>
          <w:sz w:val="18"/>
          <w:szCs w:val="18"/>
        </w:rPr>
        <w:t>dle předloženého výkazu výměr projektanta (viz příloha č. 1 Dodatku).</w:t>
      </w:r>
      <w:r>
        <w:rPr>
          <w:i/>
          <w:sz w:val="18"/>
          <w:szCs w:val="18"/>
        </w:rPr>
        <w:t>“</w:t>
      </w:r>
    </w:p>
    <w:p w14:paraId="2EDC6C3A" w14:textId="77777777" w:rsidR="00FD77E5" w:rsidRDefault="00FD77E5" w:rsidP="00FD77E5">
      <w:pPr>
        <w:rPr>
          <w:i/>
          <w:sz w:val="18"/>
          <w:szCs w:val="18"/>
        </w:rPr>
      </w:pPr>
    </w:p>
    <w:p w14:paraId="5930B513" w14:textId="77777777" w:rsidR="00FD77E5" w:rsidRDefault="00FD77E5" w:rsidP="00FD77E5">
      <w:pPr>
        <w:jc w:val="center"/>
        <w:rPr>
          <w:b/>
          <w:sz w:val="18"/>
          <w:szCs w:val="18"/>
        </w:rPr>
      </w:pPr>
      <w:r w:rsidRPr="0049235C">
        <w:rPr>
          <w:b/>
          <w:sz w:val="18"/>
          <w:szCs w:val="18"/>
        </w:rPr>
        <w:t>I</w:t>
      </w:r>
      <w:r>
        <w:rPr>
          <w:b/>
          <w:sz w:val="18"/>
          <w:szCs w:val="18"/>
        </w:rPr>
        <w:t>I</w:t>
      </w:r>
      <w:r w:rsidRPr="0049235C">
        <w:rPr>
          <w:b/>
          <w:sz w:val="18"/>
          <w:szCs w:val="18"/>
        </w:rPr>
        <w:t>I.</w:t>
      </w:r>
    </w:p>
    <w:p w14:paraId="3C9F8919" w14:textId="77777777" w:rsidR="00FD77E5" w:rsidRPr="00485039" w:rsidRDefault="00FD77E5" w:rsidP="00FD77E5">
      <w:pPr>
        <w:pStyle w:val="Odstavecseseznamem"/>
        <w:numPr>
          <w:ilvl w:val="0"/>
          <w:numId w:val="36"/>
        </w:numPr>
        <w:rPr>
          <w:sz w:val="18"/>
          <w:szCs w:val="18"/>
        </w:rPr>
      </w:pPr>
      <w:r>
        <w:rPr>
          <w:sz w:val="18"/>
          <w:szCs w:val="18"/>
        </w:rPr>
        <w:t>Smluvní strany se dohodly, že u</w:t>
      </w:r>
      <w:r w:rsidRPr="00485039">
        <w:rPr>
          <w:sz w:val="18"/>
          <w:szCs w:val="18"/>
        </w:rPr>
        <w:t>stanovení čl</w:t>
      </w:r>
      <w:r>
        <w:rPr>
          <w:sz w:val="18"/>
          <w:szCs w:val="18"/>
        </w:rPr>
        <w:t>.</w:t>
      </w:r>
      <w:r w:rsidRPr="00485039">
        <w:rPr>
          <w:sz w:val="18"/>
          <w:szCs w:val="18"/>
        </w:rPr>
        <w:t xml:space="preserve"> I. </w:t>
      </w:r>
      <w:r>
        <w:rPr>
          <w:sz w:val="18"/>
          <w:szCs w:val="18"/>
        </w:rPr>
        <w:t>odst.</w:t>
      </w:r>
      <w:r w:rsidRPr="00485039">
        <w:rPr>
          <w:sz w:val="18"/>
          <w:szCs w:val="18"/>
        </w:rPr>
        <w:t xml:space="preserve"> 3</w:t>
      </w:r>
      <w:r w:rsidRPr="00485039">
        <w:rPr>
          <w:b/>
          <w:sz w:val="18"/>
          <w:szCs w:val="18"/>
        </w:rPr>
        <w:t xml:space="preserve"> </w:t>
      </w:r>
      <w:r w:rsidRPr="00485039">
        <w:rPr>
          <w:sz w:val="18"/>
          <w:szCs w:val="18"/>
        </w:rPr>
        <w:t>Smlouvy se doplňuje na konci</w:t>
      </w:r>
      <w:r>
        <w:rPr>
          <w:sz w:val="18"/>
          <w:szCs w:val="18"/>
        </w:rPr>
        <w:t xml:space="preserve"> novou větou</w:t>
      </w:r>
      <w:r w:rsidRPr="00485039">
        <w:rPr>
          <w:sz w:val="18"/>
          <w:szCs w:val="18"/>
        </w:rPr>
        <w:t xml:space="preserve"> s tímto zněním: </w:t>
      </w:r>
    </w:p>
    <w:p w14:paraId="4F5B4CD6" w14:textId="77777777" w:rsidR="00FD77E5" w:rsidRDefault="00FD77E5" w:rsidP="00FD77E5">
      <w:pPr>
        <w:spacing w:line="280" w:lineRule="atLeast"/>
        <w:jc w:val="left"/>
        <w:outlineLvl w:val="0"/>
        <w:rPr>
          <w:sz w:val="18"/>
          <w:szCs w:val="18"/>
          <w:lang w:eastAsia="cs-CZ"/>
        </w:rPr>
      </w:pPr>
    </w:p>
    <w:p w14:paraId="7C9F95E4" w14:textId="77777777" w:rsidR="00FD77E5" w:rsidRPr="00D12E81" w:rsidRDefault="00FD77E5" w:rsidP="00FD77E5">
      <w:pPr>
        <w:spacing w:line="280" w:lineRule="atLeast"/>
        <w:ind w:left="709"/>
        <w:outlineLvl w:val="0"/>
        <w:rPr>
          <w:i/>
          <w:sz w:val="18"/>
          <w:szCs w:val="18"/>
        </w:rPr>
      </w:pPr>
      <w:r>
        <w:rPr>
          <w:i/>
          <w:sz w:val="18"/>
          <w:szCs w:val="18"/>
          <w:lang w:eastAsia="cs-CZ"/>
        </w:rPr>
        <w:t>„</w:t>
      </w:r>
      <w:r w:rsidRPr="00D12E81">
        <w:rPr>
          <w:i/>
          <w:sz w:val="18"/>
          <w:szCs w:val="18"/>
          <w:lang w:eastAsia="cs-CZ"/>
        </w:rPr>
        <w:t xml:space="preserve">Podrobnou definici předmětu plnění dle čl. I Dodatku je </w:t>
      </w:r>
      <w:r>
        <w:rPr>
          <w:i/>
          <w:sz w:val="18"/>
          <w:szCs w:val="18"/>
          <w:lang w:eastAsia="cs-CZ"/>
        </w:rPr>
        <w:t xml:space="preserve">Výkaz výměr projektanta (viz Příloha č. 1 Dodatku č. 1) a Zhotovitelem </w:t>
      </w:r>
      <w:r w:rsidRPr="00D12E81">
        <w:rPr>
          <w:i/>
          <w:sz w:val="18"/>
          <w:szCs w:val="18"/>
          <w:lang w:eastAsia="cs-CZ"/>
        </w:rPr>
        <w:t xml:space="preserve">oceněný a </w:t>
      </w:r>
      <w:r>
        <w:rPr>
          <w:i/>
          <w:sz w:val="18"/>
          <w:szCs w:val="18"/>
          <w:lang w:eastAsia="cs-CZ"/>
        </w:rPr>
        <w:t>Objednatelem odsouhlasený</w:t>
      </w:r>
      <w:r w:rsidRPr="00D12E81">
        <w:rPr>
          <w:i/>
          <w:sz w:val="18"/>
          <w:szCs w:val="18"/>
          <w:lang w:eastAsia="cs-CZ"/>
        </w:rPr>
        <w:t xml:space="preserve"> </w:t>
      </w:r>
      <w:r>
        <w:rPr>
          <w:i/>
          <w:sz w:val="18"/>
          <w:szCs w:val="18"/>
          <w:lang w:eastAsia="cs-CZ"/>
        </w:rPr>
        <w:t>Položkový rozpočet</w:t>
      </w:r>
      <w:r w:rsidRPr="00D12E81">
        <w:rPr>
          <w:i/>
          <w:sz w:val="18"/>
          <w:szCs w:val="18"/>
          <w:lang w:eastAsia="cs-CZ"/>
        </w:rPr>
        <w:t xml:space="preserve"> </w:t>
      </w:r>
      <w:r>
        <w:rPr>
          <w:i/>
          <w:sz w:val="18"/>
          <w:szCs w:val="18"/>
          <w:lang w:eastAsia="cs-CZ"/>
        </w:rPr>
        <w:t>(</w:t>
      </w:r>
      <w:r w:rsidRPr="00D12E81">
        <w:rPr>
          <w:i/>
          <w:sz w:val="18"/>
          <w:szCs w:val="18"/>
          <w:lang w:eastAsia="cs-CZ"/>
        </w:rPr>
        <w:t xml:space="preserve">viz </w:t>
      </w:r>
      <w:r>
        <w:rPr>
          <w:i/>
          <w:sz w:val="18"/>
          <w:szCs w:val="18"/>
          <w:lang w:eastAsia="cs-CZ"/>
        </w:rPr>
        <w:t>P</w:t>
      </w:r>
      <w:r w:rsidRPr="00D12E81">
        <w:rPr>
          <w:i/>
          <w:sz w:val="18"/>
          <w:szCs w:val="18"/>
          <w:lang w:eastAsia="cs-CZ"/>
        </w:rPr>
        <w:t xml:space="preserve">říloha č. </w:t>
      </w:r>
      <w:r>
        <w:rPr>
          <w:i/>
          <w:sz w:val="18"/>
          <w:szCs w:val="18"/>
          <w:lang w:eastAsia="cs-CZ"/>
        </w:rPr>
        <w:t>2</w:t>
      </w:r>
      <w:r w:rsidRPr="00D12E81">
        <w:rPr>
          <w:i/>
          <w:sz w:val="18"/>
          <w:szCs w:val="18"/>
          <w:lang w:eastAsia="cs-CZ"/>
        </w:rPr>
        <w:t xml:space="preserve"> Dodatku</w:t>
      </w:r>
      <w:r>
        <w:rPr>
          <w:i/>
          <w:sz w:val="18"/>
          <w:szCs w:val="18"/>
          <w:lang w:eastAsia="cs-CZ"/>
        </w:rPr>
        <w:t xml:space="preserve"> č. 1)</w:t>
      </w:r>
      <w:r w:rsidRPr="00D12E81">
        <w:rPr>
          <w:i/>
          <w:sz w:val="18"/>
          <w:szCs w:val="18"/>
          <w:lang w:eastAsia="cs-CZ"/>
        </w:rPr>
        <w:t>.</w:t>
      </w:r>
      <w:r>
        <w:rPr>
          <w:i/>
          <w:sz w:val="18"/>
          <w:szCs w:val="18"/>
          <w:lang w:eastAsia="cs-CZ"/>
        </w:rPr>
        <w:t>“</w:t>
      </w:r>
    </w:p>
    <w:p w14:paraId="1146381A" w14:textId="77777777" w:rsidR="00FD77E5" w:rsidRPr="00D12E81" w:rsidRDefault="00FD77E5" w:rsidP="00FD77E5">
      <w:pPr>
        <w:spacing w:line="280" w:lineRule="atLeast"/>
        <w:jc w:val="left"/>
        <w:outlineLvl w:val="0"/>
        <w:rPr>
          <w:i/>
          <w:sz w:val="18"/>
          <w:szCs w:val="18"/>
        </w:rPr>
      </w:pPr>
    </w:p>
    <w:p w14:paraId="4DE3030E" w14:textId="77777777" w:rsidR="00FD77E5" w:rsidRPr="00CC2D0A" w:rsidRDefault="00FD77E5" w:rsidP="00FD77E5">
      <w:pPr>
        <w:jc w:val="center"/>
        <w:rPr>
          <w:rFonts w:eastAsia="Times New Roman"/>
          <w:b/>
          <w:sz w:val="18"/>
          <w:szCs w:val="18"/>
          <w:lang w:eastAsia="cs-CZ"/>
        </w:rPr>
      </w:pPr>
      <w:r w:rsidRPr="00CC2D0A">
        <w:rPr>
          <w:rFonts w:eastAsia="Times New Roman"/>
          <w:b/>
          <w:sz w:val="18"/>
          <w:szCs w:val="18"/>
          <w:lang w:eastAsia="cs-CZ"/>
        </w:rPr>
        <w:t>I</w:t>
      </w:r>
      <w:r>
        <w:rPr>
          <w:rFonts w:eastAsia="Times New Roman"/>
          <w:b/>
          <w:sz w:val="18"/>
          <w:szCs w:val="18"/>
          <w:lang w:eastAsia="cs-CZ"/>
        </w:rPr>
        <w:t>V</w:t>
      </w:r>
      <w:r w:rsidRPr="00CC2D0A">
        <w:rPr>
          <w:rFonts w:eastAsia="Times New Roman"/>
          <w:b/>
          <w:sz w:val="18"/>
          <w:szCs w:val="18"/>
          <w:lang w:eastAsia="cs-CZ"/>
        </w:rPr>
        <w:t>.</w:t>
      </w:r>
    </w:p>
    <w:p w14:paraId="18F9001D" w14:textId="77777777" w:rsidR="00FD77E5" w:rsidRPr="00485039" w:rsidRDefault="00FD77E5" w:rsidP="00FD77E5">
      <w:pPr>
        <w:pStyle w:val="Odstavecseseznamem"/>
        <w:numPr>
          <w:ilvl w:val="0"/>
          <w:numId w:val="37"/>
        </w:numPr>
        <w:spacing w:line="280" w:lineRule="atLeast"/>
        <w:outlineLvl w:val="0"/>
        <w:rPr>
          <w:sz w:val="18"/>
          <w:szCs w:val="18"/>
        </w:rPr>
      </w:pPr>
      <w:r>
        <w:rPr>
          <w:sz w:val="18"/>
          <w:szCs w:val="18"/>
        </w:rPr>
        <w:t>Smluvní strany se dohodly, že u</w:t>
      </w:r>
      <w:r w:rsidRPr="00485039">
        <w:rPr>
          <w:sz w:val="18"/>
          <w:szCs w:val="18"/>
        </w:rPr>
        <w:t xml:space="preserve">stanovení čl. II. </w:t>
      </w:r>
      <w:r>
        <w:rPr>
          <w:sz w:val="18"/>
          <w:szCs w:val="18"/>
        </w:rPr>
        <w:t>odst.</w:t>
      </w:r>
      <w:r w:rsidRPr="00485039">
        <w:rPr>
          <w:sz w:val="18"/>
          <w:szCs w:val="18"/>
        </w:rPr>
        <w:t xml:space="preserve"> 3 Smlouvy se mění v celém rozsahu a nahrazuje v tomto znění:</w:t>
      </w:r>
    </w:p>
    <w:p w14:paraId="23860BB7" w14:textId="77777777" w:rsidR="00FD77E5" w:rsidRDefault="00FD77E5" w:rsidP="00FD77E5">
      <w:pPr>
        <w:spacing w:line="280" w:lineRule="atLeast"/>
        <w:jc w:val="left"/>
        <w:outlineLvl w:val="0"/>
        <w:rPr>
          <w:sz w:val="18"/>
          <w:szCs w:val="18"/>
        </w:rPr>
      </w:pPr>
    </w:p>
    <w:p w14:paraId="687C2147" w14:textId="77777777" w:rsidR="00FD77E5" w:rsidRPr="00D12E81" w:rsidRDefault="00FD77E5" w:rsidP="00FD77E5">
      <w:pPr>
        <w:spacing w:after="240"/>
        <w:ind w:left="709"/>
        <w:rPr>
          <w:i/>
          <w:sz w:val="18"/>
          <w:szCs w:val="18"/>
        </w:rPr>
      </w:pPr>
      <w:r>
        <w:rPr>
          <w:i/>
          <w:sz w:val="18"/>
          <w:szCs w:val="18"/>
        </w:rPr>
        <w:t xml:space="preserve">„1. </w:t>
      </w:r>
      <w:r w:rsidRPr="00D12E81">
        <w:rPr>
          <w:i/>
          <w:sz w:val="18"/>
          <w:szCs w:val="18"/>
        </w:rPr>
        <w:t xml:space="preserve">Doba plnění díla - stavební část dle článku I. odst. 2. až 7. této </w:t>
      </w:r>
      <w:r>
        <w:rPr>
          <w:i/>
          <w:sz w:val="18"/>
          <w:szCs w:val="18"/>
        </w:rPr>
        <w:t>S</w:t>
      </w:r>
      <w:r w:rsidRPr="00D12E81">
        <w:rPr>
          <w:i/>
          <w:sz w:val="18"/>
          <w:szCs w:val="18"/>
        </w:rPr>
        <w:t xml:space="preserve">mlouvy začíná bezprostředně po předání staveniště objednatelem, nejpozději však do 30-ti dnů od podpisu smlouvy. Zhotovitel se zavazuje předat </w:t>
      </w:r>
      <w:r>
        <w:rPr>
          <w:i/>
          <w:sz w:val="18"/>
          <w:szCs w:val="18"/>
        </w:rPr>
        <w:t>O</w:t>
      </w:r>
      <w:r w:rsidRPr="00D12E81">
        <w:rPr>
          <w:i/>
          <w:sz w:val="18"/>
          <w:szCs w:val="18"/>
        </w:rPr>
        <w:t xml:space="preserve">bjednateli hotové dílo bez vad s výjimkou vad drobných ojediněle se vyskytujících nebo nedodělků vč. vydání kolaudačního rozhodnutí bez nedostatků nebo po odstranění drobných nedostatků, a to nejpozději do </w:t>
      </w:r>
      <w:r>
        <w:rPr>
          <w:b/>
          <w:i/>
          <w:sz w:val="18"/>
          <w:szCs w:val="18"/>
        </w:rPr>
        <w:t>201</w:t>
      </w:r>
      <w:r w:rsidRPr="00D12E81">
        <w:rPr>
          <w:b/>
          <w:i/>
          <w:sz w:val="18"/>
          <w:szCs w:val="18"/>
        </w:rPr>
        <w:t xml:space="preserve"> kalendářních dnů</w:t>
      </w:r>
      <w:r w:rsidRPr="00D12E81">
        <w:rPr>
          <w:i/>
          <w:sz w:val="18"/>
          <w:szCs w:val="18"/>
        </w:rPr>
        <w:t xml:space="preserve"> od předání staveniště. O převzetí díla (stavební části) bude vyhotoven protokol o předání a převzetí díla. </w:t>
      </w:r>
    </w:p>
    <w:p w14:paraId="7D158AAA" w14:textId="77777777" w:rsidR="00FD77E5" w:rsidRPr="002D0905" w:rsidRDefault="00FD77E5" w:rsidP="00FD77E5">
      <w:pPr>
        <w:spacing w:after="240"/>
        <w:ind w:left="709"/>
        <w:rPr>
          <w:i/>
          <w:sz w:val="18"/>
          <w:szCs w:val="18"/>
        </w:rPr>
      </w:pPr>
      <w:r w:rsidRPr="00D12E81">
        <w:rPr>
          <w:i/>
          <w:sz w:val="18"/>
          <w:szCs w:val="18"/>
        </w:rPr>
        <w:t xml:space="preserve">Doba plnění díla - servis výtahu dle článku I. odst. 8. této </w:t>
      </w:r>
      <w:r>
        <w:rPr>
          <w:i/>
          <w:sz w:val="18"/>
          <w:szCs w:val="18"/>
        </w:rPr>
        <w:t>S</w:t>
      </w:r>
      <w:r w:rsidRPr="00D12E81">
        <w:rPr>
          <w:i/>
          <w:sz w:val="18"/>
          <w:szCs w:val="18"/>
        </w:rPr>
        <w:t>mlouvy začíná běžet po dobu 60 měsíců od převzetí díla – stavební části.</w:t>
      </w:r>
      <w:r>
        <w:rPr>
          <w:i/>
          <w:sz w:val="18"/>
          <w:szCs w:val="18"/>
        </w:rPr>
        <w:t>“</w:t>
      </w:r>
    </w:p>
    <w:p w14:paraId="3E758ED9" w14:textId="77777777" w:rsidR="00FD77E5" w:rsidRDefault="00FD77E5" w:rsidP="00FD77E5">
      <w:pPr>
        <w:jc w:val="center"/>
        <w:rPr>
          <w:rFonts w:eastAsia="Times New Roman"/>
          <w:b/>
          <w:sz w:val="18"/>
          <w:szCs w:val="18"/>
          <w:lang w:eastAsia="cs-CZ"/>
        </w:rPr>
      </w:pPr>
      <w:r>
        <w:rPr>
          <w:rFonts w:eastAsia="Times New Roman"/>
          <w:b/>
          <w:sz w:val="18"/>
          <w:szCs w:val="18"/>
          <w:lang w:eastAsia="cs-CZ"/>
        </w:rPr>
        <w:t>V.</w:t>
      </w:r>
    </w:p>
    <w:p w14:paraId="3EF5F4AC" w14:textId="77777777" w:rsidR="00FD77E5" w:rsidRPr="00485039" w:rsidRDefault="00FD77E5" w:rsidP="00FD77E5">
      <w:pPr>
        <w:pStyle w:val="Odstavecseseznamem"/>
        <w:numPr>
          <w:ilvl w:val="0"/>
          <w:numId w:val="38"/>
        </w:numPr>
        <w:spacing w:line="280" w:lineRule="atLeast"/>
        <w:outlineLvl w:val="0"/>
        <w:rPr>
          <w:sz w:val="18"/>
          <w:szCs w:val="18"/>
        </w:rPr>
      </w:pPr>
      <w:r>
        <w:rPr>
          <w:sz w:val="18"/>
          <w:szCs w:val="18"/>
        </w:rPr>
        <w:t>Smluvní strany se dohodly, že u</w:t>
      </w:r>
      <w:r w:rsidRPr="00485039">
        <w:rPr>
          <w:sz w:val="18"/>
          <w:szCs w:val="18"/>
        </w:rPr>
        <w:t xml:space="preserve">stanovení čl. III. </w:t>
      </w:r>
      <w:r>
        <w:rPr>
          <w:sz w:val="18"/>
          <w:szCs w:val="18"/>
        </w:rPr>
        <w:t>odst.</w:t>
      </w:r>
      <w:r w:rsidRPr="00485039">
        <w:rPr>
          <w:sz w:val="18"/>
          <w:szCs w:val="18"/>
        </w:rPr>
        <w:t xml:space="preserve"> 1 Smlouvy se mění v celém rozsahu a nahrazuje v tomto znění:</w:t>
      </w:r>
    </w:p>
    <w:p w14:paraId="7CB83C27" w14:textId="77777777" w:rsidR="00FD77E5" w:rsidRDefault="00FD77E5" w:rsidP="00FD77E5">
      <w:pPr>
        <w:spacing w:line="280" w:lineRule="atLeast"/>
        <w:jc w:val="left"/>
        <w:outlineLvl w:val="0"/>
        <w:rPr>
          <w:sz w:val="18"/>
          <w:szCs w:val="18"/>
        </w:rPr>
      </w:pPr>
    </w:p>
    <w:p w14:paraId="42E8A3EC" w14:textId="77777777" w:rsidR="00FD77E5" w:rsidRPr="002231EE" w:rsidRDefault="00FD77E5" w:rsidP="00FD77E5">
      <w:pPr>
        <w:spacing w:after="240"/>
        <w:ind w:left="426"/>
        <w:contextualSpacing/>
        <w:rPr>
          <w:i/>
          <w:sz w:val="18"/>
          <w:szCs w:val="18"/>
          <w:lang w:eastAsia="cs-CZ"/>
        </w:rPr>
      </w:pPr>
      <w:r>
        <w:rPr>
          <w:i/>
          <w:sz w:val="18"/>
          <w:szCs w:val="18"/>
          <w:lang w:eastAsia="cs-CZ"/>
        </w:rPr>
        <w:t xml:space="preserve">„1. </w:t>
      </w:r>
      <w:r w:rsidRPr="002231EE">
        <w:rPr>
          <w:i/>
          <w:sz w:val="18"/>
          <w:szCs w:val="18"/>
          <w:lang w:eastAsia="cs-CZ"/>
        </w:rPr>
        <w:t xml:space="preserve">a) Cena za řádně a včas provedené dílo (stavební část dle článku I. odst. 2. až 7. této smlouvy) byla sjednána dohodou obou </w:t>
      </w:r>
      <w:r>
        <w:rPr>
          <w:i/>
          <w:sz w:val="18"/>
          <w:szCs w:val="18"/>
          <w:lang w:eastAsia="cs-CZ"/>
        </w:rPr>
        <w:t>S</w:t>
      </w:r>
      <w:r w:rsidRPr="002231EE">
        <w:rPr>
          <w:i/>
          <w:sz w:val="18"/>
          <w:szCs w:val="18"/>
          <w:lang w:eastAsia="cs-CZ"/>
        </w:rPr>
        <w:t>mluvních stran podle zákona č. 526/1990 Sb., o cenách, ve znění pozdějších předpisů, a činí:</w:t>
      </w:r>
    </w:p>
    <w:p w14:paraId="71E56308" w14:textId="77777777" w:rsidR="00FD77E5" w:rsidRPr="002231EE" w:rsidRDefault="00FD77E5" w:rsidP="00FD77E5">
      <w:pPr>
        <w:spacing w:after="240"/>
        <w:ind w:left="709"/>
        <w:contextualSpacing/>
        <w:rPr>
          <w:i/>
          <w:sz w:val="18"/>
          <w:szCs w:val="18"/>
          <w:lang w:eastAsia="cs-CZ"/>
        </w:rPr>
      </w:pPr>
    </w:p>
    <w:p w14:paraId="081522FE" w14:textId="77777777" w:rsidR="00FD77E5" w:rsidRPr="002231EE" w:rsidRDefault="00FD77E5" w:rsidP="00FD77E5">
      <w:pPr>
        <w:spacing w:after="240"/>
        <w:ind w:left="2268" w:hanging="1842"/>
        <w:contextualSpacing/>
        <w:rPr>
          <w:i/>
          <w:color w:val="FF0000"/>
          <w:sz w:val="18"/>
          <w:szCs w:val="18"/>
          <w:lang w:eastAsia="cs-CZ"/>
        </w:rPr>
      </w:pPr>
      <w:r>
        <w:rPr>
          <w:i/>
          <w:sz w:val="18"/>
          <w:szCs w:val="18"/>
          <w:lang w:eastAsia="cs-CZ"/>
        </w:rPr>
        <w:t>Cena díla bez DPH</w:t>
      </w:r>
      <w:r>
        <w:rPr>
          <w:i/>
          <w:sz w:val="18"/>
          <w:szCs w:val="18"/>
          <w:lang w:eastAsia="cs-CZ"/>
        </w:rPr>
        <w:tab/>
        <w:t>1 919 427,-</w:t>
      </w:r>
      <w:r w:rsidRPr="002231EE">
        <w:rPr>
          <w:i/>
          <w:sz w:val="18"/>
          <w:szCs w:val="18"/>
          <w:lang w:eastAsia="cs-CZ"/>
        </w:rPr>
        <w:t xml:space="preserve"> Kč </w:t>
      </w:r>
    </w:p>
    <w:p w14:paraId="2DEC3222" w14:textId="77777777" w:rsidR="00FD77E5" w:rsidRPr="002231EE" w:rsidRDefault="00FD77E5" w:rsidP="00FD77E5">
      <w:pPr>
        <w:spacing w:after="240"/>
        <w:ind w:left="2268" w:hanging="1842"/>
        <w:contextualSpacing/>
        <w:rPr>
          <w:i/>
          <w:sz w:val="18"/>
          <w:szCs w:val="18"/>
          <w:lang w:eastAsia="cs-CZ"/>
        </w:rPr>
      </w:pPr>
      <w:r w:rsidRPr="002231EE">
        <w:rPr>
          <w:i/>
          <w:sz w:val="18"/>
          <w:szCs w:val="18"/>
          <w:lang w:eastAsia="cs-CZ"/>
        </w:rPr>
        <w:t>DPH</w:t>
      </w:r>
      <w:r>
        <w:rPr>
          <w:i/>
          <w:sz w:val="18"/>
          <w:szCs w:val="18"/>
          <w:lang w:eastAsia="cs-CZ"/>
        </w:rPr>
        <w:t xml:space="preserve">                     </w:t>
      </w:r>
      <w:r>
        <w:rPr>
          <w:i/>
          <w:sz w:val="18"/>
          <w:szCs w:val="18"/>
          <w:lang w:eastAsia="cs-CZ"/>
        </w:rPr>
        <w:tab/>
        <w:t xml:space="preserve">   403 080,-</w:t>
      </w:r>
      <w:r w:rsidRPr="002231EE">
        <w:rPr>
          <w:i/>
          <w:sz w:val="18"/>
          <w:szCs w:val="18"/>
          <w:lang w:eastAsia="cs-CZ"/>
        </w:rPr>
        <w:t xml:space="preserve"> Kč</w:t>
      </w:r>
      <w:r>
        <w:rPr>
          <w:i/>
          <w:sz w:val="18"/>
          <w:szCs w:val="18"/>
          <w:lang w:eastAsia="cs-CZ"/>
        </w:rPr>
        <w:t xml:space="preserve"> </w:t>
      </w:r>
    </w:p>
    <w:p w14:paraId="594BFD3E" w14:textId="77777777" w:rsidR="00FD77E5" w:rsidRPr="002231EE" w:rsidRDefault="00FD77E5" w:rsidP="00FD77E5">
      <w:pPr>
        <w:spacing w:after="240"/>
        <w:ind w:left="2268" w:hanging="1842"/>
        <w:contextualSpacing/>
        <w:rPr>
          <w:i/>
          <w:sz w:val="18"/>
          <w:szCs w:val="18"/>
          <w:lang w:eastAsia="cs-CZ"/>
        </w:rPr>
      </w:pPr>
      <w:r w:rsidRPr="002231EE">
        <w:rPr>
          <w:i/>
          <w:sz w:val="18"/>
          <w:szCs w:val="18"/>
          <w:lang w:eastAsia="cs-CZ"/>
        </w:rPr>
        <w:t>Cena díla s</w:t>
      </w:r>
      <w:r>
        <w:rPr>
          <w:i/>
          <w:sz w:val="18"/>
          <w:szCs w:val="18"/>
          <w:lang w:eastAsia="cs-CZ"/>
        </w:rPr>
        <w:t> </w:t>
      </w:r>
      <w:r w:rsidRPr="002231EE">
        <w:rPr>
          <w:i/>
          <w:sz w:val="18"/>
          <w:szCs w:val="18"/>
          <w:lang w:eastAsia="cs-CZ"/>
        </w:rPr>
        <w:t>DPH</w:t>
      </w:r>
      <w:r>
        <w:rPr>
          <w:i/>
          <w:sz w:val="18"/>
          <w:szCs w:val="18"/>
          <w:lang w:eastAsia="cs-CZ"/>
        </w:rPr>
        <w:t xml:space="preserve">       </w:t>
      </w:r>
      <w:r>
        <w:rPr>
          <w:i/>
          <w:sz w:val="18"/>
          <w:szCs w:val="18"/>
          <w:lang w:eastAsia="cs-CZ"/>
        </w:rPr>
        <w:tab/>
        <w:t>2 322 507,-</w:t>
      </w:r>
      <w:r w:rsidRPr="002231EE">
        <w:rPr>
          <w:i/>
          <w:sz w:val="18"/>
          <w:szCs w:val="18"/>
          <w:lang w:eastAsia="cs-CZ"/>
        </w:rPr>
        <w:t xml:space="preserve"> Kč</w:t>
      </w:r>
      <w:r>
        <w:rPr>
          <w:i/>
          <w:sz w:val="18"/>
          <w:szCs w:val="18"/>
          <w:lang w:eastAsia="cs-CZ"/>
        </w:rPr>
        <w:t xml:space="preserve"> </w:t>
      </w:r>
    </w:p>
    <w:p w14:paraId="533F2AE2" w14:textId="77777777" w:rsidR="00FD77E5" w:rsidRPr="002231EE" w:rsidRDefault="00FD77E5" w:rsidP="00FD77E5">
      <w:pPr>
        <w:spacing w:after="240"/>
        <w:ind w:left="426"/>
        <w:contextualSpacing/>
        <w:rPr>
          <w:i/>
          <w:sz w:val="18"/>
          <w:szCs w:val="18"/>
          <w:lang w:eastAsia="cs-CZ"/>
        </w:rPr>
      </w:pPr>
    </w:p>
    <w:p w14:paraId="395D0781" w14:textId="77777777" w:rsidR="00FD77E5" w:rsidRPr="002231EE" w:rsidRDefault="00FD77E5" w:rsidP="00FD77E5">
      <w:pPr>
        <w:spacing w:after="240"/>
        <w:ind w:left="426"/>
        <w:contextualSpacing/>
        <w:rPr>
          <w:i/>
          <w:sz w:val="18"/>
          <w:szCs w:val="18"/>
          <w:lang w:eastAsia="cs-CZ"/>
        </w:rPr>
      </w:pPr>
      <w:r w:rsidRPr="002231EE">
        <w:rPr>
          <w:i/>
          <w:sz w:val="18"/>
          <w:szCs w:val="18"/>
          <w:lang w:eastAsia="cs-CZ"/>
        </w:rPr>
        <w:t xml:space="preserve">b) Cena za řádně a včas provedené dílo (servis výtahu část dle článku I. odst. 8. této smlouvy) byla sjednána dohodou obou </w:t>
      </w:r>
      <w:r>
        <w:rPr>
          <w:i/>
          <w:sz w:val="18"/>
          <w:szCs w:val="18"/>
          <w:lang w:eastAsia="cs-CZ"/>
        </w:rPr>
        <w:t>S</w:t>
      </w:r>
      <w:r w:rsidRPr="002231EE">
        <w:rPr>
          <w:i/>
          <w:sz w:val="18"/>
          <w:szCs w:val="18"/>
          <w:lang w:eastAsia="cs-CZ"/>
        </w:rPr>
        <w:t>mluvních stran podle zákona č. 526/1990 Sb., o cenách, ve znění pozdějších předpisů, a činí:</w:t>
      </w:r>
    </w:p>
    <w:p w14:paraId="40F5ACD1" w14:textId="77777777" w:rsidR="00FD77E5" w:rsidRPr="002231EE" w:rsidRDefault="00FD77E5" w:rsidP="00FD77E5">
      <w:pPr>
        <w:spacing w:after="240"/>
        <w:ind w:left="426"/>
        <w:contextualSpacing/>
        <w:rPr>
          <w:i/>
          <w:sz w:val="18"/>
          <w:szCs w:val="18"/>
          <w:lang w:eastAsia="cs-CZ"/>
        </w:rPr>
      </w:pPr>
    </w:p>
    <w:p w14:paraId="2BF3964F" w14:textId="77777777" w:rsidR="00FD77E5" w:rsidRPr="002231EE" w:rsidRDefault="00FD77E5" w:rsidP="00FD77E5">
      <w:pPr>
        <w:widowControl w:val="0"/>
        <w:spacing w:after="240"/>
        <w:ind w:left="2268" w:hanging="1842"/>
        <w:contextualSpacing/>
        <w:rPr>
          <w:i/>
          <w:sz w:val="18"/>
          <w:szCs w:val="18"/>
          <w:lang w:eastAsia="cs-CZ"/>
        </w:rPr>
      </w:pPr>
      <w:r w:rsidRPr="002231EE">
        <w:rPr>
          <w:i/>
          <w:sz w:val="18"/>
          <w:szCs w:val="18"/>
          <w:lang w:eastAsia="cs-CZ"/>
        </w:rPr>
        <w:t>Cena díla bez DPH</w:t>
      </w:r>
      <w:r w:rsidRPr="002231EE">
        <w:rPr>
          <w:i/>
          <w:sz w:val="18"/>
          <w:szCs w:val="18"/>
          <w:lang w:eastAsia="cs-CZ"/>
        </w:rPr>
        <w:tab/>
      </w:r>
      <w:r>
        <w:rPr>
          <w:i/>
          <w:sz w:val="18"/>
          <w:szCs w:val="18"/>
          <w:lang w:eastAsia="cs-CZ"/>
        </w:rPr>
        <w:t xml:space="preserve">    </w:t>
      </w:r>
      <w:r w:rsidRPr="002231EE">
        <w:rPr>
          <w:i/>
          <w:sz w:val="18"/>
          <w:szCs w:val="18"/>
          <w:lang w:eastAsia="cs-CZ"/>
        </w:rPr>
        <w:t xml:space="preserve">53 000,- Kč </w:t>
      </w:r>
    </w:p>
    <w:p w14:paraId="3ADA1A02" w14:textId="77777777" w:rsidR="00FD77E5" w:rsidRPr="002231EE" w:rsidRDefault="00FD77E5" w:rsidP="00FD77E5">
      <w:pPr>
        <w:spacing w:after="240"/>
        <w:ind w:left="2268" w:hanging="1842"/>
        <w:contextualSpacing/>
        <w:rPr>
          <w:i/>
          <w:sz w:val="18"/>
          <w:szCs w:val="18"/>
          <w:lang w:eastAsia="cs-CZ"/>
        </w:rPr>
      </w:pPr>
      <w:bookmarkStart w:id="0" w:name="_GoBack"/>
      <w:bookmarkEnd w:id="0"/>
      <w:r w:rsidRPr="002231EE">
        <w:rPr>
          <w:i/>
          <w:sz w:val="18"/>
          <w:szCs w:val="18"/>
          <w:lang w:eastAsia="cs-CZ"/>
        </w:rPr>
        <w:lastRenderedPageBreak/>
        <w:t>DPH</w:t>
      </w:r>
      <w:r w:rsidRPr="002231EE">
        <w:rPr>
          <w:i/>
          <w:sz w:val="18"/>
          <w:szCs w:val="18"/>
          <w:lang w:eastAsia="cs-CZ"/>
        </w:rPr>
        <w:tab/>
      </w:r>
      <w:r>
        <w:rPr>
          <w:i/>
          <w:sz w:val="18"/>
          <w:szCs w:val="18"/>
          <w:lang w:eastAsia="cs-CZ"/>
        </w:rPr>
        <w:t xml:space="preserve">    </w:t>
      </w:r>
      <w:r w:rsidRPr="002231EE">
        <w:rPr>
          <w:i/>
          <w:sz w:val="18"/>
          <w:szCs w:val="18"/>
          <w:lang w:eastAsia="cs-CZ"/>
        </w:rPr>
        <w:t>11 130,- Kč</w:t>
      </w:r>
    </w:p>
    <w:p w14:paraId="5C24993D" w14:textId="77777777" w:rsidR="00FD77E5" w:rsidRPr="002231EE" w:rsidRDefault="00FD77E5" w:rsidP="00FD77E5">
      <w:pPr>
        <w:spacing w:after="240"/>
        <w:ind w:left="2268" w:hanging="1842"/>
        <w:contextualSpacing/>
        <w:rPr>
          <w:i/>
          <w:sz w:val="18"/>
          <w:szCs w:val="18"/>
          <w:lang w:eastAsia="cs-CZ"/>
        </w:rPr>
      </w:pPr>
      <w:r w:rsidRPr="002231EE">
        <w:rPr>
          <w:i/>
          <w:sz w:val="18"/>
          <w:szCs w:val="18"/>
          <w:lang w:eastAsia="cs-CZ"/>
        </w:rPr>
        <w:t xml:space="preserve">Cena díla s DPH </w:t>
      </w:r>
      <w:r w:rsidRPr="002231EE">
        <w:rPr>
          <w:i/>
          <w:sz w:val="18"/>
          <w:szCs w:val="18"/>
          <w:lang w:eastAsia="cs-CZ"/>
        </w:rPr>
        <w:tab/>
      </w:r>
      <w:r>
        <w:rPr>
          <w:i/>
          <w:sz w:val="18"/>
          <w:szCs w:val="18"/>
          <w:lang w:eastAsia="cs-CZ"/>
        </w:rPr>
        <w:t xml:space="preserve">    </w:t>
      </w:r>
      <w:r w:rsidRPr="002231EE">
        <w:rPr>
          <w:i/>
          <w:sz w:val="18"/>
          <w:szCs w:val="18"/>
          <w:lang w:eastAsia="cs-CZ"/>
        </w:rPr>
        <w:t>64 130,- Kč</w:t>
      </w:r>
    </w:p>
    <w:p w14:paraId="0317A330" w14:textId="77777777" w:rsidR="00FD77E5" w:rsidRPr="002231EE" w:rsidRDefault="00FD77E5" w:rsidP="00FD77E5">
      <w:pPr>
        <w:spacing w:after="240"/>
        <w:ind w:left="851"/>
        <w:contextualSpacing/>
        <w:rPr>
          <w:i/>
          <w:sz w:val="18"/>
          <w:szCs w:val="18"/>
          <w:lang w:eastAsia="cs-CZ"/>
        </w:rPr>
      </w:pPr>
    </w:p>
    <w:p w14:paraId="3CDC1CBD" w14:textId="77777777" w:rsidR="00FD77E5" w:rsidRPr="002231EE" w:rsidRDefault="00FD77E5" w:rsidP="00FD77E5">
      <w:pPr>
        <w:widowControl w:val="0"/>
        <w:spacing w:after="240"/>
        <w:ind w:left="2268" w:hanging="1842"/>
        <w:contextualSpacing/>
        <w:rPr>
          <w:i/>
          <w:color w:val="FF0000"/>
          <w:sz w:val="18"/>
          <w:szCs w:val="18"/>
          <w:lang w:eastAsia="cs-CZ"/>
        </w:rPr>
      </w:pPr>
      <w:r w:rsidRPr="002231EE">
        <w:rPr>
          <w:b/>
          <w:i/>
          <w:sz w:val="18"/>
          <w:szCs w:val="18"/>
          <w:lang w:eastAsia="cs-CZ"/>
        </w:rPr>
        <w:t xml:space="preserve">Celková cena díla bez DPH  </w:t>
      </w:r>
      <w:r>
        <w:rPr>
          <w:b/>
          <w:i/>
          <w:sz w:val="18"/>
          <w:szCs w:val="18"/>
          <w:lang w:eastAsia="cs-CZ"/>
        </w:rPr>
        <w:tab/>
      </w:r>
      <w:r>
        <w:rPr>
          <w:b/>
          <w:i/>
          <w:sz w:val="18"/>
          <w:szCs w:val="18"/>
          <w:lang w:eastAsia="cs-CZ"/>
        </w:rPr>
        <w:tab/>
        <w:t>1 972 427,-</w:t>
      </w:r>
      <w:r w:rsidRPr="002231EE">
        <w:rPr>
          <w:i/>
          <w:sz w:val="18"/>
          <w:szCs w:val="18"/>
          <w:lang w:eastAsia="cs-CZ"/>
        </w:rPr>
        <w:t xml:space="preserve"> </w:t>
      </w:r>
      <w:r w:rsidRPr="00647D29">
        <w:rPr>
          <w:b/>
          <w:i/>
          <w:sz w:val="18"/>
          <w:szCs w:val="18"/>
          <w:lang w:eastAsia="cs-CZ"/>
        </w:rPr>
        <w:t>Kč</w:t>
      </w:r>
      <w:r>
        <w:rPr>
          <w:i/>
          <w:sz w:val="18"/>
          <w:szCs w:val="18"/>
          <w:lang w:eastAsia="cs-CZ"/>
        </w:rPr>
        <w:t xml:space="preserve"> </w:t>
      </w:r>
      <w:r>
        <w:rPr>
          <w:i/>
          <w:color w:val="FF0000"/>
          <w:sz w:val="18"/>
          <w:szCs w:val="18"/>
          <w:lang w:eastAsia="cs-CZ"/>
        </w:rPr>
        <w:t xml:space="preserve"> </w:t>
      </w:r>
    </w:p>
    <w:p w14:paraId="63475042" w14:textId="77777777" w:rsidR="00FD77E5" w:rsidRPr="002231EE" w:rsidRDefault="00FD77E5" w:rsidP="00FD77E5">
      <w:pPr>
        <w:widowControl w:val="0"/>
        <w:spacing w:after="240"/>
        <w:ind w:left="2268" w:hanging="1842"/>
        <w:contextualSpacing/>
        <w:rPr>
          <w:i/>
          <w:sz w:val="18"/>
          <w:szCs w:val="18"/>
          <w:lang w:eastAsia="cs-CZ"/>
        </w:rPr>
      </w:pPr>
      <w:r w:rsidRPr="002231EE">
        <w:rPr>
          <w:i/>
          <w:sz w:val="18"/>
          <w:szCs w:val="18"/>
          <w:lang w:eastAsia="cs-CZ"/>
        </w:rPr>
        <w:t>DPH</w:t>
      </w:r>
      <w:r w:rsidRPr="002231EE">
        <w:rPr>
          <w:i/>
          <w:sz w:val="18"/>
          <w:szCs w:val="18"/>
          <w:lang w:eastAsia="cs-CZ"/>
        </w:rPr>
        <w:tab/>
      </w:r>
      <w:r w:rsidRPr="002231EE">
        <w:rPr>
          <w:i/>
          <w:sz w:val="18"/>
          <w:szCs w:val="18"/>
          <w:lang w:eastAsia="cs-CZ"/>
        </w:rPr>
        <w:tab/>
      </w:r>
      <w:r w:rsidRPr="002231EE">
        <w:rPr>
          <w:i/>
          <w:sz w:val="18"/>
          <w:szCs w:val="18"/>
          <w:lang w:eastAsia="cs-CZ"/>
        </w:rPr>
        <w:tab/>
      </w:r>
      <w:r>
        <w:rPr>
          <w:i/>
          <w:sz w:val="18"/>
          <w:szCs w:val="18"/>
          <w:lang w:eastAsia="cs-CZ"/>
        </w:rPr>
        <w:t xml:space="preserve">   414 210,-</w:t>
      </w:r>
      <w:r w:rsidRPr="002231EE">
        <w:rPr>
          <w:i/>
          <w:sz w:val="18"/>
          <w:szCs w:val="18"/>
          <w:lang w:eastAsia="cs-CZ"/>
        </w:rPr>
        <w:t xml:space="preserve"> Kč</w:t>
      </w:r>
    </w:p>
    <w:p w14:paraId="41DEDD67" w14:textId="77777777" w:rsidR="00FD77E5" w:rsidRPr="002231EE" w:rsidRDefault="00FD77E5" w:rsidP="00FD77E5">
      <w:pPr>
        <w:spacing w:after="240"/>
        <w:ind w:firstLine="426"/>
        <w:contextualSpacing/>
        <w:rPr>
          <w:i/>
          <w:sz w:val="18"/>
          <w:szCs w:val="18"/>
          <w:lang w:eastAsia="cs-CZ"/>
        </w:rPr>
      </w:pPr>
      <w:r w:rsidRPr="002231EE">
        <w:rPr>
          <w:i/>
          <w:sz w:val="18"/>
          <w:szCs w:val="18"/>
          <w:lang w:eastAsia="cs-CZ"/>
        </w:rPr>
        <w:t>Celková cena díla s DPH</w:t>
      </w:r>
      <w:r w:rsidRPr="002231EE">
        <w:rPr>
          <w:i/>
          <w:sz w:val="18"/>
          <w:szCs w:val="18"/>
          <w:lang w:eastAsia="cs-CZ"/>
        </w:rPr>
        <w:tab/>
        <w:t xml:space="preserve"> </w:t>
      </w:r>
      <w:r>
        <w:rPr>
          <w:i/>
          <w:sz w:val="18"/>
          <w:szCs w:val="18"/>
          <w:lang w:eastAsia="cs-CZ"/>
        </w:rPr>
        <w:tab/>
        <w:t>2 386 637,-</w:t>
      </w:r>
      <w:r w:rsidRPr="002231EE">
        <w:rPr>
          <w:i/>
          <w:sz w:val="18"/>
          <w:szCs w:val="18"/>
          <w:lang w:eastAsia="cs-CZ"/>
        </w:rPr>
        <w:t xml:space="preserve"> Kč</w:t>
      </w:r>
    </w:p>
    <w:p w14:paraId="1DE081B3" w14:textId="77777777" w:rsidR="00FD77E5" w:rsidRPr="002231EE" w:rsidRDefault="00FD77E5" w:rsidP="00FD77E5">
      <w:pPr>
        <w:spacing w:after="240"/>
        <w:ind w:left="851" w:firstLine="426"/>
        <w:contextualSpacing/>
        <w:rPr>
          <w:sz w:val="20"/>
          <w:lang w:eastAsia="cs-CZ"/>
        </w:rPr>
      </w:pPr>
    </w:p>
    <w:p w14:paraId="48DC7C3B" w14:textId="77777777" w:rsidR="00FD77E5" w:rsidRPr="002231EE" w:rsidRDefault="00FD77E5" w:rsidP="00FD77E5">
      <w:pPr>
        <w:ind w:left="426"/>
        <w:rPr>
          <w:i/>
          <w:sz w:val="18"/>
          <w:szCs w:val="18"/>
        </w:rPr>
      </w:pPr>
      <w:r w:rsidRPr="002231EE">
        <w:rPr>
          <w:i/>
          <w:sz w:val="18"/>
          <w:szCs w:val="18"/>
        </w:rPr>
        <w:t xml:space="preserve">Plnění je poskytováno v souvislosti s výkonem ekonomické činnosti </w:t>
      </w:r>
      <w:r>
        <w:rPr>
          <w:i/>
          <w:sz w:val="18"/>
          <w:szCs w:val="18"/>
        </w:rPr>
        <w:t>O</w:t>
      </w:r>
      <w:r w:rsidRPr="002231EE">
        <w:rPr>
          <w:i/>
          <w:sz w:val="18"/>
          <w:szCs w:val="18"/>
        </w:rPr>
        <w:t>bjednatele s uplatněním režimu přenesené daňové povinnosti dle § 92e zákona č. 235/2004 Sb., o dani z přidané hodnoty, ve znění pozdějších předpisů.</w:t>
      </w:r>
      <w:r>
        <w:rPr>
          <w:i/>
          <w:sz w:val="18"/>
          <w:szCs w:val="18"/>
        </w:rPr>
        <w:t>“</w:t>
      </w:r>
    </w:p>
    <w:p w14:paraId="4D96B2DB" w14:textId="77777777" w:rsidR="00FD77E5" w:rsidRPr="00E00C53" w:rsidRDefault="00FD77E5" w:rsidP="00FD77E5">
      <w:pPr>
        <w:rPr>
          <w:rFonts w:eastAsia="Times New Roman"/>
          <w:b/>
          <w:strike/>
          <w:color w:val="FF0000"/>
          <w:sz w:val="18"/>
          <w:szCs w:val="18"/>
          <w:lang w:eastAsia="cs-CZ"/>
        </w:rPr>
      </w:pPr>
    </w:p>
    <w:p w14:paraId="29586A14" w14:textId="77777777" w:rsidR="00FD77E5" w:rsidRPr="002458B7" w:rsidRDefault="00FD77E5" w:rsidP="00FD77E5">
      <w:pPr>
        <w:jc w:val="center"/>
        <w:rPr>
          <w:rFonts w:eastAsia="Times New Roman"/>
          <w:b/>
          <w:sz w:val="18"/>
          <w:szCs w:val="18"/>
          <w:lang w:eastAsia="cs-CZ"/>
        </w:rPr>
      </w:pPr>
      <w:r>
        <w:rPr>
          <w:rFonts w:eastAsia="Times New Roman"/>
          <w:b/>
          <w:sz w:val="18"/>
          <w:szCs w:val="18"/>
          <w:lang w:eastAsia="cs-CZ"/>
        </w:rPr>
        <w:t>VI.</w:t>
      </w:r>
    </w:p>
    <w:p w14:paraId="3FEA5808" w14:textId="77777777" w:rsidR="00FD77E5" w:rsidRPr="00956ED7" w:rsidRDefault="00FD77E5" w:rsidP="00FD77E5">
      <w:pPr>
        <w:pStyle w:val="Zkladntext"/>
        <w:numPr>
          <w:ilvl w:val="3"/>
          <w:numId w:val="33"/>
        </w:numPr>
        <w:snapToGrid w:val="0"/>
        <w:spacing w:after="0" w:line="240" w:lineRule="atLeast"/>
        <w:rPr>
          <w:sz w:val="18"/>
          <w:szCs w:val="18"/>
        </w:rPr>
      </w:pPr>
      <w:r w:rsidRPr="00956ED7">
        <w:rPr>
          <w:sz w:val="18"/>
          <w:szCs w:val="18"/>
        </w:rPr>
        <w:t xml:space="preserve">Obě </w:t>
      </w:r>
      <w:r>
        <w:rPr>
          <w:sz w:val="18"/>
          <w:szCs w:val="18"/>
        </w:rPr>
        <w:t>S</w:t>
      </w:r>
      <w:r w:rsidRPr="00956ED7">
        <w:rPr>
          <w:sz w:val="18"/>
          <w:szCs w:val="18"/>
        </w:rPr>
        <w:t>mluvní strany prohlašují, že došlo k dohodě o celém rozsahu tohoto Dodatku.</w:t>
      </w:r>
    </w:p>
    <w:p w14:paraId="1C4011C9" w14:textId="77777777" w:rsidR="00FD77E5" w:rsidRPr="00956ED7" w:rsidRDefault="00FD77E5" w:rsidP="00FD77E5">
      <w:pPr>
        <w:pStyle w:val="Zkladntext"/>
        <w:numPr>
          <w:ilvl w:val="3"/>
          <w:numId w:val="33"/>
        </w:numPr>
        <w:snapToGrid w:val="0"/>
        <w:spacing w:after="0" w:line="240" w:lineRule="atLeast"/>
        <w:rPr>
          <w:sz w:val="18"/>
          <w:szCs w:val="18"/>
        </w:rPr>
      </w:pPr>
      <w:r w:rsidRPr="00956ED7">
        <w:rPr>
          <w:sz w:val="18"/>
          <w:szCs w:val="18"/>
        </w:rPr>
        <w:t xml:space="preserve">Tento Dodatek je vyhotoven </w:t>
      </w:r>
      <w:r>
        <w:rPr>
          <w:sz w:val="18"/>
          <w:szCs w:val="18"/>
        </w:rPr>
        <w:t xml:space="preserve">a Smluvními stranami podepsán </w:t>
      </w:r>
      <w:r w:rsidRPr="00956ED7">
        <w:rPr>
          <w:sz w:val="18"/>
          <w:szCs w:val="18"/>
        </w:rPr>
        <w:t xml:space="preserve">ve </w:t>
      </w:r>
      <w:r>
        <w:rPr>
          <w:sz w:val="18"/>
          <w:szCs w:val="18"/>
        </w:rPr>
        <w:t>čtyřech (</w:t>
      </w:r>
      <w:r w:rsidRPr="00956ED7">
        <w:rPr>
          <w:sz w:val="18"/>
          <w:szCs w:val="18"/>
        </w:rPr>
        <w:t>4</w:t>
      </w:r>
      <w:r>
        <w:rPr>
          <w:sz w:val="18"/>
          <w:szCs w:val="18"/>
        </w:rPr>
        <w:t>)</w:t>
      </w:r>
      <w:r w:rsidRPr="00956ED7">
        <w:rPr>
          <w:sz w:val="18"/>
          <w:szCs w:val="18"/>
        </w:rPr>
        <w:t xml:space="preserve"> stejnopisech, každý s platností originálu, z nichž každá ze </w:t>
      </w:r>
      <w:r>
        <w:rPr>
          <w:sz w:val="18"/>
          <w:szCs w:val="18"/>
        </w:rPr>
        <w:t>S</w:t>
      </w:r>
      <w:r w:rsidRPr="00956ED7">
        <w:rPr>
          <w:sz w:val="18"/>
          <w:szCs w:val="18"/>
        </w:rPr>
        <w:t xml:space="preserve">mluvních stran obdrží </w:t>
      </w:r>
      <w:r>
        <w:rPr>
          <w:sz w:val="18"/>
          <w:szCs w:val="18"/>
        </w:rPr>
        <w:t>dva (</w:t>
      </w:r>
      <w:r w:rsidRPr="00956ED7">
        <w:rPr>
          <w:sz w:val="18"/>
          <w:szCs w:val="18"/>
        </w:rPr>
        <w:t>2</w:t>
      </w:r>
      <w:r>
        <w:rPr>
          <w:sz w:val="18"/>
          <w:szCs w:val="18"/>
        </w:rPr>
        <w:t>)</w:t>
      </w:r>
      <w:r w:rsidRPr="00956ED7">
        <w:rPr>
          <w:sz w:val="18"/>
          <w:szCs w:val="18"/>
        </w:rPr>
        <w:t xml:space="preserve"> stejnopisy. </w:t>
      </w:r>
    </w:p>
    <w:p w14:paraId="60F70E8E" w14:textId="77777777" w:rsidR="00FD77E5" w:rsidRDefault="00FD77E5" w:rsidP="00FD77E5">
      <w:pPr>
        <w:pStyle w:val="Zkladntext"/>
        <w:numPr>
          <w:ilvl w:val="3"/>
          <w:numId w:val="33"/>
        </w:numPr>
        <w:snapToGrid w:val="0"/>
        <w:spacing w:after="0" w:line="240" w:lineRule="atLeast"/>
        <w:rPr>
          <w:sz w:val="18"/>
          <w:szCs w:val="18"/>
        </w:rPr>
      </w:pPr>
      <w:r w:rsidRPr="00956ED7">
        <w:rPr>
          <w:sz w:val="18"/>
          <w:szCs w:val="18"/>
        </w:rPr>
        <w:t xml:space="preserve">Obě </w:t>
      </w:r>
      <w:r>
        <w:rPr>
          <w:sz w:val="18"/>
          <w:szCs w:val="18"/>
        </w:rPr>
        <w:t>S</w:t>
      </w:r>
      <w:r w:rsidRPr="00956ED7">
        <w:rPr>
          <w:sz w:val="18"/>
          <w:szCs w:val="18"/>
        </w:rPr>
        <w:t>mluvní strany prohlašují, že se seznámily s celým textem Dodatku včetně je</w:t>
      </w:r>
      <w:r>
        <w:rPr>
          <w:sz w:val="18"/>
          <w:szCs w:val="18"/>
        </w:rPr>
        <w:t>ho</w:t>
      </w:r>
      <w:r w:rsidRPr="00956ED7">
        <w:rPr>
          <w:sz w:val="18"/>
          <w:szCs w:val="18"/>
        </w:rPr>
        <w:t xml:space="preserve"> příloh a s celým obsahem Dodatku souhlasí. Současně prohlašují, že tento Dodatek</w:t>
      </w:r>
      <w:r>
        <w:rPr>
          <w:sz w:val="18"/>
          <w:szCs w:val="18"/>
        </w:rPr>
        <w:t xml:space="preserve"> vyjadřuje jejich svobodnou vůli a Smluvní strany se budou řídit jeho obsahem.</w:t>
      </w:r>
      <w:r w:rsidRPr="00956ED7">
        <w:rPr>
          <w:sz w:val="18"/>
          <w:szCs w:val="18"/>
        </w:rPr>
        <w:t xml:space="preserve"> </w:t>
      </w:r>
    </w:p>
    <w:p w14:paraId="00F642D1" w14:textId="77777777" w:rsidR="00FD77E5" w:rsidRPr="00EB2C37" w:rsidRDefault="00FD77E5" w:rsidP="00FD77E5">
      <w:pPr>
        <w:pStyle w:val="Zkladntext"/>
        <w:numPr>
          <w:ilvl w:val="3"/>
          <w:numId w:val="33"/>
        </w:numPr>
        <w:snapToGrid w:val="0"/>
        <w:spacing w:after="0" w:line="240" w:lineRule="atLeast"/>
        <w:rPr>
          <w:sz w:val="18"/>
          <w:szCs w:val="18"/>
        </w:rPr>
      </w:pPr>
      <w:r w:rsidRPr="00EB2C37">
        <w:rPr>
          <w:bCs/>
          <w:sz w:val="18"/>
          <w:szCs w:val="18"/>
        </w:rPr>
        <w:t xml:space="preserve">Ostatní ustanovení Smlouvy se nemění. </w:t>
      </w:r>
    </w:p>
    <w:p w14:paraId="026E0E9E" w14:textId="77777777" w:rsidR="00FD77E5" w:rsidRPr="00A562EC" w:rsidRDefault="00FD77E5" w:rsidP="00FD77E5">
      <w:pPr>
        <w:pStyle w:val="Zkladntext"/>
        <w:numPr>
          <w:ilvl w:val="3"/>
          <w:numId w:val="33"/>
        </w:numPr>
        <w:snapToGrid w:val="0"/>
        <w:spacing w:after="0" w:line="240" w:lineRule="atLeast"/>
        <w:rPr>
          <w:sz w:val="18"/>
          <w:szCs w:val="18"/>
        </w:rPr>
      </w:pPr>
      <w:r w:rsidRPr="00EB2C37">
        <w:rPr>
          <w:bCs/>
          <w:sz w:val="18"/>
          <w:szCs w:val="18"/>
        </w:rPr>
        <w:t xml:space="preserve">Platnost tohoto Dodatku je stanovena dnem podpisu druhé </w:t>
      </w:r>
      <w:r>
        <w:rPr>
          <w:bCs/>
          <w:sz w:val="18"/>
          <w:szCs w:val="18"/>
        </w:rPr>
        <w:t>S</w:t>
      </w:r>
      <w:r w:rsidRPr="00EB2C37">
        <w:rPr>
          <w:bCs/>
          <w:sz w:val="18"/>
          <w:szCs w:val="18"/>
        </w:rPr>
        <w:t>mluvní strany. Účinnost tohoto Dodatku je stanovena dnem zveřejnění v registru smluv</w:t>
      </w:r>
      <w:r>
        <w:rPr>
          <w:bCs/>
          <w:sz w:val="18"/>
          <w:szCs w:val="18"/>
        </w:rPr>
        <w:t>.</w:t>
      </w:r>
    </w:p>
    <w:p w14:paraId="533369D6" w14:textId="77777777" w:rsidR="00FD77E5" w:rsidRPr="00EB2C37" w:rsidRDefault="00FD77E5" w:rsidP="00FD77E5">
      <w:pPr>
        <w:pStyle w:val="Zkladntext"/>
        <w:numPr>
          <w:ilvl w:val="3"/>
          <w:numId w:val="33"/>
        </w:numPr>
        <w:snapToGrid w:val="0"/>
        <w:spacing w:after="0" w:line="240" w:lineRule="atLeast"/>
        <w:rPr>
          <w:sz w:val="18"/>
          <w:szCs w:val="18"/>
        </w:rPr>
      </w:pPr>
      <w:r>
        <w:rPr>
          <w:bCs/>
          <w:sz w:val="18"/>
          <w:szCs w:val="18"/>
        </w:rPr>
        <w:t>Zhotovitel svým podpisem níže potvrzuje, že souhlasí, aby byl uveřejněn obraz Dodatku a dalších dokumentů od tohoto Dodatku odvozených, stejně jako obraz Smlouvy, od níž je Dodatek odvozen, a jejích případných změn a dalších dokumentů od této Smlouvy odvozených, včetně metadat požadovaných k uveřejnění</w:t>
      </w:r>
      <w:r w:rsidRPr="00EB2C37">
        <w:rPr>
          <w:bCs/>
          <w:sz w:val="18"/>
          <w:szCs w:val="18"/>
        </w:rPr>
        <w:t xml:space="preserve"> </w:t>
      </w:r>
      <w:r w:rsidRPr="00EB2C37">
        <w:rPr>
          <w:sz w:val="18"/>
          <w:szCs w:val="18"/>
        </w:rPr>
        <w:t xml:space="preserve">ve smyslu zákona č. 340/2015 Sb., </w:t>
      </w:r>
      <w:r>
        <w:rPr>
          <w:sz w:val="18"/>
          <w:szCs w:val="18"/>
        </w:rPr>
        <w:t>o zvláštních podmínkách účinnosti některých smluv, uveřejňování těchto smluv a o</w:t>
      </w:r>
      <w:r w:rsidRPr="00EB2C37">
        <w:rPr>
          <w:sz w:val="18"/>
          <w:szCs w:val="18"/>
        </w:rPr>
        <w:t xml:space="preserve"> registru smluv</w:t>
      </w:r>
      <w:r>
        <w:rPr>
          <w:sz w:val="18"/>
          <w:szCs w:val="18"/>
        </w:rPr>
        <w:t xml:space="preserve"> (zákon o registru smluv), ve znění pozdějších předpisů.</w:t>
      </w:r>
      <w:r w:rsidRPr="00EB2C37">
        <w:rPr>
          <w:bCs/>
          <w:sz w:val="18"/>
          <w:szCs w:val="18"/>
        </w:rPr>
        <w:t xml:space="preserve"> Zveřejnění zajistí </w:t>
      </w:r>
      <w:r>
        <w:rPr>
          <w:bCs/>
          <w:sz w:val="18"/>
          <w:szCs w:val="18"/>
        </w:rPr>
        <w:t>O</w:t>
      </w:r>
      <w:r w:rsidRPr="00EB2C37">
        <w:rPr>
          <w:bCs/>
          <w:sz w:val="18"/>
          <w:szCs w:val="18"/>
        </w:rPr>
        <w:t xml:space="preserve">bjednatel a oznámí prokazatelně tuto skutečnost </w:t>
      </w:r>
      <w:r>
        <w:rPr>
          <w:bCs/>
          <w:sz w:val="18"/>
          <w:szCs w:val="18"/>
        </w:rPr>
        <w:t>Z</w:t>
      </w:r>
      <w:r w:rsidRPr="00EB2C37">
        <w:rPr>
          <w:bCs/>
          <w:sz w:val="18"/>
          <w:szCs w:val="18"/>
        </w:rPr>
        <w:t>hotoviteli, čímž ale není dotčeno právo na zveřejnění Zhotovitelem dle § 5 odst. 2 tohoto zákona.</w:t>
      </w:r>
    </w:p>
    <w:p w14:paraId="7670230C" w14:textId="77777777" w:rsidR="00FD77E5" w:rsidRDefault="00FD77E5" w:rsidP="00FD77E5">
      <w:pPr>
        <w:rPr>
          <w:rFonts w:eastAsia="Times New Roman"/>
          <w:sz w:val="18"/>
          <w:szCs w:val="18"/>
          <w:lang w:eastAsia="cs-CZ"/>
        </w:rPr>
      </w:pPr>
    </w:p>
    <w:p w14:paraId="46FD6EF5" w14:textId="77777777" w:rsidR="00FD77E5" w:rsidRPr="00665A02" w:rsidRDefault="00FD77E5" w:rsidP="00FD77E5">
      <w:pPr>
        <w:jc w:val="left"/>
        <w:rPr>
          <w:rFonts w:eastAsia="Times New Roman"/>
          <w:sz w:val="18"/>
          <w:szCs w:val="18"/>
          <w:lang w:eastAsia="cs-CZ"/>
        </w:rPr>
      </w:pPr>
    </w:p>
    <w:p w14:paraId="0396808E" w14:textId="77777777" w:rsidR="00FD77E5" w:rsidRPr="00665A02" w:rsidRDefault="00FD77E5" w:rsidP="00FD77E5">
      <w:pPr>
        <w:jc w:val="left"/>
        <w:rPr>
          <w:rFonts w:eastAsia="Times New Roman"/>
          <w:sz w:val="18"/>
          <w:szCs w:val="18"/>
          <w:lang w:eastAsia="cs-CZ"/>
        </w:rPr>
      </w:pPr>
    </w:p>
    <w:p w14:paraId="3FCE6901" w14:textId="77777777" w:rsidR="00FD77E5" w:rsidRDefault="00FD77E5" w:rsidP="00FD77E5">
      <w:pPr>
        <w:jc w:val="left"/>
        <w:rPr>
          <w:rFonts w:eastAsia="Times New Roman"/>
          <w:sz w:val="18"/>
          <w:szCs w:val="18"/>
          <w:lang w:eastAsia="cs-CZ"/>
        </w:rPr>
      </w:pPr>
      <w:r>
        <w:rPr>
          <w:rFonts w:eastAsia="Times New Roman"/>
          <w:sz w:val="18"/>
          <w:szCs w:val="18"/>
          <w:lang w:eastAsia="cs-CZ"/>
        </w:rPr>
        <w:t>Příloha č. 1: Výkaz výměr projektanta</w:t>
      </w:r>
    </w:p>
    <w:p w14:paraId="6C9F25A6" w14:textId="77777777" w:rsidR="00FD77E5" w:rsidRDefault="00FD77E5" w:rsidP="00FD77E5">
      <w:pPr>
        <w:jc w:val="left"/>
        <w:rPr>
          <w:rFonts w:eastAsia="Times New Roman"/>
          <w:sz w:val="18"/>
          <w:szCs w:val="18"/>
          <w:lang w:eastAsia="cs-CZ"/>
        </w:rPr>
      </w:pPr>
      <w:r>
        <w:rPr>
          <w:rFonts w:eastAsia="Times New Roman"/>
          <w:sz w:val="18"/>
          <w:szCs w:val="18"/>
          <w:lang w:eastAsia="cs-CZ"/>
        </w:rPr>
        <w:t>Příloha č. 2: Položkový rozpočet zhotovitele</w:t>
      </w:r>
    </w:p>
    <w:p w14:paraId="30744CCA" w14:textId="77777777" w:rsidR="00FD77E5" w:rsidRDefault="00FD77E5" w:rsidP="00FD77E5">
      <w:pPr>
        <w:jc w:val="left"/>
        <w:rPr>
          <w:rFonts w:eastAsia="Times New Roman"/>
          <w:sz w:val="18"/>
          <w:szCs w:val="18"/>
          <w:lang w:eastAsia="cs-CZ"/>
        </w:rPr>
      </w:pPr>
    </w:p>
    <w:p w14:paraId="78B2A20B" w14:textId="77777777" w:rsidR="00FD77E5" w:rsidRDefault="00FD77E5" w:rsidP="00FD77E5">
      <w:pPr>
        <w:jc w:val="left"/>
        <w:rPr>
          <w:rFonts w:eastAsia="Times New Roman"/>
          <w:sz w:val="18"/>
          <w:szCs w:val="18"/>
          <w:lang w:eastAsia="cs-CZ"/>
        </w:rPr>
      </w:pPr>
    </w:p>
    <w:p w14:paraId="77FF76D4" w14:textId="77777777" w:rsidR="00FD77E5" w:rsidRPr="00665A02" w:rsidRDefault="00FD77E5" w:rsidP="00FD77E5">
      <w:pPr>
        <w:jc w:val="left"/>
        <w:rPr>
          <w:rFonts w:eastAsia="Times New Roman"/>
          <w:sz w:val="18"/>
          <w:szCs w:val="18"/>
          <w:lang w:eastAsia="cs-CZ"/>
        </w:rPr>
      </w:pPr>
    </w:p>
    <w:p w14:paraId="1E7EA65E" w14:textId="77777777" w:rsidR="00FD77E5" w:rsidRPr="00665A02" w:rsidRDefault="00FD77E5" w:rsidP="00FD77E5">
      <w:pPr>
        <w:jc w:val="left"/>
        <w:rPr>
          <w:rFonts w:eastAsia="Times New Roman"/>
          <w:sz w:val="18"/>
          <w:szCs w:val="18"/>
          <w:lang w:eastAsia="cs-CZ"/>
        </w:rPr>
      </w:pPr>
    </w:p>
    <w:p w14:paraId="7BC127A8" w14:textId="77777777" w:rsidR="00FD77E5" w:rsidRPr="00665A02" w:rsidRDefault="00FD77E5" w:rsidP="00FD77E5">
      <w:pPr>
        <w:spacing w:after="120" w:line="276" w:lineRule="auto"/>
        <w:ind w:right="-14"/>
        <w:rPr>
          <w:rFonts w:eastAsia="Times New Roman"/>
          <w:color w:val="000000"/>
          <w:sz w:val="18"/>
          <w:szCs w:val="18"/>
          <w:lang w:eastAsia="cs-CZ"/>
        </w:rPr>
      </w:pPr>
      <w:r w:rsidRPr="00665A02">
        <w:rPr>
          <w:rFonts w:eastAsia="Times New Roman"/>
          <w:color w:val="000000"/>
          <w:sz w:val="18"/>
          <w:szCs w:val="18"/>
          <w:lang w:eastAsia="cs-CZ"/>
        </w:rPr>
        <w:t>V </w:t>
      </w:r>
      <w:r>
        <w:rPr>
          <w:rFonts w:eastAsia="Times New Roman"/>
          <w:color w:val="000000"/>
          <w:sz w:val="18"/>
          <w:szCs w:val="18"/>
          <w:lang w:eastAsia="cs-CZ"/>
        </w:rPr>
        <w:t>Praze</w:t>
      </w:r>
      <w:r w:rsidRPr="00665A02">
        <w:rPr>
          <w:rFonts w:eastAsia="Times New Roman"/>
          <w:color w:val="000000"/>
          <w:sz w:val="18"/>
          <w:szCs w:val="18"/>
          <w:lang w:eastAsia="cs-CZ"/>
        </w:rPr>
        <w:t xml:space="preserve"> dne                                                     </w:t>
      </w:r>
      <w:r w:rsidRPr="00665A02">
        <w:rPr>
          <w:rFonts w:eastAsia="Times New Roman"/>
          <w:color w:val="000000"/>
          <w:sz w:val="18"/>
          <w:szCs w:val="18"/>
          <w:lang w:eastAsia="cs-CZ"/>
        </w:rPr>
        <w:tab/>
        <w:t xml:space="preserve">          </w:t>
      </w:r>
      <w:r>
        <w:rPr>
          <w:rFonts w:eastAsia="Times New Roman"/>
          <w:color w:val="000000"/>
          <w:sz w:val="18"/>
          <w:szCs w:val="18"/>
          <w:lang w:eastAsia="cs-CZ"/>
        </w:rPr>
        <w:t xml:space="preserve"> </w:t>
      </w:r>
      <w:r w:rsidRPr="00665A02">
        <w:rPr>
          <w:rFonts w:eastAsia="Times New Roman"/>
          <w:color w:val="000000"/>
          <w:sz w:val="18"/>
          <w:szCs w:val="18"/>
          <w:lang w:eastAsia="cs-CZ"/>
        </w:rPr>
        <w:t xml:space="preserve"> </w:t>
      </w:r>
      <w:r>
        <w:rPr>
          <w:rFonts w:eastAsia="Times New Roman"/>
          <w:color w:val="000000"/>
          <w:sz w:val="18"/>
          <w:szCs w:val="18"/>
          <w:lang w:eastAsia="cs-CZ"/>
        </w:rPr>
        <w:t xml:space="preserve"> </w:t>
      </w:r>
      <w:r w:rsidRPr="00665A02">
        <w:rPr>
          <w:rFonts w:eastAsia="Times New Roman"/>
          <w:color w:val="000000"/>
          <w:sz w:val="18"/>
          <w:szCs w:val="18"/>
          <w:lang w:eastAsia="cs-CZ"/>
        </w:rPr>
        <w:t>V</w:t>
      </w:r>
      <w:r>
        <w:rPr>
          <w:rFonts w:eastAsia="Times New Roman"/>
          <w:color w:val="000000"/>
          <w:sz w:val="18"/>
          <w:szCs w:val="18"/>
          <w:lang w:eastAsia="cs-CZ"/>
        </w:rPr>
        <w:t> Novém Jičíně</w:t>
      </w:r>
      <w:r w:rsidRPr="00665A02">
        <w:rPr>
          <w:rFonts w:eastAsia="Times New Roman"/>
          <w:color w:val="000000"/>
          <w:sz w:val="18"/>
          <w:szCs w:val="18"/>
          <w:lang w:eastAsia="cs-CZ"/>
        </w:rPr>
        <w:t xml:space="preserve"> dne </w:t>
      </w:r>
    </w:p>
    <w:p w14:paraId="3C1B4B1F" w14:textId="77777777" w:rsidR="00FD77E5" w:rsidRPr="00665A02" w:rsidRDefault="00FD77E5" w:rsidP="00FD77E5">
      <w:pPr>
        <w:spacing w:after="120" w:line="276" w:lineRule="auto"/>
        <w:ind w:right="-14"/>
        <w:rPr>
          <w:rFonts w:eastAsia="Times New Roman"/>
          <w:color w:val="000000"/>
          <w:sz w:val="18"/>
          <w:szCs w:val="18"/>
          <w:lang w:eastAsia="cs-CZ"/>
        </w:rPr>
      </w:pPr>
      <w:r w:rsidRPr="00665A02">
        <w:rPr>
          <w:rFonts w:eastAsia="Times New Roman"/>
          <w:color w:val="000000"/>
          <w:sz w:val="18"/>
          <w:szCs w:val="18"/>
          <w:lang w:eastAsia="cs-CZ"/>
        </w:rPr>
        <w:t xml:space="preserve">za </w:t>
      </w:r>
      <w:r>
        <w:rPr>
          <w:rFonts w:eastAsia="Times New Roman"/>
          <w:color w:val="000000"/>
          <w:sz w:val="18"/>
          <w:szCs w:val="18"/>
          <w:lang w:eastAsia="cs-CZ"/>
        </w:rPr>
        <w:t>Objedna</w:t>
      </w:r>
      <w:r w:rsidRPr="00665A02">
        <w:rPr>
          <w:rFonts w:eastAsia="Times New Roman"/>
          <w:color w:val="000000"/>
          <w:sz w:val="18"/>
          <w:szCs w:val="18"/>
          <w:lang w:eastAsia="cs-CZ"/>
        </w:rPr>
        <w:t xml:space="preserve">tele:                   </w:t>
      </w:r>
      <w:r>
        <w:rPr>
          <w:rFonts w:eastAsia="Times New Roman"/>
          <w:color w:val="000000"/>
          <w:sz w:val="18"/>
          <w:szCs w:val="18"/>
          <w:lang w:eastAsia="cs-CZ"/>
        </w:rPr>
        <w:t xml:space="preserve">      </w:t>
      </w:r>
      <w:r w:rsidRPr="00665A02">
        <w:rPr>
          <w:rFonts w:eastAsia="Times New Roman"/>
          <w:color w:val="000000"/>
          <w:sz w:val="18"/>
          <w:szCs w:val="18"/>
          <w:lang w:eastAsia="cs-CZ"/>
        </w:rPr>
        <w:t xml:space="preserve">                                           </w:t>
      </w:r>
      <w:r>
        <w:rPr>
          <w:rFonts w:eastAsia="Times New Roman"/>
          <w:color w:val="000000"/>
          <w:sz w:val="18"/>
          <w:szCs w:val="18"/>
          <w:lang w:eastAsia="cs-CZ"/>
        </w:rPr>
        <w:t xml:space="preserve"> </w:t>
      </w:r>
      <w:r w:rsidRPr="00665A02">
        <w:rPr>
          <w:rFonts w:eastAsia="Times New Roman"/>
          <w:color w:val="000000"/>
          <w:sz w:val="18"/>
          <w:szCs w:val="18"/>
          <w:lang w:eastAsia="cs-CZ"/>
        </w:rPr>
        <w:t xml:space="preserve"> </w:t>
      </w:r>
      <w:r>
        <w:rPr>
          <w:rFonts w:eastAsia="Times New Roman"/>
          <w:color w:val="000000"/>
          <w:sz w:val="18"/>
          <w:szCs w:val="18"/>
          <w:lang w:eastAsia="cs-CZ"/>
        </w:rPr>
        <w:t>z</w:t>
      </w:r>
      <w:r w:rsidRPr="00665A02">
        <w:rPr>
          <w:rFonts w:eastAsia="Times New Roman"/>
          <w:color w:val="000000"/>
          <w:sz w:val="18"/>
          <w:szCs w:val="18"/>
          <w:lang w:eastAsia="cs-CZ"/>
        </w:rPr>
        <w:t xml:space="preserve">a </w:t>
      </w:r>
      <w:r>
        <w:rPr>
          <w:rFonts w:eastAsia="Times New Roman"/>
          <w:color w:val="000000"/>
          <w:sz w:val="18"/>
          <w:szCs w:val="18"/>
          <w:lang w:eastAsia="cs-CZ"/>
        </w:rPr>
        <w:t>Zhotovitele</w:t>
      </w:r>
      <w:r w:rsidRPr="00665A02">
        <w:rPr>
          <w:rFonts w:eastAsia="Times New Roman"/>
          <w:color w:val="000000"/>
          <w:sz w:val="18"/>
          <w:szCs w:val="18"/>
          <w:lang w:eastAsia="cs-CZ"/>
        </w:rPr>
        <w:t>:</w:t>
      </w:r>
    </w:p>
    <w:p w14:paraId="7E1DBE19" w14:textId="77777777" w:rsidR="00FD77E5" w:rsidRPr="00665A02" w:rsidRDefault="00FD77E5" w:rsidP="00FD77E5">
      <w:pPr>
        <w:spacing w:after="120" w:line="276" w:lineRule="auto"/>
        <w:ind w:right="-14"/>
        <w:rPr>
          <w:rFonts w:eastAsia="Times New Roman"/>
          <w:color w:val="000000"/>
          <w:sz w:val="18"/>
          <w:szCs w:val="18"/>
          <w:lang w:eastAsia="cs-CZ"/>
        </w:rPr>
      </w:pPr>
      <w:r w:rsidRPr="00665A02">
        <w:rPr>
          <w:rFonts w:eastAsia="Times New Roman"/>
          <w:color w:val="000000"/>
          <w:sz w:val="18"/>
          <w:szCs w:val="18"/>
          <w:lang w:eastAsia="cs-CZ"/>
        </w:rPr>
        <w:t xml:space="preserve"> </w:t>
      </w:r>
    </w:p>
    <w:p w14:paraId="5612BD1E" w14:textId="77777777" w:rsidR="00FD77E5" w:rsidRDefault="00FD77E5" w:rsidP="00FD77E5">
      <w:pPr>
        <w:spacing w:after="120" w:line="276" w:lineRule="auto"/>
        <w:ind w:right="-14"/>
        <w:rPr>
          <w:rFonts w:eastAsia="Times New Roman"/>
          <w:color w:val="000000"/>
          <w:sz w:val="18"/>
          <w:szCs w:val="18"/>
          <w:lang w:eastAsia="cs-CZ"/>
        </w:rPr>
      </w:pPr>
    </w:p>
    <w:p w14:paraId="27EE014A" w14:textId="77777777" w:rsidR="00FD77E5" w:rsidRDefault="00FD77E5" w:rsidP="00FD77E5">
      <w:pPr>
        <w:spacing w:after="120" w:line="276" w:lineRule="auto"/>
        <w:ind w:right="-14"/>
        <w:rPr>
          <w:rFonts w:eastAsia="Times New Roman"/>
          <w:color w:val="000000"/>
          <w:sz w:val="18"/>
          <w:szCs w:val="18"/>
          <w:lang w:eastAsia="cs-CZ"/>
        </w:rPr>
      </w:pPr>
    </w:p>
    <w:p w14:paraId="70B4421B" w14:textId="77777777" w:rsidR="00FD77E5" w:rsidRPr="00665A02" w:rsidRDefault="00FD77E5" w:rsidP="00FD77E5">
      <w:pPr>
        <w:spacing w:after="120" w:line="276" w:lineRule="auto"/>
        <w:ind w:right="-14"/>
        <w:rPr>
          <w:rFonts w:eastAsia="Times New Roman"/>
          <w:color w:val="000000"/>
          <w:sz w:val="18"/>
          <w:szCs w:val="18"/>
          <w:lang w:eastAsia="cs-CZ"/>
        </w:rPr>
      </w:pPr>
    </w:p>
    <w:p w14:paraId="4E58F7ED" w14:textId="77777777" w:rsidR="00FD77E5" w:rsidRPr="00665A02" w:rsidRDefault="00FD77E5" w:rsidP="00FD77E5">
      <w:pPr>
        <w:spacing w:after="120" w:line="276" w:lineRule="auto"/>
        <w:ind w:right="-14"/>
        <w:rPr>
          <w:rFonts w:eastAsia="Times New Roman"/>
          <w:color w:val="000000"/>
          <w:sz w:val="18"/>
          <w:szCs w:val="18"/>
          <w:lang w:eastAsia="cs-CZ"/>
        </w:rPr>
      </w:pPr>
      <w:r w:rsidRPr="00665A02">
        <w:rPr>
          <w:rFonts w:eastAsia="Times New Roman"/>
          <w:color w:val="000000"/>
          <w:sz w:val="18"/>
          <w:szCs w:val="18"/>
          <w:lang w:eastAsia="cs-CZ"/>
        </w:rPr>
        <w:t>.............................................</w:t>
      </w:r>
      <w:r>
        <w:rPr>
          <w:rFonts w:eastAsia="Times New Roman"/>
          <w:color w:val="000000"/>
          <w:sz w:val="18"/>
          <w:szCs w:val="18"/>
          <w:lang w:eastAsia="cs-CZ"/>
        </w:rPr>
        <w:t>.....................</w:t>
      </w:r>
      <w:r w:rsidRPr="00665A02">
        <w:rPr>
          <w:rFonts w:eastAsia="Times New Roman"/>
          <w:color w:val="000000"/>
          <w:sz w:val="18"/>
          <w:szCs w:val="18"/>
          <w:lang w:eastAsia="cs-CZ"/>
        </w:rPr>
        <w:tab/>
      </w:r>
      <w:r w:rsidRPr="00665A02">
        <w:rPr>
          <w:rFonts w:eastAsia="Times New Roman"/>
          <w:color w:val="000000"/>
          <w:sz w:val="18"/>
          <w:szCs w:val="18"/>
          <w:lang w:eastAsia="cs-CZ"/>
        </w:rPr>
        <w:tab/>
      </w:r>
      <w:r w:rsidRPr="00665A02">
        <w:rPr>
          <w:rFonts w:eastAsia="Times New Roman"/>
          <w:color w:val="000000"/>
          <w:sz w:val="18"/>
          <w:szCs w:val="18"/>
          <w:lang w:eastAsia="cs-CZ"/>
        </w:rPr>
        <w:tab/>
        <w:t>…..….………………......................</w:t>
      </w:r>
      <w:r>
        <w:rPr>
          <w:rFonts w:eastAsia="Times New Roman"/>
          <w:color w:val="000000"/>
          <w:sz w:val="18"/>
          <w:szCs w:val="18"/>
          <w:lang w:eastAsia="cs-CZ"/>
        </w:rPr>
        <w:t>............</w:t>
      </w:r>
    </w:p>
    <w:p w14:paraId="462C0B26" w14:textId="77777777" w:rsidR="00FD77E5" w:rsidRPr="000C50FC" w:rsidRDefault="00FD77E5" w:rsidP="00FD77E5">
      <w:pPr>
        <w:rPr>
          <w:sz w:val="18"/>
          <w:szCs w:val="18"/>
        </w:rPr>
      </w:pPr>
      <w:r w:rsidRPr="000B2025">
        <w:rPr>
          <w:rFonts w:eastAsia="Times New Roman"/>
          <w:color w:val="000000"/>
          <w:sz w:val="18"/>
          <w:szCs w:val="18"/>
          <w:lang w:eastAsia="cs-CZ"/>
        </w:rPr>
        <w:t xml:space="preserve">Česká republika – Ministerstvo zemědělství               </w:t>
      </w:r>
      <w:r>
        <w:rPr>
          <w:rFonts w:eastAsia="Times New Roman"/>
          <w:color w:val="000000"/>
          <w:sz w:val="18"/>
          <w:szCs w:val="18"/>
          <w:lang w:eastAsia="cs-CZ"/>
        </w:rPr>
        <w:t xml:space="preserve">             </w:t>
      </w:r>
      <w:r w:rsidRPr="000C50FC">
        <w:rPr>
          <w:sz w:val="18"/>
          <w:szCs w:val="18"/>
        </w:rPr>
        <w:t>Severomoravská stavební společnost s.r.o.</w:t>
      </w:r>
      <w:r w:rsidRPr="000C50FC">
        <w:rPr>
          <w:rFonts w:eastAsia="Times New Roman"/>
          <w:color w:val="000000"/>
          <w:sz w:val="18"/>
          <w:szCs w:val="18"/>
          <w:lang w:eastAsia="cs-CZ"/>
        </w:rPr>
        <w:t xml:space="preserve">          </w:t>
      </w:r>
    </w:p>
    <w:p w14:paraId="22B498A8" w14:textId="2C895A84" w:rsidR="00FD77E5" w:rsidRPr="000B2025" w:rsidRDefault="00FD77E5" w:rsidP="00FD77E5">
      <w:pPr>
        <w:spacing w:line="276" w:lineRule="auto"/>
        <w:ind w:right="-14"/>
        <w:rPr>
          <w:rFonts w:eastAsia="Times New Roman"/>
          <w:color w:val="000000"/>
          <w:sz w:val="18"/>
          <w:szCs w:val="18"/>
          <w:lang w:eastAsia="cs-CZ"/>
        </w:rPr>
      </w:pPr>
      <w:r w:rsidRPr="000B2025">
        <w:rPr>
          <w:rFonts w:eastAsia="Times New Roman"/>
          <w:color w:val="000000"/>
          <w:sz w:val="18"/>
          <w:szCs w:val="18"/>
          <w:lang w:eastAsia="cs-CZ"/>
        </w:rPr>
        <w:t xml:space="preserve">Mgr. Pavel Brokeš         </w:t>
      </w:r>
      <w:r>
        <w:rPr>
          <w:rFonts w:eastAsia="Times New Roman"/>
          <w:color w:val="000000"/>
          <w:sz w:val="18"/>
          <w:szCs w:val="18"/>
          <w:lang w:eastAsia="cs-CZ"/>
        </w:rPr>
        <w:t xml:space="preserve">                                                         </w:t>
      </w:r>
      <w:r w:rsidR="00E139C8">
        <w:rPr>
          <w:rFonts w:eastAsia="Times New Roman"/>
          <w:color w:val="000000"/>
          <w:sz w:val="18"/>
          <w:szCs w:val="18"/>
          <w:lang w:eastAsia="cs-CZ"/>
        </w:rPr>
        <w:t>xxxx</w:t>
      </w:r>
      <w:r>
        <w:rPr>
          <w:rFonts w:eastAsia="Times New Roman"/>
          <w:color w:val="000000"/>
          <w:sz w:val="18"/>
          <w:szCs w:val="18"/>
          <w:lang w:eastAsia="cs-CZ"/>
        </w:rPr>
        <w:t xml:space="preserve"> </w:t>
      </w:r>
      <w:r w:rsidRPr="000B2025">
        <w:rPr>
          <w:rFonts w:eastAsia="Times New Roman"/>
          <w:color w:val="000000"/>
          <w:sz w:val="18"/>
          <w:szCs w:val="18"/>
          <w:lang w:eastAsia="cs-CZ"/>
        </w:rPr>
        <w:t xml:space="preserve">                                                                                                                </w:t>
      </w:r>
    </w:p>
    <w:p w14:paraId="0551356F" w14:textId="77777777" w:rsidR="00FD77E5" w:rsidRPr="00665A02" w:rsidRDefault="00FD77E5" w:rsidP="00FD77E5">
      <w:pPr>
        <w:spacing w:line="276" w:lineRule="auto"/>
        <w:ind w:right="-14"/>
        <w:rPr>
          <w:rFonts w:eastAsia="Times New Roman"/>
          <w:color w:val="000000"/>
          <w:sz w:val="18"/>
          <w:szCs w:val="18"/>
          <w:lang w:eastAsia="cs-CZ"/>
        </w:rPr>
      </w:pPr>
      <w:r>
        <w:rPr>
          <w:rFonts w:eastAsia="Times New Roman"/>
          <w:color w:val="000000"/>
          <w:sz w:val="18"/>
          <w:szCs w:val="18"/>
          <w:lang w:eastAsia="cs-CZ"/>
        </w:rPr>
        <w:t>ředitel Odboru vnitřní správy</w:t>
      </w:r>
      <w:r w:rsidRPr="000B2025">
        <w:rPr>
          <w:rFonts w:eastAsia="Times New Roman"/>
          <w:color w:val="000000"/>
          <w:sz w:val="18"/>
          <w:szCs w:val="18"/>
          <w:lang w:eastAsia="cs-CZ"/>
        </w:rPr>
        <w:t xml:space="preserve">                                                  </w:t>
      </w:r>
      <w:r>
        <w:rPr>
          <w:rFonts w:eastAsia="Times New Roman"/>
          <w:color w:val="000000"/>
          <w:sz w:val="18"/>
          <w:szCs w:val="18"/>
          <w:lang w:eastAsia="cs-CZ"/>
        </w:rPr>
        <w:t xml:space="preserve"> jednatel</w:t>
      </w:r>
      <w:r w:rsidRPr="000B2025">
        <w:rPr>
          <w:rFonts w:eastAsia="Times New Roman"/>
          <w:color w:val="000000"/>
          <w:sz w:val="18"/>
          <w:szCs w:val="18"/>
          <w:lang w:eastAsia="cs-CZ"/>
        </w:rPr>
        <w:t xml:space="preserve">      </w:t>
      </w:r>
      <w:r w:rsidRPr="00665A02">
        <w:rPr>
          <w:rFonts w:eastAsia="Times New Roman"/>
          <w:color w:val="000000"/>
          <w:sz w:val="18"/>
          <w:szCs w:val="18"/>
          <w:lang w:eastAsia="cs-CZ"/>
        </w:rPr>
        <w:t xml:space="preserve">                    </w:t>
      </w:r>
    </w:p>
    <w:p w14:paraId="177B92FB" w14:textId="77777777" w:rsidR="00FD77E5" w:rsidRPr="00665A02" w:rsidRDefault="00FD77E5" w:rsidP="00FD77E5">
      <w:pPr>
        <w:spacing w:after="120" w:line="276" w:lineRule="auto"/>
        <w:ind w:right="-14"/>
        <w:rPr>
          <w:rFonts w:eastAsia="Times New Roman"/>
          <w:b/>
          <w:color w:val="000000"/>
          <w:sz w:val="18"/>
          <w:szCs w:val="18"/>
          <w:lang w:eastAsia="cs-CZ"/>
        </w:rPr>
      </w:pPr>
    </w:p>
    <w:p w14:paraId="7AC26EBD" w14:textId="77777777" w:rsidR="00FD77E5" w:rsidRPr="00665A02" w:rsidRDefault="00FD77E5" w:rsidP="00FD77E5">
      <w:pPr>
        <w:spacing w:after="120" w:line="276" w:lineRule="auto"/>
        <w:ind w:right="-14"/>
        <w:rPr>
          <w:rFonts w:eastAsia="Times New Roman"/>
          <w:b/>
          <w:color w:val="000000"/>
          <w:sz w:val="18"/>
          <w:szCs w:val="18"/>
          <w:lang w:eastAsia="cs-CZ"/>
        </w:rPr>
      </w:pPr>
    </w:p>
    <w:p w14:paraId="101F3469" w14:textId="77777777" w:rsidR="00FD77E5" w:rsidRPr="00665A02" w:rsidRDefault="00FD77E5" w:rsidP="00FD77E5">
      <w:pPr>
        <w:rPr>
          <w:rFonts w:eastAsia="Times New Roman"/>
          <w:sz w:val="18"/>
          <w:szCs w:val="18"/>
          <w:lang w:eastAsia="cs-CZ"/>
        </w:rPr>
      </w:pPr>
    </w:p>
    <w:p w14:paraId="182A5B44" w14:textId="77777777" w:rsidR="00FD77E5" w:rsidRPr="00665A02" w:rsidRDefault="00FD77E5" w:rsidP="00FD77E5">
      <w:pPr>
        <w:rPr>
          <w:rFonts w:eastAsia="Times New Roman"/>
          <w:sz w:val="18"/>
          <w:szCs w:val="18"/>
          <w:lang w:eastAsia="cs-CZ"/>
        </w:rPr>
      </w:pPr>
    </w:p>
    <w:sectPr w:rsidR="00FD77E5" w:rsidRPr="00665A02">
      <w:footerReference w:type="default" r:id="rId1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66B6F" w14:textId="77777777" w:rsidR="008D11D9" w:rsidRDefault="008D11D9">
      <w:r>
        <w:separator/>
      </w:r>
    </w:p>
  </w:endnote>
  <w:endnote w:type="continuationSeparator" w:id="0">
    <w:p w14:paraId="2434787E" w14:textId="77777777" w:rsidR="008D11D9" w:rsidRDefault="008D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BD2D4" w14:textId="77777777" w:rsidR="008F2E2E" w:rsidRDefault="008D11D9">
    <w:pPr>
      <w:pStyle w:val="Zpat"/>
    </w:pPr>
    <w:r>
      <w:rPr>
        <w:bCs/>
      </w:rPr>
      <w:fldChar w:fldCharType="begin"/>
    </w:r>
    <w:r>
      <w:rPr>
        <w:bCs/>
      </w:rPr>
      <w:instrText xml:space="preserve"> DOCVARIABLE  dms_cj  \* MERGEFORMAT </w:instrText>
    </w:r>
    <w:r>
      <w:rPr>
        <w:bCs/>
      </w:rPr>
      <w:fldChar w:fldCharType="separate"/>
    </w:r>
    <w:r w:rsidR="006A67B5">
      <w:rPr>
        <w:bCs/>
      </w:rPr>
      <w:t>61051/2018-MZE-11141</w:t>
    </w:r>
    <w:r>
      <w:rPr>
        <w:bCs/>
      </w:rPr>
      <w:fldChar w:fldCharType="end"/>
    </w:r>
    <w:r w:rsidR="00C513F5">
      <w:tab/>
    </w:r>
    <w:r w:rsidR="00C513F5">
      <w:fldChar w:fldCharType="begin"/>
    </w:r>
    <w:r w:rsidR="00C513F5">
      <w:instrText>PAGE   \* MERGEFORMAT</w:instrText>
    </w:r>
    <w:r w:rsidR="00C513F5">
      <w:fldChar w:fldCharType="separate"/>
    </w:r>
    <w:r w:rsidR="006A67B5">
      <w:rPr>
        <w:noProof/>
      </w:rPr>
      <w:t>3</w:t>
    </w:r>
    <w:r w:rsidR="00C513F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63666" w14:textId="77777777" w:rsidR="008D11D9" w:rsidRDefault="008D11D9">
      <w:r>
        <w:separator/>
      </w:r>
    </w:p>
  </w:footnote>
  <w:footnote w:type="continuationSeparator" w:id="0">
    <w:p w14:paraId="6D660C5C" w14:textId="77777777" w:rsidR="008D11D9" w:rsidRDefault="008D1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A40"/>
    <w:multiLevelType w:val="multilevel"/>
    <w:tmpl w:val="F29AC0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9CA4BB4"/>
    <w:multiLevelType w:val="multilevel"/>
    <w:tmpl w:val="F4DE81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D3C66D4"/>
    <w:multiLevelType w:val="multilevel"/>
    <w:tmpl w:val="28FA86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EBF6750"/>
    <w:multiLevelType w:val="multilevel"/>
    <w:tmpl w:val="854E76C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5976860"/>
    <w:multiLevelType w:val="multilevel"/>
    <w:tmpl w:val="EB1043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78E4D60"/>
    <w:multiLevelType w:val="multilevel"/>
    <w:tmpl w:val="65FC00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B135C67"/>
    <w:multiLevelType w:val="multilevel"/>
    <w:tmpl w:val="2CA287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D6D0B48"/>
    <w:multiLevelType w:val="multilevel"/>
    <w:tmpl w:val="05F00E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F222418"/>
    <w:multiLevelType w:val="hybridMultilevel"/>
    <w:tmpl w:val="199271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470391"/>
    <w:multiLevelType w:val="hybridMultilevel"/>
    <w:tmpl w:val="C02C1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D87F27"/>
    <w:multiLevelType w:val="multilevel"/>
    <w:tmpl w:val="8AC62E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4350764"/>
    <w:multiLevelType w:val="multilevel"/>
    <w:tmpl w:val="6DDC18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9B21AFC"/>
    <w:multiLevelType w:val="multilevel"/>
    <w:tmpl w:val="C91A9B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F3C3348"/>
    <w:multiLevelType w:val="multilevel"/>
    <w:tmpl w:val="2286B5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3734967"/>
    <w:multiLevelType w:val="multilevel"/>
    <w:tmpl w:val="61B037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43BC4046"/>
    <w:multiLevelType w:val="hybridMultilevel"/>
    <w:tmpl w:val="199271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19686F"/>
    <w:multiLevelType w:val="multilevel"/>
    <w:tmpl w:val="94CCBC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E8A3B2B"/>
    <w:multiLevelType w:val="multilevel"/>
    <w:tmpl w:val="25B6F9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4E9B5CD7"/>
    <w:multiLevelType w:val="multilevel"/>
    <w:tmpl w:val="C510B0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33B5366"/>
    <w:multiLevelType w:val="multilevel"/>
    <w:tmpl w:val="6540CC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52A6369"/>
    <w:multiLevelType w:val="multilevel"/>
    <w:tmpl w:val="2272D9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5C82C21"/>
    <w:multiLevelType w:val="hybridMultilevel"/>
    <w:tmpl w:val="6BE6D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A80F34"/>
    <w:multiLevelType w:val="multilevel"/>
    <w:tmpl w:val="D908A6BA"/>
    <w:lvl w:ilvl="0">
      <w:start w:val="1"/>
      <w:numFmt w:val="bullet"/>
      <w:lvlText w:val=""/>
      <w:lvlJc w:val="left"/>
      <w:pPr>
        <w:tabs>
          <w:tab w:val="num" w:pos="1789"/>
        </w:tabs>
        <w:ind w:left="1789" w:hanging="360"/>
      </w:pPr>
      <w:rPr>
        <w:rFonts w:ascii="Symbol" w:eastAsia="Symbol" w:hAnsi="Symbol" w:cs="Symbol"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9956A44"/>
    <w:multiLevelType w:val="multilevel"/>
    <w:tmpl w:val="1CD6C0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1EA0F02"/>
    <w:multiLevelType w:val="multilevel"/>
    <w:tmpl w:val="D4FE9F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64D332E0"/>
    <w:multiLevelType w:val="multilevel"/>
    <w:tmpl w:val="F782B8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57D284B"/>
    <w:multiLevelType w:val="multilevel"/>
    <w:tmpl w:val="EEC6AB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5B46574"/>
    <w:multiLevelType w:val="hybridMultilevel"/>
    <w:tmpl w:val="D5302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7E41D9"/>
    <w:multiLevelType w:val="multilevel"/>
    <w:tmpl w:val="E18C6C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D4B204C"/>
    <w:multiLevelType w:val="multilevel"/>
    <w:tmpl w:val="5622E3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EE50BCC"/>
    <w:multiLevelType w:val="multilevel"/>
    <w:tmpl w:val="6E08B4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F142914"/>
    <w:multiLevelType w:val="multilevel"/>
    <w:tmpl w:val="4D8440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6F487640"/>
    <w:multiLevelType w:val="multilevel"/>
    <w:tmpl w:val="B27CAC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70A54BC4"/>
    <w:multiLevelType w:val="multilevel"/>
    <w:tmpl w:val="B36A68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71E80FA2"/>
    <w:multiLevelType w:val="multilevel"/>
    <w:tmpl w:val="D3CCCD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71F75E1E"/>
    <w:multiLevelType w:val="multilevel"/>
    <w:tmpl w:val="DEB2D0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7B5D7577"/>
    <w:multiLevelType w:val="multilevel"/>
    <w:tmpl w:val="447496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7D933433"/>
    <w:multiLevelType w:val="multilevel"/>
    <w:tmpl w:val="A56E0D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2"/>
  </w:num>
  <w:num w:numId="2">
    <w:abstractNumId w:val="1"/>
  </w:num>
  <w:num w:numId="3">
    <w:abstractNumId w:val="6"/>
  </w:num>
  <w:num w:numId="4">
    <w:abstractNumId w:val="34"/>
  </w:num>
  <w:num w:numId="5">
    <w:abstractNumId w:val="18"/>
  </w:num>
  <w:num w:numId="6">
    <w:abstractNumId w:val="16"/>
  </w:num>
  <w:num w:numId="7">
    <w:abstractNumId w:val="0"/>
  </w:num>
  <w:num w:numId="8">
    <w:abstractNumId w:val="35"/>
  </w:num>
  <w:num w:numId="9">
    <w:abstractNumId w:val="7"/>
  </w:num>
  <w:num w:numId="10">
    <w:abstractNumId w:val="20"/>
  </w:num>
  <w:num w:numId="11">
    <w:abstractNumId w:val="24"/>
  </w:num>
  <w:num w:numId="12">
    <w:abstractNumId w:val="23"/>
  </w:num>
  <w:num w:numId="13">
    <w:abstractNumId w:val="5"/>
  </w:num>
  <w:num w:numId="14">
    <w:abstractNumId w:val="19"/>
  </w:num>
  <w:num w:numId="15">
    <w:abstractNumId w:val="12"/>
  </w:num>
  <w:num w:numId="16">
    <w:abstractNumId w:val="30"/>
  </w:num>
  <w:num w:numId="17">
    <w:abstractNumId w:val="17"/>
  </w:num>
  <w:num w:numId="18">
    <w:abstractNumId w:val="14"/>
  </w:num>
  <w:num w:numId="19">
    <w:abstractNumId w:val="26"/>
  </w:num>
  <w:num w:numId="20">
    <w:abstractNumId w:val="33"/>
  </w:num>
  <w:num w:numId="21">
    <w:abstractNumId w:val="36"/>
  </w:num>
  <w:num w:numId="22">
    <w:abstractNumId w:val="29"/>
  </w:num>
  <w:num w:numId="23">
    <w:abstractNumId w:val="4"/>
  </w:num>
  <w:num w:numId="24">
    <w:abstractNumId w:val="13"/>
  </w:num>
  <w:num w:numId="25">
    <w:abstractNumId w:val="32"/>
  </w:num>
  <w:num w:numId="26">
    <w:abstractNumId w:val="37"/>
  </w:num>
  <w:num w:numId="27">
    <w:abstractNumId w:val="25"/>
  </w:num>
  <w:num w:numId="28">
    <w:abstractNumId w:val="31"/>
  </w:num>
  <w:num w:numId="29">
    <w:abstractNumId w:val="10"/>
  </w:num>
  <w:num w:numId="30">
    <w:abstractNumId w:val="11"/>
  </w:num>
  <w:num w:numId="31">
    <w:abstractNumId w:val="3"/>
  </w:num>
  <w:num w:numId="32">
    <w:abstractNumId w:val="28"/>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9"/>
  </w:num>
  <w:num w:numId="36">
    <w:abstractNumId w:val="21"/>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30226462961051/2018-MZE-11141"/>
    <w:docVar w:name="dms_cj" w:val="61051/2018-MZE-11141"/>
    <w:docVar w:name="dms_datum" w:val="26. 10. 2018"/>
    <w:docVar w:name="dms_datum_textem" w:val="26. října 2018"/>
    <w:docVar w:name="dms_datum_vzniku" w:val="24. 10. 2018 7:39:22"/>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Návrh nového odvodnění  střešní roviny objektu MZE Husova 13.docx_x000d__x000a_ 2. Smlouva podepsaná.pdf"/>
    <w:docVar w:name="dms_pripojene_dokumenty" w:val="%%%nevyplněno%%%"/>
    <w:docVar w:name="dms_spisova_znacka" w:val="15VD15742/2016-12135"/>
    <w:docVar w:name="dms_spravce_jmeno" w:val="Pavla Vašková"/>
    <w:docVar w:name="dms_spravce_mail" w:val="Pavla.Vaskova@mze.cz"/>
    <w:docVar w:name="dms_spravce_telefon" w:val="558711957"/>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Dodatek k VZMR IV - Zřízení výtahu do budovy MZE Nový Jičín"/>
    <w:docVar w:name="dms_VNVSpravce" w:val="%%%nevyplněno%%%"/>
    <w:docVar w:name="dms_zpracoval_jmeno" w:val="Pavla Vašková"/>
    <w:docVar w:name="dms_zpracoval_mail" w:val="Pavla.Vaskova@mze.cz"/>
    <w:docVar w:name="dms_zpracoval_telefon" w:val="558711957"/>
  </w:docVars>
  <w:rsids>
    <w:rsidRoot w:val="008F2E2E"/>
    <w:rsid w:val="00004F4D"/>
    <w:rsid w:val="00051CE6"/>
    <w:rsid w:val="00207814"/>
    <w:rsid w:val="003257F1"/>
    <w:rsid w:val="006A67B5"/>
    <w:rsid w:val="008D11D9"/>
    <w:rsid w:val="008F2E2E"/>
    <w:rsid w:val="00C513F5"/>
    <w:rsid w:val="00C57413"/>
    <w:rsid w:val="00E139C8"/>
    <w:rsid w:val="00E220CE"/>
    <w:rsid w:val="00E45DC5"/>
    <w:rsid w:val="00EB0702"/>
    <w:rsid w:val="00ED08F1"/>
    <w:rsid w:val="00F97688"/>
    <w:rsid w:val="00FD7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BD2A3"/>
  <w15:docId w15:val="{5BBFCD3F-290A-4CFA-98A4-E6DFB2E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nhideWhenUsed/>
    <w:rsid w:val="00FD77E5"/>
    <w:pPr>
      <w:spacing w:after="120"/>
    </w:pPr>
    <w:rPr>
      <w:szCs w:val="24"/>
    </w:rPr>
  </w:style>
  <w:style w:type="character" w:customStyle="1" w:styleId="ZkladntextChar">
    <w:name w:val="Základní text Char"/>
    <w:basedOn w:val="Standardnpsmoodstavce"/>
    <w:link w:val="Zkladntext"/>
    <w:rsid w:val="00FD77E5"/>
    <w:rPr>
      <w:rFonts w:ascii="Arial" w:eastAsia="Arial" w:hAnsi="Arial" w:cs="Arial"/>
      <w:sz w:val="22"/>
      <w:szCs w:val="24"/>
      <w:lang w:eastAsia="en-US"/>
    </w:rPr>
  </w:style>
  <w:style w:type="paragraph" w:styleId="Odstavecseseznamem">
    <w:name w:val="List Paragraph"/>
    <w:basedOn w:val="Normln"/>
    <w:uiPriority w:val="34"/>
    <w:qFormat/>
    <w:rsid w:val="00FD7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1231</Words>
  <Characters>7269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2018-11-15T07:51:00Z</cp:lastPrinted>
  <dcterms:created xsi:type="dcterms:W3CDTF">2018-11-15T07:51:00Z</dcterms:created>
  <dcterms:modified xsi:type="dcterms:W3CDTF">2018-11-15T07:51:00Z</dcterms:modified>
</cp:coreProperties>
</file>