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76C" w:rsidRDefault="009F676C" w:rsidP="009F676C">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F676C" w:rsidRDefault="009F676C" w:rsidP="009F676C">
      <w:pPr>
        <w:numPr>
          <w:ilvl w:val="0"/>
          <w:numId w:val="0"/>
        </w:numPr>
        <w:spacing w:before="20" w:after="0" w:line="240" w:lineRule="auto"/>
        <w:ind w:left="113"/>
        <w:jc w:val="center"/>
        <w:rPr>
          <w:rFonts w:ascii="Arial" w:hAnsi="Arial" w:cs="Arial"/>
          <w:sz w:val="36"/>
        </w:rPr>
      </w:pPr>
      <w:r>
        <w:rPr>
          <w:rFonts w:ascii="Arial" w:hAnsi="Arial" w:cs="Arial"/>
          <w:b/>
          <w:sz w:val="36"/>
        </w:rPr>
        <w:t>č. 982607-1720/2013</w:t>
      </w:r>
    </w:p>
    <w:p w:rsidR="009F676C" w:rsidRDefault="009F676C" w:rsidP="009F676C">
      <w:pPr>
        <w:numPr>
          <w:ilvl w:val="0"/>
          <w:numId w:val="0"/>
        </w:numPr>
        <w:spacing w:before="470" w:after="140" w:line="240" w:lineRule="auto"/>
        <w:ind w:left="142"/>
      </w:pPr>
      <w:r>
        <w:rPr>
          <w:b/>
        </w:rPr>
        <w:t xml:space="preserve">Česká pošta, </w:t>
      </w:r>
      <w:proofErr w:type="gramStart"/>
      <w:r>
        <w:rPr>
          <w:b/>
        </w:rPr>
        <w:t>s.p.</w:t>
      </w:r>
      <w:proofErr w:type="gramEnd"/>
    </w:p>
    <w:p w:rsidR="009F676C" w:rsidRDefault="009F676C" w:rsidP="009F676C">
      <w:pPr>
        <w:numPr>
          <w:ilvl w:val="0"/>
          <w:numId w:val="0"/>
        </w:numPr>
        <w:spacing w:before="50" w:after="70" w:line="240" w:lineRule="auto"/>
        <w:ind w:left="142"/>
      </w:pPr>
      <w:r>
        <w:t>se sídlem:</w:t>
      </w:r>
      <w:r>
        <w:tab/>
      </w:r>
      <w:r>
        <w:tab/>
      </w:r>
      <w:r>
        <w:tab/>
      </w:r>
      <w:r>
        <w:tab/>
      </w:r>
      <w:r>
        <w:tab/>
      </w:r>
      <w:r>
        <w:tab/>
      </w:r>
      <w:r>
        <w:tab/>
        <w:t>Politických vězňů 909/4, 225 99 Praha 1</w:t>
      </w:r>
    </w:p>
    <w:p w:rsidR="009F676C" w:rsidRDefault="009F676C" w:rsidP="009F676C">
      <w:pPr>
        <w:numPr>
          <w:ilvl w:val="0"/>
          <w:numId w:val="0"/>
        </w:numPr>
        <w:spacing w:before="50" w:after="70" w:line="240" w:lineRule="auto"/>
        <w:ind w:left="142"/>
      </w:pPr>
      <w:r>
        <w:t>IČ:</w:t>
      </w:r>
      <w:r>
        <w:tab/>
      </w:r>
      <w:r>
        <w:tab/>
      </w:r>
      <w:r>
        <w:tab/>
      </w:r>
      <w:r>
        <w:tab/>
      </w:r>
      <w:r>
        <w:tab/>
      </w:r>
      <w:r>
        <w:tab/>
      </w:r>
      <w:r>
        <w:tab/>
      </w:r>
      <w:r>
        <w:tab/>
      </w:r>
      <w:r>
        <w:tab/>
        <w:t>47114983</w:t>
      </w:r>
    </w:p>
    <w:p w:rsidR="009F676C" w:rsidRDefault="009F676C" w:rsidP="009F676C">
      <w:pPr>
        <w:numPr>
          <w:ilvl w:val="0"/>
          <w:numId w:val="0"/>
        </w:numPr>
        <w:spacing w:before="50" w:after="70" w:line="240" w:lineRule="auto"/>
        <w:ind w:left="142"/>
      </w:pPr>
      <w:r>
        <w:t>DIČ:</w:t>
      </w:r>
      <w:r>
        <w:tab/>
      </w:r>
      <w:r>
        <w:tab/>
      </w:r>
      <w:r>
        <w:tab/>
      </w:r>
      <w:r>
        <w:tab/>
      </w:r>
      <w:r>
        <w:tab/>
      </w:r>
      <w:r>
        <w:tab/>
      </w:r>
      <w:r>
        <w:tab/>
      </w:r>
      <w:r>
        <w:tab/>
      </w:r>
      <w:r>
        <w:tab/>
        <w:t>CZ47114983</w:t>
      </w:r>
    </w:p>
    <w:p w:rsidR="009F676C" w:rsidRDefault="009F676C" w:rsidP="009F676C">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9F676C" w:rsidRDefault="009F676C" w:rsidP="009F676C">
      <w:pPr>
        <w:numPr>
          <w:ilvl w:val="0"/>
          <w:numId w:val="0"/>
        </w:numPr>
        <w:spacing w:before="50" w:after="70" w:line="240" w:lineRule="auto"/>
        <w:ind w:left="142"/>
      </w:pPr>
      <w:r>
        <w:t>zapsán v obchodním rejstříku</w:t>
      </w:r>
      <w:r>
        <w:tab/>
      </w:r>
      <w:r>
        <w:tab/>
        <w:t>Městského soudu v Praze, oddíl A, vložka 7565/1</w:t>
      </w:r>
    </w:p>
    <w:p w:rsidR="009F676C" w:rsidRDefault="009F676C" w:rsidP="009F676C">
      <w:pPr>
        <w:numPr>
          <w:ilvl w:val="0"/>
          <w:numId w:val="0"/>
        </w:numPr>
        <w:spacing w:before="50" w:after="70" w:line="240" w:lineRule="auto"/>
        <w:ind w:left="142"/>
      </w:pPr>
      <w:r>
        <w:t>bankovní spojení:</w:t>
      </w:r>
      <w:r>
        <w:tab/>
      </w:r>
      <w:r>
        <w:tab/>
      </w:r>
      <w:r>
        <w:tab/>
      </w:r>
      <w:r>
        <w:tab/>
      </w:r>
      <w:r>
        <w:tab/>
        <w:t xml:space="preserve">Československá obchodní banka, a. s. </w:t>
      </w:r>
    </w:p>
    <w:p w:rsidR="009F676C" w:rsidRDefault="009F676C" w:rsidP="009F676C">
      <w:pPr>
        <w:numPr>
          <w:ilvl w:val="0"/>
          <w:numId w:val="0"/>
        </w:numPr>
        <w:spacing w:before="50" w:after="70" w:line="240" w:lineRule="auto"/>
        <w:ind w:left="142"/>
      </w:pPr>
      <w:r>
        <w:t>číslo účtu:</w:t>
      </w:r>
      <w:r>
        <w:tab/>
      </w:r>
      <w:r>
        <w:tab/>
      </w:r>
      <w:r>
        <w:tab/>
      </w:r>
      <w:r>
        <w:tab/>
      </w:r>
      <w:r>
        <w:tab/>
      </w:r>
      <w:r>
        <w:tab/>
      </w:r>
      <w:r>
        <w:tab/>
        <w:t xml:space="preserve">134204869/0300                </w:t>
      </w:r>
    </w:p>
    <w:p w:rsidR="009F676C" w:rsidRDefault="009F676C" w:rsidP="009F676C">
      <w:pPr>
        <w:numPr>
          <w:ilvl w:val="0"/>
          <w:numId w:val="0"/>
        </w:numPr>
        <w:spacing w:before="50" w:after="70" w:line="240" w:lineRule="auto"/>
        <w:ind w:left="142"/>
      </w:pPr>
      <w:r>
        <w:t>korespondenční adresa:</w:t>
      </w:r>
      <w:r>
        <w:tab/>
      </w:r>
      <w:r>
        <w:tab/>
      </w:r>
      <w:r>
        <w:tab/>
      </w:r>
      <w:r>
        <w:tab/>
        <w:t>Orlí 665/30, 663 00 Brno</w:t>
      </w:r>
    </w:p>
    <w:p w:rsidR="009F676C" w:rsidRDefault="009F676C" w:rsidP="009F676C">
      <w:pPr>
        <w:numPr>
          <w:ilvl w:val="0"/>
          <w:numId w:val="0"/>
        </w:numPr>
        <w:spacing w:before="50" w:after="70" w:line="240" w:lineRule="auto"/>
        <w:ind w:left="142"/>
      </w:pPr>
      <w:r>
        <w:t>BIC/SWIFT:</w:t>
      </w:r>
      <w:r>
        <w:tab/>
      </w:r>
      <w:r>
        <w:tab/>
      </w:r>
      <w:r>
        <w:tab/>
      </w:r>
      <w:r>
        <w:tab/>
      </w:r>
      <w:r>
        <w:tab/>
      </w:r>
      <w:r>
        <w:tab/>
      </w:r>
      <w:r>
        <w:tab/>
        <w:t>CEKOCZPP</w:t>
      </w:r>
    </w:p>
    <w:p w:rsidR="009F676C" w:rsidRDefault="009F676C" w:rsidP="009F676C">
      <w:pPr>
        <w:numPr>
          <w:ilvl w:val="0"/>
          <w:numId w:val="0"/>
        </w:numPr>
        <w:spacing w:before="50" w:after="70" w:line="240" w:lineRule="auto"/>
        <w:ind w:left="142"/>
      </w:pPr>
      <w:r>
        <w:t>IBAN:</w:t>
      </w:r>
      <w:r>
        <w:tab/>
      </w:r>
      <w:r>
        <w:tab/>
      </w:r>
      <w:r>
        <w:tab/>
      </w:r>
      <w:r>
        <w:tab/>
      </w:r>
      <w:r>
        <w:tab/>
      </w:r>
      <w:r>
        <w:tab/>
      </w:r>
      <w:r>
        <w:tab/>
      </w:r>
      <w:r>
        <w:tab/>
        <w:t>CZ03 0300 0000 0001 3420 4869</w:t>
      </w:r>
    </w:p>
    <w:p w:rsidR="009F676C" w:rsidRDefault="009F676C" w:rsidP="009F676C">
      <w:pPr>
        <w:numPr>
          <w:ilvl w:val="0"/>
          <w:numId w:val="0"/>
        </w:numPr>
        <w:spacing w:before="50" w:after="70" w:line="240" w:lineRule="auto"/>
        <w:ind w:left="142"/>
      </w:pPr>
      <w:r>
        <w:t>dále jen "ČP"</w:t>
      </w:r>
    </w:p>
    <w:p w:rsidR="009F676C" w:rsidRDefault="009F676C" w:rsidP="009F676C">
      <w:pPr>
        <w:numPr>
          <w:ilvl w:val="0"/>
          <w:numId w:val="0"/>
        </w:numPr>
        <w:spacing w:before="50" w:after="70" w:line="240" w:lineRule="auto"/>
        <w:ind w:left="142"/>
      </w:pPr>
    </w:p>
    <w:p w:rsidR="009F676C" w:rsidRDefault="009F676C" w:rsidP="009F676C">
      <w:pPr>
        <w:numPr>
          <w:ilvl w:val="0"/>
          <w:numId w:val="0"/>
        </w:numPr>
        <w:spacing w:before="300" w:after="280" w:line="240" w:lineRule="auto"/>
        <w:ind w:left="142"/>
      </w:pPr>
      <w:r>
        <w:t>a</w:t>
      </w:r>
    </w:p>
    <w:p w:rsidR="009F676C" w:rsidRDefault="009F676C" w:rsidP="009F676C">
      <w:pPr>
        <w:numPr>
          <w:ilvl w:val="0"/>
          <w:numId w:val="0"/>
        </w:numPr>
        <w:spacing w:after="0" w:line="240" w:lineRule="auto"/>
        <w:ind w:left="142"/>
      </w:pPr>
    </w:p>
    <w:p w:rsidR="009F676C" w:rsidRDefault="004D392F" w:rsidP="009F676C">
      <w:pPr>
        <w:numPr>
          <w:ilvl w:val="0"/>
          <w:numId w:val="0"/>
        </w:numPr>
        <w:spacing w:before="80" w:after="140" w:line="240" w:lineRule="auto"/>
        <w:ind w:left="142"/>
      </w:pPr>
      <w:r>
        <w:rPr>
          <w:b/>
        </w:rPr>
        <w:t>XX</w:t>
      </w:r>
    </w:p>
    <w:p w:rsidR="009F676C" w:rsidRDefault="009F676C" w:rsidP="009F676C">
      <w:pPr>
        <w:numPr>
          <w:ilvl w:val="0"/>
          <w:numId w:val="0"/>
        </w:numPr>
        <w:spacing w:before="50" w:after="70" w:line="240" w:lineRule="auto"/>
        <w:ind w:left="142"/>
      </w:pPr>
      <w:r>
        <w:t>se sídlem/místem podnikání:</w:t>
      </w:r>
      <w:r>
        <w:tab/>
      </w:r>
      <w:r>
        <w:tab/>
      </w:r>
      <w:r>
        <w:tab/>
      </w:r>
      <w:proofErr w:type="spellStart"/>
      <w:r w:rsidR="004D392F">
        <w:t>xx</w:t>
      </w:r>
      <w:proofErr w:type="spellEnd"/>
    </w:p>
    <w:p w:rsidR="009F676C" w:rsidRDefault="009F676C" w:rsidP="009F676C">
      <w:pPr>
        <w:numPr>
          <w:ilvl w:val="0"/>
          <w:numId w:val="0"/>
        </w:numPr>
        <w:spacing w:before="50" w:after="70" w:line="240" w:lineRule="auto"/>
        <w:ind w:left="142"/>
      </w:pPr>
      <w:r>
        <w:t>IČ:</w:t>
      </w:r>
      <w:r>
        <w:tab/>
      </w:r>
      <w:r>
        <w:tab/>
      </w:r>
      <w:r>
        <w:tab/>
      </w:r>
      <w:r>
        <w:tab/>
      </w:r>
      <w:r>
        <w:tab/>
      </w:r>
      <w:r>
        <w:tab/>
      </w:r>
      <w:r>
        <w:tab/>
      </w:r>
      <w:r>
        <w:tab/>
      </w:r>
      <w:r>
        <w:tab/>
      </w:r>
      <w:proofErr w:type="spellStart"/>
      <w:r w:rsidR="004D392F">
        <w:t>xxx</w:t>
      </w:r>
      <w:proofErr w:type="spellEnd"/>
    </w:p>
    <w:p w:rsidR="009F676C" w:rsidRDefault="009F676C" w:rsidP="009F676C">
      <w:pPr>
        <w:numPr>
          <w:ilvl w:val="0"/>
          <w:numId w:val="0"/>
        </w:numPr>
        <w:spacing w:before="50" w:after="70" w:line="240" w:lineRule="auto"/>
        <w:ind w:left="142"/>
      </w:pPr>
      <w:r>
        <w:t>DIČ:</w:t>
      </w:r>
      <w:r>
        <w:tab/>
      </w:r>
      <w:r>
        <w:tab/>
      </w:r>
      <w:r>
        <w:tab/>
      </w:r>
      <w:r>
        <w:tab/>
      </w:r>
      <w:r>
        <w:tab/>
      </w:r>
      <w:r>
        <w:tab/>
      </w:r>
      <w:r>
        <w:tab/>
      </w:r>
      <w:r>
        <w:tab/>
      </w:r>
      <w:r>
        <w:tab/>
      </w:r>
      <w:proofErr w:type="spellStart"/>
      <w:r w:rsidR="004D392F">
        <w:t>xxx</w:t>
      </w:r>
      <w:proofErr w:type="spellEnd"/>
    </w:p>
    <w:p w:rsidR="009F676C" w:rsidRDefault="009F676C" w:rsidP="009F676C">
      <w:pPr>
        <w:numPr>
          <w:ilvl w:val="0"/>
          <w:numId w:val="0"/>
        </w:numPr>
        <w:spacing w:before="50" w:after="70" w:line="240" w:lineRule="auto"/>
        <w:ind w:left="142"/>
      </w:pPr>
      <w:r>
        <w:t>zastoupen/jednající:</w:t>
      </w:r>
      <w:r>
        <w:tab/>
      </w:r>
      <w:r>
        <w:tab/>
      </w:r>
      <w:r>
        <w:tab/>
      </w:r>
      <w:r>
        <w:tab/>
      </w:r>
      <w:r>
        <w:tab/>
      </w:r>
      <w:proofErr w:type="spellStart"/>
      <w:r w:rsidR="004D392F">
        <w:t>xxx</w:t>
      </w:r>
      <w:proofErr w:type="spellEnd"/>
    </w:p>
    <w:p w:rsidR="009F676C" w:rsidRDefault="009F676C" w:rsidP="009F676C">
      <w:pPr>
        <w:numPr>
          <w:ilvl w:val="0"/>
          <w:numId w:val="0"/>
        </w:numPr>
        <w:spacing w:before="50" w:after="70" w:line="240" w:lineRule="auto"/>
        <w:ind w:left="142"/>
      </w:pPr>
      <w:r>
        <w:t>zapsán/a v obchodním rejstříku:</w:t>
      </w:r>
      <w:r>
        <w:tab/>
      </w:r>
      <w:r>
        <w:tab/>
      </w:r>
      <w:proofErr w:type="spellStart"/>
      <w:r w:rsidR="004D392F">
        <w:t>xxx</w:t>
      </w:r>
      <w:proofErr w:type="spellEnd"/>
      <w:r>
        <w:t xml:space="preserve"> </w:t>
      </w:r>
    </w:p>
    <w:p w:rsidR="009F676C" w:rsidRDefault="009F676C" w:rsidP="009F676C">
      <w:pPr>
        <w:numPr>
          <w:ilvl w:val="0"/>
          <w:numId w:val="0"/>
        </w:numPr>
        <w:spacing w:before="50" w:after="70" w:line="240" w:lineRule="auto"/>
        <w:ind w:left="142"/>
      </w:pPr>
      <w:r>
        <w:t>bankovní spojení:</w:t>
      </w:r>
      <w:r>
        <w:tab/>
      </w:r>
      <w:r>
        <w:tab/>
      </w:r>
      <w:r>
        <w:tab/>
      </w:r>
      <w:r>
        <w:tab/>
      </w:r>
      <w:r>
        <w:tab/>
      </w:r>
      <w:proofErr w:type="spellStart"/>
      <w:r w:rsidR="004D392F">
        <w:t>xxx</w:t>
      </w:r>
      <w:proofErr w:type="spellEnd"/>
    </w:p>
    <w:p w:rsidR="009F676C" w:rsidRDefault="009F676C" w:rsidP="009F676C">
      <w:pPr>
        <w:numPr>
          <w:ilvl w:val="0"/>
          <w:numId w:val="0"/>
        </w:numPr>
        <w:spacing w:before="50" w:after="70" w:line="240" w:lineRule="auto"/>
        <w:ind w:left="142"/>
      </w:pPr>
      <w:r>
        <w:t>číslo účtu:</w:t>
      </w:r>
      <w:r>
        <w:tab/>
      </w:r>
      <w:r>
        <w:tab/>
      </w:r>
      <w:r>
        <w:tab/>
      </w:r>
      <w:r>
        <w:tab/>
      </w:r>
      <w:r>
        <w:tab/>
      </w:r>
      <w:r>
        <w:tab/>
      </w:r>
      <w:r>
        <w:tab/>
      </w:r>
      <w:proofErr w:type="spellStart"/>
      <w:r w:rsidR="004D392F">
        <w:t>xxx</w:t>
      </w:r>
      <w:proofErr w:type="spellEnd"/>
    </w:p>
    <w:p w:rsidR="009F676C" w:rsidRDefault="009F676C" w:rsidP="009F676C">
      <w:pPr>
        <w:numPr>
          <w:ilvl w:val="0"/>
          <w:numId w:val="0"/>
        </w:numPr>
        <w:spacing w:before="50" w:after="70" w:line="240" w:lineRule="auto"/>
        <w:ind w:left="142"/>
      </w:pPr>
      <w:r>
        <w:t>korespondenční adresa:</w:t>
      </w:r>
      <w:r>
        <w:tab/>
      </w:r>
      <w:r>
        <w:tab/>
      </w:r>
      <w:r>
        <w:tab/>
      </w:r>
      <w:r>
        <w:tab/>
      </w:r>
      <w:proofErr w:type="spellStart"/>
      <w:r w:rsidR="004D392F">
        <w:t>xxx</w:t>
      </w:r>
      <w:proofErr w:type="spellEnd"/>
    </w:p>
    <w:p w:rsidR="009F676C" w:rsidRDefault="009F676C" w:rsidP="009F676C">
      <w:pPr>
        <w:numPr>
          <w:ilvl w:val="0"/>
          <w:numId w:val="0"/>
        </w:numPr>
        <w:spacing w:before="50" w:after="70" w:line="240" w:lineRule="auto"/>
        <w:ind w:left="142"/>
      </w:pPr>
      <w:r>
        <w:t>přidělené ID CČK složky:</w:t>
      </w:r>
      <w:r>
        <w:tab/>
      </w:r>
      <w:r>
        <w:tab/>
      </w:r>
      <w:r>
        <w:tab/>
      </w:r>
      <w:proofErr w:type="spellStart"/>
      <w:r w:rsidR="004D392F">
        <w:t>xxx</w:t>
      </w:r>
      <w:proofErr w:type="spellEnd"/>
    </w:p>
    <w:p w:rsidR="009F676C" w:rsidRDefault="009F676C" w:rsidP="009F676C">
      <w:pPr>
        <w:numPr>
          <w:ilvl w:val="0"/>
          <w:numId w:val="0"/>
        </w:numPr>
        <w:spacing w:before="50" w:after="70" w:line="240" w:lineRule="auto"/>
        <w:ind w:left="142"/>
      </w:pPr>
    </w:p>
    <w:p w:rsidR="009F676C" w:rsidRDefault="009F676C" w:rsidP="009F676C">
      <w:pPr>
        <w:numPr>
          <w:ilvl w:val="0"/>
          <w:numId w:val="0"/>
        </w:numPr>
        <w:spacing w:before="50" w:after="70" w:line="240" w:lineRule="auto"/>
        <w:ind w:left="142"/>
      </w:pPr>
      <w:r>
        <w:t>(dále jen "Uživatel")</w:t>
      </w:r>
    </w:p>
    <w:p w:rsidR="009F676C" w:rsidRDefault="009F676C" w:rsidP="009F676C">
      <w:pPr>
        <w:numPr>
          <w:ilvl w:val="0"/>
          <w:numId w:val="0"/>
        </w:numPr>
        <w:spacing w:before="50" w:after="70" w:line="240" w:lineRule="auto"/>
        <w:ind w:left="142"/>
      </w:pPr>
    </w:p>
    <w:p w:rsidR="009F676C" w:rsidRDefault="009F676C" w:rsidP="009F676C">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9F676C" w:rsidRDefault="009F676C">
      <w:pPr>
        <w:numPr>
          <w:ilvl w:val="0"/>
          <w:numId w:val="0"/>
        </w:numPr>
        <w:spacing w:after="0" w:line="240" w:lineRule="auto"/>
      </w:pPr>
      <w:r>
        <w:br w:type="page"/>
      </w:r>
    </w:p>
    <w:p w:rsidR="009F676C" w:rsidRPr="009F676C" w:rsidRDefault="009F676C" w:rsidP="009F676C">
      <w:pPr>
        <w:keepNext/>
        <w:spacing w:before="480" w:after="120"/>
        <w:ind w:left="431" w:hanging="431"/>
        <w:jc w:val="center"/>
        <w:outlineLvl w:val="0"/>
      </w:pPr>
      <w:r>
        <w:rPr>
          <w:b/>
          <w:sz w:val="24"/>
        </w:rPr>
        <w:lastRenderedPageBreak/>
        <w:t>Účel a předmět Dohody</w:t>
      </w:r>
    </w:p>
    <w:p w:rsidR="009F676C" w:rsidRPr="009F676C" w:rsidRDefault="009F676C" w:rsidP="009F676C">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9F676C" w:rsidRPr="009F676C" w:rsidRDefault="009F676C" w:rsidP="009F676C">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9F676C" w:rsidRPr="009F676C" w:rsidRDefault="009F676C" w:rsidP="009F676C">
      <w:pPr>
        <w:keepNext/>
        <w:spacing w:before="480" w:after="120"/>
        <w:ind w:left="431" w:hanging="431"/>
        <w:jc w:val="center"/>
        <w:outlineLvl w:val="0"/>
      </w:pPr>
      <w:r>
        <w:rPr>
          <w:b/>
          <w:sz w:val="24"/>
        </w:rPr>
        <w:t>Základní ujednání</w:t>
      </w:r>
    </w:p>
    <w:p w:rsidR="009F676C" w:rsidRPr="009F676C" w:rsidRDefault="009F676C" w:rsidP="009F676C">
      <w:pPr>
        <w:numPr>
          <w:ilvl w:val="1"/>
          <w:numId w:val="21"/>
        </w:numPr>
        <w:spacing w:after="120"/>
        <w:ind w:left="624" w:hanging="624"/>
        <w:jc w:val="both"/>
      </w:pPr>
      <w:r>
        <w:t>Uživatel bude podávat zásilky</w:t>
      </w:r>
    </w:p>
    <w:p w:rsidR="009F676C" w:rsidRPr="0068647C" w:rsidRDefault="009F676C" w:rsidP="009F676C">
      <w:pPr>
        <w:numPr>
          <w:ilvl w:val="3"/>
          <w:numId w:val="21"/>
        </w:numPr>
        <w:spacing w:after="120"/>
        <w:jc w:val="both"/>
        <w:rPr>
          <w:b/>
        </w:rPr>
      </w:pPr>
      <w:r>
        <w:t xml:space="preserve">v uzavřeném obalu (brašně) označeném: </w:t>
      </w:r>
      <w:proofErr w:type="spellStart"/>
      <w:r w:rsidR="004D392F">
        <w:rPr>
          <w:b/>
        </w:rPr>
        <w:t>xxx</w:t>
      </w:r>
      <w:proofErr w:type="spellEnd"/>
    </w:p>
    <w:p w:rsidR="009F676C" w:rsidRPr="0068647C" w:rsidRDefault="009F676C" w:rsidP="009F676C">
      <w:pPr>
        <w:numPr>
          <w:ilvl w:val="4"/>
          <w:numId w:val="21"/>
        </w:numPr>
        <w:spacing w:after="120"/>
        <w:jc w:val="both"/>
        <w:rPr>
          <w:b/>
        </w:rPr>
      </w:pPr>
      <w:r>
        <w:t xml:space="preserve">výhradně u přepážky pošty: </w:t>
      </w:r>
      <w:proofErr w:type="spellStart"/>
      <w:r w:rsidR="004D392F">
        <w:rPr>
          <w:b/>
        </w:rPr>
        <w:t>xxx</w:t>
      </w:r>
      <w:proofErr w:type="spellEnd"/>
    </w:p>
    <w:p w:rsidR="009F676C" w:rsidRPr="009F676C" w:rsidRDefault="004D392F" w:rsidP="009F676C">
      <w:pPr>
        <w:numPr>
          <w:ilvl w:val="4"/>
          <w:numId w:val="21"/>
        </w:numPr>
        <w:spacing w:after="120"/>
        <w:jc w:val="both"/>
      </w:pPr>
      <w:proofErr w:type="spellStart"/>
      <w:r>
        <w:t>xxx</w:t>
      </w:r>
      <w:proofErr w:type="spellEnd"/>
    </w:p>
    <w:p w:rsidR="009F676C" w:rsidRPr="009F676C" w:rsidRDefault="009F676C" w:rsidP="009F676C">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9F676C" w:rsidRPr="009F676C" w:rsidRDefault="009F676C" w:rsidP="009F676C">
      <w:pPr>
        <w:numPr>
          <w:ilvl w:val="2"/>
          <w:numId w:val="21"/>
        </w:numPr>
        <w:spacing w:after="120"/>
        <w:ind w:left="624" w:hanging="624"/>
        <w:jc w:val="both"/>
      </w:pPr>
      <w:r>
        <w:t>Údaje se umísťují na adresní straně zásilky:</w:t>
      </w:r>
    </w:p>
    <w:p w:rsidR="009F676C" w:rsidRPr="009F676C" w:rsidRDefault="009F676C" w:rsidP="009F676C">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9F676C" w:rsidRPr="009F676C" w:rsidRDefault="009F676C" w:rsidP="009F676C">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9F676C" w:rsidRPr="009F676C" w:rsidRDefault="009F676C" w:rsidP="009F676C">
      <w:pPr>
        <w:numPr>
          <w:ilvl w:val="6"/>
          <w:numId w:val="21"/>
        </w:numPr>
        <w:spacing w:after="120"/>
        <w:jc w:val="both"/>
      </w:pPr>
      <w:r>
        <w:t>u Zásilek EMS na vyhrazeném místě adresního štítku</w:t>
      </w:r>
    </w:p>
    <w:p w:rsidR="009F676C" w:rsidRPr="009F676C" w:rsidRDefault="009F676C" w:rsidP="009F676C">
      <w:pPr>
        <w:numPr>
          <w:ilvl w:val="6"/>
          <w:numId w:val="21"/>
        </w:numPr>
        <w:spacing w:after="120"/>
        <w:jc w:val="both"/>
      </w:pPr>
      <w:r>
        <w:t xml:space="preserve">u </w:t>
      </w:r>
      <w:proofErr w:type="spellStart"/>
      <w:r>
        <w:t>tiskovinových</w:t>
      </w:r>
      <w:proofErr w:type="spellEnd"/>
      <w:r>
        <w:t xml:space="preserve"> pytlů na adresní vlaječce</w:t>
      </w:r>
    </w:p>
    <w:p w:rsidR="009F676C" w:rsidRPr="009F676C" w:rsidRDefault="009F676C" w:rsidP="009F676C">
      <w:pPr>
        <w:numPr>
          <w:ilvl w:val="6"/>
          <w:numId w:val="21"/>
        </w:numPr>
        <w:spacing w:after="120"/>
        <w:jc w:val="both"/>
      </w:pPr>
      <w:r>
        <w:t>u poštovních poukázek se záhlaví jednotlivých dílů označí poznámkou "Placeno převodem" bez dalších údajů</w:t>
      </w:r>
    </w:p>
    <w:p w:rsidR="009F676C" w:rsidRPr="009F676C" w:rsidRDefault="009F676C" w:rsidP="009F676C">
      <w:pPr>
        <w:numPr>
          <w:ilvl w:val="6"/>
          <w:numId w:val="21"/>
        </w:numPr>
        <w:spacing w:after="120"/>
        <w:jc w:val="both"/>
      </w:pPr>
      <w:r>
        <w:t>u Obchodních balíků a Zásilek EMS se poznámka vztahující se k ceně za službu na zásilce nevyznačuje</w:t>
      </w:r>
    </w:p>
    <w:p w:rsidR="009F676C" w:rsidRPr="009F676C" w:rsidRDefault="009F676C" w:rsidP="009F676C">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9F676C" w:rsidRPr="009F676C" w:rsidRDefault="009F676C" w:rsidP="009F676C">
      <w:pPr>
        <w:numPr>
          <w:ilvl w:val="5"/>
          <w:numId w:val="21"/>
        </w:numPr>
        <w:spacing w:after="120"/>
        <w:jc w:val="both"/>
      </w:pPr>
      <w:r>
        <w:t>dle cen (po deseti až padesáti kusech) s vyznačením počtu zásilek ve svazku,</w:t>
      </w:r>
    </w:p>
    <w:p w:rsidR="009F676C" w:rsidRPr="009F676C" w:rsidRDefault="009F676C" w:rsidP="009F676C">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9F676C" w:rsidRPr="009F676C" w:rsidRDefault="009F676C" w:rsidP="009F676C">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w:t>
      </w:r>
      <w:r>
        <w:lastRenderedPageBreak/>
        <w:t>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9F676C" w:rsidRPr="009F676C" w:rsidRDefault="009F676C" w:rsidP="009F676C">
      <w:pPr>
        <w:numPr>
          <w:ilvl w:val="2"/>
          <w:numId w:val="21"/>
        </w:numPr>
        <w:spacing w:after="120"/>
        <w:ind w:left="624" w:hanging="624"/>
        <w:jc w:val="both"/>
      </w:pPr>
      <w:r>
        <w:t>Podací arch může být nahrazen shodně upraveným datovým souborem s údaji o zásilkách (strukturu a formát věty dodá na požádání ČP).</w:t>
      </w:r>
    </w:p>
    <w:p w:rsidR="009F676C" w:rsidRPr="009F676C" w:rsidRDefault="009F676C" w:rsidP="009F676C">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9F676C" w:rsidRPr="009F676C" w:rsidRDefault="009F676C" w:rsidP="009F676C">
      <w:pPr>
        <w:numPr>
          <w:ilvl w:val="1"/>
          <w:numId w:val="21"/>
        </w:numPr>
        <w:spacing w:after="120"/>
        <w:ind w:left="624" w:hanging="624"/>
        <w:jc w:val="both"/>
      </w:pPr>
      <w:r>
        <w:t>Zásilky Uživatel předává s vyhotovenými evidenčními lístky poštovného (tisk. 11-101; dále jen "evidenční lístek").</w:t>
      </w:r>
    </w:p>
    <w:p w:rsidR="009F676C" w:rsidRPr="009F676C" w:rsidRDefault="009F676C" w:rsidP="009F676C">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9F676C" w:rsidRPr="009F676C" w:rsidRDefault="009F676C" w:rsidP="009F676C">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9F676C" w:rsidRPr="009F676C" w:rsidRDefault="009F676C" w:rsidP="009F676C">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9F676C" w:rsidRPr="009F676C" w:rsidRDefault="009F676C" w:rsidP="009F676C">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9F676C" w:rsidRPr="009F676C" w:rsidRDefault="009F676C" w:rsidP="009F676C">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9F676C" w:rsidRPr="009F676C" w:rsidRDefault="009F676C" w:rsidP="009F676C">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9F676C" w:rsidRPr="009F676C" w:rsidRDefault="009F676C" w:rsidP="009F676C">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F676C" w:rsidRPr="009F676C" w:rsidRDefault="009F676C" w:rsidP="009F676C">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9F676C" w:rsidRPr="009F676C" w:rsidRDefault="009F676C" w:rsidP="009F676C">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9F676C" w:rsidRPr="009F676C" w:rsidRDefault="009F676C" w:rsidP="009F676C">
      <w:pPr>
        <w:keepNext/>
        <w:spacing w:before="480" w:after="120"/>
        <w:ind w:left="431" w:hanging="431"/>
        <w:jc w:val="center"/>
        <w:outlineLvl w:val="0"/>
      </w:pPr>
      <w:r>
        <w:rPr>
          <w:b/>
          <w:sz w:val="24"/>
        </w:rPr>
        <w:lastRenderedPageBreak/>
        <w:t>Cena a způsob úhrady</w:t>
      </w:r>
    </w:p>
    <w:p w:rsidR="009F676C" w:rsidRPr="009F676C" w:rsidRDefault="009F676C" w:rsidP="009F676C">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9F676C" w:rsidRPr="009F676C" w:rsidRDefault="009F676C" w:rsidP="009F676C">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9F676C" w:rsidRPr="009F676C" w:rsidRDefault="009F676C" w:rsidP="009F676C">
      <w:pPr>
        <w:numPr>
          <w:ilvl w:val="1"/>
          <w:numId w:val="21"/>
        </w:numPr>
        <w:spacing w:after="120"/>
        <w:ind w:left="624" w:hanging="624"/>
        <w:jc w:val="both"/>
      </w:pPr>
      <w:r>
        <w:t>Způsob úhrady na základě daňového dokladu vyhotoveného ČP je sjednán:</w:t>
      </w:r>
    </w:p>
    <w:p w:rsidR="009F676C" w:rsidRPr="0068647C" w:rsidRDefault="004D392F" w:rsidP="009F676C">
      <w:pPr>
        <w:numPr>
          <w:ilvl w:val="3"/>
          <w:numId w:val="21"/>
        </w:numPr>
        <w:spacing w:after="120"/>
        <w:jc w:val="both"/>
        <w:rPr>
          <w:b/>
        </w:rPr>
      </w:pPr>
      <w:proofErr w:type="spellStart"/>
      <w:r>
        <w:rPr>
          <w:b/>
        </w:rPr>
        <w:t>xxxx</w:t>
      </w:r>
      <w:proofErr w:type="spellEnd"/>
    </w:p>
    <w:p w:rsidR="009F676C" w:rsidRPr="009F676C" w:rsidRDefault="009F676C" w:rsidP="009F676C">
      <w:pPr>
        <w:numPr>
          <w:ilvl w:val="1"/>
          <w:numId w:val="21"/>
        </w:numPr>
        <w:spacing w:after="120"/>
        <w:ind w:left="624" w:hanging="624"/>
        <w:jc w:val="both"/>
      </w:pPr>
      <w:r>
        <w:t xml:space="preserve">Fakturu - daňový doklad bude ČP vystavovat </w:t>
      </w:r>
      <w:proofErr w:type="spellStart"/>
      <w:r w:rsidR="004D392F">
        <w:t>xxx</w:t>
      </w:r>
      <w:proofErr w:type="spellEnd"/>
      <w:r>
        <w:t xml:space="preserve"> s lhůtou splatnosti </w:t>
      </w:r>
      <w:proofErr w:type="spellStart"/>
      <w:r w:rsidR="004D392F">
        <w:t>xxx</w:t>
      </w:r>
      <w:proofErr w:type="spellEnd"/>
      <w:r>
        <w:t xml:space="preserve"> ode dne jejího vystavení.</w:t>
      </w:r>
    </w:p>
    <w:p w:rsidR="009F676C" w:rsidRPr="009F676C" w:rsidRDefault="009F676C" w:rsidP="009F676C">
      <w:pPr>
        <w:numPr>
          <w:ilvl w:val="2"/>
          <w:numId w:val="21"/>
        </w:numPr>
        <w:spacing w:after="120"/>
        <w:ind w:left="624" w:hanging="624"/>
        <w:jc w:val="both"/>
      </w:pPr>
      <w:r>
        <w:t xml:space="preserve">Faktury - daňové doklady budou ČP zasílány na adresu: </w:t>
      </w:r>
    </w:p>
    <w:p w:rsidR="009F676C" w:rsidRPr="0068647C" w:rsidRDefault="004D392F" w:rsidP="009F676C">
      <w:pPr>
        <w:numPr>
          <w:ilvl w:val="2"/>
          <w:numId w:val="21"/>
        </w:numPr>
        <w:spacing w:after="120"/>
        <w:ind w:left="624" w:hanging="624"/>
        <w:jc w:val="both"/>
        <w:rPr>
          <w:b/>
        </w:rPr>
      </w:pPr>
      <w:proofErr w:type="spellStart"/>
      <w:r>
        <w:rPr>
          <w:b/>
        </w:rPr>
        <w:t>xxx</w:t>
      </w:r>
      <w:proofErr w:type="spellEnd"/>
    </w:p>
    <w:p w:rsidR="009F676C" w:rsidRPr="0068647C" w:rsidRDefault="009F676C" w:rsidP="009F676C">
      <w:pPr>
        <w:numPr>
          <w:ilvl w:val="2"/>
          <w:numId w:val="21"/>
        </w:numPr>
        <w:spacing w:after="120"/>
        <w:ind w:left="624" w:hanging="624"/>
        <w:jc w:val="both"/>
        <w:rPr>
          <w:b/>
        </w:rPr>
      </w:pPr>
      <w:r>
        <w:t xml:space="preserve">ID CČK složky: </w:t>
      </w:r>
      <w:proofErr w:type="spellStart"/>
      <w:r w:rsidR="004D392F">
        <w:rPr>
          <w:b/>
        </w:rPr>
        <w:t>xxx</w:t>
      </w:r>
      <w:proofErr w:type="spellEnd"/>
    </w:p>
    <w:p w:rsidR="009F676C" w:rsidRPr="009F676C" w:rsidRDefault="009F676C" w:rsidP="009F676C">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9F676C" w:rsidRPr="009F676C" w:rsidRDefault="009F676C" w:rsidP="009F676C">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9F676C" w:rsidRPr="009F676C" w:rsidRDefault="009F676C" w:rsidP="009F676C">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9F676C" w:rsidRPr="009F676C" w:rsidRDefault="009F676C" w:rsidP="009F676C">
      <w:pPr>
        <w:keepNext/>
        <w:spacing w:before="480" w:after="120"/>
        <w:ind w:left="431" w:hanging="431"/>
        <w:jc w:val="center"/>
        <w:outlineLvl w:val="0"/>
      </w:pPr>
      <w:r>
        <w:rPr>
          <w:b/>
          <w:sz w:val="24"/>
        </w:rPr>
        <w:t>Ostatní ujednání</w:t>
      </w:r>
    </w:p>
    <w:p w:rsidR="009F676C" w:rsidRPr="009F676C" w:rsidRDefault="009F676C" w:rsidP="009F676C">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F676C" w:rsidRPr="009F676C" w:rsidRDefault="009F676C" w:rsidP="009F676C">
      <w:pPr>
        <w:numPr>
          <w:ilvl w:val="1"/>
          <w:numId w:val="21"/>
        </w:numPr>
        <w:spacing w:after="120"/>
        <w:ind w:left="624" w:hanging="624"/>
        <w:jc w:val="both"/>
      </w:pPr>
      <w:r>
        <w:t>Kontaktními osobami za Uživatele jsou:</w:t>
      </w:r>
    </w:p>
    <w:p w:rsidR="009F676C" w:rsidRPr="0068647C" w:rsidRDefault="004D392F" w:rsidP="009F676C">
      <w:pPr>
        <w:numPr>
          <w:ilvl w:val="5"/>
          <w:numId w:val="21"/>
        </w:numPr>
        <w:spacing w:after="120"/>
        <w:jc w:val="both"/>
        <w:rPr>
          <w:b/>
        </w:rPr>
      </w:pPr>
      <w:proofErr w:type="spellStart"/>
      <w:r>
        <w:rPr>
          <w:b/>
        </w:rPr>
        <w:t>xxx</w:t>
      </w:r>
      <w:proofErr w:type="spellEnd"/>
    </w:p>
    <w:p w:rsidR="009F676C" w:rsidRPr="009F676C" w:rsidRDefault="009F676C" w:rsidP="009F676C">
      <w:pPr>
        <w:numPr>
          <w:ilvl w:val="2"/>
          <w:numId w:val="21"/>
        </w:numPr>
        <w:spacing w:after="120"/>
        <w:ind w:left="624" w:hanging="624"/>
        <w:jc w:val="both"/>
      </w:pPr>
      <w:r>
        <w:t>Kontaktními osobami za ČP jsou:</w:t>
      </w:r>
    </w:p>
    <w:p w:rsidR="009F676C" w:rsidRPr="0068647C" w:rsidRDefault="004D392F" w:rsidP="009F676C">
      <w:pPr>
        <w:numPr>
          <w:ilvl w:val="5"/>
          <w:numId w:val="21"/>
        </w:numPr>
        <w:spacing w:after="120"/>
        <w:jc w:val="both"/>
        <w:rPr>
          <w:b/>
        </w:rPr>
      </w:pPr>
      <w:proofErr w:type="spellStart"/>
      <w:r>
        <w:rPr>
          <w:b/>
        </w:rPr>
        <w:t>xxx</w:t>
      </w:r>
      <w:proofErr w:type="spellEnd"/>
    </w:p>
    <w:p w:rsidR="009F676C" w:rsidRPr="0068647C" w:rsidRDefault="004D392F" w:rsidP="009F676C">
      <w:pPr>
        <w:numPr>
          <w:ilvl w:val="2"/>
          <w:numId w:val="21"/>
        </w:numPr>
        <w:spacing w:after="120"/>
        <w:ind w:left="1077" w:hanging="510"/>
        <w:jc w:val="both"/>
        <w:rPr>
          <w:b/>
        </w:rPr>
      </w:pPr>
      <w:proofErr w:type="spellStart"/>
      <w:r>
        <w:rPr>
          <w:b/>
        </w:rPr>
        <w:t>xxx</w:t>
      </w:r>
      <w:proofErr w:type="spellEnd"/>
    </w:p>
    <w:p w:rsidR="009F676C" w:rsidRPr="009F676C" w:rsidRDefault="009F676C" w:rsidP="009F676C">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9F676C" w:rsidRPr="009F676C" w:rsidRDefault="009F676C" w:rsidP="009F676C">
      <w:pPr>
        <w:keepNext/>
        <w:spacing w:before="480" w:after="120"/>
        <w:ind w:left="431" w:hanging="431"/>
        <w:jc w:val="center"/>
        <w:outlineLvl w:val="0"/>
      </w:pPr>
      <w:r>
        <w:rPr>
          <w:b/>
          <w:sz w:val="24"/>
        </w:rPr>
        <w:t>Rozhodčí doložka</w:t>
      </w:r>
    </w:p>
    <w:p w:rsidR="009F676C" w:rsidRPr="009F676C" w:rsidRDefault="009F676C" w:rsidP="009F676C">
      <w:pPr>
        <w:numPr>
          <w:ilvl w:val="1"/>
          <w:numId w:val="21"/>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w:t>
      </w:r>
      <w:r>
        <w:lastRenderedPageBreak/>
        <w:t>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9F676C" w:rsidRPr="009F676C" w:rsidRDefault="009F676C" w:rsidP="009F676C">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9F676C" w:rsidRPr="009F676C" w:rsidRDefault="009F676C" w:rsidP="009F676C">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9F676C" w:rsidRPr="009F676C" w:rsidRDefault="009F676C" w:rsidP="009F676C">
      <w:pPr>
        <w:numPr>
          <w:ilvl w:val="1"/>
          <w:numId w:val="21"/>
        </w:numPr>
        <w:spacing w:after="120"/>
        <w:ind w:left="624" w:hanging="624"/>
        <w:jc w:val="both"/>
      </w:pPr>
      <w:r>
        <w:t>Podmínkou pro projednání žaloby je zaplacení poplatku za rozhodčí řízení. Poplatek za rozhodčí řízení musí uhradit žalobce.</w:t>
      </w:r>
    </w:p>
    <w:p w:rsidR="009F676C" w:rsidRPr="009F676C" w:rsidRDefault="009F676C" w:rsidP="009F676C">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9F676C" w:rsidRPr="009F676C" w:rsidRDefault="009F676C" w:rsidP="009F676C">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9F676C" w:rsidRPr="009F676C" w:rsidRDefault="009F676C" w:rsidP="009F676C">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9F676C" w:rsidRPr="009F676C" w:rsidRDefault="009F676C" w:rsidP="009F676C">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9F676C" w:rsidRPr="009F676C" w:rsidRDefault="009F676C" w:rsidP="009F676C">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9F676C" w:rsidRPr="009F676C" w:rsidRDefault="009F676C" w:rsidP="009F676C">
      <w:pPr>
        <w:numPr>
          <w:ilvl w:val="1"/>
          <w:numId w:val="21"/>
        </w:numPr>
        <w:spacing w:after="120"/>
        <w:ind w:left="624" w:hanging="624"/>
        <w:jc w:val="both"/>
      </w:pPr>
      <w:r>
        <w:lastRenderedPageBreak/>
        <w:t>Tato rozhodčí doložka nabývá účinnosti dnem podání žaloby k rozhodci prostřednictvím SPRŘ.</w:t>
      </w:r>
    </w:p>
    <w:p w:rsidR="009F676C" w:rsidRPr="009F676C" w:rsidRDefault="009F676C" w:rsidP="009F676C">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9F676C" w:rsidRPr="009F676C" w:rsidRDefault="009F676C" w:rsidP="009F676C">
      <w:pPr>
        <w:keepNext/>
        <w:spacing w:before="480" w:after="120"/>
        <w:ind w:left="431" w:hanging="431"/>
        <w:jc w:val="center"/>
        <w:outlineLvl w:val="0"/>
      </w:pPr>
      <w:r>
        <w:rPr>
          <w:b/>
          <w:sz w:val="24"/>
        </w:rPr>
        <w:t>Závěrečná ustanovení</w:t>
      </w:r>
    </w:p>
    <w:p w:rsidR="009F676C" w:rsidRPr="009F676C" w:rsidRDefault="009F676C" w:rsidP="009F676C">
      <w:pPr>
        <w:numPr>
          <w:ilvl w:val="1"/>
          <w:numId w:val="21"/>
        </w:numPr>
        <w:spacing w:after="120"/>
        <w:ind w:left="624" w:hanging="624"/>
        <w:jc w:val="both"/>
      </w:pPr>
      <w:r>
        <w:t xml:space="preserve">Tato Dohoda se uzavírá na dobu určitou </w:t>
      </w:r>
      <w:proofErr w:type="spellStart"/>
      <w:r w:rsidR="004D392F">
        <w:rPr>
          <w:b/>
        </w:rPr>
        <w:t>xxx</w:t>
      </w:r>
      <w:proofErr w:type="spellEnd"/>
      <w:r>
        <w:t>. Každá ze stran může Dohodu vypovědět i bez udání důvodů s tím, že výpovědní lhůta 1 měsíc začne běžet dnem následujícím po doručení výpovědi druhé straně Dohody. Výpověď musí být učiněna písemně.</w:t>
      </w:r>
    </w:p>
    <w:p w:rsidR="009F676C" w:rsidRPr="009F676C" w:rsidRDefault="009F676C" w:rsidP="009F676C">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F676C" w:rsidRPr="009F676C" w:rsidRDefault="009F676C" w:rsidP="009F676C">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F676C" w:rsidRPr="009F676C" w:rsidRDefault="009F676C" w:rsidP="009F676C">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F676C" w:rsidRPr="009F676C" w:rsidRDefault="009F676C" w:rsidP="009F676C">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9F676C" w:rsidRPr="009F676C" w:rsidRDefault="009F676C" w:rsidP="009F676C">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9F676C" w:rsidRPr="009F676C" w:rsidRDefault="009F676C" w:rsidP="009F676C">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F676C" w:rsidRPr="009F676C" w:rsidRDefault="009F676C" w:rsidP="009F676C">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9F676C" w:rsidRPr="009F676C" w:rsidRDefault="009F676C" w:rsidP="009F676C">
      <w:pPr>
        <w:numPr>
          <w:ilvl w:val="1"/>
          <w:numId w:val="21"/>
        </w:numPr>
        <w:spacing w:after="120"/>
        <w:ind w:left="624" w:hanging="624"/>
        <w:jc w:val="both"/>
      </w:pPr>
      <w:r>
        <w:t>Práva a povinnosti plynoucí z této Dohody pro každou ze stran přecházejí na jejich právní nástupce.</w:t>
      </w:r>
    </w:p>
    <w:p w:rsidR="009F676C" w:rsidRPr="009F676C" w:rsidRDefault="009F676C" w:rsidP="009F676C">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9F676C" w:rsidRPr="009F676C" w:rsidRDefault="009F676C" w:rsidP="009F676C">
      <w:pPr>
        <w:numPr>
          <w:ilvl w:val="1"/>
          <w:numId w:val="21"/>
        </w:numPr>
        <w:spacing w:after="120"/>
        <w:ind w:left="624" w:hanging="624"/>
        <w:jc w:val="both"/>
      </w:pPr>
      <w:r>
        <w:t xml:space="preserve">Oprávnění k podpisu této Dohody Uživatel dokládá: </w:t>
      </w:r>
    </w:p>
    <w:p w:rsidR="009F676C" w:rsidRPr="009F676C" w:rsidRDefault="009F676C" w:rsidP="009F676C">
      <w:pPr>
        <w:numPr>
          <w:ilvl w:val="3"/>
          <w:numId w:val="21"/>
        </w:numPr>
        <w:spacing w:after="120"/>
        <w:jc w:val="both"/>
      </w:pPr>
      <w:r>
        <w:t>platným výpisem z obchodního rejstříku nebo jeho ověřenou kopií (ne staršími 6 měsíců)</w:t>
      </w:r>
    </w:p>
    <w:p w:rsidR="009F676C" w:rsidRPr="009F676C" w:rsidRDefault="009F676C" w:rsidP="009F676C">
      <w:pPr>
        <w:numPr>
          <w:ilvl w:val="1"/>
          <w:numId w:val="21"/>
        </w:numPr>
        <w:spacing w:after="120"/>
        <w:ind w:left="624" w:hanging="624"/>
        <w:jc w:val="both"/>
      </w:pPr>
      <w:r>
        <w:t>Dohoda je platná a účinná dnem podpisu oběma stranami Dohody.</w:t>
      </w:r>
    </w:p>
    <w:p w:rsidR="009F676C" w:rsidRPr="009F676C" w:rsidRDefault="009F676C" w:rsidP="009F676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F676C" w:rsidRDefault="009F676C" w:rsidP="009F676C">
      <w:pPr>
        <w:numPr>
          <w:ilvl w:val="0"/>
          <w:numId w:val="0"/>
        </w:numPr>
        <w:spacing w:after="120"/>
        <w:jc w:val="both"/>
      </w:pPr>
    </w:p>
    <w:p w:rsidR="009F676C" w:rsidRDefault="009F676C" w:rsidP="009F676C">
      <w:pPr>
        <w:numPr>
          <w:ilvl w:val="0"/>
          <w:numId w:val="0"/>
        </w:numPr>
        <w:spacing w:after="120"/>
        <w:jc w:val="both"/>
      </w:pPr>
    </w:p>
    <w:p w:rsidR="009F676C" w:rsidRDefault="009F676C" w:rsidP="009F676C">
      <w:pPr>
        <w:numPr>
          <w:ilvl w:val="0"/>
          <w:numId w:val="0"/>
        </w:numPr>
        <w:spacing w:after="120"/>
        <w:jc w:val="both"/>
      </w:pPr>
    </w:p>
    <w:p w:rsidR="009F676C" w:rsidRDefault="009F676C" w:rsidP="009F676C">
      <w:pPr>
        <w:numPr>
          <w:ilvl w:val="0"/>
          <w:numId w:val="0"/>
        </w:numPr>
        <w:spacing w:before="120" w:after="120"/>
        <w:jc w:val="both"/>
      </w:pPr>
    </w:p>
    <w:p w:rsidR="009F676C" w:rsidRDefault="009F676C" w:rsidP="009F676C">
      <w:pPr>
        <w:numPr>
          <w:ilvl w:val="0"/>
          <w:numId w:val="0"/>
        </w:numPr>
        <w:spacing w:after="120"/>
        <w:jc w:val="both"/>
        <w:sectPr w:rsidR="009F676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F676C" w:rsidRDefault="009F676C" w:rsidP="009F676C">
      <w:pPr>
        <w:numPr>
          <w:ilvl w:val="0"/>
          <w:numId w:val="0"/>
        </w:numPr>
        <w:spacing w:after="120"/>
        <w:jc w:val="both"/>
      </w:pPr>
      <w:r>
        <w:lastRenderedPageBreak/>
        <w:t xml:space="preserve">V Brně  dne </w:t>
      </w:r>
      <w:proofErr w:type="gramStart"/>
      <w:r>
        <w:t>9.8.2013</w:t>
      </w:r>
      <w:proofErr w:type="gramEnd"/>
    </w:p>
    <w:p w:rsidR="009F676C" w:rsidRDefault="009F676C" w:rsidP="009F676C">
      <w:pPr>
        <w:numPr>
          <w:ilvl w:val="0"/>
          <w:numId w:val="0"/>
        </w:numPr>
        <w:spacing w:after="120"/>
        <w:jc w:val="both"/>
      </w:pPr>
      <w:r>
        <w:t>Za ČP:</w:t>
      </w:r>
    </w:p>
    <w:p w:rsidR="009F676C" w:rsidRDefault="009F676C" w:rsidP="009F676C">
      <w:pPr>
        <w:numPr>
          <w:ilvl w:val="0"/>
          <w:numId w:val="0"/>
        </w:numPr>
        <w:spacing w:after="120"/>
        <w:jc w:val="both"/>
      </w:pPr>
    </w:p>
    <w:p w:rsidR="009F676C" w:rsidRDefault="009F676C" w:rsidP="009F676C">
      <w:pPr>
        <w:numPr>
          <w:ilvl w:val="0"/>
          <w:numId w:val="0"/>
        </w:numPr>
        <w:spacing w:after="120"/>
        <w:jc w:val="center"/>
      </w:pPr>
      <w:r>
        <w:t>_________________________________________</w:t>
      </w:r>
    </w:p>
    <w:p w:rsidR="009F676C" w:rsidRDefault="009F676C" w:rsidP="009F676C">
      <w:pPr>
        <w:numPr>
          <w:ilvl w:val="0"/>
          <w:numId w:val="0"/>
        </w:numPr>
        <w:spacing w:after="120"/>
        <w:jc w:val="center"/>
      </w:pPr>
      <w:r>
        <w:t>Alena Vozábalová</w:t>
      </w:r>
    </w:p>
    <w:p w:rsidR="009F676C" w:rsidRDefault="009F676C" w:rsidP="009F676C">
      <w:pPr>
        <w:numPr>
          <w:ilvl w:val="0"/>
          <w:numId w:val="0"/>
        </w:numPr>
        <w:spacing w:after="120"/>
        <w:jc w:val="center"/>
      </w:pPr>
      <w:r>
        <w:t>Obchodní ředitelka Regionu Jižní Morava</w:t>
      </w:r>
    </w:p>
    <w:p w:rsidR="009F676C" w:rsidRDefault="009F676C" w:rsidP="009F676C">
      <w:pPr>
        <w:numPr>
          <w:ilvl w:val="0"/>
          <w:numId w:val="0"/>
        </w:numPr>
        <w:spacing w:after="120"/>
      </w:pPr>
      <w:r>
        <w:br w:type="column"/>
      </w:r>
      <w:proofErr w:type="gramStart"/>
      <w:r>
        <w:lastRenderedPageBreak/>
        <w:t>V</w:t>
      </w:r>
      <w:r w:rsidR="0068647C">
        <w:t xml:space="preserve"> </w:t>
      </w:r>
      <w:r>
        <w:t xml:space="preserve"> </w:t>
      </w:r>
      <w:r w:rsidR="0068647C">
        <w:t>Tišnově</w:t>
      </w:r>
      <w:proofErr w:type="gramEnd"/>
      <w:r w:rsidR="0068647C">
        <w:t xml:space="preserve"> </w:t>
      </w:r>
      <w:r>
        <w:t xml:space="preserve">dne </w:t>
      </w:r>
    </w:p>
    <w:p w:rsidR="009F676C" w:rsidRDefault="009F676C" w:rsidP="009F676C">
      <w:pPr>
        <w:numPr>
          <w:ilvl w:val="0"/>
          <w:numId w:val="0"/>
        </w:numPr>
        <w:spacing w:after="120"/>
      </w:pPr>
      <w:r>
        <w:t>Za Uživatele:</w:t>
      </w:r>
    </w:p>
    <w:p w:rsidR="009F676C" w:rsidRDefault="009F676C" w:rsidP="009F676C">
      <w:pPr>
        <w:numPr>
          <w:ilvl w:val="0"/>
          <w:numId w:val="0"/>
        </w:numPr>
        <w:spacing w:after="120"/>
      </w:pPr>
    </w:p>
    <w:p w:rsidR="009F676C" w:rsidRDefault="009F676C" w:rsidP="009F676C">
      <w:pPr>
        <w:numPr>
          <w:ilvl w:val="0"/>
          <w:numId w:val="0"/>
        </w:numPr>
        <w:spacing w:after="120"/>
        <w:jc w:val="center"/>
      </w:pPr>
      <w:r>
        <w:t>_________________________________________</w:t>
      </w:r>
    </w:p>
    <w:p w:rsidR="009F676C" w:rsidRDefault="004D392F" w:rsidP="009F676C">
      <w:pPr>
        <w:numPr>
          <w:ilvl w:val="0"/>
          <w:numId w:val="0"/>
        </w:numPr>
        <w:spacing w:after="120"/>
        <w:jc w:val="center"/>
      </w:pPr>
      <w:proofErr w:type="spellStart"/>
      <w:r>
        <w:t>xxx</w:t>
      </w:r>
      <w:proofErr w:type="spellEnd"/>
    </w:p>
    <w:p w:rsidR="00AA4A4D" w:rsidRPr="009F676C" w:rsidRDefault="004D392F" w:rsidP="009F676C">
      <w:pPr>
        <w:numPr>
          <w:ilvl w:val="0"/>
          <w:numId w:val="0"/>
        </w:numPr>
        <w:spacing w:after="120"/>
        <w:jc w:val="center"/>
      </w:pPr>
      <w:r>
        <w:t>xxx</w:t>
      </w:r>
      <w:bookmarkStart w:id="0" w:name="_GoBack"/>
      <w:bookmarkEnd w:id="0"/>
    </w:p>
    <w:sectPr w:rsidR="00AA4A4D" w:rsidRPr="009F676C" w:rsidSect="009F676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3549E" w:rsidRPr="00160A6D">
      <w:rPr>
        <w:sz w:val="18"/>
        <w:szCs w:val="18"/>
      </w:rPr>
      <w:fldChar w:fldCharType="begin"/>
    </w:r>
    <w:r w:rsidRPr="00160A6D">
      <w:rPr>
        <w:sz w:val="18"/>
        <w:szCs w:val="18"/>
      </w:rPr>
      <w:instrText xml:space="preserve"> PAGE </w:instrText>
    </w:r>
    <w:r w:rsidR="0043549E" w:rsidRPr="00160A6D">
      <w:rPr>
        <w:sz w:val="18"/>
        <w:szCs w:val="18"/>
      </w:rPr>
      <w:fldChar w:fldCharType="separate"/>
    </w:r>
    <w:r w:rsidR="004D392F">
      <w:rPr>
        <w:noProof/>
        <w:sz w:val="18"/>
        <w:szCs w:val="18"/>
      </w:rPr>
      <w:t>7</w:t>
    </w:r>
    <w:r w:rsidR="0043549E" w:rsidRPr="00160A6D">
      <w:rPr>
        <w:sz w:val="18"/>
        <w:szCs w:val="18"/>
      </w:rPr>
      <w:fldChar w:fldCharType="end"/>
    </w:r>
    <w:r w:rsidRPr="00160A6D">
      <w:rPr>
        <w:sz w:val="18"/>
        <w:szCs w:val="18"/>
      </w:rPr>
      <w:t xml:space="preserve"> (celkem </w:t>
    </w:r>
    <w:r w:rsidR="0043549E" w:rsidRPr="00160A6D">
      <w:rPr>
        <w:sz w:val="18"/>
        <w:szCs w:val="18"/>
      </w:rPr>
      <w:fldChar w:fldCharType="begin"/>
    </w:r>
    <w:r w:rsidRPr="00160A6D">
      <w:rPr>
        <w:sz w:val="18"/>
        <w:szCs w:val="18"/>
      </w:rPr>
      <w:instrText xml:space="preserve"> NUMPAGES </w:instrText>
    </w:r>
    <w:r w:rsidR="0043549E" w:rsidRPr="00160A6D">
      <w:rPr>
        <w:sz w:val="18"/>
        <w:szCs w:val="18"/>
      </w:rPr>
      <w:fldChar w:fldCharType="separate"/>
    </w:r>
    <w:r w:rsidR="004D392F">
      <w:rPr>
        <w:noProof/>
        <w:sz w:val="18"/>
        <w:szCs w:val="18"/>
      </w:rPr>
      <w:t>7</w:t>
    </w:r>
    <w:r w:rsidR="0043549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C6AB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F676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F676C" w:rsidP="001B1415">
    <w:pPr>
      <w:pStyle w:val="Zhlav"/>
      <w:numPr>
        <w:ilvl w:val="0"/>
        <w:numId w:val="0"/>
      </w:numPr>
      <w:ind w:left="1474" w:firstLine="357"/>
      <w:jc w:val="both"/>
      <w:rPr>
        <w:rFonts w:ascii="Arial" w:hAnsi="Arial" w:cs="Arial"/>
        <w:szCs w:val="22"/>
      </w:rPr>
    </w:pPr>
    <w:r>
      <w:rPr>
        <w:rFonts w:ascii="Arial" w:hAnsi="Arial" w:cs="Arial"/>
        <w:szCs w:val="22"/>
      </w:rPr>
      <w:t>Číslo 982607-1720/2013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BEE4E99"/>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51BF"/>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549E"/>
    <w:rsid w:val="004421D5"/>
    <w:rsid w:val="00445790"/>
    <w:rsid w:val="004468D4"/>
    <w:rsid w:val="00455D11"/>
    <w:rsid w:val="004576EA"/>
    <w:rsid w:val="004933A9"/>
    <w:rsid w:val="004B1471"/>
    <w:rsid w:val="004B4030"/>
    <w:rsid w:val="004C1854"/>
    <w:rsid w:val="004D392F"/>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0782"/>
    <w:rsid w:val="005E426D"/>
    <w:rsid w:val="00625DA2"/>
    <w:rsid w:val="00630CEC"/>
    <w:rsid w:val="00634A7D"/>
    <w:rsid w:val="00636489"/>
    <w:rsid w:val="00655D95"/>
    <w:rsid w:val="00665E88"/>
    <w:rsid w:val="00666F0C"/>
    <w:rsid w:val="00681C9F"/>
    <w:rsid w:val="0068647C"/>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676C"/>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090A"/>
    <w:rsid w:val="00B86292"/>
    <w:rsid w:val="00BA477E"/>
    <w:rsid w:val="00BC169F"/>
    <w:rsid w:val="00BE18CC"/>
    <w:rsid w:val="00BE46E9"/>
    <w:rsid w:val="00BE5050"/>
    <w:rsid w:val="00C13FAB"/>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C6AB6"/>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F937B-419F-4F90-BB2F-E4BCA56E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2590</Words>
  <Characters>14662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2013-08-09T07:41:00Z</cp:lastPrinted>
  <dcterms:created xsi:type="dcterms:W3CDTF">2016-08-09T07:59:00Z</dcterms:created>
  <dcterms:modified xsi:type="dcterms:W3CDTF">2016-08-09T08:00:00Z</dcterms:modified>
</cp:coreProperties>
</file>