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6ED" w:rsidRDefault="00E22434">
      <w:pPr>
        <w:spacing w:after="108" w:line="264" w:lineRule="auto"/>
        <w:rPr>
          <w:rFonts w:ascii="Arial" w:hAnsi="Arial"/>
          <w:color w:val="000000"/>
          <w:spacing w:val="6"/>
          <w:sz w:val="17"/>
          <w:lang w:val="cs-CZ"/>
        </w:rPr>
      </w:pPr>
      <w:r>
        <w:rPr>
          <w:rFonts w:ascii="Arial" w:hAnsi="Arial"/>
          <w:color w:val="000000"/>
          <w:spacing w:val="6"/>
          <w:sz w:val="17"/>
          <w:lang w:val="cs-CZ"/>
        </w:rPr>
        <w:t xml:space="preserve">3. Sériová výbava vozu Volkswagen Akční </w:t>
      </w:r>
      <w:proofErr w:type="spellStart"/>
      <w:r>
        <w:rPr>
          <w:rFonts w:ascii="Arial" w:hAnsi="Arial"/>
          <w:color w:val="000000"/>
          <w:spacing w:val="6"/>
          <w:sz w:val="17"/>
          <w:lang w:val="cs-CZ"/>
        </w:rPr>
        <w:t>Caddy</w:t>
      </w:r>
      <w:proofErr w:type="spellEnd"/>
      <w:r>
        <w:rPr>
          <w:rFonts w:ascii="Arial" w:hAnsi="Arial"/>
          <w:color w:val="000000"/>
          <w:spacing w:val="6"/>
          <w:sz w:val="17"/>
          <w:lang w:val="cs-CZ"/>
        </w:rPr>
        <w:t xml:space="preserve"> skříň G01:</w:t>
      </w:r>
    </w:p>
    <w:p w:rsidR="002016ED" w:rsidRDefault="002016ED">
      <w:pPr>
        <w:sectPr w:rsidR="002016ED">
          <w:pgSz w:w="11918" w:h="16854"/>
          <w:pgMar w:top="1610" w:right="2954" w:bottom="1133" w:left="1624" w:header="720" w:footer="720" w:gutter="0"/>
          <w:cols w:space="708"/>
        </w:sectPr>
      </w:pPr>
    </w:p>
    <w:p w:rsidR="002016ED" w:rsidRDefault="00E22434">
      <w:pPr>
        <w:spacing w:line="360" w:lineRule="auto"/>
        <w:ind w:left="216" w:right="936"/>
        <w:rPr>
          <w:rFonts w:ascii="Verdana" w:hAnsi="Verdana"/>
          <w:color w:val="000000"/>
          <w:spacing w:val="-7"/>
          <w:sz w:val="13"/>
          <w:lang w:val="cs-CZ"/>
        </w:rPr>
      </w:pPr>
      <w:r>
        <w:rPr>
          <w:rFonts w:ascii="Verdana" w:hAnsi="Verdana"/>
          <w:color w:val="000000"/>
          <w:spacing w:val="-7"/>
          <w:sz w:val="13"/>
          <w:lang w:val="cs-CZ"/>
        </w:rPr>
        <w:t xml:space="preserve">1 funkční klíč + 1 pevný klíč </w:t>
      </w:r>
      <w:r>
        <w:rPr>
          <w:rFonts w:ascii="Verdana" w:hAnsi="Verdana"/>
          <w:color w:val="000000"/>
          <w:spacing w:val="-6"/>
          <w:sz w:val="13"/>
          <w:lang w:val="cs-CZ"/>
        </w:rPr>
        <w:t>15" kola ocelová</w:t>
      </w:r>
    </w:p>
    <w:p w:rsidR="002016ED" w:rsidRDefault="00E22434">
      <w:pPr>
        <w:spacing w:before="72" w:line="360" w:lineRule="auto"/>
        <w:ind w:left="216" w:right="936" w:firstLine="288"/>
        <w:rPr>
          <w:rFonts w:ascii="Verdana" w:hAnsi="Verdana"/>
          <w:color w:val="000000"/>
          <w:spacing w:val="-10"/>
          <w:sz w:val="13"/>
          <w:lang w:val="cs-CZ"/>
        </w:rPr>
      </w:pPr>
      <w:r>
        <w:rPr>
          <w:rFonts w:ascii="Verdana" w:hAnsi="Verdana"/>
          <w:color w:val="000000"/>
          <w:spacing w:val="-10"/>
          <w:sz w:val="13"/>
          <w:lang w:val="cs-CZ"/>
        </w:rPr>
        <w:t xml:space="preserve">kotoučové brzdy vpředu </w:t>
      </w:r>
      <w:r>
        <w:rPr>
          <w:rFonts w:ascii="Verdana" w:hAnsi="Verdana"/>
          <w:color w:val="000000"/>
          <w:spacing w:val="-8"/>
          <w:sz w:val="13"/>
          <w:lang w:val="cs-CZ"/>
        </w:rPr>
        <w:t>15" podvozek</w:t>
      </w:r>
    </w:p>
    <w:p w:rsidR="002016ED" w:rsidRDefault="00E22434">
      <w:pPr>
        <w:spacing w:before="72" w:line="208" w:lineRule="auto"/>
        <w:ind w:left="216"/>
        <w:rPr>
          <w:rFonts w:ascii="Verdana" w:hAnsi="Verdana"/>
          <w:color w:val="000000"/>
          <w:spacing w:val="-6"/>
          <w:sz w:val="13"/>
          <w:lang w:val="cs-CZ"/>
        </w:rPr>
      </w:pPr>
      <w:r>
        <w:rPr>
          <w:rFonts w:ascii="Verdana" w:hAnsi="Verdana"/>
          <w:color w:val="000000"/>
          <w:spacing w:val="-6"/>
          <w:sz w:val="13"/>
          <w:lang w:val="cs-CZ"/>
        </w:rPr>
        <w:t>3. brzdové světlo</w:t>
      </w:r>
    </w:p>
    <w:p w:rsidR="002016ED" w:rsidRDefault="00E22434">
      <w:pPr>
        <w:spacing w:before="72"/>
        <w:ind w:left="216"/>
        <w:rPr>
          <w:rFonts w:ascii="Verdana" w:hAnsi="Verdana"/>
          <w:color w:val="000000"/>
          <w:spacing w:val="-6"/>
          <w:sz w:val="13"/>
          <w:lang w:val="cs-CZ"/>
        </w:rPr>
      </w:pPr>
      <w:r>
        <w:rPr>
          <w:rFonts w:ascii="Verdana" w:hAnsi="Verdana"/>
          <w:color w:val="000000"/>
          <w:spacing w:val="-6"/>
          <w:sz w:val="13"/>
          <w:lang w:val="cs-CZ"/>
        </w:rPr>
        <w:t>4 držáky nápojů ve středové konzolo</w:t>
      </w:r>
    </w:p>
    <w:p w:rsidR="002016ED" w:rsidRDefault="00E22434">
      <w:pPr>
        <w:spacing w:before="36"/>
        <w:ind w:left="216"/>
        <w:rPr>
          <w:rFonts w:ascii="Verdana" w:hAnsi="Verdana"/>
          <w:color w:val="000000"/>
          <w:spacing w:val="-6"/>
          <w:sz w:val="13"/>
          <w:lang w:val="cs-CZ"/>
        </w:rPr>
      </w:pPr>
      <w:r>
        <w:rPr>
          <w:rFonts w:ascii="Verdana" w:hAnsi="Verdana"/>
          <w:color w:val="000000"/>
          <w:spacing w:val="-6"/>
          <w:sz w:val="13"/>
          <w:lang w:val="cs-CZ"/>
        </w:rPr>
        <w:t>Airbag řidiče a spolujezdce:</w:t>
      </w:r>
    </w:p>
    <w:p w:rsidR="002016ED" w:rsidRDefault="00E22434">
      <w:pPr>
        <w:ind w:left="216"/>
        <w:rPr>
          <w:rFonts w:ascii="Verdana" w:hAnsi="Verdana"/>
          <w:color w:val="000000"/>
          <w:spacing w:val="-6"/>
          <w:sz w:val="13"/>
          <w:lang w:val="cs-CZ"/>
        </w:rPr>
      </w:pPr>
      <w:r>
        <w:rPr>
          <w:rFonts w:ascii="Verdana" w:hAnsi="Verdana"/>
          <w:color w:val="000000"/>
          <w:spacing w:val="-6"/>
          <w:sz w:val="13"/>
          <w:lang w:val="cs-CZ"/>
        </w:rPr>
        <w:t>- možnost deaktivace airbagu spolujezdce</w:t>
      </w:r>
    </w:p>
    <w:p w:rsidR="002016ED" w:rsidRDefault="00E22434">
      <w:pPr>
        <w:spacing w:before="72"/>
        <w:ind w:left="216"/>
        <w:rPr>
          <w:rFonts w:ascii="Verdana" w:hAnsi="Verdana"/>
          <w:color w:val="000000"/>
          <w:spacing w:val="-7"/>
          <w:sz w:val="13"/>
          <w:lang w:val="cs-CZ"/>
        </w:rPr>
      </w:pPr>
      <w:r>
        <w:rPr>
          <w:rFonts w:ascii="Verdana" w:hAnsi="Verdana"/>
          <w:color w:val="000000"/>
          <w:spacing w:val="-7"/>
          <w:sz w:val="13"/>
          <w:lang w:val="cs-CZ"/>
        </w:rPr>
        <w:t>Antiblokovac</w:t>
      </w:r>
      <w:r w:rsidR="00B35673">
        <w:rPr>
          <w:rFonts w:ascii="Verdana" w:hAnsi="Verdana"/>
          <w:color w:val="000000"/>
          <w:spacing w:val="-7"/>
          <w:sz w:val="13"/>
          <w:lang w:val="cs-CZ"/>
        </w:rPr>
        <w:t>í</w:t>
      </w:r>
      <w:r>
        <w:rPr>
          <w:rFonts w:ascii="Verdana" w:hAnsi="Verdana"/>
          <w:color w:val="000000"/>
          <w:spacing w:val="-7"/>
          <w:sz w:val="13"/>
          <w:lang w:val="cs-CZ"/>
        </w:rPr>
        <w:t xml:space="preserve"> systém (ABS)</w:t>
      </w:r>
    </w:p>
    <w:p w:rsidR="002016ED" w:rsidRDefault="00E22434">
      <w:pPr>
        <w:spacing w:before="36"/>
        <w:ind w:left="216"/>
        <w:rPr>
          <w:rFonts w:ascii="Verdana" w:hAnsi="Verdana"/>
          <w:color w:val="000000"/>
          <w:spacing w:val="-7"/>
          <w:sz w:val="13"/>
          <w:lang w:val="cs-CZ"/>
        </w:rPr>
      </w:pPr>
      <w:r>
        <w:rPr>
          <w:rFonts w:ascii="Verdana" w:hAnsi="Verdana"/>
          <w:color w:val="000000"/>
          <w:spacing w:val="-7"/>
          <w:sz w:val="13"/>
          <w:lang w:val="cs-CZ"/>
        </w:rPr>
        <w:t>Asistent pro rozjezd do kopce:</w:t>
      </w:r>
    </w:p>
    <w:p w:rsidR="002016ED" w:rsidRDefault="00E22434">
      <w:pPr>
        <w:spacing w:line="204" w:lineRule="auto"/>
        <w:ind w:left="216"/>
        <w:rPr>
          <w:rFonts w:ascii="Verdana" w:hAnsi="Verdana"/>
          <w:color w:val="000000"/>
          <w:spacing w:val="-6"/>
          <w:sz w:val="13"/>
          <w:lang w:val="cs-CZ"/>
        </w:rPr>
      </w:pPr>
      <w:r>
        <w:rPr>
          <w:rFonts w:ascii="Verdana" w:hAnsi="Verdana"/>
          <w:color w:val="000000"/>
          <w:spacing w:val="-6"/>
          <w:sz w:val="13"/>
          <w:lang w:val="cs-CZ"/>
        </w:rPr>
        <w:t>- bez možnosti deaktivace ASR</w:t>
      </w:r>
    </w:p>
    <w:p w:rsidR="002016ED" w:rsidRDefault="00B35673">
      <w:pPr>
        <w:spacing w:before="72"/>
        <w:ind w:left="216"/>
        <w:rPr>
          <w:rFonts w:ascii="Verdana" w:hAnsi="Verdana"/>
          <w:color w:val="000000"/>
          <w:spacing w:val="-5"/>
          <w:sz w:val="13"/>
          <w:lang w:val="cs-CZ"/>
        </w:rPr>
      </w:pPr>
      <w:r>
        <w:rPr>
          <w:rFonts w:ascii="Verdana" w:hAnsi="Verdana"/>
          <w:color w:val="000000"/>
          <w:spacing w:val="-5"/>
          <w:sz w:val="13"/>
          <w:lang w:val="cs-CZ"/>
        </w:rPr>
        <w:t>Automatický spí</w:t>
      </w:r>
      <w:r w:rsidR="00E22434">
        <w:rPr>
          <w:rFonts w:ascii="Verdana" w:hAnsi="Verdana"/>
          <w:color w:val="000000"/>
          <w:spacing w:val="-5"/>
          <w:sz w:val="13"/>
          <w:lang w:val="cs-CZ"/>
        </w:rPr>
        <w:t>nač denního svícení</w:t>
      </w:r>
    </w:p>
    <w:p w:rsidR="002016ED" w:rsidRDefault="00E22434">
      <w:pPr>
        <w:spacing w:before="72" w:line="264" w:lineRule="auto"/>
        <w:ind w:left="216" w:right="504"/>
        <w:rPr>
          <w:rFonts w:ascii="Verdana" w:hAnsi="Verdana"/>
          <w:color w:val="000000"/>
          <w:spacing w:val="-8"/>
          <w:sz w:val="13"/>
          <w:lang w:val="cs-CZ"/>
        </w:rPr>
      </w:pPr>
      <w:r>
        <w:rPr>
          <w:rFonts w:ascii="Verdana" w:hAnsi="Verdana"/>
          <w:color w:val="000000"/>
          <w:spacing w:val="-8"/>
          <w:sz w:val="13"/>
          <w:lang w:val="cs-CZ"/>
        </w:rPr>
        <w:t xml:space="preserve">Boční a hlavová airbagy pro Míče a </w:t>
      </w:r>
      <w:r>
        <w:rPr>
          <w:rFonts w:ascii="Verdana" w:hAnsi="Verdana"/>
          <w:color w:val="000000"/>
          <w:spacing w:val="-6"/>
          <w:sz w:val="13"/>
          <w:lang w:val="cs-CZ"/>
        </w:rPr>
        <w:t>spolujezdce</w:t>
      </w:r>
    </w:p>
    <w:p w:rsidR="002016ED" w:rsidRDefault="00E22434">
      <w:pPr>
        <w:spacing w:before="72" w:line="216" w:lineRule="auto"/>
        <w:ind w:left="216"/>
        <w:rPr>
          <w:rFonts w:ascii="Verdana" w:hAnsi="Verdana"/>
          <w:color w:val="000000"/>
          <w:spacing w:val="-6"/>
          <w:sz w:val="13"/>
          <w:lang w:val="cs-CZ"/>
        </w:rPr>
      </w:pPr>
      <w:r>
        <w:rPr>
          <w:rFonts w:ascii="Verdana" w:hAnsi="Verdana"/>
          <w:color w:val="000000"/>
          <w:spacing w:val="-6"/>
          <w:sz w:val="13"/>
          <w:lang w:val="cs-CZ"/>
        </w:rPr>
        <w:t>Boční obložení Standard:</w:t>
      </w:r>
    </w:p>
    <w:p w:rsidR="002016ED" w:rsidRDefault="00E22434">
      <w:pPr>
        <w:spacing w:line="264" w:lineRule="auto"/>
        <w:ind w:left="216" w:right="792"/>
        <w:rPr>
          <w:rFonts w:ascii="Verdana" w:hAnsi="Verdana"/>
          <w:color w:val="000000"/>
          <w:spacing w:val="-9"/>
          <w:sz w:val="13"/>
          <w:lang w:val="cs-CZ"/>
        </w:rPr>
      </w:pPr>
      <w:r>
        <w:rPr>
          <w:rFonts w:ascii="Verdana" w:hAnsi="Verdana"/>
          <w:color w:val="000000"/>
          <w:spacing w:val="-9"/>
          <w:sz w:val="13"/>
          <w:lang w:val="cs-CZ"/>
        </w:rPr>
        <w:t>- bo</w:t>
      </w:r>
      <w:r>
        <w:rPr>
          <w:rFonts w:ascii="Verdana" w:hAnsi="Verdana"/>
          <w:color w:val="000000"/>
          <w:spacing w:val="-9"/>
          <w:sz w:val="13"/>
          <w:lang w:val="cs-CZ"/>
        </w:rPr>
        <w:t xml:space="preserve">ční obložení v prostoru pro </w:t>
      </w:r>
      <w:r>
        <w:rPr>
          <w:rFonts w:ascii="Verdana" w:hAnsi="Verdana"/>
          <w:color w:val="000000"/>
          <w:spacing w:val="-4"/>
          <w:sz w:val="13"/>
          <w:lang w:val="cs-CZ"/>
        </w:rPr>
        <w:t>cestující</w:t>
      </w:r>
    </w:p>
    <w:p w:rsidR="002016ED" w:rsidRDefault="00E22434">
      <w:pPr>
        <w:ind w:left="216"/>
        <w:rPr>
          <w:rFonts w:ascii="Verdana" w:hAnsi="Verdana"/>
          <w:color w:val="000000"/>
          <w:spacing w:val="-6"/>
          <w:sz w:val="13"/>
          <w:lang w:val="cs-CZ"/>
        </w:rPr>
      </w:pPr>
      <w:r>
        <w:rPr>
          <w:rFonts w:ascii="Verdana" w:hAnsi="Verdana"/>
          <w:color w:val="000000"/>
          <w:spacing w:val="-6"/>
          <w:sz w:val="13"/>
          <w:lang w:val="cs-CZ"/>
        </w:rPr>
        <w:t>Boční ochranné lišty černé</w:t>
      </w:r>
    </w:p>
    <w:p w:rsidR="002016ED" w:rsidRDefault="00E22434">
      <w:pPr>
        <w:numPr>
          <w:ilvl w:val="0"/>
          <w:numId w:val="1"/>
        </w:numPr>
        <w:spacing w:before="180" w:line="208" w:lineRule="auto"/>
        <w:ind w:left="0"/>
        <w:rPr>
          <w:rFonts w:ascii="Verdana" w:hAnsi="Verdana"/>
          <w:color w:val="000000"/>
          <w:spacing w:val="-6"/>
          <w:sz w:val="13"/>
          <w:lang w:val="cs-CZ"/>
        </w:rPr>
      </w:pPr>
      <w:r>
        <w:rPr>
          <w:rFonts w:ascii="Verdana" w:hAnsi="Verdana"/>
          <w:color w:val="000000"/>
          <w:spacing w:val="-6"/>
          <w:sz w:val="13"/>
          <w:lang w:val="cs-CZ"/>
        </w:rPr>
        <w:t>Boční směrová světla</w:t>
      </w:r>
    </w:p>
    <w:p w:rsidR="002016ED" w:rsidRDefault="00E22434">
      <w:pPr>
        <w:spacing w:before="180" w:line="266" w:lineRule="auto"/>
        <w:ind w:left="216" w:right="72"/>
        <w:rPr>
          <w:rFonts w:ascii="Verdana" w:hAnsi="Verdana"/>
          <w:color w:val="000000"/>
          <w:spacing w:val="-5"/>
          <w:sz w:val="13"/>
          <w:lang w:val="cs-CZ"/>
        </w:rPr>
      </w:pPr>
      <w:r>
        <w:rPr>
          <w:rFonts w:ascii="Verdana" w:hAnsi="Verdana"/>
          <w:color w:val="000000"/>
          <w:spacing w:val="-5"/>
          <w:sz w:val="13"/>
          <w:lang w:val="cs-CZ"/>
        </w:rPr>
        <w:t xml:space="preserve">Centrální zamykání s dálkovým ovládáním </w:t>
      </w:r>
      <w:r>
        <w:rPr>
          <w:rFonts w:ascii="Verdana" w:hAnsi="Verdana"/>
          <w:color w:val="000000"/>
          <w:spacing w:val="-6"/>
          <w:sz w:val="13"/>
          <w:lang w:val="cs-CZ"/>
        </w:rPr>
        <w:t>- bez bezpečnostní pojistky</w:t>
      </w:r>
    </w:p>
    <w:p w:rsidR="002016ED" w:rsidRDefault="00E22434">
      <w:pPr>
        <w:spacing w:before="72" w:line="360" w:lineRule="auto"/>
        <w:ind w:left="216" w:right="1152"/>
        <w:rPr>
          <w:rFonts w:ascii="Verdana" w:hAnsi="Verdana"/>
          <w:color w:val="000000"/>
          <w:spacing w:val="-8"/>
          <w:sz w:val="13"/>
          <w:lang w:val="cs-CZ"/>
        </w:rPr>
      </w:pPr>
      <w:r>
        <w:rPr>
          <w:rFonts w:ascii="Verdana" w:hAnsi="Verdana"/>
          <w:color w:val="000000"/>
          <w:spacing w:val="-8"/>
          <w:sz w:val="13"/>
          <w:lang w:val="cs-CZ"/>
        </w:rPr>
        <w:t xml:space="preserve">Determální skla (zelená) </w:t>
      </w:r>
      <w:r>
        <w:rPr>
          <w:rFonts w:ascii="Verdana" w:hAnsi="Verdana"/>
          <w:color w:val="000000"/>
          <w:spacing w:val="-6"/>
          <w:sz w:val="13"/>
          <w:lang w:val="cs-CZ"/>
        </w:rPr>
        <w:t>Elektronický imobilizér</w:t>
      </w:r>
    </w:p>
    <w:p w:rsidR="002016ED" w:rsidRDefault="00E22434">
      <w:pPr>
        <w:spacing w:before="36" w:line="211" w:lineRule="auto"/>
        <w:ind w:left="216"/>
        <w:rPr>
          <w:rFonts w:ascii="Verdana" w:hAnsi="Verdana"/>
          <w:color w:val="000000"/>
          <w:spacing w:val="-4"/>
          <w:sz w:val="13"/>
          <w:lang w:val="cs-CZ"/>
        </w:rPr>
      </w:pPr>
      <w:r>
        <w:rPr>
          <w:rFonts w:ascii="Verdana" w:hAnsi="Verdana"/>
          <w:color w:val="000000"/>
          <w:spacing w:val="-4"/>
          <w:sz w:val="13"/>
          <w:lang w:val="cs-CZ"/>
        </w:rPr>
        <w:t>Emisní norma EURO 6b</w:t>
      </w:r>
    </w:p>
    <w:p w:rsidR="002016ED" w:rsidRDefault="00E22434">
      <w:pPr>
        <w:ind w:left="216"/>
        <w:rPr>
          <w:rFonts w:ascii="Verdana" w:hAnsi="Verdana"/>
          <w:color w:val="000000"/>
          <w:spacing w:val="-5"/>
          <w:sz w:val="13"/>
          <w:lang w:val="cs-CZ"/>
        </w:rPr>
      </w:pPr>
      <w:r>
        <w:rPr>
          <w:rFonts w:ascii="Verdana" w:hAnsi="Verdana"/>
          <w:color w:val="000000"/>
          <w:spacing w:val="-5"/>
          <w:sz w:val="13"/>
          <w:lang w:val="cs-CZ"/>
        </w:rPr>
        <w:t>(u TDI</w:t>
      </w:r>
      <w:r w:rsidR="00B35673">
        <w:rPr>
          <w:rFonts w:ascii="Verdana" w:hAnsi="Verdana"/>
          <w:color w:val="000000"/>
          <w:spacing w:val="-5"/>
          <w:sz w:val="13"/>
          <w:lang w:val="cs-CZ"/>
        </w:rPr>
        <w:t xml:space="preserve"> </w:t>
      </w:r>
      <w:r>
        <w:rPr>
          <w:rFonts w:ascii="Verdana" w:hAnsi="Verdana"/>
          <w:color w:val="000000"/>
          <w:spacing w:val="-5"/>
          <w:sz w:val="13"/>
          <w:lang w:val="cs-CZ"/>
        </w:rPr>
        <w:t>v</w:t>
      </w:r>
      <w:r>
        <w:rPr>
          <w:rFonts w:ascii="Verdana" w:hAnsi="Verdana"/>
          <w:color w:val="000000"/>
          <w:spacing w:val="-5"/>
          <w:sz w:val="13"/>
          <w:lang w:val="cs-CZ"/>
        </w:rPr>
        <w:t>četně filtru pevných částic DPF)</w:t>
      </w:r>
    </w:p>
    <w:p w:rsidR="002016ED" w:rsidRDefault="00E22434">
      <w:pPr>
        <w:spacing w:before="72"/>
        <w:ind w:left="216"/>
        <w:rPr>
          <w:rFonts w:ascii="Verdana" w:hAnsi="Verdana"/>
          <w:color w:val="000000"/>
          <w:sz w:val="13"/>
          <w:lang w:val="cs-CZ"/>
        </w:rPr>
      </w:pPr>
      <w:r>
        <w:rPr>
          <w:rFonts w:ascii="Verdana" w:hAnsi="Verdana"/>
          <w:color w:val="000000"/>
          <w:sz w:val="13"/>
          <w:lang w:val="cs-CZ"/>
        </w:rPr>
        <w:t>ESP, EDS</w:t>
      </w:r>
    </w:p>
    <w:p w:rsidR="002016ED" w:rsidRDefault="00E22434">
      <w:pPr>
        <w:spacing w:line="264" w:lineRule="auto"/>
        <w:jc w:val="center"/>
        <w:rPr>
          <w:rFonts w:ascii="Verdana" w:hAnsi="Verdana"/>
          <w:color w:val="000000"/>
          <w:spacing w:val="-6"/>
          <w:sz w:val="13"/>
          <w:lang w:val="cs-CZ"/>
        </w:rPr>
      </w:pPr>
      <w:r>
        <w:rPr>
          <w:rFonts w:ascii="Verdana" w:hAnsi="Verdana"/>
          <w:color w:val="000000"/>
          <w:spacing w:val="-6"/>
          <w:sz w:val="13"/>
          <w:lang w:val="cs-CZ"/>
        </w:rPr>
        <w:t>- elektronický stabiliza</w:t>
      </w:r>
      <w:r w:rsidR="00B35673">
        <w:rPr>
          <w:rFonts w:ascii="Verdana" w:hAnsi="Verdana"/>
          <w:color w:val="000000"/>
          <w:spacing w:val="-6"/>
          <w:sz w:val="13"/>
          <w:lang w:val="cs-CZ"/>
        </w:rPr>
        <w:t>ční</w:t>
      </w:r>
      <w:r>
        <w:rPr>
          <w:rFonts w:ascii="Verdana" w:hAnsi="Verdana"/>
          <w:color w:val="000000"/>
          <w:spacing w:val="-6"/>
          <w:sz w:val="13"/>
          <w:lang w:val="cs-CZ"/>
        </w:rPr>
        <w:br/>
      </w:r>
      <w:r>
        <w:rPr>
          <w:rFonts w:ascii="Verdana" w:hAnsi="Verdana"/>
          <w:color w:val="000000"/>
          <w:spacing w:val="-6"/>
          <w:sz w:val="13"/>
          <w:lang w:val="cs-CZ"/>
        </w:rPr>
        <w:t xml:space="preserve">program ESP </w:t>
      </w:r>
      <w:r>
        <w:rPr>
          <w:rFonts w:ascii="Verdana" w:hAnsi="Verdana"/>
          <w:color w:val="000000"/>
          <w:spacing w:val="-6"/>
          <w:sz w:val="13"/>
          <w:lang w:val="cs-CZ"/>
        </w:rPr>
        <w:br/>
      </w:r>
      <w:r>
        <w:rPr>
          <w:rFonts w:ascii="Verdana" w:hAnsi="Verdana"/>
          <w:color w:val="000000"/>
          <w:spacing w:val="-5"/>
          <w:sz w:val="13"/>
          <w:lang w:val="cs-CZ"/>
        </w:rPr>
        <w:t>elektronická závěra diferenciálu EDS</w:t>
      </w:r>
    </w:p>
    <w:p w:rsidR="002016ED" w:rsidRDefault="00E22434">
      <w:pPr>
        <w:spacing w:before="72"/>
        <w:ind w:left="216"/>
        <w:rPr>
          <w:rFonts w:ascii="Verdana" w:hAnsi="Verdana"/>
          <w:color w:val="000000"/>
          <w:spacing w:val="-7"/>
          <w:sz w:val="13"/>
          <w:lang w:val="cs-CZ"/>
        </w:rPr>
      </w:pPr>
      <w:r>
        <w:rPr>
          <w:rFonts w:ascii="Verdana" w:hAnsi="Verdana"/>
          <w:color w:val="000000"/>
          <w:spacing w:val="-7"/>
          <w:sz w:val="13"/>
          <w:lang w:val="cs-CZ"/>
        </w:rPr>
        <w:t>Halogenová přední světlomety H4</w:t>
      </w:r>
    </w:p>
    <w:p w:rsidR="002016ED" w:rsidRDefault="00E22434">
      <w:pPr>
        <w:spacing w:before="36" w:line="268" w:lineRule="auto"/>
        <w:ind w:left="216" w:right="288"/>
        <w:rPr>
          <w:rFonts w:ascii="Verdana" w:hAnsi="Verdana"/>
          <w:color w:val="000000"/>
          <w:spacing w:val="-5"/>
          <w:sz w:val="13"/>
          <w:lang w:val="cs-CZ"/>
        </w:rPr>
      </w:pPr>
      <w:r>
        <w:rPr>
          <w:rFonts w:ascii="Verdana" w:hAnsi="Verdana"/>
          <w:color w:val="000000"/>
          <w:spacing w:val="-5"/>
          <w:sz w:val="13"/>
          <w:lang w:val="cs-CZ"/>
        </w:rPr>
        <w:t>Kobercová krytina v prostoru pro řidiče a prostoru pro cestující</w:t>
      </w:r>
    </w:p>
    <w:p w:rsidR="002016ED" w:rsidRDefault="00B35673">
      <w:pPr>
        <w:spacing w:before="72" w:line="268" w:lineRule="auto"/>
        <w:ind w:left="216" w:right="288"/>
        <w:rPr>
          <w:rFonts w:ascii="Verdana" w:hAnsi="Verdana"/>
          <w:color w:val="000000"/>
          <w:spacing w:val="-8"/>
          <w:sz w:val="13"/>
          <w:lang w:val="cs-CZ"/>
        </w:rPr>
      </w:pPr>
      <w:r>
        <w:rPr>
          <w:rFonts w:ascii="Verdana" w:hAnsi="Verdana"/>
          <w:color w:val="000000"/>
          <w:spacing w:val="-8"/>
          <w:sz w:val="13"/>
          <w:lang w:val="cs-CZ"/>
        </w:rPr>
        <w:t>Kontrola zapnutí</w:t>
      </w:r>
      <w:r w:rsidR="00E22434">
        <w:rPr>
          <w:rFonts w:ascii="Verdana" w:hAnsi="Verdana"/>
          <w:color w:val="000000"/>
          <w:spacing w:val="-8"/>
          <w:sz w:val="13"/>
          <w:lang w:val="cs-CZ"/>
        </w:rPr>
        <w:t xml:space="preserve"> bezpečnostního pásu </w:t>
      </w:r>
      <w:r w:rsidR="00E22434">
        <w:rPr>
          <w:rFonts w:ascii="Verdana" w:hAnsi="Verdana"/>
          <w:color w:val="000000"/>
          <w:spacing w:val="-4"/>
          <w:sz w:val="13"/>
          <w:lang w:val="cs-CZ"/>
        </w:rPr>
        <w:t>ř</w:t>
      </w:r>
      <w:r w:rsidR="00E22434">
        <w:rPr>
          <w:rFonts w:ascii="Verdana" w:hAnsi="Verdana"/>
          <w:color w:val="000000"/>
          <w:spacing w:val="-4"/>
          <w:sz w:val="13"/>
          <w:lang w:val="cs-CZ"/>
        </w:rPr>
        <w:t>idiče a spolujezdce</w:t>
      </w:r>
    </w:p>
    <w:p w:rsidR="002016ED" w:rsidRDefault="00E22434">
      <w:pPr>
        <w:spacing w:before="36" w:line="264" w:lineRule="auto"/>
        <w:ind w:left="216" w:right="360"/>
        <w:rPr>
          <w:rFonts w:ascii="Verdana" w:hAnsi="Verdana"/>
          <w:color w:val="000000"/>
          <w:spacing w:val="-6"/>
          <w:sz w:val="13"/>
          <w:lang w:val="cs-CZ"/>
        </w:rPr>
      </w:pPr>
      <w:r>
        <w:rPr>
          <w:rFonts w:ascii="Verdana" w:hAnsi="Verdana"/>
          <w:color w:val="000000"/>
          <w:spacing w:val="-6"/>
          <w:sz w:val="13"/>
          <w:lang w:val="cs-CZ"/>
        </w:rPr>
        <w:t xml:space="preserve">Kryty vnějších zpětných zrcátek černě: </w:t>
      </w:r>
      <w:r>
        <w:rPr>
          <w:rFonts w:ascii="Verdana" w:hAnsi="Verdana"/>
          <w:color w:val="000000"/>
          <w:spacing w:val="-7"/>
          <w:sz w:val="13"/>
          <w:lang w:val="cs-CZ"/>
        </w:rPr>
        <w:t>- madlo a kliky dveří černé</w:t>
      </w:r>
    </w:p>
    <w:p w:rsidR="002016ED" w:rsidRDefault="00E22434">
      <w:pPr>
        <w:spacing w:before="72" w:line="266" w:lineRule="auto"/>
        <w:ind w:left="216"/>
        <w:rPr>
          <w:rFonts w:ascii="Verdana" w:hAnsi="Verdana"/>
          <w:color w:val="000000"/>
          <w:spacing w:val="-10"/>
          <w:sz w:val="13"/>
          <w:lang w:val="cs-CZ"/>
        </w:rPr>
      </w:pPr>
      <w:r>
        <w:rPr>
          <w:rFonts w:ascii="Verdana" w:hAnsi="Verdana"/>
          <w:color w:val="000000"/>
          <w:spacing w:val="-10"/>
          <w:sz w:val="13"/>
          <w:lang w:val="cs-CZ"/>
        </w:rPr>
        <w:t xml:space="preserve">Maska chladiče s vysokým černým leskem a </w:t>
      </w:r>
      <w:r>
        <w:rPr>
          <w:rFonts w:ascii="Verdana" w:hAnsi="Verdana"/>
          <w:color w:val="000000"/>
          <w:spacing w:val="-7"/>
          <w:sz w:val="13"/>
          <w:lang w:val="cs-CZ"/>
        </w:rPr>
        <w:t>jednou chromovanou lištou</w:t>
      </w:r>
    </w:p>
    <w:p w:rsidR="002016ED" w:rsidRDefault="00B35673">
      <w:pPr>
        <w:spacing w:before="72" w:line="201" w:lineRule="auto"/>
        <w:ind w:left="216"/>
        <w:rPr>
          <w:rFonts w:ascii="Verdana" w:hAnsi="Verdana"/>
          <w:color w:val="000000"/>
          <w:spacing w:val="-8"/>
          <w:sz w:val="13"/>
          <w:lang w:val="cs-CZ"/>
        </w:rPr>
      </w:pPr>
      <w:proofErr w:type="spellStart"/>
      <w:r>
        <w:rPr>
          <w:rFonts w:ascii="Verdana" w:hAnsi="Verdana"/>
          <w:color w:val="000000"/>
          <w:spacing w:val="-8"/>
          <w:sz w:val="13"/>
          <w:lang w:val="cs-CZ"/>
        </w:rPr>
        <w:t>Mul</w:t>
      </w:r>
      <w:r w:rsidR="00E22434">
        <w:rPr>
          <w:rFonts w:ascii="Verdana" w:hAnsi="Verdana"/>
          <w:color w:val="000000"/>
          <w:spacing w:val="-8"/>
          <w:sz w:val="13"/>
          <w:lang w:val="cs-CZ"/>
        </w:rPr>
        <w:t>tikoliz</w:t>
      </w:r>
      <w:r>
        <w:rPr>
          <w:rFonts w:ascii="Verdana" w:hAnsi="Verdana"/>
          <w:color w:val="000000"/>
          <w:spacing w:val="-8"/>
          <w:sz w:val="13"/>
          <w:lang w:val="cs-CZ"/>
        </w:rPr>
        <w:t>n</w:t>
      </w:r>
      <w:r w:rsidR="00E22434">
        <w:rPr>
          <w:rFonts w:ascii="Verdana" w:hAnsi="Verdana"/>
          <w:color w:val="000000"/>
          <w:spacing w:val="-8"/>
          <w:sz w:val="13"/>
          <w:lang w:val="cs-CZ"/>
        </w:rPr>
        <w:t>í</w:t>
      </w:r>
      <w:proofErr w:type="spellEnd"/>
      <w:r w:rsidR="00E22434">
        <w:rPr>
          <w:rFonts w:ascii="Verdana" w:hAnsi="Verdana"/>
          <w:color w:val="000000"/>
          <w:spacing w:val="-8"/>
          <w:sz w:val="13"/>
          <w:lang w:val="cs-CZ"/>
        </w:rPr>
        <w:t xml:space="preserve"> brzda</w:t>
      </w:r>
    </w:p>
    <w:p w:rsidR="002016ED" w:rsidRDefault="00E22434">
      <w:pPr>
        <w:spacing w:before="72" w:line="271" w:lineRule="auto"/>
        <w:ind w:left="216" w:right="360"/>
        <w:rPr>
          <w:rFonts w:ascii="Verdana" w:hAnsi="Verdana"/>
          <w:color w:val="000000"/>
          <w:spacing w:val="-4"/>
          <w:sz w:val="13"/>
          <w:lang w:val="cs-CZ"/>
        </w:rPr>
      </w:pPr>
      <w:r>
        <w:rPr>
          <w:rFonts w:ascii="Verdana" w:hAnsi="Verdana"/>
          <w:color w:val="000000"/>
          <w:spacing w:val="-4"/>
          <w:sz w:val="13"/>
          <w:lang w:val="cs-CZ"/>
        </w:rPr>
        <w:t>Nekuřácké provedení - bez popelníku a zapalovače</w:t>
      </w:r>
    </w:p>
    <w:p w:rsidR="002016ED" w:rsidRDefault="00B35673">
      <w:pPr>
        <w:spacing w:before="36" w:line="211" w:lineRule="auto"/>
        <w:ind w:left="216"/>
        <w:rPr>
          <w:rFonts w:ascii="Verdana" w:hAnsi="Verdana"/>
          <w:color w:val="000000"/>
          <w:spacing w:val="-6"/>
          <w:sz w:val="13"/>
          <w:lang w:val="cs-CZ"/>
        </w:rPr>
      </w:pPr>
      <w:r>
        <w:rPr>
          <w:rFonts w:ascii="Verdana" w:hAnsi="Verdana"/>
          <w:color w:val="000000"/>
          <w:spacing w:val="-6"/>
          <w:sz w:val="13"/>
          <w:lang w:val="cs-CZ"/>
        </w:rPr>
        <w:t xml:space="preserve">Obložení dveří </w:t>
      </w:r>
    </w:p>
    <w:p w:rsidR="002016ED" w:rsidRDefault="00E22434">
      <w:pPr>
        <w:ind w:left="288"/>
        <w:rPr>
          <w:rFonts w:ascii="Verdana" w:hAnsi="Verdana"/>
          <w:color w:val="000000"/>
          <w:spacing w:val="-5"/>
          <w:sz w:val="13"/>
          <w:lang w:val="cs-CZ"/>
        </w:rPr>
      </w:pPr>
      <w:r>
        <w:rPr>
          <w:rFonts w:ascii="Verdana" w:hAnsi="Verdana"/>
          <w:color w:val="000000"/>
          <w:spacing w:val="-5"/>
          <w:sz w:val="13"/>
          <w:lang w:val="cs-CZ"/>
        </w:rPr>
        <w:t>obložení dve</w:t>
      </w:r>
      <w:r>
        <w:rPr>
          <w:rFonts w:ascii="Verdana" w:hAnsi="Verdana"/>
          <w:color w:val="000000"/>
          <w:spacing w:val="-5"/>
          <w:sz w:val="13"/>
          <w:lang w:val="cs-CZ"/>
        </w:rPr>
        <w:t>ří plastová</w:t>
      </w:r>
    </w:p>
    <w:p w:rsidR="002016ED" w:rsidRDefault="00E22434">
      <w:pPr>
        <w:ind w:left="288"/>
        <w:rPr>
          <w:rFonts w:ascii="Verdana" w:hAnsi="Verdana"/>
          <w:color w:val="000000"/>
          <w:spacing w:val="-6"/>
          <w:sz w:val="13"/>
          <w:lang w:val="cs-CZ"/>
        </w:rPr>
      </w:pPr>
      <w:r>
        <w:rPr>
          <w:rFonts w:ascii="Verdana" w:hAnsi="Verdana"/>
          <w:color w:val="000000"/>
          <w:spacing w:val="-6"/>
          <w:sz w:val="13"/>
          <w:lang w:val="cs-CZ"/>
        </w:rPr>
        <w:t>integrovaná plastová opěrka</w:t>
      </w:r>
    </w:p>
    <w:p w:rsidR="002016ED" w:rsidRDefault="00E22434">
      <w:pPr>
        <w:spacing w:before="72"/>
        <w:ind w:left="216"/>
        <w:rPr>
          <w:rFonts w:ascii="Verdana" w:hAnsi="Verdana"/>
          <w:color w:val="000000"/>
          <w:spacing w:val="-6"/>
          <w:sz w:val="13"/>
          <w:lang w:val="cs-CZ"/>
        </w:rPr>
      </w:pPr>
      <w:r>
        <w:rPr>
          <w:rFonts w:ascii="Verdana" w:hAnsi="Verdana"/>
          <w:color w:val="000000"/>
          <w:spacing w:val="-6"/>
          <w:sz w:val="13"/>
          <w:lang w:val="cs-CZ"/>
        </w:rPr>
        <w:t>Obložení střechy:</w:t>
      </w:r>
    </w:p>
    <w:p w:rsidR="002016ED" w:rsidRDefault="00E22434">
      <w:pPr>
        <w:spacing w:line="266" w:lineRule="auto"/>
        <w:ind w:left="216" w:right="504"/>
        <w:rPr>
          <w:rFonts w:ascii="Verdana" w:hAnsi="Verdana"/>
          <w:color w:val="000000"/>
          <w:spacing w:val="-9"/>
          <w:sz w:val="13"/>
          <w:lang w:val="cs-CZ"/>
        </w:rPr>
      </w:pPr>
      <w:r>
        <w:rPr>
          <w:rFonts w:ascii="Verdana" w:hAnsi="Verdana"/>
          <w:color w:val="000000"/>
          <w:spacing w:val="-9"/>
          <w:sz w:val="13"/>
          <w:lang w:val="cs-CZ"/>
        </w:rPr>
        <w:t xml:space="preserve">- v kabině řidiče komfortní obložení </w:t>
      </w:r>
      <w:r>
        <w:rPr>
          <w:rFonts w:ascii="Verdana" w:hAnsi="Verdana"/>
          <w:color w:val="000000"/>
          <w:spacing w:val="-6"/>
          <w:sz w:val="13"/>
          <w:lang w:val="cs-CZ"/>
        </w:rPr>
        <w:t>střechy</w:t>
      </w:r>
    </w:p>
    <w:p w:rsidR="002016ED" w:rsidRDefault="00E22434">
      <w:pPr>
        <w:ind w:left="216" w:right="144"/>
        <w:rPr>
          <w:rFonts w:ascii="Verdana" w:hAnsi="Verdana"/>
          <w:color w:val="000000"/>
          <w:spacing w:val="-6"/>
          <w:sz w:val="13"/>
          <w:lang w:val="cs-CZ"/>
        </w:rPr>
      </w:pPr>
      <w:r>
        <w:rPr>
          <w:rFonts w:ascii="Verdana" w:hAnsi="Verdana"/>
          <w:color w:val="000000"/>
          <w:spacing w:val="-6"/>
          <w:sz w:val="13"/>
          <w:lang w:val="cs-CZ"/>
        </w:rPr>
        <w:t xml:space="preserve">- v prostoru pro cestující/ nákladovém </w:t>
      </w:r>
      <w:r>
        <w:rPr>
          <w:rFonts w:ascii="Verdana" w:hAnsi="Verdana"/>
          <w:color w:val="000000"/>
          <w:spacing w:val="-8"/>
          <w:sz w:val="13"/>
          <w:lang w:val="cs-CZ"/>
        </w:rPr>
        <w:t>prostoru střecha bez obložení (změna od modelového roku 2019)</w:t>
      </w:r>
    </w:p>
    <w:p w:rsidR="002016ED" w:rsidRDefault="00E22434">
      <w:pPr>
        <w:spacing w:before="36" w:line="268" w:lineRule="auto"/>
        <w:ind w:left="216" w:right="936"/>
        <w:rPr>
          <w:rFonts w:ascii="Verdana" w:hAnsi="Verdana"/>
          <w:color w:val="000000"/>
          <w:spacing w:val="-7"/>
          <w:sz w:val="13"/>
          <w:lang w:val="cs-CZ"/>
        </w:rPr>
      </w:pPr>
      <w:r>
        <w:rPr>
          <w:rFonts w:ascii="Verdana" w:hAnsi="Verdana"/>
          <w:color w:val="000000"/>
          <w:spacing w:val="-7"/>
          <w:sz w:val="13"/>
          <w:lang w:val="cs-CZ"/>
        </w:rPr>
        <w:t>Opěrky hlavy v kabině řidiče: - výškově nastavitelné</w:t>
      </w:r>
    </w:p>
    <w:p w:rsidR="002016ED" w:rsidRDefault="00E22434">
      <w:pPr>
        <w:spacing w:before="72" w:line="268" w:lineRule="auto"/>
        <w:ind w:left="216" w:right="288"/>
        <w:rPr>
          <w:rFonts w:ascii="Verdana" w:hAnsi="Verdana"/>
          <w:color w:val="000000"/>
          <w:spacing w:val="-6"/>
          <w:sz w:val="13"/>
          <w:lang w:val="cs-CZ"/>
        </w:rPr>
      </w:pPr>
      <w:r>
        <w:rPr>
          <w:rFonts w:ascii="Verdana" w:hAnsi="Verdana"/>
          <w:color w:val="000000"/>
          <w:spacing w:val="-6"/>
          <w:sz w:val="13"/>
          <w:lang w:val="cs-CZ"/>
        </w:rPr>
        <w:t>Osvětlení vnitřního prostoru - Standard: - prostor pro cestující/ nákladový</w:t>
      </w:r>
    </w:p>
    <w:p w:rsidR="002016ED" w:rsidRDefault="00E22434">
      <w:pPr>
        <w:ind w:left="216"/>
        <w:rPr>
          <w:rFonts w:ascii="Verdana" w:hAnsi="Verdana"/>
          <w:color w:val="000000"/>
          <w:sz w:val="13"/>
          <w:lang w:val="cs-CZ"/>
        </w:rPr>
      </w:pPr>
      <w:r>
        <w:rPr>
          <w:rFonts w:ascii="Verdana" w:hAnsi="Verdana"/>
          <w:color w:val="000000"/>
          <w:sz w:val="13"/>
          <w:lang w:val="cs-CZ"/>
        </w:rPr>
        <w:t>prostor</w:t>
      </w:r>
    </w:p>
    <w:p w:rsidR="002016ED" w:rsidRDefault="00E22434">
      <w:pPr>
        <w:spacing w:before="36" w:line="360" w:lineRule="auto"/>
        <w:ind w:left="216" w:right="864"/>
        <w:rPr>
          <w:rFonts w:ascii="Verdana" w:hAnsi="Verdana"/>
          <w:color w:val="000000"/>
          <w:spacing w:val="-9"/>
          <w:sz w:val="13"/>
          <w:lang w:val="cs-CZ"/>
        </w:rPr>
      </w:pPr>
      <w:r>
        <w:rPr>
          <w:rFonts w:ascii="Verdana" w:hAnsi="Verdana"/>
          <w:color w:val="000000"/>
          <w:spacing w:val="-9"/>
          <w:sz w:val="13"/>
          <w:lang w:val="cs-CZ"/>
        </w:rPr>
        <w:t xml:space="preserve">Otevřená odkládací přihrádka </w:t>
      </w:r>
      <w:r>
        <w:rPr>
          <w:rFonts w:ascii="Verdana" w:hAnsi="Verdana"/>
          <w:color w:val="000000"/>
          <w:spacing w:val="-6"/>
          <w:sz w:val="13"/>
          <w:lang w:val="cs-CZ"/>
        </w:rPr>
        <w:t>Ozdobné kryty kol</w:t>
      </w:r>
    </w:p>
    <w:p w:rsidR="002016ED" w:rsidRDefault="00E22434">
      <w:pPr>
        <w:spacing w:before="72" w:line="208" w:lineRule="auto"/>
        <w:ind w:left="216"/>
        <w:rPr>
          <w:rFonts w:ascii="Verdana" w:hAnsi="Verdana"/>
          <w:color w:val="000000"/>
          <w:spacing w:val="-6"/>
          <w:sz w:val="13"/>
          <w:lang w:val="cs-CZ"/>
        </w:rPr>
      </w:pPr>
      <w:r>
        <w:rPr>
          <w:rFonts w:ascii="Verdana" w:hAnsi="Verdana"/>
          <w:color w:val="000000"/>
          <w:spacing w:val="-6"/>
          <w:sz w:val="13"/>
          <w:lang w:val="cs-CZ"/>
        </w:rPr>
        <w:t>Paket Elektrika k</w:t>
      </w:r>
    </w:p>
    <w:p w:rsidR="002016ED" w:rsidRDefault="00E22434">
      <w:pPr>
        <w:spacing w:line="264" w:lineRule="auto"/>
        <w:ind w:left="216" w:right="648"/>
        <w:rPr>
          <w:rFonts w:ascii="Verdana" w:hAnsi="Verdana"/>
          <w:color w:val="000000"/>
          <w:spacing w:val="-9"/>
          <w:sz w:val="13"/>
          <w:lang w:val="cs-CZ"/>
        </w:rPr>
      </w:pPr>
      <w:r>
        <w:rPr>
          <w:rFonts w:ascii="Verdana" w:hAnsi="Verdana"/>
          <w:color w:val="000000"/>
          <w:spacing w:val="-9"/>
          <w:sz w:val="13"/>
          <w:lang w:val="cs-CZ"/>
        </w:rPr>
        <w:t xml:space="preserve">- vnější zpětná zrcátka elektricky </w:t>
      </w:r>
      <w:r>
        <w:rPr>
          <w:rFonts w:ascii="Verdana" w:hAnsi="Verdana"/>
          <w:color w:val="000000"/>
          <w:spacing w:val="-7"/>
          <w:sz w:val="13"/>
          <w:lang w:val="cs-CZ"/>
        </w:rPr>
        <w:t>nastavitelné a vyhřívaná</w:t>
      </w:r>
    </w:p>
    <w:p w:rsidR="002016ED" w:rsidRDefault="00E22434">
      <w:pPr>
        <w:spacing w:line="211" w:lineRule="auto"/>
        <w:ind w:left="216"/>
        <w:rPr>
          <w:rFonts w:ascii="Verdana" w:hAnsi="Verdana"/>
          <w:color w:val="000000"/>
          <w:spacing w:val="-6"/>
          <w:sz w:val="13"/>
          <w:lang w:val="cs-CZ"/>
        </w:rPr>
      </w:pPr>
      <w:r>
        <w:rPr>
          <w:rFonts w:ascii="Verdana" w:hAnsi="Verdana"/>
          <w:color w:val="000000"/>
          <w:spacing w:val="-6"/>
          <w:sz w:val="13"/>
          <w:lang w:val="cs-CZ"/>
        </w:rPr>
        <w:t>- elektrické stahování oken</w:t>
      </w:r>
    </w:p>
    <w:p w:rsidR="002016ED" w:rsidRDefault="00E22434">
      <w:pPr>
        <w:spacing w:before="72"/>
        <w:ind w:left="288" w:right="360"/>
        <w:rPr>
          <w:rFonts w:ascii="Verdana" w:hAnsi="Verdana"/>
          <w:color w:val="000000"/>
          <w:spacing w:val="-10"/>
          <w:sz w:val="13"/>
          <w:lang w:val="cs-CZ"/>
        </w:rPr>
      </w:pPr>
      <w:r>
        <w:rPr>
          <w:rFonts w:ascii="Verdana" w:hAnsi="Verdana"/>
          <w:color w:val="000000"/>
          <w:spacing w:val="-10"/>
          <w:sz w:val="13"/>
          <w:lang w:val="cs-CZ"/>
        </w:rPr>
        <w:t xml:space="preserve">Palivová nádrž 55 I u benzinu m </w:t>
      </w:r>
      <w:proofErr w:type="spellStart"/>
      <w:r>
        <w:rPr>
          <w:rFonts w:ascii="Verdana" w:hAnsi="Verdana"/>
          <w:color w:val="000000"/>
          <w:spacing w:val="-10"/>
          <w:sz w:val="13"/>
          <w:lang w:val="cs-CZ"/>
        </w:rPr>
        <w:t>dieslu</w:t>
      </w:r>
      <w:proofErr w:type="spellEnd"/>
      <w:r>
        <w:rPr>
          <w:rFonts w:ascii="Verdana" w:hAnsi="Verdana"/>
          <w:color w:val="000000"/>
          <w:spacing w:val="-10"/>
          <w:sz w:val="13"/>
          <w:lang w:val="cs-CZ"/>
        </w:rPr>
        <w:t xml:space="preserve"> </w:t>
      </w:r>
      <w:r>
        <w:rPr>
          <w:rFonts w:ascii="Verdana" w:hAnsi="Verdana"/>
          <w:color w:val="000000"/>
          <w:spacing w:val="-4"/>
          <w:sz w:val="13"/>
          <w:lang w:val="cs-CZ"/>
        </w:rPr>
        <w:t xml:space="preserve">TGI 26 kg plyn a 13 I benzín pro </w:t>
      </w:r>
      <w:r>
        <w:rPr>
          <w:rFonts w:ascii="Verdana" w:hAnsi="Verdana"/>
          <w:color w:val="000000"/>
          <w:spacing w:val="-8"/>
          <w:sz w:val="13"/>
          <w:lang w:val="cs-CZ"/>
        </w:rPr>
        <w:t>krátký rozvor</w:t>
      </w:r>
    </w:p>
    <w:p w:rsidR="002016ED" w:rsidRDefault="00E22434">
      <w:pPr>
        <w:spacing w:before="36" w:line="264" w:lineRule="auto"/>
        <w:ind w:left="216" w:right="576"/>
        <w:rPr>
          <w:rFonts w:ascii="Verdana" w:hAnsi="Verdana"/>
          <w:color w:val="000000"/>
          <w:spacing w:val="-9"/>
          <w:sz w:val="13"/>
          <w:lang w:val="cs-CZ"/>
        </w:rPr>
      </w:pPr>
      <w:r>
        <w:rPr>
          <w:rFonts w:ascii="Verdana" w:hAnsi="Verdana"/>
          <w:color w:val="000000"/>
          <w:spacing w:val="-9"/>
          <w:sz w:val="13"/>
          <w:lang w:val="cs-CZ"/>
        </w:rPr>
        <w:t xml:space="preserve">- TGI 34 kg plyn a 13 I benzín pro </w:t>
      </w:r>
      <w:r>
        <w:rPr>
          <w:rFonts w:ascii="Verdana" w:hAnsi="Verdana"/>
          <w:color w:val="000000"/>
          <w:spacing w:val="-6"/>
          <w:sz w:val="13"/>
          <w:lang w:val="cs-CZ"/>
        </w:rPr>
        <w:t>dlouhý rozvor (Maxi)</w:t>
      </w:r>
    </w:p>
    <w:p w:rsidR="002016ED" w:rsidRDefault="00E22434">
      <w:pPr>
        <w:spacing w:before="36"/>
        <w:ind w:left="216"/>
        <w:rPr>
          <w:rFonts w:ascii="Verdana" w:hAnsi="Verdana"/>
          <w:color w:val="000000"/>
          <w:spacing w:val="-8"/>
          <w:sz w:val="13"/>
          <w:lang w:val="cs-CZ"/>
        </w:rPr>
      </w:pPr>
      <w:r>
        <w:rPr>
          <w:rFonts w:ascii="Verdana" w:hAnsi="Verdana"/>
          <w:color w:val="000000"/>
          <w:spacing w:val="-8"/>
          <w:sz w:val="13"/>
          <w:lang w:val="cs-CZ"/>
        </w:rPr>
        <w:t>P</w:t>
      </w:r>
      <w:r>
        <w:rPr>
          <w:rFonts w:ascii="Verdana" w:hAnsi="Verdana"/>
          <w:color w:val="000000"/>
          <w:spacing w:val="-8"/>
          <w:sz w:val="13"/>
          <w:lang w:val="cs-CZ"/>
        </w:rPr>
        <w:t xml:space="preserve">anel přístrojů: </w:t>
      </w:r>
    </w:p>
    <w:p w:rsidR="00B35673" w:rsidRDefault="00B35673" w:rsidP="00B35673">
      <w:pPr>
        <w:numPr>
          <w:ilvl w:val="0"/>
          <w:numId w:val="2"/>
        </w:numPr>
        <w:tabs>
          <w:tab w:val="clear" w:pos="72"/>
          <w:tab w:val="decimal" w:pos="144"/>
        </w:tabs>
        <w:ind w:left="0"/>
        <w:rPr>
          <w:rFonts w:ascii="Verdana" w:hAnsi="Verdana"/>
          <w:color w:val="000000"/>
          <w:spacing w:val="-2"/>
          <w:sz w:val="13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-16.2pt;margin-top:23.55pt;width:304.4pt;height:13.1pt;z-index:-251658752;mso-wrap-distance-left:0;mso-wrap-distance-right:0" filled="f" stroked="f">
            <v:textbox style="mso-next-textbox:#_x0000_s0" inset="0,0,0,0">
              <w:txbxContent>
                <w:p w:rsidR="002016ED" w:rsidRDefault="00E22434">
                  <w:pPr>
                    <w:spacing w:line="211" w:lineRule="auto"/>
                    <w:rPr>
                      <w:rFonts w:ascii="Arial" w:hAnsi="Arial"/>
                      <w:color w:val="000000"/>
                      <w:sz w:val="17"/>
                      <w:lang w:val="cs-CZ"/>
                    </w:rPr>
                  </w:pPr>
                  <w:proofErr w:type="gramStart"/>
                  <w:r>
                    <w:rPr>
                      <w:rFonts w:ascii="Arial" w:hAnsi="Arial"/>
                      <w:color w:val="000000"/>
                      <w:sz w:val="17"/>
                      <w:lang w:val="cs-CZ"/>
                    </w:rPr>
                    <w:t>13.11.2018</w:t>
                  </w:r>
                  <w:proofErr w:type="gramEnd"/>
                  <w:r w:rsidR="00B35673">
                    <w:rPr>
                      <w:rFonts w:ascii="Arial" w:hAnsi="Arial"/>
                      <w:color w:val="000000"/>
                      <w:sz w:val="17"/>
                      <w:lang w:val="cs-CZ"/>
                    </w:rPr>
                    <w:tab/>
                  </w:r>
                  <w:r w:rsidR="00B35673">
                    <w:rPr>
                      <w:rFonts w:ascii="Arial" w:hAnsi="Arial"/>
                      <w:color w:val="000000"/>
                      <w:sz w:val="17"/>
                      <w:lang w:val="cs-CZ"/>
                    </w:rPr>
                    <w:tab/>
                  </w:r>
                  <w:r w:rsidR="00B35673">
                    <w:rPr>
                      <w:rFonts w:ascii="Arial" w:hAnsi="Arial"/>
                      <w:color w:val="000000"/>
                      <w:sz w:val="17"/>
                      <w:lang w:val="cs-CZ"/>
                    </w:rPr>
                    <w:tab/>
                  </w:r>
                  <w:r w:rsidR="00B35673">
                    <w:rPr>
                      <w:rFonts w:ascii="Arial" w:hAnsi="Arial"/>
                      <w:color w:val="000000"/>
                      <w:sz w:val="17"/>
                      <w:lang w:val="cs-CZ"/>
                    </w:rPr>
                    <w:tab/>
                  </w:r>
                  <w:r w:rsidR="00B35673">
                    <w:rPr>
                      <w:rFonts w:ascii="Arial" w:hAnsi="Arial"/>
                      <w:color w:val="000000"/>
                      <w:sz w:val="17"/>
                      <w:lang w:val="cs-CZ"/>
                    </w:rPr>
                    <w:tab/>
                    <w:t>3</w:t>
                  </w:r>
                </w:p>
              </w:txbxContent>
            </v:textbox>
            <w10:wrap type="square"/>
          </v:shape>
        </w:pict>
      </w:r>
      <w:r w:rsidR="00E22434">
        <w:br w:type="column"/>
      </w:r>
      <w:r w:rsidR="00E22434">
        <w:rPr>
          <w:rFonts w:ascii="Verdana" w:hAnsi="Verdana"/>
          <w:color w:val="000000"/>
          <w:spacing w:val="-2"/>
          <w:sz w:val="13"/>
          <w:lang w:val="cs-CZ"/>
        </w:rPr>
        <w:t>ukazatel rychlosti</w:t>
      </w:r>
      <w:r>
        <w:rPr>
          <w:rFonts w:ascii="Verdana" w:hAnsi="Verdana"/>
          <w:color w:val="000000"/>
          <w:spacing w:val="-2"/>
          <w:sz w:val="13"/>
          <w:lang w:val="cs-CZ"/>
        </w:rPr>
        <w:t xml:space="preserve"> </w:t>
      </w:r>
    </w:p>
    <w:p w:rsidR="002016ED" w:rsidRPr="00B35673" w:rsidRDefault="00E22434" w:rsidP="00B35673">
      <w:pPr>
        <w:numPr>
          <w:ilvl w:val="0"/>
          <w:numId w:val="2"/>
        </w:numPr>
        <w:tabs>
          <w:tab w:val="clear" w:pos="72"/>
          <w:tab w:val="decimal" w:pos="144"/>
        </w:tabs>
        <w:ind w:left="0"/>
        <w:rPr>
          <w:rFonts w:ascii="Verdana" w:hAnsi="Verdana"/>
          <w:color w:val="000000"/>
          <w:spacing w:val="-2"/>
          <w:sz w:val="13"/>
          <w:lang w:val="cs-CZ"/>
        </w:rPr>
      </w:pPr>
      <w:r w:rsidRPr="00B35673">
        <w:rPr>
          <w:rFonts w:ascii="Verdana" w:hAnsi="Verdana"/>
          <w:color w:val="000000"/>
          <w:spacing w:val="-10"/>
          <w:sz w:val="13"/>
          <w:lang w:val="cs-CZ"/>
        </w:rPr>
        <w:t xml:space="preserve">ukazatel ujeté vzdálenosti </w:t>
      </w:r>
      <w:r w:rsidRPr="00B35673">
        <w:rPr>
          <w:rFonts w:ascii="Verdana" w:hAnsi="Verdana"/>
          <w:color w:val="000000"/>
          <w:spacing w:val="-8"/>
          <w:sz w:val="13"/>
          <w:lang w:val="cs-CZ"/>
        </w:rPr>
        <w:t>- otáčkoměr</w:t>
      </w:r>
    </w:p>
    <w:p w:rsidR="002016ED" w:rsidRDefault="00E22434">
      <w:pPr>
        <w:rPr>
          <w:rFonts w:ascii="Verdana" w:hAnsi="Verdana"/>
          <w:color w:val="000000"/>
          <w:spacing w:val="-6"/>
          <w:sz w:val="13"/>
          <w:lang w:val="cs-CZ"/>
        </w:rPr>
      </w:pPr>
      <w:r>
        <w:rPr>
          <w:rFonts w:ascii="Verdana" w:hAnsi="Verdana"/>
          <w:color w:val="000000"/>
          <w:spacing w:val="-6"/>
          <w:sz w:val="13"/>
          <w:lang w:val="cs-CZ"/>
        </w:rPr>
        <w:t>- ukazatel paliva</w:t>
      </w:r>
    </w:p>
    <w:p w:rsidR="002016ED" w:rsidRDefault="00E22434">
      <w:pPr>
        <w:spacing w:line="204" w:lineRule="auto"/>
        <w:rPr>
          <w:rFonts w:ascii="Verdana" w:hAnsi="Verdana"/>
          <w:color w:val="000000"/>
          <w:sz w:val="13"/>
          <w:lang w:val="cs-CZ"/>
        </w:rPr>
      </w:pPr>
      <w:r>
        <w:rPr>
          <w:rFonts w:ascii="Verdana" w:hAnsi="Verdana"/>
          <w:color w:val="000000"/>
          <w:sz w:val="13"/>
          <w:lang w:val="cs-CZ"/>
        </w:rPr>
        <w:t xml:space="preserve">- </w:t>
      </w:r>
      <w:r>
        <w:rPr>
          <w:rFonts w:ascii="Verdana" w:hAnsi="Verdana"/>
          <w:color w:val="000000"/>
          <w:sz w:val="13"/>
          <w:lang w:val="cs-CZ"/>
        </w:rPr>
        <w:t>čas</w:t>
      </w:r>
    </w:p>
    <w:p w:rsidR="002016ED" w:rsidRDefault="00E22434">
      <w:pPr>
        <w:spacing w:before="36" w:line="360" w:lineRule="auto"/>
        <w:ind w:right="432"/>
        <w:rPr>
          <w:rFonts w:ascii="Verdana" w:hAnsi="Verdana"/>
          <w:color w:val="000000"/>
          <w:spacing w:val="-4"/>
          <w:sz w:val="13"/>
          <w:lang w:val="cs-CZ"/>
        </w:rPr>
      </w:pPr>
      <w:r>
        <w:rPr>
          <w:rFonts w:ascii="Verdana" w:hAnsi="Verdana"/>
          <w:color w:val="000000"/>
          <w:spacing w:val="-4"/>
          <w:sz w:val="13"/>
          <w:lang w:val="cs-CZ"/>
        </w:rPr>
        <w:t xml:space="preserve">Pevná dělicí přepážka bez okna </w:t>
      </w:r>
      <w:r>
        <w:rPr>
          <w:rFonts w:ascii="Verdana" w:hAnsi="Verdana"/>
          <w:color w:val="000000"/>
          <w:spacing w:val="-11"/>
          <w:sz w:val="13"/>
          <w:lang w:val="cs-CZ"/>
        </w:rPr>
        <w:t xml:space="preserve">Plnohodnotné rezervní kolo ocelová </w:t>
      </w:r>
      <w:r>
        <w:rPr>
          <w:rFonts w:ascii="Verdana" w:hAnsi="Verdana"/>
          <w:color w:val="000000"/>
          <w:spacing w:val="-8"/>
          <w:sz w:val="13"/>
          <w:lang w:val="cs-CZ"/>
        </w:rPr>
        <w:t>Pneumatiky 195/65 f115 91 T</w:t>
      </w:r>
    </w:p>
    <w:p w:rsidR="002016ED" w:rsidRDefault="00E22434">
      <w:pPr>
        <w:spacing w:before="72"/>
        <w:rPr>
          <w:rFonts w:ascii="Verdana" w:hAnsi="Verdana"/>
          <w:color w:val="000000"/>
          <w:spacing w:val="-8"/>
          <w:sz w:val="13"/>
          <w:lang w:val="cs-CZ"/>
        </w:rPr>
      </w:pPr>
      <w:r>
        <w:rPr>
          <w:rFonts w:ascii="Verdana" w:hAnsi="Verdana"/>
          <w:color w:val="000000"/>
          <w:spacing w:val="-8"/>
          <w:sz w:val="13"/>
          <w:lang w:val="cs-CZ"/>
        </w:rPr>
        <w:t>Pneumatiky 195/65 R15 91T:</w:t>
      </w:r>
    </w:p>
    <w:p w:rsidR="002016ED" w:rsidRDefault="00E22434">
      <w:pPr>
        <w:rPr>
          <w:rFonts w:ascii="Verdana" w:hAnsi="Verdana"/>
          <w:color w:val="000000"/>
          <w:spacing w:val="-7"/>
          <w:sz w:val="13"/>
          <w:lang w:val="cs-CZ"/>
        </w:rPr>
      </w:pPr>
      <w:r>
        <w:rPr>
          <w:rFonts w:ascii="Verdana" w:hAnsi="Verdana"/>
          <w:color w:val="000000"/>
          <w:spacing w:val="-7"/>
          <w:sz w:val="13"/>
          <w:lang w:val="cs-CZ"/>
        </w:rPr>
        <w:t xml:space="preserve">- </w:t>
      </w:r>
      <w:r>
        <w:rPr>
          <w:rFonts w:ascii="Arial" w:hAnsi="Arial"/>
          <w:i/>
          <w:color w:val="000000"/>
          <w:spacing w:val="-7"/>
          <w:w w:val="95"/>
          <w:sz w:val="13"/>
          <w:lang w:val="cs-CZ"/>
        </w:rPr>
        <w:t xml:space="preserve">s </w:t>
      </w:r>
      <w:r>
        <w:rPr>
          <w:rFonts w:ascii="Verdana" w:hAnsi="Verdana"/>
          <w:color w:val="000000"/>
          <w:spacing w:val="-7"/>
          <w:sz w:val="13"/>
          <w:lang w:val="cs-CZ"/>
        </w:rPr>
        <w:t>optimalizovaným valivým odporem</w:t>
      </w:r>
    </w:p>
    <w:p w:rsidR="002016ED" w:rsidRDefault="00E22434">
      <w:pPr>
        <w:spacing w:before="36"/>
        <w:rPr>
          <w:rFonts w:ascii="Verdana" w:hAnsi="Verdana"/>
          <w:color w:val="000000"/>
          <w:spacing w:val="-6"/>
          <w:sz w:val="13"/>
          <w:lang w:val="cs-CZ"/>
        </w:rPr>
      </w:pPr>
      <w:r>
        <w:rPr>
          <w:rFonts w:ascii="Verdana" w:hAnsi="Verdana"/>
          <w:color w:val="000000"/>
          <w:spacing w:val="-6"/>
          <w:sz w:val="13"/>
          <w:lang w:val="cs-CZ"/>
        </w:rPr>
        <w:t>Posuvné dveře vpravo</w:t>
      </w:r>
    </w:p>
    <w:p w:rsidR="002016ED" w:rsidRDefault="00E22434">
      <w:pPr>
        <w:ind w:right="360"/>
        <w:rPr>
          <w:rFonts w:ascii="Verdana" w:hAnsi="Verdana"/>
          <w:color w:val="000000"/>
          <w:spacing w:val="-11"/>
          <w:sz w:val="13"/>
          <w:lang w:val="cs-CZ"/>
        </w:rPr>
      </w:pPr>
      <w:r>
        <w:rPr>
          <w:rFonts w:ascii="Verdana" w:hAnsi="Verdana"/>
          <w:color w:val="000000"/>
          <w:spacing w:val="-11"/>
          <w:sz w:val="13"/>
          <w:lang w:val="cs-CZ"/>
        </w:rPr>
        <w:t xml:space="preserve">v prostoru pro cestující (nákladovém </w:t>
      </w:r>
      <w:r>
        <w:rPr>
          <w:rFonts w:ascii="Verdana" w:hAnsi="Verdana"/>
          <w:color w:val="000000"/>
          <w:spacing w:val="-10"/>
          <w:sz w:val="13"/>
          <w:lang w:val="cs-CZ"/>
        </w:rPr>
        <w:t>prostoru}</w:t>
      </w:r>
    </w:p>
    <w:p w:rsidR="002016ED" w:rsidRDefault="00E22434">
      <w:pPr>
        <w:spacing w:before="72" w:line="360" w:lineRule="auto"/>
        <w:ind w:right="648"/>
        <w:rPr>
          <w:rFonts w:ascii="Verdana" w:hAnsi="Verdana"/>
          <w:color w:val="000000"/>
          <w:spacing w:val="-11"/>
          <w:sz w:val="13"/>
          <w:lang w:val="cs-CZ"/>
        </w:rPr>
      </w:pPr>
      <w:r>
        <w:rPr>
          <w:rFonts w:ascii="Verdana" w:hAnsi="Verdana"/>
          <w:color w:val="000000"/>
          <w:spacing w:val="-11"/>
          <w:sz w:val="13"/>
          <w:lang w:val="cs-CZ"/>
        </w:rPr>
        <w:t xml:space="preserve">Potahy sedadel "Austin" látkové </w:t>
      </w:r>
      <w:r>
        <w:rPr>
          <w:rFonts w:ascii="Verdana" w:hAnsi="Verdana"/>
          <w:color w:val="000000"/>
          <w:spacing w:val="-6"/>
          <w:sz w:val="13"/>
          <w:lang w:val="cs-CZ"/>
        </w:rPr>
        <w:t>Prachový a pylový filtr</w:t>
      </w:r>
    </w:p>
    <w:p w:rsidR="002016ED" w:rsidRDefault="00E22434">
      <w:pPr>
        <w:spacing w:before="36" w:line="268" w:lineRule="auto"/>
        <w:rPr>
          <w:rFonts w:ascii="Verdana" w:hAnsi="Verdana"/>
          <w:color w:val="000000"/>
          <w:spacing w:val="-8"/>
          <w:sz w:val="13"/>
          <w:lang w:val="cs-CZ"/>
        </w:rPr>
      </w:pPr>
      <w:r>
        <w:rPr>
          <w:rFonts w:ascii="Verdana" w:hAnsi="Verdana"/>
          <w:color w:val="000000"/>
          <w:spacing w:val="-8"/>
          <w:sz w:val="13"/>
          <w:lang w:val="cs-CZ"/>
        </w:rPr>
        <w:t>Prodloužená záruka výrobce 2+2 /200 000: - 2 • 2 roky / 200 000 km</w:t>
      </w:r>
    </w:p>
    <w:p w:rsidR="002016ED" w:rsidRDefault="00B35673" w:rsidP="00B35673">
      <w:pPr>
        <w:tabs>
          <w:tab w:val="decimal" w:pos="144"/>
        </w:tabs>
        <w:rPr>
          <w:rFonts w:ascii="Verdana" w:hAnsi="Verdana"/>
          <w:color w:val="000000"/>
          <w:spacing w:val="-2"/>
          <w:sz w:val="13"/>
          <w:lang w:val="cs-CZ"/>
        </w:rPr>
      </w:pPr>
      <w:r>
        <w:rPr>
          <w:rFonts w:ascii="Verdana" w:hAnsi="Verdana"/>
          <w:color w:val="000000"/>
          <w:spacing w:val="-2"/>
          <w:sz w:val="13"/>
          <w:lang w:val="cs-CZ"/>
        </w:rPr>
        <w:t xml:space="preserve">- </w:t>
      </w:r>
      <w:proofErr w:type="gramStart"/>
      <w:r w:rsidR="00E22434">
        <w:rPr>
          <w:rFonts w:ascii="Verdana" w:hAnsi="Verdana"/>
          <w:color w:val="000000"/>
          <w:spacing w:val="-2"/>
          <w:sz w:val="13"/>
          <w:lang w:val="cs-CZ"/>
        </w:rPr>
        <w:t>platí co</w:t>
      </w:r>
      <w:proofErr w:type="gramEnd"/>
      <w:r w:rsidR="00E22434">
        <w:rPr>
          <w:rFonts w:ascii="Verdana" w:hAnsi="Verdana"/>
          <w:color w:val="000000"/>
          <w:spacing w:val="-2"/>
          <w:sz w:val="13"/>
          <w:lang w:val="cs-CZ"/>
        </w:rPr>
        <w:t xml:space="preserve"> nastane dříve</w:t>
      </w:r>
    </w:p>
    <w:p w:rsidR="002016ED" w:rsidRDefault="00E22434">
      <w:pPr>
        <w:rPr>
          <w:rFonts w:ascii="Verdana" w:hAnsi="Verdana"/>
          <w:color w:val="000000"/>
          <w:spacing w:val="-6"/>
          <w:sz w:val="13"/>
          <w:lang w:val="cs-CZ"/>
        </w:rPr>
      </w:pPr>
      <w:r>
        <w:rPr>
          <w:rFonts w:ascii="Verdana" w:hAnsi="Verdana"/>
          <w:color w:val="000000"/>
          <w:spacing w:val="-6"/>
          <w:sz w:val="13"/>
          <w:lang w:val="cs-CZ"/>
        </w:rPr>
        <w:t>- záruka se vztahuje na vozidlo ve</w:t>
      </w:r>
    </w:p>
    <w:p w:rsidR="002016ED" w:rsidRDefault="00E22434">
      <w:pPr>
        <w:spacing w:before="36"/>
        <w:ind w:right="216"/>
        <w:rPr>
          <w:rFonts w:ascii="Verdana" w:hAnsi="Verdana"/>
          <w:color w:val="000000"/>
          <w:spacing w:val="-7"/>
          <w:sz w:val="13"/>
          <w:lang w:val="cs-CZ"/>
        </w:rPr>
      </w:pPr>
      <w:r>
        <w:rPr>
          <w:rFonts w:ascii="Verdana" w:hAnsi="Verdana"/>
          <w:color w:val="000000"/>
          <w:spacing w:val="-7"/>
          <w:sz w:val="13"/>
          <w:lang w:val="cs-CZ"/>
        </w:rPr>
        <w:t xml:space="preserve">stavu, ve kterém opouští výrobní závod </w:t>
      </w:r>
      <w:r>
        <w:rPr>
          <w:rFonts w:ascii="Verdana" w:hAnsi="Verdana"/>
          <w:color w:val="000000"/>
          <w:spacing w:val="-9"/>
          <w:sz w:val="13"/>
          <w:lang w:val="cs-CZ"/>
        </w:rPr>
        <w:t>- nevztahuje se na sou</w:t>
      </w:r>
      <w:r>
        <w:rPr>
          <w:rFonts w:ascii="Verdana" w:hAnsi="Verdana"/>
          <w:color w:val="000000"/>
          <w:spacing w:val="-9"/>
          <w:sz w:val="13"/>
          <w:lang w:val="cs-CZ"/>
        </w:rPr>
        <w:t xml:space="preserve">části vozu, které </w:t>
      </w:r>
      <w:r>
        <w:rPr>
          <w:rFonts w:ascii="Verdana" w:hAnsi="Verdana"/>
          <w:color w:val="000000"/>
          <w:spacing w:val="-6"/>
          <w:sz w:val="13"/>
          <w:lang w:val="cs-CZ"/>
        </w:rPr>
        <w:t xml:space="preserve">byly na vozidlo namontovány nebo </w:t>
      </w:r>
      <w:r>
        <w:rPr>
          <w:rFonts w:ascii="Verdana" w:hAnsi="Verdana"/>
          <w:color w:val="000000"/>
          <w:spacing w:val="-7"/>
          <w:sz w:val="13"/>
          <w:lang w:val="cs-CZ"/>
        </w:rPr>
        <w:t>umístěny dodatečné (úpravy,</w:t>
      </w:r>
    </w:p>
    <w:p w:rsidR="002016ED" w:rsidRDefault="00E22434">
      <w:pPr>
        <w:spacing w:before="36"/>
        <w:rPr>
          <w:rFonts w:ascii="Verdana" w:hAnsi="Verdana"/>
          <w:color w:val="000000"/>
          <w:spacing w:val="-6"/>
          <w:sz w:val="13"/>
          <w:lang w:val="cs-CZ"/>
        </w:rPr>
      </w:pPr>
      <w:r>
        <w:rPr>
          <w:rFonts w:ascii="Verdana" w:hAnsi="Verdana"/>
          <w:color w:val="000000"/>
          <w:spacing w:val="-6"/>
          <w:sz w:val="13"/>
          <w:lang w:val="cs-CZ"/>
        </w:rPr>
        <w:t>příslušenství}</w:t>
      </w:r>
    </w:p>
    <w:p w:rsidR="002016ED" w:rsidRDefault="00E22434">
      <w:pPr>
        <w:spacing w:before="36" w:line="271" w:lineRule="auto"/>
        <w:ind w:right="432"/>
        <w:rPr>
          <w:rFonts w:ascii="Verdana" w:hAnsi="Verdana"/>
          <w:color w:val="000000"/>
          <w:spacing w:val="-8"/>
          <w:sz w:val="13"/>
          <w:lang w:val="cs-CZ"/>
        </w:rPr>
      </w:pPr>
      <w:r>
        <w:rPr>
          <w:rFonts w:ascii="Verdana" w:hAnsi="Verdana"/>
          <w:color w:val="000000"/>
          <w:spacing w:val="-8"/>
          <w:sz w:val="13"/>
          <w:lang w:val="cs-CZ"/>
        </w:rPr>
        <w:t xml:space="preserve">Přední a zadní nárazník plastový v </w:t>
      </w:r>
      <w:r>
        <w:rPr>
          <w:rFonts w:ascii="Verdana" w:hAnsi="Verdana"/>
          <w:color w:val="000000"/>
          <w:spacing w:val="-6"/>
          <w:sz w:val="13"/>
          <w:lang w:val="cs-CZ"/>
        </w:rPr>
        <w:t>šedé barvě</w:t>
      </w:r>
    </w:p>
    <w:p w:rsidR="002016ED" w:rsidRDefault="00E22434">
      <w:pPr>
        <w:spacing w:before="72"/>
        <w:rPr>
          <w:rFonts w:ascii="Verdana" w:hAnsi="Verdana"/>
          <w:color w:val="000000"/>
          <w:spacing w:val="-6"/>
          <w:sz w:val="13"/>
          <w:lang w:val="cs-CZ"/>
        </w:rPr>
      </w:pPr>
      <w:r>
        <w:rPr>
          <w:rFonts w:ascii="Verdana" w:hAnsi="Verdana"/>
          <w:color w:val="000000"/>
          <w:spacing w:val="-6"/>
          <w:sz w:val="13"/>
          <w:lang w:val="cs-CZ"/>
        </w:rPr>
        <w:t>Přední výdechy, černý mat</w:t>
      </w:r>
    </w:p>
    <w:p w:rsidR="002016ED" w:rsidRDefault="00E22434">
      <w:pPr>
        <w:spacing w:before="72"/>
        <w:rPr>
          <w:rFonts w:ascii="Verdana" w:hAnsi="Verdana"/>
          <w:color w:val="000000"/>
          <w:spacing w:val="-6"/>
          <w:sz w:val="13"/>
          <w:lang w:val="cs-CZ"/>
        </w:rPr>
      </w:pPr>
      <w:r>
        <w:rPr>
          <w:rFonts w:ascii="Verdana" w:hAnsi="Verdana"/>
          <w:color w:val="000000"/>
          <w:spacing w:val="-6"/>
          <w:sz w:val="13"/>
          <w:lang w:val="cs-CZ"/>
        </w:rPr>
        <w:t>Příprava pro rádio:</w:t>
      </w:r>
    </w:p>
    <w:p w:rsidR="002016ED" w:rsidRDefault="00E22434">
      <w:pPr>
        <w:spacing w:line="264" w:lineRule="auto"/>
        <w:ind w:right="72"/>
        <w:rPr>
          <w:rFonts w:ascii="Verdana" w:hAnsi="Verdana"/>
          <w:color w:val="000000"/>
          <w:spacing w:val="-12"/>
          <w:sz w:val="13"/>
          <w:lang w:val="cs-CZ"/>
        </w:rPr>
      </w:pPr>
      <w:r>
        <w:rPr>
          <w:rFonts w:ascii="Verdana" w:hAnsi="Verdana"/>
          <w:color w:val="000000"/>
          <w:spacing w:val="-12"/>
          <w:sz w:val="13"/>
          <w:lang w:val="cs-CZ"/>
        </w:rPr>
        <w:t xml:space="preserve">- anténa Integrovaná ve vnějším zpětném </w:t>
      </w:r>
      <w:r>
        <w:rPr>
          <w:rFonts w:ascii="Verdana" w:hAnsi="Verdana"/>
          <w:color w:val="000000"/>
          <w:spacing w:val="-8"/>
          <w:sz w:val="13"/>
          <w:lang w:val="cs-CZ"/>
        </w:rPr>
        <w:t>zrcátku</w:t>
      </w:r>
    </w:p>
    <w:p w:rsidR="002016ED" w:rsidRDefault="00E22434">
      <w:pPr>
        <w:numPr>
          <w:ilvl w:val="0"/>
          <w:numId w:val="3"/>
        </w:numPr>
        <w:spacing w:before="36"/>
        <w:ind w:left="0"/>
        <w:rPr>
          <w:rFonts w:ascii="Verdana" w:hAnsi="Verdana"/>
          <w:color w:val="000000"/>
          <w:spacing w:val="-4"/>
          <w:sz w:val="13"/>
          <w:lang w:val="cs-CZ"/>
        </w:rPr>
      </w:pPr>
      <w:r>
        <w:rPr>
          <w:rFonts w:ascii="Verdana" w:hAnsi="Verdana"/>
          <w:color w:val="000000"/>
          <w:spacing w:val="-4"/>
          <w:sz w:val="13"/>
          <w:lang w:val="cs-CZ"/>
        </w:rPr>
        <w:t>2 reproduktory vpředu</w:t>
      </w:r>
    </w:p>
    <w:p w:rsidR="002016ED" w:rsidRDefault="00E22434">
      <w:pPr>
        <w:spacing w:before="36" w:line="266" w:lineRule="auto"/>
        <w:ind w:right="216"/>
        <w:rPr>
          <w:rFonts w:ascii="Verdana" w:hAnsi="Verdana"/>
          <w:color w:val="000000"/>
          <w:spacing w:val="-6"/>
          <w:sz w:val="13"/>
          <w:lang w:val="cs-CZ"/>
        </w:rPr>
      </w:pPr>
      <w:r>
        <w:rPr>
          <w:rFonts w:ascii="Verdana" w:hAnsi="Verdana"/>
          <w:color w:val="000000"/>
          <w:spacing w:val="-6"/>
          <w:sz w:val="13"/>
          <w:lang w:val="cs-CZ"/>
        </w:rPr>
        <w:t xml:space="preserve">Příprava pro systém střešních nosníků: - bez podélných střešních nosníků </w:t>
      </w:r>
      <w:r>
        <w:rPr>
          <w:rFonts w:ascii="Verdana" w:hAnsi="Verdana"/>
          <w:color w:val="000000"/>
          <w:spacing w:val="-8"/>
          <w:sz w:val="13"/>
          <w:lang w:val="cs-CZ"/>
        </w:rPr>
        <w:t>(</w:t>
      </w:r>
      <w:proofErr w:type="spellStart"/>
      <w:r>
        <w:rPr>
          <w:rFonts w:ascii="Verdana" w:hAnsi="Verdana"/>
          <w:color w:val="000000"/>
          <w:spacing w:val="-8"/>
          <w:sz w:val="13"/>
          <w:lang w:val="cs-CZ"/>
        </w:rPr>
        <w:t>hagusů</w:t>
      </w:r>
      <w:proofErr w:type="spellEnd"/>
      <w:r>
        <w:rPr>
          <w:rFonts w:ascii="Verdana" w:hAnsi="Verdana"/>
          <w:color w:val="000000"/>
          <w:spacing w:val="-8"/>
          <w:sz w:val="13"/>
          <w:lang w:val="cs-CZ"/>
        </w:rPr>
        <w:t>)</w:t>
      </w:r>
    </w:p>
    <w:p w:rsidR="002016ED" w:rsidRDefault="00E22434">
      <w:pPr>
        <w:spacing w:line="266" w:lineRule="auto"/>
        <w:ind w:right="288"/>
        <w:rPr>
          <w:rFonts w:ascii="Verdana" w:hAnsi="Verdana"/>
          <w:color w:val="000000"/>
          <w:spacing w:val="-10"/>
          <w:sz w:val="13"/>
          <w:lang w:val="cs-CZ"/>
        </w:rPr>
      </w:pPr>
      <w:r>
        <w:rPr>
          <w:rFonts w:ascii="Verdana" w:hAnsi="Verdana"/>
          <w:color w:val="000000"/>
          <w:spacing w:val="-10"/>
          <w:sz w:val="13"/>
          <w:lang w:val="cs-CZ"/>
        </w:rPr>
        <w:t>- kotvící body pro připevněn</w:t>
      </w:r>
      <w:r w:rsidR="00B35673">
        <w:rPr>
          <w:rFonts w:ascii="Verdana" w:hAnsi="Verdana"/>
          <w:color w:val="000000"/>
          <w:spacing w:val="-10"/>
          <w:sz w:val="13"/>
          <w:lang w:val="cs-CZ"/>
        </w:rPr>
        <w:t>í</w:t>
      </w:r>
      <w:r>
        <w:rPr>
          <w:rFonts w:ascii="Verdana" w:hAnsi="Verdana"/>
          <w:color w:val="000000"/>
          <w:spacing w:val="-10"/>
          <w:sz w:val="13"/>
          <w:lang w:val="cs-CZ"/>
        </w:rPr>
        <w:t xml:space="preserve"> příčných </w:t>
      </w:r>
      <w:r w:rsidR="00B35673">
        <w:rPr>
          <w:rFonts w:ascii="Verdana" w:hAnsi="Verdana"/>
          <w:color w:val="000000"/>
          <w:spacing w:val="-4"/>
          <w:sz w:val="13"/>
          <w:lang w:val="cs-CZ"/>
        </w:rPr>
        <w:t>střešní</w:t>
      </w:r>
      <w:r>
        <w:rPr>
          <w:rFonts w:ascii="Verdana" w:hAnsi="Verdana"/>
          <w:color w:val="000000"/>
          <w:spacing w:val="-4"/>
          <w:sz w:val="13"/>
          <w:lang w:val="cs-CZ"/>
        </w:rPr>
        <w:t>ch nosníků</w:t>
      </w:r>
    </w:p>
    <w:p w:rsidR="002016ED" w:rsidRDefault="00E22434">
      <w:pPr>
        <w:spacing w:before="72"/>
        <w:rPr>
          <w:rFonts w:ascii="Verdana" w:hAnsi="Verdana"/>
          <w:color w:val="000000"/>
          <w:spacing w:val="-6"/>
          <w:sz w:val="13"/>
          <w:lang w:val="cs-CZ"/>
        </w:rPr>
      </w:pPr>
      <w:r>
        <w:rPr>
          <w:rFonts w:ascii="Verdana" w:hAnsi="Verdana"/>
          <w:color w:val="000000"/>
          <w:spacing w:val="-6"/>
          <w:sz w:val="13"/>
          <w:lang w:val="cs-CZ"/>
        </w:rPr>
        <w:t>Přístrojové deska - standard</w:t>
      </w:r>
    </w:p>
    <w:p w:rsidR="002016ED" w:rsidRDefault="00E22434">
      <w:pPr>
        <w:spacing w:before="72" w:line="360" w:lineRule="auto"/>
        <w:ind w:right="72"/>
        <w:rPr>
          <w:rFonts w:ascii="Verdana" w:hAnsi="Verdana"/>
          <w:color w:val="000000"/>
          <w:spacing w:val="-10"/>
          <w:sz w:val="13"/>
          <w:lang w:val="cs-CZ"/>
        </w:rPr>
      </w:pPr>
      <w:r>
        <w:rPr>
          <w:rFonts w:ascii="Verdana" w:hAnsi="Verdana"/>
          <w:color w:val="000000"/>
          <w:spacing w:val="-10"/>
          <w:sz w:val="13"/>
          <w:lang w:val="cs-CZ"/>
        </w:rPr>
        <w:t xml:space="preserve">Regulace brzdného účinku motoru (MSR) </w:t>
      </w:r>
      <w:r>
        <w:rPr>
          <w:rFonts w:ascii="Verdana" w:hAnsi="Verdana"/>
          <w:color w:val="000000"/>
          <w:spacing w:val="-5"/>
          <w:sz w:val="13"/>
          <w:lang w:val="cs-CZ"/>
        </w:rPr>
        <w:t>Regulace prokluzu (ASR)</w:t>
      </w:r>
    </w:p>
    <w:p w:rsidR="002016ED" w:rsidRDefault="00E22434">
      <w:pPr>
        <w:spacing w:before="72" w:line="204" w:lineRule="auto"/>
        <w:rPr>
          <w:rFonts w:ascii="Verdana" w:hAnsi="Verdana"/>
          <w:color w:val="000000"/>
          <w:spacing w:val="-6"/>
          <w:sz w:val="13"/>
          <w:lang w:val="cs-CZ"/>
        </w:rPr>
      </w:pPr>
      <w:r>
        <w:rPr>
          <w:rFonts w:ascii="Verdana" w:hAnsi="Verdana"/>
          <w:color w:val="000000"/>
          <w:spacing w:val="-6"/>
          <w:sz w:val="13"/>
          <w:lang w:val="cs-CZ"/>
        </w:rPr>
        <w:t>Sedadlo řidiče:</w:t>
      </w:r>
    </w:p>
    <w:p w:rsidR="002016ED" w:rsidRDefault="00E22434">
      <w:pPr>
        <w:spacing w:line="266" w:lineRule="auto"/>
        <w:ind w:right="288"/>
        <w:rPr>
          <w:rFonts w:ascii="Verdana" w:hAnsi="Verdana"/>
          <w:color w:val="000000"/>
          <w:spacing w:val="-12"/>
          <w:sz w:val="13"/>
          <w:lang w:val="cs-CZ"/>
        </w:rPr>
      </w:pPr>
      <w:r>
        <w:rPr>
          <w:rFonts w:ascii="Verdana" w:hAnsi="Verdana"/>
          <w:color w:val="000000"/>
          <w:spacing w:val="-12"/>
          <w:sz w:val="13"/>
          <w:lang w:val="cs-CZ"/>
        </w:rPr>
        <w:t xml:space="preserve">- pomocný rám s přípravou pro úložný </w:t>
      </w:r>
      <w:r>
        <w:rPr>
          <w:rFonts w:ascii="Verdana" w:hAnsi="Verdana"/>
          <w:color w:val="000000"/>
          <w:spacing w:val="-6"/>
          <w:sz w:val="13"/>
          <w:lang w:val="cs-CZ"/>
        </w:rPr>
        <w:t>prostor</w:t>
      </w:r>
    </w:p>
    <w:p w:rsidR="002016ED" w:rsidRDefault="00E22434">
      <w:pPr>
        <w:spacing w:before="36"/>
        <w:rPr>
          <w:rFonts w:ascii="Verdana" w:hAnsi="Verdana"/>
          <w:color w:val="000000"/>
          <w:spacing w:val="-4"/>
          <w:sz w:val="13"/>
          <w:lang w:val="cs-CZ"/>
        </w:rPr>
      </w:pPr>
      <w:r>
        <w:rPr>
          <w:rFonts w:ascii="Verdana" w:hAnsi="Verdana"/>
          <w:color w:val="000000"/>
          <w:spacing w:val="-4"/>
          <w:sz w:val="13"/>
          <w:lang w:val="cs-CZ"/>
        </w:rPr>
        <w:t>Sedadlo spolujezdce:</w:t>
      </w:r>
    </w:p>
    <w:p w:rsidR="002016ED" w:rsidRDefault="00E22434">
      <w:pPr>
        <w:spacing w:line="264" w:lineRule="auto"/>
        <w:ind w:right="288"/>
        <w:rPr>
          <w:rFonts w:ascii="Verdana" w:hAnsi="Verdana"/>
          <w:color w:val="000000"/>
          <w:spacing w:val="-12"/>
          <w:sz w:val="13"/>
          <w:lang w:val="cs-CZ"/>
        </w:rPr>
      </w:pPr>
      <w:r>
        <w:rPr>
          <w:rFonts w:ascii="Verdana" w:hAnsi="Verdana"/>
          <w:color w:val="000000"/>
          <w:spacing w:val="-12"/>
          <w:sz w:val="13"/>
          <w:lang w:val="cs-CZ"/>
        </w:rPr>
        <w:t xml:space="preserve">- pomocný rám s přípravou pro úložný </w:t>
      </w:r>
      <w:r>
        <w:rPr>
          <w:rFonts w:ascii="Verdana" w:hAnsi="Verdana"/>
          <w:color w:val="000000"/>
          <w:sz w:val="13"/>
          <w:lang w:val="cs-CZ"/>
        </w:rPr>
        <w:t>prostor</w:t>
      </w:r>
    </w:p>
    <w:p w:rsidR="002016ED" w:rsidRDefault="00E22434">
      <w:pPr>
        <w:spacing w:before="108" w:line="204" w:lineRule="auto"/>
        <w:rPr>
          <w:rFonts w:ascii="Verdana" w:hAnsi="Verdana"/>
          <w:color w:val="000000"/>
          <w:spacing w:val="-8"/>
          <w:sz w:val="13"/>
          <w:lang w:val="cs-CZ"/>
        </w:rPr>
      </w:pPr>
      <w:proofErr w:type="spellStart"/>
      <w:r>
        <w:rPr>
          <w:rFonts w:ascii="Verdana" w:hAnsi="Verdana"/>
          <w:color w:val="000000"/>
          <w:spacing w:val="-8"/>
          <w:sz w:val="13"/>
          <w:lang w:val="cs-CZ"/>
        </w:rPr>
        <w:t>Servotronic</w:t>
      </w:r>
      <w:proofErr w:type="spellEnd"/>
      <w:r>
        <w:rPr>
          <w:rFonts w:ascii="Verdana" w:hAnsi="Verdana"/>
          <w:color w:val="000000"/>
          <w:spacing w:val="-8"/>
          <w:sz w:val="13"/>
          <w:lang w:val="cs-CZ"/>
        </w:rPr>
        <w:t>:</w:t>
      </w:r>
    </w:p>
    <w:p w:rsidR="002016ED" w:rsidRDefault="00E22434">
      <w:pPr>
        <w:ind w:right="792"/>
        <w:rPr>
          <w:rFonts w:ascii="Verdana" w:hAnsi="Verdana"/>
          <w:color w:val="000000"/>
          <w:spacing w:val="-10"/>
          <w:sz w:val="13"/>
          <w:lang w:val="cs-CZ"/>
        </w:rPr>
      </w:pPr>
      <w:r>
        <w:rPr>
          <w:rFonts w:ascii="Verdana" w:hAnsi="Verdana"/>
          <w:color w:val="000000"/>
          <w:spacing w:val="-10"/>
          <w:sz w:val="13"/>
          <w:lang w:val="cs-CZ"/>
        </w:rPr>
        <w:t xml:space="preserve">- </w:t>
      </w:r>
      <w:proofErr w:type="spellStart"/>
      <w:r>
        <w:rPr>
          <w:rFonts w:ascii="Verdana" w:hAnsi="Verdana"/>
          <w:color w:val="000000"/>
          <w:spacing w:val="-10"/>
          <w:sz w:val="13"/>
          <w:lang w:val="cs-CZ"/>
        </w:rPr>
        <w:t>servořizeni</w:t>
      </w:r>
      <w:proofErr w:type="spellEnd"/>
      <w:r>
        <w:rPr>
          <w:rFonts w:ascii="Verdana" w:hAnsi="Verdana"/>
          <w:color w:val="000000"/>
          <w:spacing w:val="-10"/>
          <w:sz w:val="13"/>
          <w:lang w:val="cs-CZ"/>
        </w:rPr>
        <w:t xml:space="preserve"> závislá na jízdní </w:t>
      </w:r>
      <w:r>
        <w:rPr>
          <w:rFonts w:ascii="Verdana" w:hAnsi="Verdana"/>
          <w:color w:val="000000"/>
          <w:spacing w:val="-6"/>
          <w:sz w:val="13"/>
          <w:lang w:val="cs-CZ"/>
        </w:rPr>
        <w:t>rychlosti</w:t>
      </w:r>
    </w:p>
    <w:p w:rsidR="002016ED" w:rsidRDefault="00E22434">
      <w:pPr>
        <w:spacing w:before="108"/>
        <w:ind w:right="1152"/>
        <w:jc w:val="both"/>
        <w:rPr>
          <w:rFonts w:ascii="Verdana" w:hAnsi="Verdana"/>
          <w:color w:val="000000"/>
          <w:spacing w:val="-7"/>
          <w:sz w:val="13"/>
          <w:lang w:val="cs-CZ"/>
        </w:rPr>
      </w:pPr>
      <w:r>
        <w:rPr>
          <w:rFonts w:ascii="Verdana" w:hAnsi="Verdana"/>
          <w:color w:val="000000"/>
          <w:spacing w:val="-7"/>
          <w:sz w:val="13"/>
          <w:lang w:val="cs-CZ"/>
        </w:rPr>
        <w:t xml:space="preserve">Sluneční clona u řidiče: </w:t>
      </w:r>
      <w:r>
        <w:rPr>
          <w:rFonts w:ascii="Verdana" w:hAnsi="Verdana"/>
          <w:color w:val="000000"/>
          <w:spacing w:val="-3"/>
          <w:sz w:val="13"/>
          <w:lang w:val="cs-CZ"/>
        </w:rPr>
        <w:t xml:space="preserve">- sluneční clona vlevo </w:t>
      </w:r>
      <w:r>
        <w:rPr>
          <w:rFonts w:ascii="Verdana" w:hAnsi="Verdana"/>
          <w:color w:val="000000"/>
          <w:spacing w:val="-8"/>
          <w:sz w:val="13"/>
          <w:lang w:val="cs-CZ"/>
        </w:rPr>
        <w:t>- bez make-up zrcátka</w:t>
      </w:r>
    </w:p>
    <w:p w:rsidR="002016ED" w:rsidRDefault="00E22434">
      <w:pPr>
        <w:spacing w:before="108" w:line="266" w:lineRule="auto"/>
        <w:ind w:right="792"/>
        <w:rPr>
          <w:rFonts w:ascii="Verdana" w:hAnsi="Verdana"/>
          <w:color w:val="000000"/>
          <w:spacing w:val="-7"/>
          <w:sz w:val="13"/>
          <w:lang w:val="cs-CZ"/>
        </w:rPr>
      </w:pPr>
      <w:r>
        <w:rPr>
          <w:rFonts w:ascii="Verdana" w:hAnsi="Verdana"/>
          <w:color w:val="000000"/>
          <w:spacing w:val="-7"/>
          <w:sz w:val="13"/>
          <w:lang w:val="cs-CZ"/>
        </w:rPr>
        <w:t>Slune</w:t>
      </w:r>
      <w:r>
        <w:rPr>
          <w:rFonts w:ascii="Verdana" w:hAnsi="Verdana"/>
          <w:color w:val="000000"/>
          <w:spacing w:val="-7"/>
          <w:sz w:val="13"/>
          <w:lang w:val="cs-CZ"/>
        </w:rPr>
        <w:t xml:space="preserve">ční clona u spolujezdce: </w:t>
      </w:r>
      <w:r>
        <w:rPr>
          <w:rFonts w:ascii="Verdana" w:hAnsi="Verdana"/>
          <w:color w:val="000000"/>
          <w:spacing w:val="-6"/>
          <w:sz w:val="13"/>
          <w:lang w:val="cs-CZ"/>
        </w:rPr>
        <w:t>- sluneční clona vpravo</w:t>
      </w:r>
    </w:p>
    <w:p w:rsidR="002016ED" w:rsidRDefault="00E22434">
      <w:pPr>
        <w:rPr>
          <w:rFonts w:ascii="Verdana" w:hAnsi="Verdana"/>
          <w:color w:val="000000"/>
          <w:spacing w:val="-6"/>
          <w:sz w:val="13"/>
          <w:lang w:val="cs-CZ"/>
        </w:rPr>
      </w:pPr>
      <w:r>
        <w:rPr>
          <w:rFonts w:ascii="Verdana" w:hAnsi="Verdana"/>
          <w:color w:val="000000"/>
          <w:spacing w:val="-6"/>
          <w:sz w:val="13"/>
          <w:lang w:val="cs-CZ"/>
        </w:rPr>
        <w:t>- bez make-up zrcátka</w:t>
      </w:r>
    </w:p>
    <w:p w:rsidR="002016ED" w:rsidRDefault="00E22434">
      <w:pPr>
        <w:spacing w:before="72"/>
        <w:rPr>
          <w:rFonts w:ascii="Verdana" w:hAnsi="Verdana"/>
          <w:color w:val="000000"/>
          <w:spacing w:val="-6"/>
          <w:sz w:val="13"/>
          <w:lang w:val="cs-CZ"/>
        </w:rPr>
      </w:pPr>
      <w:r>
        <w:rPr>
          <w:rFonts w:ascii="Verdana" w:hAnsi="Verdana"/>
          <w:color w:val="000000"/>
          <w:spacing w:val="-6"/>
          <w:sz w:val="13"/>
          <w:lang w:val="cs-CZ"/>
        </w:rPr>
        <w:t>Standardní odpruženi a tlumiče</w:t>
      </w:r>
    </w:p>
    <w:p w:rsidR="002016ED" w:rsidRDefault="00E22434">
      <w:pPr>
        <w:spacing w:before="72"/>
        <w:rPr>
          <w:rFonts w:ascii="Verdana" w:hAnsi="Verdana"/>
          <w:color w:val="000000"/>
          <w:spacing w:val="-10"/>
          <w:sz w:val="13"/>
          <w:lang w:val="cs-CZ"/>
        </w:rPr>
      </w:pPr>
      <w:r>
        <w:rPr>
          <w:rFonts w:ascii="Verdana" w:hAnsi="Verdana"/>
          <w:color w:val="000000"/>
          <w:spacing w:val="-10"/>
          <w:sz w:val="13"/>
          <w:lang w:val="cs-CZ"/>
        </w:rPr>
        <w:t>Start-Stop:</w:t>
      </w:r>
    </w:p>
    <w:p w:rsidR="002016ED" w:rsidRDefault="00B35673" w:rsidP="00B35673">
      <w:pPr>
        <w:tabs>
          <w:tab w:val="decimal" w:pos="144"/>
        </w:tabs>
        <w:rPr>
          <w:rFonts w:ascii="Verdana" w:hAnsi="Verdana"/>
          <w:color w:val="000000"/>
          <w:sz w:val="13"/>
          <w:lang w:val="cs-CZ"/>
        </w:rPr>
      </w:pPr>
      <w:r>
        <w:rPr>
          <w:rFonts w:ascii="Verdana" w:hAnsi="Verdana"/>
          <w:color w:val="000000"/>
          <w:sz w:val="13"/>
          <w:lang w:val="cs-CZ"/>
        </w:rPr>
        <w:t xml:space="preserve">- </w:t>
      </w:r>
      <w:proofErr w:type="spellStart"/>
      <w:r>
        <w:rPr>
          <w:rFonts w:ascii="Verdana" w:hAnsi="Verdana"/>
          <w:color w:val="000000"/>
          <w:sz w:val="13"/>
          <w:lang w:val="cs-CZ"/>
        </w:rPr>
        <w:t>B</w:t>
      </w:r>
      <w:r w:rsidR="00E22434">
        <w:rPr>
          <w:rFonts w:ascii="Verdana" w:hAnsi="Verdana"/>
          <w:color w:val="000000"/>
          <w:sz w:val="13"/>
          <w:lang w:val="cs-CZ"/>
        </w:rPr>
        <w:t>lueMotion</w:t>
      </w:r>
      <w:proofErr w:type="spellEnd"/>
      <w:r w:rsidR="00E22434">
        <w:rPr>
          <w:rFonts w:ascii="Verdana" w:hAnsi="Verdana"/>
          <w:color w:val="000000"/>
          <w:sz w:val="13"/>
          <w:lang w:val="cs-CZ"/>
        </w:rPr>
        <w:t xml:space="preserve"> Technology</w:t>
      </w:r>
    </w:p>
    <w:p w:rsidR="002016ED" w:rsidRDefault="00E22434">
      <w:pPr>
        <w:rPr>
          <w:rFonts w:ascii="Verdana" w:hAnsi="Verdana"/>
          <w:color w:val="000000"/>
          <w:spacing w:val="-6"/>
          <w:sz w:val="13"/>
          <w:lang w:val="cs-CZ"/>
        </w:rPr>
      </w:pPr>
      <w:r>
        <w:rPr>
          <w:rFonts w:ascii="Verdana" w:hAnsi="Verdana"/>
          <w:color w:val="000000"/>
          <w:spacing w:val="-6"/>
          <w:sz w:val="13"/>
          <w:lang w:val="cs-CZ"/>
        </w:rPr>
        <w:t>- s rekuperaci brzdného účinku</w:t>
      </w:r>
    </w:p>
    <w:p w:rsidR="002016ED" w:rsidRDefault="00E22434">
      <w:pPr>
        <w:spacing w:before="72" w:line="360" w:lineRule="auto"/>
        <w:ind w:right="576"/>
        <w:rPr>
          <w:rFonts w:ascii="Verdana" w:hAnsi="Verdana"/>
          <w:color w:val="000000"/>
          <w:spacing w:val="-4"/>
          <w:sz w:val="13"/>
          <w:lang w:val="cs-CZ"/>
        </w:rPr>
      </w:pPr>
      <w:r>
        <w:rPr>
          <w:rFonts w:ascii="Verdana" w:hAnsi="Verdana"/>
          <w:color w:val="000000"/>
          <w:spacing w:val="-4"/>
          <w:sz w:val="13"/>
          <w:lang w:val="cs-CZ"/>
        </w:rPr>
        <w:t>Tepelně izolující přední sklo Topeni a ventilace mechanické</w:t>
      </w:r>
    </w:p>
    <w:p w:rsidR="002016ED" w:rsidRDefault="00B35673">
      <w:pPr>
        <w:spacing w:before="72" w:line="273" w:lineRule="auto"/>
        <w:ind w:right="936"/>
        <w:rPr>
          <w:rFonts w:ascii="Verdana" w:hAnsi="Verdana"/>
          <w:color w:val="000000"/>
          <w:spacing w:val="-7"/>
          <w:sz w:val="13"/>
          <w:lang w:val="cs-CZ"/>
        </w:rPr>
      </w:pPr>
      <w:r>
        <w:rPr>
          <w:rFonts w:ascii="Verdana" w:hAnsi="Verdana"/>
          <w:color w:val="000000"/>
          <w:spacing w:val="-7"/>
          <w:sz w:val="13"/>
          <w:lang w:val="cs-CZ"/>
        </w:rPr>
        <w:t>Vnější zpětná zrc</w:t>
      </w:r>
      <w:r w:rsidR="00E22434">
        <w:rPr>
          <w:rFonts w:ascii="Verdana" w:hAnsi="Verdana"/>
          <w:color w:val="000000"/>
          <w:spacing w:val="-7"/>
          <w:sz w:val="13"/>
          <w:lang w:val="cs-CZ"/>
        </w:rPr>
        <w:t xml:space="preserve">átko levé: </w:t>
      </w:r>
      <w:r w:rsidR="00E22434">
        <w:rPr>
          <w:rFonts w:ascii="Verdana" w:hAnsi="Verdana"/>
          <w:color w:val="000000"/>
          <w:spacing w:val="-6"/>
          <w:sz w:val="13"/>
          <w:lang w:val="cs-CZ"/>
        </w:rPr>
        <w:t>- estetická</w:t>
      </w:r>
    </w:p>
    <w:p w:rsidR="002016ED" w:rsidRDefault="00E22434">
      <w:pPr>
        <w:spacing w:before="72" w:line="266" w:lineRule="auto"/>
        <w:ind w:right="792"/>
        <w:rPr>
          <w:rFonts w:ascii="Verdana" w:hAnsi="Verdana"/>
          <w:color w:val="000000"/>
          <w:spacing w:val="-5"/>
          <w:sz w:val="13"/>
          <w:lang w:val="cs-CZ"/>
        </w:rPr>
      </w:pPr>
      <w:r>
        <w:rPr>
          <w:rFonts w:ascii="Verdana" w:hAnsi="Verdana"/>
          <w:color w:val="000000"/>
          <w:spacing w:val="-5"/>
          <w:sz w:val="13"/>
          <w:lang w:val="cs-CZ"/>
        </w:rPr>
        <w:t xml:space="preserve">Vnější zpětná zrcátko pravé: </w:t>
      </w:r>
      <w:r>
        <w:rPr>
          <w:rFonts w:ascii="Verdana" w:hAnsi="Verdana"/>
          <w:color w:val="000000"/>
          <w:spacing w:val="-6"/>
          <w:sz w:val="13"/>
          <w:lang w:val="cs-CZ"/>
        </w:rPr>
        <w:t>- konvexní</w:t>
      </w:r>
    </w:p>
    <w:p w:rsidR="002016ED" w:rsidRDefault="00E22434">
      <w:pPr>
        <w:spacing w:before="72" w:line="360" w:lineRule="auto"/>
        <w:ind w:right="216"/>
        <w:rPr>
          <w:rFonts w:ascii="Verdana" w:hAnsi="Verdana"/>
          <w:color w:val="000000"/>
          <w:spacing w:val="-9"/>
          <w:sz w:val="13"/>
          <w:lang w:val="cs-CZ"/>
        </w:rPr>
      </w:pPr>
      <w:r>
        <w:rPr>
          <w:rFonts w:ascii="Verdana" w:hAnsi="Verdana"/>
          <w:color w:val="000000"/>
          <w:spacing w:val="-9"/>
          <w:sz w:val="13"/>
          <w:lang w:val="cs-CZ"/>
        </w:rPr>
        <w:t xml:space="preserve">Vnitřní osvětleni nákladového prostoru </w:t>
      </w:r>
      <w:r>
        <w:rPr>
          <w:rFonts w:ascii="Verdana" w:hAnsi="Verdana"/>
          <w:color w:val="000000"/>
          <w:spacing w:val="-5"/>
          <w:sz w:val="13"/>
          <w:lang w:val="cs-CZ"/>
        </w:rPr>
        <w:t>Zadní světlomety standardní</w:t>
      </w:r>
    </w:p>
    <w:p w:rsidR="00B35673" w:rsidRDefault="00E22434">
      <w:pPr>
        <w:spacing w:before="36"/>
        <w:rPr>
          <w:rFonts w:ascii="Verdana" w:hAnsi="Verdana"/>
          <w:color w:val="000000"/>
          <w:spacing w:val="-5"/>
          <w:sz w:val="13"/>
          <w:lang w:val="cs-CZ"/>
        </w:rPr>
      </w:pPr>
      <w:r>
        <w:rPr>
          <w:rFonts w:ascii="Verdana" w:hAnsi="Verdana"/>
          <w:color w:val="000000"/>
          <w:spacing w:val="-5"/>
          <w:sz w:val="13"/>
          <w:lang w:val="cs-CZ"/>
        </w:rPr>
        <w:t>Zadní výklopné dveře neprosklené</w:t>
      </w:r>
      <w:bookmarkStart w:id="0" w:name="_GoBack"/>
      <w:bookmarkEnd w:id="0"/>
    </w:p>
    <w:p w:rsidR="00B35673" w:rsidRDefault="00B35673">
      <w:pPr>
        <w:spacing w:before="36"/>
        <w:rPr>
          <w:rFonts w:ascii="Verdana" w:hAnsi="Verdana"/>
          <w:color w:val="000000"/>
          <w:spacing w:val="-5"/>
          <w:sz w:val="13"/>
          <w:lang w:val="cs-CZ"/>
        </w:rPr>
      </w:pPr>
    </w:p>
    <w:p w:rsidR="00B35673" w:rsidRDefault="00B35673">
      <w:pPr>
        <w:spacing w:before="36"/>
        <w:rPr>
          <w:rFonts w:ascii="Verdana" w:hAnsi="Verdana"/>
          <w:color w:val="000000"/>
          <w:spacing w:val="-5"/>
          <w:sz w:val="13"/>
          <w:lang w:val="cs-CZ"/>
        </w:rPr>
      </w:pPr>
    </w:p>
    <w:sectPr w:rsidR="00B35673">
      <w:type w:val="continuous"/>
      <w:pgSz w:w="11918" w:h="16854"/>
      <w:pgMar w:top="1610" w:right="2954" w:bottom="1133" w:left="2021" w:header="720" w:footer="720" w:gutter="0"/>
      <w:cols w:num="2" w:space="0" w:equalWidth="0">
        <w:col w:w="2876" w:space="1483"/>
        <w:col w:w="2524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434" w:rsidRDefault="00E22434" w:rsidP="00B35673">
      <w:r>
        <w:separator/>
      </w:r>
    </w:p>
  </w:endnote>
  <w:endnote w:type="continuationSeparator" w:id="0">
    <w:p w:rsidR="00E22434" w:rsidRDefault="00E22434" w:rsidP="00B3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434" w:rsidRDefault="00E22434" w:rsidP="00B35673">
      <w:r>
        <w:separator/>
      </w:r>
    </w:p>
  </w:footnote>
  <w:footnote w:type="continuationSeparator" w:id="0">
    <w:p w:rsidR="00E22434" w:rsidRDefault="00E22434" w:rsidP="00B35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33961"/>
    <w:multiLevelType w:val="multilevel"/>
    <w:tmpl w:val="ED72AC42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-6"/>
        <w:w w:val="100"/>
        <w:sz w:val="1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20429B"/>
    <w:multiLevelType w:val="multilevel"/>
    <w:tmpl w:val="DF7EA482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-10"/>
        <w:w w:val="100"/>
        <w:sz w:val="1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2943AA"/>
    <w:multiLevelType w:val="multilevel"/>
    <w:tmpl w:val="09C085E2"/>
    <w:lvl w:ilvl="0">
      <w:start w:val="1"/>
      <w:numFmt w:val="bullet"/>
      <w:lvlText w:val="-"/>
      <w:lvlJc w:val="left"/>
      <w:pPr>
        <w:tabs>
          <w:tab w:val="decimal" w:pos="72"/>
        </w:tabs>
        <w:ind w:left="720"/>
      </w:pPr>
      <w:rPr>
        <w:rFonts w:ascii="Symbol" w:hAnsi="Symbol"/>
        <w:strike w:val="0"/>
        <w:color w:val="000000"/>
        <w:spacing w:val="-2"/>
        <w:w w:val="100"/>
        <w:sz w:val="1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6ED"/>
    <w:rsid w:val="002016ED"/>
    <w:rsid w:val="00B35673"/>
    <w:rsid w:val="00E2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72CD348-4BFA-4BC9-9CCE-8E478A33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56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5673"/>
  </w:style>
  <w:style w:type="paragraph" w:styleId="Zpat">
    <w:name w:val="footer"/>
    <w:basedOn w:val="Normln"/>
    <w:link w:val="ZpatChar"/>
    <w:uiPriority w:val="99"/>
    <w:unhideWhenUsed/>
    <w:rsid w:val="00B356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5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516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2</cp:revision>
  <dcterms:created xsi:type="dcterms:W3CDTF">2018-11-14T10:04:00Z</dcterms:created>
  <dcterms:modified xsi:type="dcterms:W3CDTF">2018-11-14T10:16:00Z</dcterms:modified>
</cp:coreProperties>
</file>