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27" w:rsidRPr="0071739C" w:rsidRDefault="00AA1D27" w:rsidP="00454BB4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1"/>
          <w:szCs w:val="21"/>
          <w:lang w:eastAsia="cs-CZ"/>
        </w:rPr>
      </w:pPr>
      <w:r w:rsidRPr="0071739C">
        <w:rPr>
          <w:rFonts w:ascii="Arial" w:hAnsi="Arial" w:cs="Arial"/>
          <w:b/>
          <w:bCs/>
          <w:color w:val="333333"/>
          <w:sz w:val="30"/>
          <w:szCs w:val="30"/>
          <w:lang w:eastAsia="cs-CZ"/>
        </w:rPr>
        <w:t>SMLOUVA O DÍLO</w:t>
      </w:r>
      <w:r>
        <w:rPr>
          <w:rFonts w:ascii="Arial" w:hAnsi="Arial" w:cs="Arial"/>
          <w:b/>
          <w:bCs/>
          <w:color w:val="333333"/>
          <w:sz w:val="30"/>
          <w:szCs w:val="30"/>
          <w:lang w:eastAsia="cs-CZ"/>
        </w:rPr>
        <w:t xml:space="preserve"> č. 32/2018</w:t>
      </w:r>
      <w:r w:rsidRPr="0071739C">
        <w:rPr>
          <w:rFonts w:ascii="Arial" w:hAnsi="Arial" w:cs="Arial"/>
          <w:color w:val="333333"/>
          <w:sz w:val="21"/>
          <w:szCs w:val="21"/>
          <w:lang w:eastAsia="cs-CZ"/>
        </w:rPr>
        <w:br/>
        <w:t> </w:t>
      </w:r>
    </w:p>
    <w:p w:rsidR="00AA1D27" w:rsidRDefault="00AA1D27" w:rsidP="00454BB4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cs-CZ"/>
        </w:rPr>
      </w:pPr>
      <w:r w:rsidRPr="003123BD">
        <w:rPr>
          <w:rFonts w:ascii="Arial" w:hAnsi="Arial" w:cs="Arial"/>
          <w:b/>
          <w:color w:val="000000"/>
          <w:sz w:val="21"/>
          <w:szCs w:val="21"/>
          <w:lang w:eastAsia="cs-CZ"/>
        </w:rPr>
        <w:t>Organizace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: </w:t>
      </w:r>
      <w:r>
        <w:rPr>
          <w:rFonts w:ascii="Verdana" w:hAnsi="Verdana"/>
        </w:rPr>
        <w:t>Základní škola, Znojmo, náměstí Republiky 9</w:t>
      </w:r>
    </w:p>
    <w:p w:rsidR="00AA1D27" w:rsidRDefault="00AA1D27" w:rsidP="00454BB4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b/>
          <w:color w:val="000000"/>
          <w:sz w:val="21"/>
          <w:szCs w:val="21"/>
          <w:lang w:eastAsia="cs-CZ"/>
        </w:rPr>
        <w:t>S</w:t>
      </w:r>
      <w:r w:rsidRPr="003123BD">
        <w:rPr>
          <w:rFonts w:ascii="Arial" w:hAnsi="Arial" w:cs="Arial"/>
          <w:b/>
          <w:color w:val="000000"/>
          <w:sz w:val="21"/>
          <w:szCs w:val="21"/>
          <w:lang w:eastAsia="cs-CZ"/>
        </w:rPr>
        <w:t>ídlo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: </w:t>
      </w:r>
      <w:r>
        <w:rPr>
          <w:rFonts w:ascii="Verdana" w:hAnsi="Verdana"/>
        </w:rPr>
        <w:t>náměstí Republiky 9, 669 02 Znojmo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  <w:r w:rsidRPr="003123BD">
        <w:rPr>
          <w:rFonts w:ascii="Arial" w:hAnsi="Arial" w:cs="Arial"/>
          <w:b/>
          <w:color w:val="000000"/>
          <w:sz w:val="21"/>
          <w:szCs w:val="21"/>
          <w:lang w:eastAsia="cs-CZ"/>
        </w:rPr>
        <w:t>IČ: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r>
        <w:rPr>
          <w:rStyle w:val="nowrap"/>
        </w:rPr>
        <w:t>45671303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  <w:r w:rsidRPr="003123BD">
        <w:rPr>
          <w:rFonts w:ascii="Arial" w:hAnsi="Arial" w:cs="Arial"/>
          <w:b/>
          <w:color w:val="000000"/>
          <w:sz w:val="21"/>
          <w:szCs w:val="21"/>
          <w:lang w:eastAsia="cs-CZ"/>
        </w:rPr>
        <w:t>Zastoupená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Mgr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Verdana" w:hAnsi="Verdana"/>
        </w:rPr>
        <w:t>Jiřím </w:t>
      </w:r>
      <w:proofErr w:type="spellStart"/>
      <w:r>
        <w:rPr>
          <w:rFonts w:ascii="Verdana" w:hAnsi="Verdana"/>
        </w:rPr>
        <w:t>Šmahajem</w:t>
      </w:r>
      <w:proofErr w:type="spellEnd"/>
      <w:r>
        <w:rPr>
          <w:rFonts w:ascii="Verdana" w:hAnsi="Verdana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ředitelem</w:t>
      </w:r>
    </w:p>
    <w:p w:rsidR="00AA1D27" w:rsidRPr="003123BD" w:rsidRDefault="00AA1D27" w:rsidP="00454BB4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lang w:eastAsia="cs-CZ"/>
        </w:rPr>
      </w:pPr>
      <w:r>
        <w:rPr>
          <w:rFonts w:ascii="Arial" w:hAnsi="Arial" w:cs="Arial"/>
          <w:b/>
          <w:color w:val="000000"/>
          <w:sz w:val="21"/>
          <w:szCs w:val="21"/>
          <w:lang w:eastAsia="cs-CZ"/>
        </w:rPr>
        <w:t xml:space="preserve">Bankovní spojení: </w:t>
      </w:r>
    </w:p>
    <w:p w:rsidR="00AA1D27" w:rsidRDefault="00AA1D27" w:rsidP="00454BB4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cs-CZ"/>
        </w:rPr>
      </w:pPr>
      <w:r w:rsidRPr="003123BD">
        <w:rPr>
          <w:rFonts w:ascii="Arial" w:hAnsi="Arial" w:cs="Arial"/>
          <w:b/>
          <w:color w:val="000000"/>
          <w:sz w:val="21"/>
          <w:szCs w:val="21"/>
          <w:lang w:eastAsia="cs-CZ"/>
        </w:rPr>
        <w:t xml:space="preserve">Číslo účtu: 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</w:p>
    <w:p w:rsidR="00AA1D27" w:rsidRDefault="00AA1D27" w:rsidP="00454BB4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(dále jen jako „</w:t>
      </w: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“ na straně jedné)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  <w:t> 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  <w:t>a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  <w:t> 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</w:p>
    <w:p w:rsidR="00AA1D27" w:rsidRPr="003123BD" w:rsidRDefault="00AA1D27" w:rsidP="00454BB4">
      <w:pPr>
        <w:contextualSpacing/>
        <w:rPr>
          <w:rFonts w:ascii="Arial" w:hAnsi="Arial" w:cs="Arial"/>
          <w:sz w:val="21"/>
          <w:szCs w:val="21"/>
        </w:rPr>
      </w:pPr>
      <w:r w:rsidRPr="003123BD">
        <w:rPr>
          <w:rFonts w:ascii="Arial" w:hAnsi="Arial" w:cs="Arial"/>
          <w:b/>
          <w:sz w:val="21"/>
          <w:szCs w:val="21"/>
        </w:rPr>
        <w:t>Firma:</w:t>
      </w:r>
      <w:r>
        <w:rPr>
          <w:rFonts w:ascii="Arial" w:hAnsi="Arial" w:cs="Arial"/>
          <w:sz w:val="21"/>
          <w:szCs w:val="21"/>
        </w:rPr>
        <w:t xml:space="preserve"> </w:t>
      </w:r>
      <w:r w:rsidRPr="003123BD">
        <w:rPr>
          <w:rFonts w:ascii="Arial" w:hAnsi="Arial" w:cs="Arial"/>
          <w:sz w:val="21"/>
          <w:szCs w:val="21"/>
        </w:rPr>
        <w:t>BIMOK AIR ZNOJMO s.r.o.</w:t>
      </w:r>
    </w:p>
    <w:p w:rsidR="00AA1D27" w:rsidRPr="003123BD" w:rsidRDefault="00AA1D27" w:rsidP="00454BB4">
      <w:pPr>
        <w:contextualSpacing/>
        <w:rPr>
          <w:rFonts w:ascii="Arial" w:hAnsi="Arial" w:cs="Arial"/>
          <w:sz w:val="21"/>
          <w:szCs w:val="21"/>
        </w:rPr>
      </w:pPr>
      <w:r w:rsidRPr="003123BD">
        <w:rPr>
          <w:rFonts w:ascii="Arial" w:hAnsi="Arial" w:cs="Arial"/>
          <w:b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 xml:space="preserve"> Na Kolbišti 2 3303/2, </w:t>
      </w:r>
      <w:r w:rsidR="007C2092">
        <w:rPr>
          <w:rFonts w:ascii="Arial" w:hAnsi="Arial" w:cs="Arial"/>
          <w:sz w:val="21"/>
          <w:szCs w:val="21"/>
        </w:rPr>
        <w:t xml:space="preserve">669 02 </w:t>
      </w:r>
      <w:r w:rsidRPr="003123BD">
        <w:rPr>
          <w:rFonts w:ascii="Arial" w:hAnsi="Arial" w:cs="Arial"/>
          <w:sz w:val="21"/>
          <w:szCs w:val="21"/>
        </w:rPr>
        <w:t>Znojmo</w:t>
      </w:r>
    </w:p>
    <w:p w:rsidR="00AA1D27" w:rsidRDefault="00AA1D27" w:rsidP="00454BB4">
      <w:pPr>
        <w:contextualSpacing/>
        <w:rPr>
          <w:rFonts w:ascii="Arial" w:hAnsi="Arial" w:cs="Arial"/>
          <w:sz w:val="21"/>
          <w:szCs w:val="21"/>
        </w:rPr>
      </w:pPr>
      <w:r w:rsidRPr="003123BD">
        <w:rPr>
          <w:rFonts w:ascii="Arial" w:hAnsi="Arial" w:cs="Arial"/>
          <w:b/>
          <w:sz w:val="21"/>
          <w:szCs w:val="21"/>
        </w:rPr>
        <w:t>IČ:</w:t>
      </w:r>
      <w:r w:rsidRPr="003123B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3123BD">
        <w:rPr>
          <w:rFonts w:ascii="Arial" w:hAnsi="Arial" w:cs="Arial"/>
          <w:sz w:val="21"/>
          <w:szCs w:val="21"/>
        </w:rPr>
        <w:t xml:space="preserve">29242070   </w:t>
      </w:r>
      <w:r w:rsidRPr="003123BD">
        <w:rPr>
          <w:rFonts w:ascii="Arial" w:hAnsi="Arial" w:cs="Arial"/>
          <w:b/>
          <w:sz w:val="21"/>
          <w:szCs w:val="21"/>
        </w:rPr>
        <w:t>DIČ</w:t>
      </w:r>
      <w:proofErr w:type="gramEnd"/>
      <w:r w:rsidRPr="003123BD">
        <w:rPr>
          <w:rFonts w:ascii="Arial" w:hAnsi="Arial" w:cs="Arial"/>
          <w:b/>
          <w:sz w:val="21"/>
          <w:szCs w:val="21"/>
        </w:rPr>
        <w:t>:</w:t>
      </w:r>
      <w:r w:rsidRPr="003123BD">
        <w:rPr>
          <w:rFonts w:ascii="Arial" w:hAnsi="Arial" w:cs="Arial"/>
          <w:sz w:val="21"/>
          <w:szCs w:val="21"/>
        </w:rPr>
        <w:t xml:space="preserve"> CZ29242070</w:t>
      </w:r>
    </w:p>
    <w:p w:rsidR="00AA1D27" w:rsidRPr="003123BD" w:rsidRDefault="00AA1D27" w:rsidP="00454BB4">
      <w:pPr>
        <w:contextualSpacing/>
        <w:rPr>
          <w:rFonts w:ascii="Arial" w:hAnsi="Arial" w:cs="Arial"/>
          <w:sz w:val="21"/>
          <w:szCs w:val="21"/>
        </w:rPr>
      </w:pPr>
      <w:r w:rsidRPr="003123BD">
        <w:rPr>
          <w:rFonts w:ascii="Arial" w:hAnsi="Arial" w:cs="Arial"/>
          <w:b/>
          <w:sz w:val="21"/>
          <w:szCs w:val="21"/>
        </w:rPr>
        <w:t>Zastoupená:</w:t>
      </w:r>
      <w:r w:rsidRPr="003123BD">
        <w:rPr>
          <w:rFonts w:ascii="Arial" w:hAnsi="Arial" w:cs="Arial"/>
          <w:sz w:val="21"/>
          <w:szCs w:val="21"/>
        </w:rPr>
        <w:t xml:space="preserve"> Roman</w:t>
      </w:r>
      <w:r>
        <w:rPr>
          <w:rFonts w:ascii="Arial" w:hAnsi="Arial" w:cs="Arial"/>
          <w:sz w:val="21"/>
          <w:szCs w:val="21"/>
        </w:rPr>
        <w:t>em</w:t>
      </w:r>
      <w:r w:rsidRPr="003123BD">
        <w:rPr>
          <w:rFonts w:ascii="Arial" w:hAnsi="Arial" w:cs="Arial"/>
          <w:sz w:val="21"/>
          <w:szCs w:val="21"/>
        </w:rPr>
        <w:t xml:space="preserve"> Tuhý</w:t>
      </w:r>
      <w:r>
        <w:rPr>
          <w:rFonts w:ascii="Arial" w:hAnsi="Arial" w:cs="Arial"/>
          <w:sz w:val="21"/>
          <w:szCs w:val="21"/>
        </w:rPr>
        <w:t>m, jednatelem</w:t>
      </w:r>
    </w:p>
    <w:p w:rsidR="00AA1D27" w:rsidRPr="003123BD" w:rsidRDefault="00AA1D27" w:rsidP="00454BB4">
      <w:pPr>
        <w:contextualSpacing/>
        <w:rPr>
          <w:rFonts w:ascii="Arial" w:hAnsi="Arial" w:cs="Arial"/>
          <w:sz w:val="21"/>
          <w:szCs w:val="21"/>
        </w:rPr>
      </w:pPr>
      <w:r w:rsidRPr="003123BD">
        <w:rPr>
          <w:rFonts w:ascii="Arial" w:hAnsi="Arial" w:cs="Arial"/>
          <w:b/>
          <w:sz w:val="21"/>
          <w:szCs w:val="21"/>
        </w:rPr>
        <w:t>Bankovní spojení:</w:t>
      </w:r>
      <w:r w:rsidRPr="003123BD">
        <w:rPr>
          <w:rFonts w:ascii="Arial" w:hAnsi="Arial" w:cs="Arial"/>
          <w:sz w:val="21"/>
          <w:szCs w:val="21"/>
        </w:rPr>
        <w:t xml:space="preserve"> Komerční banka, a.s.</w:t>
      </w:r>
    </w:p>
    <w:p w:rsidR="00AA1D27" w:rsidRPr="003123BD" w:rsidRDefault="00AA1D27" w:rsidP="00454BB4">
      <w:pPr>
        <w:contextualSpacing/>
        <w:rPr>
          <w:rFonts w:ascii="Arial" w:hAnsi="Arial" w:cs="Arial"/>
          <w:sz w:val="21"/>
          <w:szCs w:val="21"/>
        </w:rPr>
      </w:pPr>
      <w:r w:rsidRPr="003123BD">
        <w:rPr>
          <w:rFonts w:ascii="Arial" w:hAnsi="Arial" w:cs="Arial"/>
          <w:b/>
          <w:sz w:val="21"/>
          <w:szCs w:val="21"/>
        </w:rPr>
        <w:t>Číslo účtu</w:t>
      </w:r>
      <w:r w:rsidRPr="003123BD">
        <w:rPr>
          <w:rFonts w:ascii="Arial" w:hAnsi="Arial" w:cs="Arial"/>
          <w:sz w:val="21"/>
          <w:szCs w:val="21"/>
        </w:rPr>
        <w:t xml:space="preserve">: </w:t>
      </w:r>
    </w:p>
    <w:p w:rsidR="00AA1D27" w:rsidRDefault="00AA1D27" w:rsidP="00454BB4">
      <w:pPr>
        <w:contextualSpacing/>
        <w:jc w:val="center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Default="00AA1D27" w:rsidP="0085530D">
      <w:pPr>
        <w:contextualSpacing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>(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dále jen jako „</w:t>
      </w: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Zhotovitel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“ na straně druhé)</w:t>
      </w:r>
    </w:p>
    <w:p w:rsidR="00AA1D27" w:rsidRPr="003123BD" w:rsidRDefault="00AA1D27" w:rsidP="00454BB4">
      <w:pPr>
        <w:contextualSpacing/>
        <w:jc w:val="center"/>
        <w:rPr>
          <w:rFonts w:ascii="Arial" w:hAnsi="Arial" w:cs="Arial"/>
          <w:sz w:val="21"/>
          <w:szCs w:val="21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 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  <w:t xml:space="preserve">uzavírají níže uvedeného dne, měsíce a roku podle § </w:t>
      </w:r>
      <w:smartTag w:uri="urn:schemas-microsoft-com:office:smarttags" w:element="metricconverter">
        <w:smartTagPr>
          <w:attr w:name="ProductID" w:val="2586 a"/>
        </w:smartTagPr>
        <w:r w:rsidRPr="0071739C">
          <w:rPr>
            <w:rFonts w:ascii="Arial" w:hAnsi="Arial" w:cs="Arial"/>
            <w:color w:val="000000"/>
            <w:sz w:val="21"/>
            <w:szCs w:val="21"/>
            <w:lang w:eastAsia="cs-CZ"/>
          </w:rPr>
          <w:t>2586 a</w:t>
        </w:r>
      </w:smartTag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 xml:space="preserve"> násl. zákona č. 89/2012 Sb., občanský zákoník, ve znění pozdějších předpisů, tuto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  <w:t> 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 (dále jen „</w:t>
      </w: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“)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</w:p>
    <w:p w:rsidR="00AA1D27" w:rsidRPr="0071739C" w:rsidRDefault="00AA1D27" w:rsidP="00454BB4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  <w:t> </w:t>
      </w: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 xml:space="preserve">Zhotovitel se touto smlouvou zavazuje provést na svůj náklad a nebezpečí pro objednatele za podmínek níže uvedených dílo: 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dodávka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el.konvektomatu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10 x GN 2/1 (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dále jen „Dílo“) a objednatel se zavazuje Dílo převzít a zaplatit za něj Zhotoviteli cenu, která je s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jednána v čl. II této Smlouvy.</w:t>
      </w:r>
    </w:p>
    <w:p w:rsidR="00AA1D27" w:rsidRPr="0071739C" w:rsidRDefault="00AA1D27" w:rsidP="00454B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A1D27" w:rsidRDefault="00AA1D27" w:rsidP="00454BB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</w:p>
    <w:p w:rsidR="00AA1D27" w:rsidRPr="0071739C" w:rsidRDefault="00AA1D27" w:rsidP="00454BB4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Smluvní strany se dohodly, že celková cena dí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la bude činit částku ve výši 282.400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,- Kč (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dvěstěosmdesátdvatisícčtyřistakorun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>)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 xml:space="preserve"> + DPH 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21%( </w:t>
      </w:r>
      <w:proofErr w:type="gramStart"/>
      <w:r>
        <w:rPr>
          <w:rFonts w:ascii="Arial" w:hAnsi="Arial" w:cs="Arial"/>
          <w:color w:val="000000"/>
          <w:sz w:val="21"/>
          <w:szCs w:val="21"/>
          <w:lang w:eastAsia="cs-CZ"/>
        </w:rPr>
        <w:t>341.704.- Kč</w:t>
      </w:r>
      <w:proofErr w:type="gram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s DPH) 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a bude uhraze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na na účet Zhotovitele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č.ú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>.</w:t>
      </w:r>
      <w:r w:rsidR="007C2092">
        <w:rPr>
          <w:rFonts w:ascii="Arial" w:hAnsi="Arial" w:cs="Arial"/>
          <w:color w:val="000000"/>
          <w:sz w:val="21"/>
          <w:szCs w:val="21"/>
          <w:lang w:eastAsia="cs-CZ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vedený u Komerční banky, a.s. 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 xml:space="preserve">při předání a převzetí 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d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íla.</w:t>
      </w:r>
    </w:p>
    <w:p w:rsidR="00AA1D27" w:rsidRPr="0071739C" w:rsidRDefault="00AA1D27" w:rsidP="00454BB4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  <w:t> </w:t>
      </w:r>
    </w:p>
    <w:p w:rsidR="00AA1D27" w:rsidRPr="0071739C" w:rsidRDefault="00AA1D27" w:rsidP="00454BB4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  <w:t> </w:t>
      </w: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Smluvní strany se dohodly, že Dílo bude Zhotovitelem provede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no v termínu nejpozději do 30 dnů od uzavření smlouvy. </w:t>
      </w:r>
    </w:p>
    <w:p w:rsidR="00AA1D27" w:rsidRDefault="00AA1D27" w:rsidP="00454BB4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Default="00AA1D27" w:rsidP="00454BB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</w:p>
    <w:p w:rsidR="00AA1D27" w:rsidRDefault="00AA1D27" w:rsidP="00454BB4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lastRenderedPageBreak/>
        <w:t>K předání a převzetí Díla dojde do dvou dnů od jeho zhotovení, nejpozději však bude dílo zhotoveno i předáno v termínu uvede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ným v čl. III této smlouvy.</w:t>
      </w: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O předání a převzetí Díla bude Smluvními stranami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vyhotoven předávací protokol.</w:t>
      </w:r>
    </w:p>
    <w:p w:rsidR="00AA1D27" w:rsidRPr="00520439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Pr="00520439" w:rsidRDefault="00AA1D27" w:rsidP="00454BB4">
      <w:pPr>
        <w:jc w:val="both"/>
        <w:rPr>
          <w:rFonts w:ascii="Arial" w:hAnsi="Arial" w:cs="Arial"/>
          <w:sz w:val="21"/>
          <w:szCs w:val="21"/>
        </w:rPr>
      </w:pPr>
      <w:r w:rsidRPr="00520439">
        <w:rPr>
          <w:rFonts w:ascii="Arial" w:hAnsi="Arial" w:cs="Arial"/>
          <w:sz w:val="21"/>
          <w:szCs w:val="21"/>
        </w:rPr>
        <w:t>Zhotovitel je povinen zaplatit objednateli smluvní pokutu za prodlení s předání</w:t>
      </w:r>
      <w:r>
        <w:rPr>
          <w:rFonts w:ascii="Arial" w:hAnsi="Arial" w:cs="Arial"/>
          <w:sz w:val="21"/>
          <w:szCs w:val="21"/>
        </w:rPr>
        <w:t>m Díla ve výši 0,05% z ceny D</w:t>
      </w:r>
      <w:r w:rsidRPr="00520439">
        <w:rPr>
          <w:rFonts w:ascii="Arial" w:hAnsi="Arial" w:cs="Arial"/>
          <w:sz w:val="21"/>
          <w:szCs w:val="21"/>
        </w:rPr>
        <w:t>íla za každý započatý den prodlení, nejvýše však do celkové</w:t>
      </w:r>
      <w:r>
        <w:rPr>
          <w:rFonts w:ascii="Arial" w:hAnsi="Arial" w:cs="Arial"/>
          <w:sz w:val="21"/>
          <w:szCs w:val="21"/>
        </w:rPr>
        <w:t xml:space="preserve"> ceny za plnění uvedené v čl. II.</w:t>
      </w:r>
    </w:p>
    <w:p w:rsidR="00AA1D27" w:rsidRDefault="00AA1D27" w:rsidP="00454BB4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Odpovědnost za vady</w:t>
      </w:r>
    </w:p>
    <w:p w:rsidR="00AA1D27" w:rsidRDefault="00AA1D27" w:rsidP="00454BB4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Zhotovitel posk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ytne na Dílo záruku po dobu 12 měsíců 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 xml:space="preserve">od předání Díla 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objednateli dle podmínek výrobce. Záruční doba počíná běžet předáním a převzetím Díla.</w:t>
      </w: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Zhotovitel se zavazuje př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edat Dílo bez vad a nedodělků.</w:t>
      </w: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>Reklamace vad vzniklých v záruční době uplatní objednatel písemně u zhotovitele. Náhradní díly v době záruky zdarma. Po záruce dle platného ceníku.</w:t>
      </w: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dstranění vad nese Zhotovitel.</w:t>
      </w: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Default="00AA1D27" w:rsidP="00454BB4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  <w:r w:rsidRPr="0071739C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Pr="00520439" w:rsidRDefault="00AA1D27" w:rsidP="00454BB4">
      <w:pPr>
        <w:jc w:val="both"/>
        <w:rPr>
          <w:rFonts w:ascii="Arial" w:hAnsi="Arial" w:cs="Arial"/>
          <w:sz w:val="21"/>
          <w:szCs w:val="21"/>
        </w:rPr>
      </w:pPr>
      <w:r w:rsidRPr="00520439">
        <w:rPr>
          <w:rFonts w:ascii="Arial" w:hAnsi="Arial" w:cs="Arial"/>
          <w:sz w:val="21"/>
          <w:szCs w:val="21"/>
        </w:rPr>
        <w:t>Změny a doplňky této smlouvy lze provádět pouze písemnými oboustranně dohodnutými dodatky, které se stanou nedílnou součástí této smlouvy.</w:t>
      </w: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ve znění pozdějších předpisů.</w:t>
      </w: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Smlouva byla vyhotovena ve dvou stejnopisech, z nichž každá Smluvní strana obdrží po jednom vyhotovení.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  <w:t xml:space="preserve">Smluvní strany níže svým podpisem stvrzují, že si Smlouvu před jejím podpisem přečetly, s jejím obsahem souhlasí, a tato je sepsána podle jejich pravé a skutečné vůle, srozumitelně a určitě, nikoli v tísni za 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nápadně nevýhodných podmínek.</w:t>
      </w: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AA1D27" w:rsidRPr="0071739C" w:rsidRDefault="00AA1D27" w:rsidP="00454B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V................   dne......................                             V................   dne......................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  <w:t> </w:t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br/>
        <w:t> </w:t>
      </w:r>
    </w:p>
    <w:p w:rsidR="00AA1D27" w:rsidRPr="0071739C" w:rsidRDefault="00AA1D27" w:rsidP="00454BB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................................................ </w:t>
      </w:r>
      <w:r>
        <w:rPr>
          <w:rFonts w:ascii="Arial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hAnsi="Arial" w:cs="Arial"/>
          <w:color w:val="000000"/>
          <w:sz w:val="21"/>
          <w:szCs w:val="21"/>
          <w:lang w:eastAsia="cs-CZ"/>
        </w:rPr>
        <w:tab/>
        <w:t>………………………………</w:t>
      </w:r>
      <w:r>
        <w:rPr>
          <w:rFonts w:ascii="Arial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hAnsi="Arial" w:cs="Arial"/>
          <w:color w:val="000000"/>
          <w:sz w:val="21"/>
          <w:szCs w:val="21"/>
          <w:lang w:eastAsia="cs-CZ"/>
        </w:rPr>
        <w:tab/>
      </w:r>
    </w:p>
    <w:p w:rsidR="00AA1D27" w:rsidRDefault="00AA1D27" w:rsidP="00454BB4">
      <w:pPr>
        <w:contextualSpacing/>
      </w:pP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hAnsi="Arial" w:cs="Arial"/>
          <w:color w:val="000000"/>
          <w:sz w:val="21"/>
          <w:szCs w:val="21"/>
          <w:lang w:eastAsia="cs-CZ"/>
        </w:rPr>
        <w:tab/>
      </w:r>
      <w:r w:rsidRPr="0071739C">
        <w:rPr>
          <w:rFonts w:ascii="Arial" w:hAnsi="Arial" w:cs="Arial"/>
          <w:color w:val="000000"/>
          <w:sz w:val="21"/>
          <w:szCs w:val="21"/>
          <w:lang w:eastAsia="cs-CZ"/>
        </w:rPr>
        <w:t xml:space="preserve"> Zhotovitel</w:t>
      </w:r>
    </w:p>
    <w:p w:rsidR="00AA1D27" w:rsidRDefault="00AA1D27"/>
    <w:sectPr w:rsidR="00AA1D27" w:rsidSect="0025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BB4"/>
    <w:rsid w:val="00050389"/>
    <w:rsid w:val="001F67C7"/>
    <w:rsid w:val="00254CE1"/>
    <w:rsid w:val="002621E0"/>
    <w:rsid w:val="003123BD"/>
    <w:rsid w:val="00454BB4"/>
    <w:rsid w:val="0049570C"/>
    <w:rsid w:val="00503637"/>
    <w:rsid w:val="00520439"/>
    <w:rsid w:val="00584B5F"/>
    <w:rsid w:val="005D5A45"/>
    <w:rsid w:val="0071739C"/>
    <w:rsid w:val="007C2092"/>
    <w:rsid w:val="0081294C"/>
    <w:rsid w:val="0085530D"/>
    <w:rsid w:val="00AA1D27"/>
    <w:rsid w:val="00AE55AC"/>
    <w:rsid w:val="00B160E7"/>
    <w:rsid w:val="00C21AB2"/>
    <w:rsid w:val="00C611C5"/>
    <w:rsid w:val="00CD6A78"/>
    <w:rsid w:val="00DE0329"/>
    <w:rsid w:val="00E91941"/>
    <w:rsid w:val="00F8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219B3D-87C1-45DB-BC9D-B894E42E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4BB4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uiPriority w:val="99"/>
    <w:rsid w:val="005036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Eliášová</dc:creator>
  <cp:keywords/>
  <dc:description/>
  <cp:lastModifiedBy>Milan Dvořák</cp:lastModifiedBy>
  <cp:revision>2</cp:revision>
  <dcterms:created xsi:type="dcterms:W3CDTF">2018-11-14T20:17:00Z</dcterms:created>
  <dcterms:modified xsi:type="dcterms:W3CDTF">2018-11-14T20:17:00Z</dcterms:modified>
</cp:coreProperties>
</file>