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CD" w:rsidRPr="00630EE9" w:rsidRDefault="00293C78" w:rsidP="00843F9C">
      <w:pPr>
        <w:pStyle w:val="Nadpis1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7pt;margin-top:-26.35pt;width:69.15pt;height:74.9pt;z-index:-251658752;visibility:visible;mso-wrap-edited:f" wrapcoords="-173 0 -173 21439 21600 21439 21600 0 -173 0" o:allowincell="f">
            <v:imagedata r:id="rId8" o:title=""/>
            <w10:wrap type="tight"/>
          </v:shape>
          <o:OLEObject Type="Embed" ProgID="Word.Picture.8" ShapeID="_x0000_s1026" DrawAspect="Content" ObjectID="_1603733860" r:id="rId9"/>
        </w:pict>
      </w:r>
      <w:proofErr w:type="gramStart"/>
      <w:r w:rsidR="00AA1ECD" w:rsidRPr="00630EE9">
        <w:rPr>
          <w:rFonts w:ascii="Tahoma" w:hAnsi="Tahoma" w:cs="Tahoma"/>
          <w:sz w:val="20"/>
        </w:rPr>
        <w:t>ZÁKLADNÍ</w:t>
      </w:r>
      <w:r w:rsidR="00630EE9">
        <w:rPr>
          <w:rFonts w:ascii="Tahoma" w:hAnsi="Tahoma" w:cs="Tahoma"/>
          <w:sz w:val="20"/>
        </w:rPr>
        <w:t xml:space="preserve"> </w:t>
      </w:r>
      <w:r w:rsidR="00843F9C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>UMĚLECKÁ</w:t>
      </w:r>
      <w:proofErr w:type="gramEnd"/>
      <w:r w:rsidR="00630EE9">
        <w:rPr>
          <w:rFonts w:ascii="Tahoma" w:hAnsi="Tahoma" w:cs="Tahoma"/>
          <w:sz w:val="20"/>
        </w:rPr>
        <w:t xml:space="preserve"> </w:t>
      </w:r>
      <w:r w:rsidR="00843F9C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 xml:space="preserve">ŠKOLA, </w:t>
      </w:r>
      <w:r w:rsidR="00630EE9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>Ostrava –</w:t>
      </w:r>
      <w:r w:rsidR="00630EE9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>Poruba, J.</w:t>
      </w:r>
      <w:r w:rsidR="00843F9C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>Valčíka</w:t>
      </w:r>
      <w:r w:rsidR="00630EE9">
        <w:rPr>
          <w:rFonts w:ascii="Tahoma" w:hAnsi="Tahoma" w:cs="Tahoma"/>
          <w:sz w:val="20"/>
        </w:rPr>
        <w:t xml:space="preserve"> </w:t>
      </w:r>
      <w:r w:rsidR="00AA1ECD" w:rsidRPr="00630EE9">
        <w:rPr>
          <w:rFonts w:ascii="Tahoma" w:hAnsi="Tahoma" w:cs="Tahoma"/>
          <w:sz w:val="20"/>
        </w:rPr>
        <w:t>4413</w:t>
      </w:r>
      <w:r w:rsidR="00A5140D">
        <w:rPr>
          <w:rFonts w:ascii="Tahoma" w:hAnsi="Tahoma" w:cs="Tahoma"/>
          <w:sz w:val="20"/>
        </w:rPr>
        <w:t>,</w:t>
      </w:r>
    </w:p>
    <w:p w:rsidR="00AA1ECD" w:rsidRPr="00843F9C" w:rsidRDefault="00AA1ECD" w:rsidP="00843F9C">
      <w:pPr>
        <w:pStyle w:val="Nadpis1"/>
        <w:jc w:val="center"/>
        <w:rPr>
          <w:rFonts w:ascii="Tahoma" w:hAnsi="Tahoma" w:cs="Tahoma"/>
          <w:sz w:val="20"/>
        </w:rPr>
      </w:pPr>
      <w:r w:rsidRPr="00630EE9">
        <w:rPr>
          <w:rFonts w:ascii="Tahoma" w:hAnsi="Tahoma" w:cs="Tahoma"/>
          <w:sz w:val="20"/>
        </w:rPr>
        <w:t>příspěvková organizace</w:t>
      </w:r>
      <w:r w:rsidR="00843F9C">
        <w:rPr>
          <w:rFonts w:ascii="Tahoma" w:hAnsi="Tahoma" w:cs="Tahoma"/>
          <w:sz w:val="20"/>
        </w:rPr>
        <w:t xml:space="preserve">, </w:t>
      </w:r>
      <w:r w:rsidRPr="00843F9C">
        <w:rPr>
          <w:rFonts w:ascii="Tahoma" w:hAnsi="Tahoma" w:cs="Tahoma"/>
          <w:sz w:val="20"/>
        </w:rPr>
        <w:t>IČ   64628221</w:t>
      </w:r>
    </w:p>
    <w:p w:rsidR="00AA1ECD" w:rsidRPr="00843F9C" w:rsidRDefault="00AA1ECD" w:rsidP="00682CB5">
      <w:pPr>
        <w:rPr>
          <w:rFonts w:ascii="ZurichCalligraphic" w:hAnsi="ZurichCalligraphic"/>
          <w:b/>
          <w:color w:val="000099"/>
          <w:sz w:val="28"/>
          <w:u w:val="thick"/>
        </w:rPr>
      </w:pPr>
      <w:r w:rsidRPr="00843F9C">
        <w:rPr>
          <w:rFonts w:ascii="ZurichCalligraphic" w:hAnsi="ZurichCalligraphic"/>
          <w:b/>
          <w:color w:val="000099"/>
          <w:sz w:val="28"/>
          <w:u w:val="thick"/>
        </w:rPr>
        <w:t>_________________________________________________</w:t>
      </w:r>
      <w:r w:rsidR="00630EE9" w:rsidRPr="00843F9C">
        <w:rPr>
          <w:rFonts w:ascii="ZurichCalligraphic" w:hAnsi="ZurichCalligraphic"/>
          <w:b/>
          <w:color w:val="000099"/>
          <w:sz w:val="28"/>
          <w:u w:val="thick"/>
        </w:rPr>
        <w:t>____</w:t>
      </w:r>
      <w:r w:rsidR="00522A00" w:rsidRPr="00843F9C">
        <w:rPr>
          <w:rFonts w:ascii="ZurichCalligraphic" w:hAnsi="ZurichCalligraphic"/>
          <w:b/>
          <w:color w:val="000099"/>
          <w:sz w:val="28"/>
          <w:u w:val="thick"/>
        </w:rPr>
        <w:t>_</w:t>
      </w:r>
      <w:r w:rsidR="00843F9C">
        <w:rPr>
          <w:rFonts w:ascii="ZurichCalligraphic" w:hAnsi="ZurichCalligraphic"/>
          <w:b/>
          <w:color w:val="000099"/>
          <w:sz w:val="28"/>
          <w:u w:val="thick"/>
        </w:rPr>
        <w:t>_</w:t>
      </w:r>
      <w:r w:rsidR="00630EE9" w:rsidRPr="00843F9C">
        <w:rPr>
          <w:rFonts w:ascii="ZurichCalligraphic" w:hAnsi="ZurichCalligraphic"/>
          <w:b/>
          <w:color w:val="000099"/>
          <w:sz w:val="28"/>
          <w:u w:val="thick"/>
        </w:rPr>
        <w:t>_</w:t>
      </w:r>
      <w:r w:rsidRPr="00843F9C">
        <w:rPr>
          <w:b/>
          <w:color w:val="000099"/>
          <w:sz w:val="24"/>
          <w:u w:val="thick"/>
        </w:rPr>
        <w:t xml:space="preserve">            </w:t>
      </w:r>
    </w:p>
    <w:p w:rsidR="005C7B07" w:rsidRDefault="005C7B07" w:rsidP="00682CB5">
      <w:pPr>
        <w:pStyle w:val="Nadpis4"/>
        <w:rPr>
          <w:rFonts w:ascii="Tahoma" w:hAnsi="Tahoma" w:cs="Tahoma"/>
          <w:sz w:val="18"/>
          <w:szCs w:val="18"/>
          <w:highlight w:val="lightGray"/>
        </w:rPr>
      </w:pPr>
    </w:p>
    <w:p w:rsidR="00843F9C" w:rsidRDefault="00843F9C" w:rsidP="00843F9C">
      <w:pPr>
        <w:jc w:val="right"/>
        <w:rPr>
          <w:highlight w:val="lightGray"/>
        </w:rPr>
      </w:pPr>
    </w:p>
    <w:p w:rsidR="00843F9C" w:rsidRDefault="00843F9C" w:rsidP="00843F9C">
      <w:pPr>
        <w:jc w:val="right"/>
        <w:rPr>
          <w:highlight w:val="lightGray"/>
        </w:rPr>
      </w:pPr>
    </w:p>
    <w:p w:rsidR="00843F9C" w:rsidRPr="00843F9C" w:rsidRDefault="00843F9C" w:rsidP="006A686B">
      <w:pPr>
        <w:jc w:val="center"/>
        <w:rPr>
          <w:highlight w:val="lightGray"/>
        </w:rPr>
      </w:pPr>
    </w:p>
    <w:p w:rsidR="00843F9C" w:rsidRDefault="00843F9C" w:rsidP="00843F9C">
      <w:pPr>
        <w:ind w:left="5664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6A686B">
        <w:rPr>
          <w:rFonts w:ascii="Tahoma" w:hAnsi="Tahoma" w:cs="Tahoma"/>
        </w:rPr>
        <w:t>MUZIKANT s.r.o.</w:t>
      </w:r>
    </w:p>
    <w:p w:rsidR="00843F9C" w:rsidRDefault="00843F9C" w:rsidP="00843F9C">
      <w:pPr>
        <w:ind w:left="5664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  </w:t>
      </w:r>
      <w:r w:rsidR="006A686B">
        <w:rPr>
          <w:rFonts w:ascii="Tahoma" w:hAnsi="Tahoma" w:cs="Tahoma"/>
        </w:rPr>
        <w:t>Mongolská 1670/40B</w:t>
      </w:r>
    </w:p>
    <w:p w:rsidR="00843F9C" w:rsidRPr="00843F9C" w:rsidRDefault="00843F9C" w:rsidP="00843F9C">
      <w:pPr>
        <w:ind w:left="5664"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</w:t>
      </w:r>
      <w:r w:rsidR="006A686B">
        <w:rPr>
          <w:rFonts w:ascii="Tahoma" w:hAnsi="Tahoma" w:cs="Tahoma"/>
        </w:rPr>
        <w:t>Ostrava - Poruba</w:t>
      </w:r>
    </w:p>
    <w:p w:rsidR="00843F9C" w:rsidRDefault="00843F9C" w:rsidP="005C7B07">
      <w:pPr>
        <w:rPr>
          <w:rFonts w:ascii="Tahoma" w:hAnsi="Tahoma" w:cs="Tahoma"/>
          <w:sz w:val="16"/>
          <w:szCs w:val="16"/>
        </w:rPr>
      </w:pPr>
    </w:p>
    <w:p w:rsidR="005C7B07" w:rsidRDefault="005C7B07" w:rsidP="005C7B07">
      <w:pPr>
        <w:rPr>
          <w:rFonts w:ascii="Tahoma" w:hAnsi="Tahoma" w:cs="Tahoma"/>
          <w:sz w:val="16"/>
          <w:szCs w:val="16"/>
        </w:rPr>
      </w:pPr>
      <w:proofErr w:type="gramStart"/>
      <w:r w:rsidRPr="005C7B07">
        <w:rPr>
          <w:rFonts w:ascii="Tahoma" w:hAnsi="Tahoma" w:cs="Tahoma"/>
          <w:sz w:val="16"/>
          <w:szCs w:val="16"/>
        </w:rPr>
        <w:t>č.j.</w:t>
      </w:r>
      <w:proofErr w:type="gramEnd"/>
      <w:r w:rsidR="003A4BDF">
        <w:rPr>
          <w:rFonts w:ascii="Tahoma" w:hAnsi="Tahoma" w:cs="Tahoma"/>
          <w:sz w:val="16"/>
          <w:szCs w:val="16"/>
        </w:rPr>
        <w:t xml:space="preserve"> </w:t>
      </w:r>
      <w:r w:rsidR="005F426A">
        <w:rPr>
          <w:rFonts w:ascii="Tahoma" w:hAnsi="Tahoma" w:cs="Tahoma"/>
          <w:sz w:val="16"/>
          <w:szCs w:val="16"/>
        </w:rPr>
        <w:t>ZUSPOR</w:t>
      </w:r>
      <w:r w:rsidR="006A686B">
        <w:rPr>
          <w:rFonts w:ascii="Tahoma" w:hAnsi="Tahoma" w:cs="Tahoma"/>
          <w:sz w:val="16"/>
          <w:szCs w:val="16"/>
        </w:rPr>
        <w:t>/</w:t>
      </w:r>
      <w:proofErr w:type="spellStart"/>
      <w:r w:rsidR="006A686B">
        <w:rPr>
          <w:rFonts w:ascii="Tahoma" w:hAnsi="Tahoma" w:cs="Tahoma"/>
          <w:sz w:val="16"/>
          <w:szCs w:val="16"/>
        </w:rPr>
        <w:t>obj</w:t>
      </w:r>
      <w:proofErr w:type="spellEnd"/>
      <w:r w:rsidR="006A686B">
        <w:rPr>
          <w:rFonts w:ascii="Tahoma" w:hAnsi="Tahoma" w:cs="Tahoma"/>
          <w:sz w:val="16"/>
          <w:szCs w:val="16"/>
        </w:rPr>
        <w:t>/119</w:t>
      </w:r>
      <w:r w:rsidR="00843F9C">
        <w:rPr>
          <w:rFonts w:ascii="Tahoma" w:hAnsi="Tahoma" w:cs="Tahoma"/>
          <w:sz w:val="16"/>
          <w:szCs w:val="16"/>
        </w:rPr>
        <w:t>/2018</w:t>
      </w:r>
    </w:p>
    <w:p w:rsidR="005C7B07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  <w:i/>
          <w:sz w:val="16"/>
          <w:szCs w:val="16"/>
        </w:rPr>
        <w:t xml:space="preserve">vyřizuje: </w:t>
      </w:r>
      <w:proofErr w:type="spellStart"/>
      <w:r>
        <w:rPr>
          <w:rFonts w:ascii="Tahoma" w:hAnsi="Tahoma" w:cs="Tahoma"/>
          <w:i/>
          <w:sz w:val="16"/>
          <w:szCs w:val="16"/>
        </w:rPr>
        <w:t>Kupčáková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I.</w:t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</w:r>
      <w:r w:rsidR="00843F9C">
        <w:rPr>
          <w:rFonts w:ascii="Tahoma" w:hAnsi="Tahoma" w:cs="Tahoma"/>
          <w:i/>
          <w:sz w:val="16"/>
          <w:szCs w:val="16"/>
        </w:rPr>
        <w:tab/>
        <w:t xml:space="preserve">    </w:t>
      </w:r>
      <w:r w:rsidR="00843F9C" w:rsidRPr="00843F9C">
        <w:rPr>
          <w:rFonts w:ascii="Tahoma" w:hAnsi="Tahoma" w:cs="Tahoma"/>
        </w:rPr>
        <w:t xml:space="preserve">O. </w:t>
      </w:r>
      <w:r w:rsidR="00843F9C">
        <w:rPr>
          <w:rFonts w:ascii="Tahoma" w:hAnsi="Tahoma" w:cs="Tahoma"/>
        </w:rPr>
        <w:t>–</w:t>
      </w:r>
      <w:r w:rsidR="00843F9C" w:rsidRPr="00843F9C">
        <w:rPr>
          <w:rFonts w:ascii="Tahoma" w:hAnsi="Tahoma" w:cs="Tahoma"/>
        </w:rPr>
        <w:t xml:space="preserve"> Poruba</w:t>
      </w:r>
      <w:r w:rsidR="00843F9C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7</w:t>
      </w:r>
      <w:r w:rsidR="00843F9C">
        <w:rPr>
          <w:rFonts w:ascii="Tahoma" w:hAnsi="Tahoma" w:cs="Tahoma"/>
        </w:rPr>
        <w:t>. 10. 2018</w:t>
      </w: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Pr="00843F9C" w:rsidRDefault="00843F9C" w:rsidP="005C7B07">
      <w:pPr>
        <w:rPr>
          <w:rFonts w:ascii="Tahoma" w:hAnsi="Tahoma" w:cs="Tahoma"/>
          <w:b/>
          <w:u w:val="single"/>
        </w:rPr>
      </w:pPr>
      <w:r w:rsidRPr="00843F9C">
        <w:rPr>
          <w:rFonts w:ascii="Tahoma" w:hAnsi="Tahoma" w:cs="Tahoma"/>
          <w:b/>
          <w:u w:val="single"/>
        </w:rPr>
        <w:t>Objednávka</w:t>
      </w:r>
      <w:r>
        <w:rPr>
          <w:rFonts w:ascii="Tahoma" w:hAnsi="Tahoma" w:cs="Tahoma"/>
          <w:b/>
          <w:u w:val="single"/>
        </w:rPr>
        <w:t xml:space="preserve"> </w:t>
      </w:r>
      <w:r w:rsidR="006A686B">
        <w:rPr>
          <w:rFonts w:ascii="Tahoma" w:hAnsi="Tahoma" w:cs="Tahoma"/>
          <w:b/>
          <w:u w:val="single"/>
        </w:rPr>
        <w:t xml:space="preserve"> UP</w:t>
      </w: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Objednáváme u </w:t>
      </w:r>
      <w:proofErr w:type="gramStart"/>
      <w:r>
        <w:rPr>
          <w:rFonts w:ascii="Tahoma" w:hAnsi="Tahoma" w:cs="Tahoma"/>
        </w:rPr>
        <w:t xml:space="preserve">Vás </w:t>
      </w:r>
      <w:r w:rsidR="006A686B">
        <w:rPr>
          <w:rFonts w:ascii="Tahoma" w:hAnsi="Tahoma" w:cs="Tahoma"/>
        </w:rPr>
        <w:t xml:space="preserve"> následující</w:t>
      </w:r>
      <w:proofErr w:type="gramEnd"/>
      <w:r w:rsidR="006A686B">
        <w:rPr>
          <w:rFonts w:ascii="Tahoma" w:hAnsi="Tahoma" w:cs="Tahoma"/>
        </w:rPr>
        <w:t xml:space="preserve"> hudební nástroje a příslušenství:</w:t>
      </w:r>
    </w:p>
    <w:p w:rsidR="006A686B" w:rsidRDefault="006A686B" w:rsidP="005C7B07">
      <w:pPr>
        <w:rPr>
          <w:rFonts w:ascii="Tahoma" w:hAnsi="Tahoma" w:cs="Tahoma"/>
        </w:rPr>
      </w:pP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 ks  </w:t>
      </w:r>
      <w:proofErr w:type="spellStart"/>
      <w:r>
        <w:rPr>
          <w:rFonts w:ascii="Tahoma" w:hAnsi="Tahoma" w:cs="Tahoma"/>
        </w:rPr>
        <w:t>keyboard</w:t>
      </w:r>
      <w:proofErr w:type="spellEnd"/>
      <w:r>
        <w:rPr>
          <w:rFonts w:ascii="Tahoma" w:hAnsi="Tahoma" w:cs="Tahoma"/>
        </w:rPr>
        <w:t xml:space="preserve"> Yamaha PSR S775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 ks  obal na </w:t>
      </w:r>
      <w:proofErr w:type="spellStart"/>
      <w:r>
        <w:rPr>
          <w:rFonts w:ascii="Tahoma" w:hAnsi="Tahoma" w:cs="Tahoma"/>
        </w:rPr>
        <w:t>keyboard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Warwick</w:t>
      </w:r>
      <w:proofErr w:type="spellEnd"/>
      <w:r>
        <w:rPr>
          <w:rFonts w:ascii="Tahoma" w:hAnsi="Tahoma" w:cs="Tahoma"/>
        </w:rPr>
        <w:t xml:space="preserve"> RB-214178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 ks  stojan pod </w:t>
      </w:r>
      <w:proofErr w:type="spellStart"/>
      <w:r>
        <w:rPr>
          <w:rFonts w:ascii="Tahoma" w:hAnsi="Tahoma" w:cs="Tahoma"/>
        </w:rPr>
        <w:t>keyboard</w:t>
      </w:r>
      <w:proofErr w:type="spellEnd"/>
      <w:r>
        <w:rPr>
          <w:rFonts w:ascii="Tahoma" w:hAnsi="Tahoma" w:cs="Tahoma"/>
        </w:rPr>
        <w:t xml:space="preserve"> Proline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 ks  </w:t>
      </w:r>
      <w:proofErr w:type="spellStart"/>
      <w:r>
        <w:rPr>
          <w:rFonts w:ascii="Tahoma" w:hAnsi="Tahoma" w:cs="Tahoma"/>
        </w:rPr>
        <w:t>Sustain</w:t>
      </w:r>
      <w:proofErr w:type="spellEnd"/>
      <w:r>
        <w:rPr>
          <w:rFonts w:ascii="Tahoma" w:hAnsi="Tahoma" w:cs="Tahoma"/>
        </w:rPr>
        <w:t xml:space="preserve"> pedál Yamaha FC 4A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 ks  </w:t>
      </w:r>
      <w:proofErr w:type="spellStart"/>
      <w:r>
        <w:rPr>
          <w:rFonts w:ascii="Tahoma" w:hAnsi="Tahoma" w:cs="Tahoma"/>
        </w:rPr>
        <w:t>Sustain</w:t>
      </w:r>
      <w:proofErr w:type="spellEnd"/>
      <w:r>
        <w:rPr>
          <w:rFonts w:ascii="Tahoma" w:hAnsi="Tahoma" w:cs="Tahoma"/>
        </w:rPr>
        <w:t xml:space="preserve"> pedál </w:t>
      </w:r>
      <w:proofErr w:type="spellStart"/>
      <w:r>
        <w:rPr>
          <w:rFonts w:ascii="Tahoma" w:hAnsi="Tahoma" w:cs="Tahoma"/>
        </w:rPr>
        <w:t>Medeli</w:t>
      </w:r>
      <w:proofErr w:type="spellEnd"/>
      <w:r>
        <w:rPr>
          <w:rFonts w:ascii="Tahoma" w:hAnsi="Tahoma" w:cs="Tahoma"/>
        </w:rPr>
        <w:t xml:space="preserve"> P50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3ks  kytara klasická </w:t>
      </w:r>
      <w:proofErr w:type="spellStart"/>
      <w:r>
        <w:rPr>
          <w:rFonts w:ascii="Tahoma" w:hAnsi="Tahoma" w:cs="Tahoma"/>
        </w:rPr>
        <w:t>Fender</w:t>
      </w:r>
      <w:proofErr w:type="spellEnd"/>
      <w:r>
        <w:rPr>
          <w:rFonts w:ascii="Tahoma" w:hAnsi="Tahoma" w:cs="Tahoma"/>
        </w:rPr>
        <w:t xml:space="preserve"> ESC80 ¾ s obalem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 ks  kytara el. </w:t>
      </w:r>
      <w:proofErr w:type="spellStart"/>
      <w:r>
        <w:rPr>
          <w:rFonts w:ascii="Tahoma" w:hAnsi="Tahoma" w:cs="Tahoma"/>
        </w:rPr>
        <w:t>Ibanez</w:t>
      </w:r>
      <w:proofErr w:type="spellEnd"/>
      <w:r>
        <w:rPr>
          <w:rFonts w:ascii="Tahoma" w:hAnsi="Tahoma" w:cs="Tahoma"/>
        </w:rPr>
        <w:t xml:space="preserve"> GRG 121 Black Night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 ks  stojan na kytaru </w:t>
      </w:r>
      <w:proofErr w:type="spellStart"/>
      <w:r>
        <w:rPr>
          <w:rFonts w:ascii="Tahoma" w:hAnsi="Tahoma" w:cs="Tahoma"/>
        </w:rPr>
        <w:t>Hercules</w:t>
      </w:r>
      <w:proofErr w:type="spellEnd"/>
    </w:p>
    <w:p w:rsidR="006A686B" w:rsidRDefault="006A686B" w:rsidP="005C7B07">
      <w:pPr>
        <w:rPr>
          <w:rFonts w:ascii="Tahoma" w:hAnsi="Tahoma" w:cs="Tahoma"/>
        </w:rPr>
      </w:pP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>Struny na kytaru: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 ks  La Bella C750 </w:t>
      </w:r>
      <w:proofErr w:type="spellStart"/>
      <w:r>
        <w:rPr>
          <w:rFonts w:ascii="Tahoma" w:hAnsi="Tahoma" w:cs="Tahoma"/>
        </w:rPr>
        <w:t>Criterion</w:t>
      </w:r>
      <w:proofErr w:type="spellEnd"/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 ks  </w:t>
      </w:r>
      <w:proofErr w:type="spellStart"/>
      <w:r>
        <w:rPr>
          <w:rFonts w:ascii="Tahoma" w:hAnsi="Tahoma" w:cs="Tahoma"/>
        </w:rPr>
        <w:t>Savarez</w:t>
      </w:r>
      <w:proofErr w:type="spellEnd"/>
      <w:r>
        <w:rPr>
          <w:rFonts w:ascii="Tahoma" w:hAnsi="Tahoma" w:cs="Tahoma"/>
        </w:rPr>
        <w:t xml:space="preserve"> 170 </w:t>
      </w:r>
      <w:proofErr w:type="spellStart"/>
      <w:r>
        <w:rPr>
          <w:rFonts w:ascii="Tahoma" w:hAnsi="Tahoma" w:cs="Tahoma"/>
        </w:rPr>
        <w:t>Flamencita</w:t>
      </w:r>
      <w:proofErr w:type="spellEnd"/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 ks  </w:t>
      </w:r>
      <w:proofErr w:type="spellStart"/>
      <w:r>
        <w:rPr>
          <w:rFonts w:ascii="Tahoma" w:hAnsi="Tahoma" w:cs="Tahoma"/>
        </w:rPr>
        <w:t>Savarez</w:t>
      </w:r>
      <w:proofErr w:type="spellEnd"/>
      <w:r>
        <w:rPr>
          <w:rFonts w:ascii="Tahoma" w:hAnsi="Tahoma" w:cs="Tahoma"/>
        </w:rPr>
        <w:t xml:space="preserve"> 530 Leonida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 ks  </w:t>
      </w:r>
      <w:proofErr w:type="spellStart"/>
      <w:r>
        <w:rPr>
          <w:rFonts w:ascii="Tahoma" w:hAnsi="Tahoma" w:cs="Tahoma"/>
        </w:rPr>
        <w:t>Savarez</w:t>
      </w:r>
      <w:proofErr w:type="spellEnd"/>
      <w:r>
        <w:rPr>
          <w:rFonts w:ascii="Tahoma" w:hAnsi="Tahoma" w:cs="Tahoma"/>
        </w:rPr>
        <w:t xml:space="preserve"> 500 ARJ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 ks  </w:t>
      </w:r>
      <w:proofErr w:type="spellStart"/>
      <w:r>
        <w:rPr>
          <w:rFonts w:ascii="Tahoma" w:hAnsi="Tahoma" w:cs="Tahoma"/>
        </w:rPr>
        <w:t>Savarez</w:t>
      </w:r>
      <w:proofErr w:type="spellEnd"/>
      <w:r>
        <w:rPr>
          <w:rFonts w:ascii="Tahoma" w:hAnsi="Tahoma" w:cs="Tahoma"/>
        </w:rPr>
        <w:t xml:space="preserve"> 500 CJ</w:t>
      </w:r>
    </w:p>
    <w:p w:rsidR="006A686B" w:rsidRDefault="006A686B" w:rsidP="005C7B07">
      <w:pPr>
        <w:rPr>
          <w:rFonts w:ascii="Tahoma" w:hAnsi="Tahoma" w:cs="Tahoma"/>
        </w:rPr>
      </w:pP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Struny na </w:t>
      </w:r>
      <w:proofErr w:type="gramStart"/>
      <w:r>
        <w:rPr>
          <w:rFonts w:ascii="Tahoma" w:hAnsi="Tahoma" w:cs="Tahoma"/>
        </w:rPr>
        <w:t xml:space="preserve">el. </w:t>
      </w:r>
      <w:proofErr w:type="gramEnd"/>
      <w:r>
        <w:rPr>
          <w:rFonts w:ascii="Tahoma" w:hAnsi="Tahoma" w:cs="Tahoma"/>
        </w:rPr>
        <w:t>Kytaru: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 ks  </w:t>
      </w:r>
      <w:proofErr w:type="spellStart"/>
      <w:r>
        <w:rPr>
          <w:rFonts w:ascii="Tahoma" w:hAnsi="Tahoma" w:cs="Tahoma"/>
        </w:rPr>
        <w:t>DˇAddario</w:t>
      </w:r>
      <w:proofErr w:type="spellEnd"/>
      <w:r>
        <w:rPr>
          <w:rFonts w:ascii="Tahoma" w:hAnsi="Tahoma" w:cs="Tahoma"/>
        </w:rPr>
        <w:t xml:space="preserve"> EXL110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 ks  </w:t>
      </w:r>
      <w:proofErr w:type="spellStart"/>
      <w:r>
        <w:rPr>
          <w:rFonts w:ascii="Tahoma" w:hAnsi="Tahoma" w:cs="Tahoma"/>
        </w:rPr>
        <w:t>Thomastik</w:t>
      </w:r>
      <w:proofErr w:type="spellEnd"/>
      <w:r>
        <w:rPr>
          <w:rFonts w:ascii="Tahoma" w:hAnsi="Tahoma" w:cs="Tahoma"/>
        </w:rPr>
        <w:t xml:space="preserve"> Jazz Bebop BB112</w:t>
      </w:r>
    </w:p>
    <w:p w:rsidR="006A686B" w:rsidRDefault="006A686B" w:rsidP="005C7B07">
      <w:pPr>
        <w:rPr>
          <w:rFonts w:ascii="Tahoma" w:hAnsi="Tahoma" w:cs="Tahoma"/>
        </w:rPr>
      </w:pP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>Struny na baskytaru: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 ks  </w:t>
      </w:r>
      <w:proofErr w:type="spellStart"/>
      <w:r>
        <w:rPr>
          <w:rFonts w:ascii="Tahoma" w:hAnsi="Tahoma" w:cs="Tahoma"/>
        </w:rPr>
        <w:t>Warwick</w:t>
      </w:r>
      <w:proofErr w:type="spellEnd"/>
      <w:r>
        <w:rPr>
          <w:rFonts w:ascii="Tahoma" w:hAnsi="Tahoma" w:cs="Tahoma"/>
        </w:rPr>
        <w:t xml:space="preserve"> 42200M </w:t>
      </w:r>
      <w:proofErr w:type="spellStart"/>
      <w:r>
        <w:rPr>
          <w:rFonts w:ascii="Tahoma" w:hAnsi="Tahoma" w:cs="Tahoma"/>
        </w:rPr>
        <w:t>Red</w:t>
      </w:r>
      <w:proofErr w:type="spellEnd"/>
      <w:r>
        <w:rPr>
          <w:rFonts w:ascii="Tahoma" w:hAnsi="Tahoma" w:cs="Tahoma"/>
        </w:rPr>
        <w:t xml:space="preserve"> Label set medium </w:t>
      </w:r>
      <w:proofErr w:type="spellStart"/>
      <w:r>
        <w:rPr>
          <w:rFonts w:ascii="Tahoma" w:hAnsi="Tahoma" w:cs="Tahoma"/>
        </w:rPr>
        <w:t>Red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Strings</w:t>
      </w:r>
      <w:proofErr w:type="spellEnd"/>
    </w:p>
    <w:p w:rsidR="006A686B" w:rsidRDefault="006A686B" w:rsidP="005C7B07">
      <w:pPr>
        <w:rPr>
          <w:rFonts w:ascii="Tahoma" w:hAnsi="Tahoma" w:cs="Tahoma"/>
        </w:rPr>
      </w:pP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>Kabely:</w:t>
      </w:r>
    </w:p>
    <w:p w:rsidR="006A686B" w:rsidRDefault="006A686B" w:rsidP="005C7B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 ks  Planet </w:t>
      </w:r>
      <w:proofErr w:type="spellStart"/>
      <w:r>
        <w:rPr>
          <w:rFonts w:ascii="Tahoma" w:hAnsi="Tahoma" w:cs="Tahoma"/>
        </w:rPr>
        <w:t>Waves</w:t>
      </w:r>
      <w:proofErr w:type="spellEnd"/>
      <w:r>
        <w:rPr>
          <w:rFonts w:ascii="Tahoma" w:hAnsi="Tahoma" w:cs="Tahoma"/>
        </w:rPr>
        <w:t xml:space="preserve"> AMS GRA 10</w:t>
      </w:r>
    </w:p>
    <w:p w:rsidR="00843F9C" w:rsidRDefault="00843F9C" w:rsidP="005C7B07">
      <w:pPr>
        <w:rPr>
          <w:rFonts w:ascii="Tahoma" w:hAnsi="Tahoma" w:cs="Tahoma"/>
        </w:rPr>
      </w:pPr>
    </w:p>
    <w:p w:rsidR="00843F9C" w:rsidRDefault="00843F9C" w:rsidP="005C7B07">
      <w:pPr>
        <w:rPr>
          <w:rFonts w:ascii="Tahoma" w:hAnsi="Tahoma" w:cs="Tahoma"/>
        </w:rPr>
      </w:pPr>
    </w:p>
    <w:p w:rsidR="00682CB5" w:rsidRDefault="006A686B" w:rsidP="006A686B">
      <w:r>
        <w:rPr>
          <w:rFonts w:ascii="Tahoma" w:hAnsi="Tahoma" w:cs="Tahoma"/>
        </w:rPr>
        <w:t xml:space="preserve">Předpokládaná cena:  </w:t>
      </w:r>
      <w:r w:rsidR="00843F9C">
        <w:rPr>
          <w:rFonts w:ascii="Tahoma" w:hAnsi="Tahoma" w:cs="Tahoma"/>
        </w:rPr>
        <w:t>7</w:t>
      </w:r>
      <w:r>
        <w:rPr>
          <w:rFonts w:ascii="Tahoma" w:hAnsi="Tahoma" w:cs="Tahoma"/>
        </w:rPr>
        <w:t>0</w:t>
      </w:r>
      <w:bookmarkStart w:id="0" w:name="_GoBack"/>
      <w:bookmarkEnd w:id="0"/>
      <w:r w:rsidR="00843F9C">
        <w:rPr>
          <w:rFonts w:ascii="Tahoma" w:hAnsi="Tahoma" w:cs="Tahoma"/>
        </w:rPr>
        <w:t> 000,00 Kč</w:t>
      </w:r>
      <w:r w:rsidR="00682CB5">
        <w:tab/>
      </w:r>
      <w:r w:rsidR="00682CB5">
        <w:tab/>
      </w:r>
      <w:r w:rsidR="00682CB5">
        <w:tab/>
      </w:r>
    </w:p>
    <w:p w:rsidR="00682CB5" w:rsidRPr="00571325" w:rsidRDefault="00682CB5" w:rsidP="00682CB5"/>
    <w:p w:rsidR="00682CB5" w:rsidRPr="00571325" w:rsidRDefault="00682CB5" w:rsidP="00682CB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_______________________________</w:t>
      </w:r>
    </w:p>
    <w:p w:rsidR="00682CB5" w:rsidRPr="00571325" w:rsidRDefault="00682CB5" w:rsidP="00682CB5">
      <w:pPr>
        <w:rPr>
          <w:rFonts w:ascii="Tahoma" w:hAnsi="Tahoma" w:cs="Tahoma"/>
          <w:sz w:val="18"/>
          <w:szCs w:val="18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</w:t>
      </w:r>
      <w:r w:rsidRPr="00571325">
        <w:rPr>
          <w:rFonts w:ascii="Tahoma" w:hAnsi="Tahoma" w:cs="Tahoma"/>
          <w:sz w:val="18"/>
          <w:szCs w:val="18"/>
        </w:rPr>
        <w:t>ředitel školy</w:t>
      </w:r>
    </w:p>
    <w:p w:rsidR="005C7B07" w:rsidRDefault="005C7B07" w:rsidP="00682CB5">
      <w:pPr>
        <w:rPr>
          <w:rFonts w:ascii="Tahoma" w:hAnsi="Tahoma" w:cs="Tahoma"/>
          <w:sz w:val="18"/>
          <w:szCs w:val="18"/>
        </w:rPr>
      </w:pPr>
    </w:p>
    <w:p w:rsidR="00682CB5" w:rsidRDefault="00682CB5" w:rsidP="00682CB5">
      <w:pPr>
        <w:rPr>
          <w:rFonts w:ascii="Tahoma" w:hAnsi="Tahoma" w:cs="Tahoma"/>
          <w:sz w:val="18"/>
          <w:szCs w:val="18"/>
        </w:rPr>
      </w:pPr>
    </w:p>
    <w:sectPr w:rsidR="00682CB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78" w:rsidRDefault="00293C78">
      <w:r>
        <w:separator/>
      </w:r>
    </w:p>
  </w:endnote>
  <w:endnote w:type="continuationSeparator" w:id="0">
    <w:p w:rsidR="00293C78" w:rsidRDefault="0029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CD" w:rsidRDefault="00AA1E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1ECD" w:rsidRDefault="00AA1EC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CD" w:rsidRDefault="00AA1E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686B">
      <w:rPr>
        <w:rStyle w:val="slostrnky"/>
        <w:noProof/>
      </w:rPr>
      <w:t>1</w:t>
    </w:r>
    <w:r>
      <w:rPr>
        <w:rStyle w:val="slostrnky"/>
      </w:rPr>
      <w:fldChar w:fldCharType="end"/>
    </w:r>
  </w:p>
  <w:p w:rsidR="00804EAF" w:rsidRPr="00A0686B" w:rsidRDefault="00804EAF" w:rsidP="00804EAF">
    <w:pPr>
      <w:pStyle w:val="Nadpis1"/>
      <w:pBdr>
        <w:top w:val="single" w:sz="18" w:space="1" w:color="0033CC"/>
      </w:pBdr>
      <w:rPr>
        <w:rStyle w:val="Hypertextovodkaz"/>
        <w:rFonts w:ascii="Tahoma" w:hAnsi="Tahoma" w:cs="Tahoma"/>
        <w:color w:val="auto"/>
        <w:sz w:val="12"/>
        <w:szCs w:val="12"/>
        <w:u w:val="none"/>
      </w:rPr>
    </w:pPr>
    <w:r w:rsidRPr="00903160">
      <w:rPr>
        <w:rFonts w:ascii="Tahoma" w:hAnsi="Tahoma" w:cs="Tahoma"/>
        <w:sz w:val="12"/>
        <w:szCs w:val="12"/>
      </w:rPr>
      <w:t>tel</w:t>
    </w:r>
    <w:r>
      <w:rPr>
        <w:rFonts w:ascii="Tahoma" w:hAnsi="Tahoma" w:cs="Tahoma"/>
        <w:sz w:val="12"/>
        <w:szCs w:val="12"/>
      </w:rPr>
      <w:t>efon</w:t>
    </w:r>
    <w:r w:rsidRPr="00903160">
      <w:rPr>
        <w:rFonts w:ascii="Tahoma" w:hAnsi="Tahoma" w:cs="Tahoma"/>
        <w:sz w:val="12"/>
        <w:szCs w:val="12"/>
      </w:rPr>
      <w:t xml:space="preserve">:  </w:t>
    </w:r>
    <w:proofErr w:type="gramStart"/>
    <w:r w:rsidRPr="00903160">
      <w:rPr>
        <w:rFonts w:ascii="Tahoma" w:hAnsi="Tahoma" w:cs="Tahoma"/>
        <w:sz w:val="12"/>
        <w:szCs w:val="12"/>
      </w:rPr>
      <w:t>558  275  012,</w:t>
    </w:r>
    <w:r>
      <w:rPr>
        <w:rFonts w:ascii="Tahoma" w:hAnsi="Tahoma" w:cs="Tahoma"/>
        <w:sz w:val="12"/>
        <w:szCs w:val="12"/>
      </w:rPr>
      <w:t xml:space="preserve">               </w:t>
    </w:r>
    <w:r w:rsidRPr="00903160">
      <w:rPr>
        <w:rFonts w:ascii="Tahoma" w:hAnsi="Tahoma" w:cs="Tahoma"/>
        <w:sz w:val="12"/>
        <w:szCs w:val="12"/>
      </w:rPr>
      <w:t xml:space="preserve"> mob</w:t>
    </w:r>
    <w:r>
      <w:rPr>
        <w:rFonts w:ascii="Tahoma" w:hAnsi="Tahoma" w:cs="Tahoma"/>
        <w:sz w:val="12"/>
        <w:szCs w:val="12"/>
      </w:rPr>
      <w:t>il</w:t>
    </w:r>
    <w:proofErr w:type="gramEnd"/>
    <w:r w:rsidRPr="00903160">
      <w:rPr>
        <w:rFonts w:ascii="Tahoma" w:hAnsi="Tahoma" w:cs="Tahoma"/>
        <w:sz w:val="12"/>
        <w:szCs w:val="12"/>
      </w:rPr>
      <w:t xml:space="preserve">: 736 628 157,      </w:t>
    </w:r>
    <w:r>
      <w:rPr>
        <w:rFonts w:ascii="Tahoma" w:hAnsi="Tahoma" w:cs="Tahoma"/>
        <w:sz w:val="12"/>
        <w:szCs w:val="12"/>
      </w:rPr>
      <w:t xml:space="preserve"> </w:t>
    </w:r>
    <w:r w:rsidRPr="00903160">
      <w:rPr>
        <w:rFonts w:ascii="Tahoma" w:hAnsi="Tahoma" w:cs="Tahoma"/>
        <w:sz w:val="12"/>
        <w:szCs w:val="12"/>
      </w:rPr>
      <w:t xml:space="preserve">            e-mail: </w:t>
    </w:r>
    <w:hyperlink r:id="rId1" w:history="1">
      <w:r w:rsidRPr="00903160">
        <w:rPr>
          <w:rStyle w:val="Hypertextovodkaz"/>
          <w:rFonts w:ascii="Tahoma" w:hAnsi="Tahoma" w:cs="Tahoma"/>
          <w:sz w:val="12"/>
          <w:szCs w:val="12"/>
        </w:rPr>
        <w:t>ekonom.zus-valcika@tiscali.cz</w:t>
      </w:r>
    </w:hyperlink>
    <w:r>
      <w:rPr>
        <w:rStyle w:val="Hypertextovodkaz"/>
        <w:rFonts w:ascii="Tahoma" w:hAnsi="Tahoma" w:cs="Tahoma"/>
        <w:b w:val="0"/>
        <w:color w:val="auto"/>
        <w:sz w:val="12"/>
        <w:szCs w:val="12"/>
        <w:u w:val="none"/>
      </w:rPr>
      <w:t xml:space="preserve">                    </w:t>
    </w:r>
    <w:r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 xml:space="preserve">č. </w:t>
    </w:r>
    <w:proofErr w:type="spellStart"/>
    <w:r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bankov</w:t>
    </w:r>
    <w:proofErr w:type="spellEnd"/>
    <w:r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. účtu: 44 336 761/  0100</w:t>
    </w:r>
    <w:r w:rsidRPr="00A0686B">
      <w:rPr>
        <w:rStyle w:val="Hypertextovodkaz"/>
        <w:rFonts w:ascii="Tahoma" w:hAnsi="Tahoma" w:cs="Tahoma"/>
        <w:sz w:val="12"/>
        <w:szCs w:val="12"/>
      </w:rPr>
      <w:t xml:space="preserve">             </w:t>
    </w:r>
  </w:p>
  <w:p w:rsidR="00804EAF" w:rsidRPr="004F4CCD" w:rsidRDefault="00804EAF" w:rsidP="00804EAF">
    <w:pPr>
      <w:rPr>
        <w:rFonts w:ascii="Tahoma" w:hAnsi="Tahoma" w:cs="Tahoma"/>
        <w:b/>
        <w:sz w:val="12"/>
        <w:szCs w:val="12"/>
      </w:rPr>
    </w:pPr>
    <w:r>
      <w:rPr>
        <w:rFonts w:ascii="Tahoma" w:hAnsi="Tahoma" w:cs="Tahoma"/>
        <w:b/>
        <w:sz w:val="12"/>
        <w:szCs w:val="12"/>
      </w:rPr>
      <w:t xml:space="preserve">web: </w:t>
    </w:r>
    <w:r w:rsidRPr="004F4CCD">
      <w:rPr>
        <w:rFonts w:ascii="Tahoma" w:hAnsi="Tahoma" w:cs="Tahoma"/>
        <w:b/>
        <w:sz w:val="12"/>
        <w:szCs w:val="12"/>
      </w:rPr>
      <w:t xml:space="preserve">http://zus.poruba.cz/  </w:t>
    </w:r>
  </w:p>
  <w:p w:rsidR="00804EAF" w:rsidRDefault="00804EAF" w:rsidP="00804EAF">
    <w:r>
      <w:t xml:space="preserve">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C417B6B" wp14:editId="57289BD3">
          <wp:extent cx="1029600" cy="446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1ECD" w:rsidRDefault="00AA1EC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78" w:rsidRDefault="00293C78">
      <w:r>
        <w:separator/>
      </w:r>
    </w:p>
  </w:footnote>
  <w:footnote w:type="continuationSeparator" w:id="0">
    <w:p w:rsidR="00293C78" w:rsidRDefault="0029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4A65"/>
    <w:multiLevelType w:val="hybridMultilevel"/>
    <w:tmpl w:val="887A3B60"/>
    <w:lvl w:ilvl="0" w:tplc="C674E80A">
      <w:start w:val="225"/>
      <w:numFmt w:val="decimal"/>
      <w:lvlText w:val="%1"/>
      <w:lvlJc w:val="left"/>
      <w:pPr>
        <w:tabs>
          <w:tab w:val="num" w:pos="7470"/>
        </w:tabs>
        <w:ind w:left="74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E9"/>
    <w:rsid w:val="00031617"/>
    <w:rsid w:val="000715D0"/>
    <w:rsid w:val="00082D60"/>
    <w:rsid w:val="00083B3F"/>
    <w:rsid w:val="000A19D1"/>
    <w:rsid w:val="000C11C4"/>
    <w:rsid w:val="000C1BF9"/>
    <w:rsid w:val="000D6713"/>
    <w:rsid w:val="001645B6"/>
    <w:rsid w:val="00166E46"/>
    <w:rsid w:val="00254E1C"/>
    <w:rsid w:val="002802C8"/>
    <w:rsid w:val="00293C78"/>
    <w:rsid w:val="002C3F05"/>
    <w:rsid w:val="002F0D21"/>
    <w:rsid w:val="0032271C"/>
    <w:rsid w:val="003650E0"/>
    <w:rsid w:val="003A4BDF"/>
    <w:rsid w:val="003B3FBB"/>
    <w:rsid w:val="00465675"/>
    <w:rsid w:val="004A2FB0"/>
    <w:rsid w:val="004B4BB5"/>
    <w:rsid w:val="004B55BD"/>
    <w:rsid w:val="004C0FD5"/>
    <w:rsid w:val="004F6502"/>
    <w:rsid w:val="00522A00"/>
    <w:rsid w:val="0057160B"/>
    <w:rsid w:val="00576222"/>
    <w:rsid w:val="00587A02"/>
    <w:rsid w:val="005C7B07"/>
    <w:rsid w:val="005F426A"/>
    <w:rsid w:val="00630EE9"/>
    <w:rsid w:val="00641AE0"/>
    <w:rsid w:val="006673F9"/>
    <w:rsid w:val="006718A9"/>
    <w:rsid w:val="00682CB5"/>
    <w:rsid w:val="0069162C"/>
    <w:rsid w:val="00692A1F"/>
    <w:rsid w:val="00693039"/>
    <w:rsid w:val="006A686B"/>
    <w:rsid w:val="006F5695"/>
    <w:rsid w:val="006F5D9C"/>
    <w:rsid w:val="0070691F"/>
    <w:rsid w:val="00740614"/>
    <w:rsid w:val="007662AD"/>
    <w:rsid w:val="00772CC9"/>
    <w:rsid w:val="007A3D00"/>
    <w:rsid w:val="007C1C28"/>
    <w:rsid w:val="007D63FE"/>
    <w:rsid w:val="007E7D63"/>
    <w:rsid w:val="00804EAF"/>
    <w:rsid w:val="0080686C"/>
    <w:rsid w:val="00843F9C"/>
    <w:rsid w:val="00845686"/>
    <w:rsid w:val="0089172C"/>
    <w:rsid w:val="008A2326"/>
    <w:rsid w:val="008C4BEE"/>
    <w:rsid w:val="008E4ED4"/>
    <w:rsid w:val="009003A4"/>
    <w:rsid w:val="00970860"/>
    <w:rsid w:val="009A0BE9"/>
    <w:rsid w:val="009C1613"/>
    <w:rsid w:val="009F4E09"/>
    <w:rsid w:val="009F5260"/>
    <w:rsid w:val="009F59C8"/>
    <w:rsid w:val="00A37AD5"/>
    <w:rsid w:val="00A5140D"/>
    <w:rsid w:val="00A537EA"/>
    <w:rsid w:val="00A54CB9"/>
    <w:rsid w:val="00AA1ECD"/>
    <w:rsid w:val="00AA5CC6"/>
    <w:rsid w:val="00B254B9"/>
    <w:rsid w:val="00B27211"/>
    <w:rsid w:val="00B657DC"/>
    <w:rsid w:val="00B831BF"/>
    <w:rsid w:val="00BA2EDC"/>
    <w:rsid w:val="00BA68F4"/>
    <w:rsid w:val="00BA727D"/>
    <w:rsid w:val="00BB5A15"/>
    <w:rsid w:val="00BC6118"/>
    <w:rsid w:val="00C17A19"/>
    <w:rsid w:val="00C17BA4"/>
    <w:rsid w:val="00C2772F"/>
    <w:rsid w:val="00C2779B"/>
    <w:rsid w:val="00C43BC7"/>
    <w:rsid w:val="00C57967"/>
    <w:rsid w:val="00CA0A01"/>
    <w:rsid w:val="00CD7822"/>
    <w:rsid w:val="00D02DE5"/>
    <w:rsid w:val="00D265E8"/>
    <w:rsid w:val="00D273C9"/>
    <w:rsid w:val="00D430F0"/>
    <w:rsid w:val="00D66F8A"/>
    <w:rsid w:val="00DA3EB8"/>
    <w:rsid w:val="00E716EA"/>
    <w:rsid w:val="00EB5EA1"/>
    <w:rsid w:val="00EB78A3"/>
    <w:rsid w:val="00EE7264"/>
    <w:rsid w:val="00EF3A82"/>
    <w:rsid w:val="00EF5B03"/>
    <w:rsid w:val="00F0123D"/>
    <w:rsid w:val="00F35595"/>
    <w:rsid w:val="00F56887"/>
    <w:rsid w:val="00F907CB"/>
    <w:rsid w:val="00FB7E82"/>
    <w:rsid w:val="00FD11A1"/>
    <w:rsid w:val="00FD6A45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qFormat/>
    <w:rsid w:val="00682C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82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82C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sid w:val="00682CB5"/>
    <w:rPr>
      <w:b/>
      <w:i/>
      <w:sz w:val="24"/>
    </w:rPr>
  </w:style>
  <w:style w:type="paragraph" w:styleId="Zkladntext2">
    <w:name w:val="Body Text 2"/>
    <w:basedOn w:val="Normln"/>
    <w:rsid w:val="00682CB5"/>
    <w:rPr>
      <w:bCs/>
      <w:i/>
      <w:sz w:val="24"/>
    </w:rPr>
  </w:style>
  <w:style w:type="paragraph" w:styleId="Zkladntext3">
    <w:name w:val="Body Text 3"/>
    <w:basedOn w:val="Normln"/>
    <w:rsid w:val="00682CB5"/>
    <w:pPr>
      <w:jc w:val="both"/>
    </w:pPr>
    <w:rPr>
      <w:i/>
      <w:sz w:val="24"/>
    </w:rPr>
  </w:style>
  <w:style w:type="paragraph" w:styleId="Textbubliny">
    <w:name w:val="Balloon Text"/>
    <w:basedOn w:val="Normln"/>
    <w:link w:val="TextbublinyChar"/>
    <w:rsid w:val="000C1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B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04EAF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qFormat/>
    <w:rsid w:val="00682C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82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82C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sid w:val="00682CB5"/>
    <w:rPr>
      <w:b/>
      <w:i/>
      <w:sz w:val="24"/>
    </w:rPr>
  </w:style>
  <w:style w:type="paragraph" w:styleId="Zkladntext2">
    <w:name w:val="Body Text 2"/>
    <w:basedOn w:val="Normln"/>
    <w:rsid w:val="00682CB5"/>
    <w:rPr>
      <w:bCs/>
      <w:i/>
      <w:sz w:val="24"/>
    </w:rPr>
  </w:style>
  <w:style w:type="paragraph" w:styleId="Zkladntext3">
    <w:name w:val="Body Text 3"/>
    <w:basedOn w:val="Normln"/>
    <w:rsid w:val="00682CB5"/>
    <w:pPr>
      <w:jc w:val="both"/>
    </w:pPr>
    <w:rPr>
      <w:i/>
      <w:sz w:val="24"/>
    </w:rPr>
  </w:style>
  <w:style w:type="paragraph" w:styleId="Textbubliny">
    <w:name w:val="Balloon Text"/>
    <w:basedOn w:val="Normln"/>
    <w:link w:val="TextbublinyChar"/>
    <w:rsid w:val="000C1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B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04EA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ekonom.zus-valcik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UMĚLECKÁ  ŠKOLA, Ostrava – Poruba,  J</vt:lpstr>
    </vt:vector>
  </TitlesOfParts>
  <Company>ZUS</Company>
  <LinksUpToDate>false</LinksUpToDate>
  <CharactersWithSpaces>1170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mailto:ekonom.zus-valcika@tiscali.cz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UMĚLECKÁ  ŠKOLA, Ostrava – Poruba,  J</dc:title>
  <dc:creator>COMP2</dc:creator>
  <cp:lastModifiedBy>Jana</cp:lastModifiedBy>
  <cp:revision>3</cp:revision>
  <cp:lastPrinted>2017-05-02T11:42:00Z</cp:lastPrinted>
  <dcterms:created xsi:type="dcterms:W3CDTF">2018-11-14T19:39:00Z</dcterms:created>
  <dcterms:modified xsi:type="dcterms:W3CDTF">2018-11-14T19:51:00Z</dcterms:modified>
</cp:coreProperties>
</file>