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2B1" w:rsidRPr="00401947" w:rsidRDefault="00D342B1" w:rsidP="00D342B1">
      <w:pPr>
        <w:keepNext/>
        <w:shd w:val="pct10" w:color="auto" w:fill="auto"/>
        <w:spacing w:after="0" w:line="240" w:lineRule="auto"/>
        <w:jc w:val="center"/>
        <w:outlineLvl w:val="4"/>
        <w:rPr>
          <w:rFonts w:ascii="Arial Black" w:eastAsia="Times New Roman" w:hAnsi="Arial Black"/>
          <w:b/>
          <w:bCs/>
          <w:sz w:val="40"/>
          <w:szCs w:val="20"/>
          <w:lang w:eastAsia="cs-CZ"/>
        </w:rPr>
      </w:pPr>
      <w:r w:rsidRPr="00401947">
        <w:rPr>
          <w:rFonts w:ascii="Arial Black" w:eastAsia="Times New Roman" w:hAnsi="Arial Black"/>
          <w:b/>
          <w:bCs/>
          <w:sz w:val="40"/>
          <w:szCs w:val="20"/>
          <w:lang w:eastAsia="cs-CZ"/>
        </w:rPr>
        <w:t>SMLOUVA O NÁJMU PROSTORŮ</w:t>
      </w:r>
    </w:p>
    <w:p w:rsidR="00D342B1" w:rsidRPr="00401947" w:rsidRDefault="00D342B1" w:rsidP="00D342B1">
      <w:pPr>
        <w:shd w:val="pct10" w:color="auto" w:fill="auto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cs-CZ"/>
        </w:rPr>
      </w:pPr>
      <w:r w:rsidRPr="00401947">
        <w:rPr>
          <w:rFonts w:ascii="Times New Roman" w:eastAsia="Times New Roman" w:hAnsi="Times New Roman"/>
          <w:sz w:val="20"/>
          <w:szCs w:val="20"/>
          <w:lang w:eastAsia="cs-CZ"/>
        </w:rPr>
        <w:t xml:space="preserve">na základě ustanovení zákona č.89/2012 Sb., občanský zákoník, ve znění pozdějších předpisů </w:t>
      </w:r>
      <w:r w:rsidRPr="00401947">
        <w:rPr>
          <w:rFonts w:ascii="Times New Roman" w:eastAsia="Times New Roman" w:hAnsi="Times New Roman"/>
          <w:i/>
          <w:sz w:val="20"/>
          <w:szCs w:val="20"/>
          <w:lang w:eastAsia="cs-CZ"/>
        </w:rPr>
        <w:t>(dále jen „OZ“)</w:t>
      </w:r>
    </w:p>
    <w:p w:rsidR="00D342B1" w:rsidRPr="00BD32D1" w:rsidRDefault="00350F46" w:rsidP="00D342B1">
      <w:pPr>
        <w:shd w:val="pct10" w:color="auto" w:fill="auto"/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highlight w:val="cyan"/>
          <w:lang w:eastAsia="cs-CZ"/>
        </w:rPr>
      </w:pPr>
      <w:r>
        <w:rPr>
          <w:rFonts w:ascii="Times New Roman" w:eastAsia="Times New Roman" w:hAnsi="Times New Roman"/>
          <w:i/>
          <w:sz w:val="28"/>
          <w:szCs w:val="28"/>
          <w:lang w:eastAsia="cs-CZ"/>
        </w:rPr>
        <w:t>(dále jen „s</w:t>
      </w:r>
      <w:r w:rsidR="00D342B1" w:rsidRPr="00401947">
        <w:rPr>
          <w:rFonts w:ascii="Times New Roman" w:eastAsia="Times New Roman" w:hAnsi="Times New Roman"/>
          <w:i/>
          <w:sz w:val="28"/>
          <w:szCs w:val="28"/>
          <w:lang w:eastAsia="cs-CZ"/>
        </w:rPr>
        <w:t>mlouva“)</w:t>
      </w:r>
    </w:p>
    <w:p w:rsidR="00D342B1" w:rsidRPr="00BD32D1" w:rsidRDefault="00D342B1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6"/>
          <w:szCs w:val="16"/>
          <w:highlight w:val="cyan"/>
          <w:lang w:eastAsia="cs-CZ"/>
        </w:rPr>
      </w:pPr>
    </w:p>
    <w:p w:rsidR="00D342B1" w:rsidRPr="002E5CBF" w:rsidRDefault="00D342B1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2E5CBF">
        <w:rPr>
          <w:rFonts w:ascii="Times New Roman" w:eastAsia="Times New Roman" w:hAnsi="Times New Roman"/>
          <w:b/>
          <w:sz w:val="24"/>
          <w:szCs w:val="20"/>
          <w:lang w:eastAsia="cs-CZ"/>
        </w:rPr>
        <w:t>I.</w:t>
      </w:r>
    </w:p>
    <w:p w:rsidR="00D342B1" w:rsidRPr="002E5CBF" w:rsidRDefault="00D342B1" w:rsidP="00D342B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0"/>
          <w:u w:val="single"/>
          <w:lang w:eastAsia="cs-CZ"/>
        </w:rPr>
      </w:pPr>
      <w:r w:rsidRPr="002E5CBF">
        <w:rPr>
          <w:rFonts w:ascii="Times New Roman" w:eastAsia="Times New Roman" w:hAnsi="Times New Roman"/>
          <w:b/>
          <w:bCs/>
          <w:sz w:val="24"/>
          <w:szCs w:val="20"/>
          <w:u w:val="single"/>
          <w:lang w:eastAsia="cs-CZ"/>
        </w:rPr>
        <w:t>SMLUVNÍ STRANY</w:t>
      </w:r>
    </w:p>
    <w:p w:rsidR="00D342B1" w:rsidRPr="002E5CBF" w:rsidRDefault="00D342B1" w:rsidP="00D342B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cs-CZ"/>
        </w:rPr>
      </w:pPr>
    </w:p>
    <w:p w:rsidR="00D342B1" w:rsidRPr="002E5CBF" w:rsidRDefault="00D342B1" w:rsidP="00D342B1">
      <w:pPr>
        <w:keepNext/>
        <w:tabs>
          <w:tab w:val="left" w:pos="4500"/>
        </w:tabs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0"/>
        </w:rPr>
      </w:pPr>
      <w:r w:rsidRPr="002E5CBF">
        <w:rPr>
          <w:rFonts w:ascii="Times New Roman" w:eastAsia="Times New Roman" w:hAnsi="Times New Roman"/>
          <w:b/>
          <w:szCs w:val="20"/>
        </w:rPr>
        <w:t>PRONAJÍMATEL</w:t>
      </w:r>
      <w:r w:rsidRPr="002E5CBF">
        <w:rPr>
          <w:rFonts w:ascii="Times New Roman" w:eastAsia="Times New Roman" w:hAnsi="Times New Roman"/>
          <w:b/>
          <w:sz w:val="24"/>
          <w:szCs w:val="20"/>
        </w:rPr>
        <w:t xml:space="preserve">:         </w:t>
      </w:r>
      <w:r w:rsidRPr="002E5CBF">
        <w:rPr>
          <w:rFonts w:ascii="Times New Roman" w:eastAsia="Times New Roman" w:hAnsi="Times New Roman"/>
          <w:b/>
          <w:sz w:val="24"/>
          <w:szCs w:val="20"/>
        </w:rPr>
        <w:tab/>
        <w:t>statutární město Plzeň</w:t>
      </w:r>
    </w:p>
    <w:p w:rsidR="00D342B1" w:rsidRPr="002E5CBF" w:rsidRDefault="00D342B1" w:rsidP="00D342B1">
      <w:pPr>
        <w:tabs>
          <w:tab w:val="left" w:pos="450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2E5CBF">
        <w:rPr>
          <w:rFonts w:ascii="Times New Roman" w:eastAsia="Times New Roman" w:hAnsi="Times New Roman"/>
          <w:sz w:val="20"/>
          <w:szCs w:val="20"/>
          <w:lang w:eastAsia="cs-CZ"/>
        </w:rPr>
        <w:t xml:space="preserve">IČ: </w:t>
      </w:r>
      <w:r w:rsidRPr="002E5CBF">
        <w:rPr>
          <w:rFonts w:ascii="Times New Roman" w:eastAsia="Times New Roman" w:hAnsi="Times New Roman"/>
          <w:sz w:val="20"/>
          <w:szCs w:val="20"/>
          <w:lang w:eastAsia="cs-CZ"/>
        </w:rPr>
        <w:tab/>
        <w:t>00075370</w:t>
      </w:r>
    </w:p>
    <w:p w:rsidR="00D342B1" w:rsidRPr="002E5CBF" w:rsidRDefault="00D342B1" w:rsidP="00D342B1">
      <w:pPr>
        <w:tabs>
          <w:tab w:val="left" w:pos="450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2E5CBF">
        <w:rPr>
          <w:rFonts w:ascii="Times New Roman" w:eastAsia="Times New Roman" w:hAnsi="Times New Roman"/>
          <w:sz w:val="20"/>
          <w:szCs w:val="20"/>
          <w:lang w:eastAsia="cs-CZ"/>
        </w:rPr>
        <w:t>DIČ:</w:t>
      </w:r>
      <w:r w:rsidRPr="002E5CBF">
        <w:rPr>
          <w:rFonts w:ascii="Times New Roman" w:eastAsia="Times New Roman" w:hAnsi="Times New Roman"/>
          <w:sz w:val="20"/>
          <w:szCs w:val="20"/>
          <w:lang w:eastAsia="cs-CZ"/>
        </w:rPr>
        <w:tab/>
      </w:r>
    </w:p>
    <w:p w:rsidR="00D342B1" w:rsidRPr="002E5CBF" w:rsidRDefault="00D342B1" w:rsidP="00D342B1">
      <w:pPr>
        <w:tabs>
          <w:tab w:val="left" w:pos="450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2E5CBF">
        <w:rPr>
          <w:rFonts w:ascii="Times New Roman" w:eastAsia="Times New Roman" w:hAnsi="Times New Roman"/>
          <w:sz w:val="20"/>
          <w:szCs w:val="20"/>
          <w:lang w:eastAsia="cs-CZ"/>
        </w:rPr>
        <w:t xml:space="preserve">adresa: </w:t>
      </w:r>
      <w:r w:rsidRPr="002E5CBF">
        <w:rPr>
          <w:rFonts w:ascii="Times New Roman" w:eastAsia="Times New Roman" w:hAnsi="Times New Roman"/>
          <w:sz w:val="20"/>
          <w:szCs w:val="20"/>
          <w:lang w:eastAsia="cs-CZ"/>
        </w:rPr>
        <w:tab/>
        <w:t>Plzeň, náměstí Republiky 1/1, PSČ 306 32</w:t>
      </w:r>
    </w:p>
    <w:p w:rsidR="00D342B1" w:rsidRPr="002E5CBF" w:rsidRDefault="00D342B1" w:rsidP="00D342B1">
      <w:pPr>
        <w:tabs>
          <w:tab w:val="left" w:pos="450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2E5CBF">
        <w:rPr>
          <w:rFonts w:ascii="Times New Roman" w:eastAsia="Times New Roman" w:hAnsi="Times New Roman"/>
          <w:sz w:val="20"/>
          <w:szCs w:val="20"/>
          <w:lang w:eastAsia="cs-CZ"/>
        </w:rPr>
        <w:t>adresa pro doručování:</w:t>
      </w:r>
      <w:r w:rsidRPr="002E5CBF">
        <w:rPr>
          <w:rFonts w:ascii="Times New Roman" w:eastAsia="Times New Roman" w:hAnsi="Times New Roman"/>
          <w:sz w:val="20"/>
          <w:szCs w:val="20"/>
          <w:lang w:eastAsia="cs-CZ"/>
        </w:rPr>
        <w:tab/>
        <w:t>Plzeň, Škroupova 5, PSČ 306 32</w:t>
      </w:r>
    </w:p>
    <w:p w:rsidR="00D342B1" w:rsidRDefault="00D342B1" w:rsidP="00D342B1">
      <w:pPr>
        <w:tabs>
          <w:tab w:val="left" w:pos="450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2E5CBF">
        <w:rPr>
          <w:rFonts w:ascii="Times New Roman" w:eastAsia="Times New Roman" w:hAnsi="Times New Roman"/>
          <w:sz w:val="20"/>
          <w:szCs w:val="20"/>
          <w:lang w:eastAsia="cs-CZ"/>
        </w:rPr>
        <w:t xml:space="preserve">bankovní spojení: </w:t>
      </w:r>
      <w:r w:rsidRPr="002E5CBF">
        <w:rPr>
          <w:rFonts w:ascii="Times New Roman" w:eastAsia="Times New Roman" w:hAnsi="Times New Roman"/>
          <w:sz w:val="20"/>
          <w:szCs w:val="20"/>
          <w:lang w:eastAsia="cs-CZ"/>
        </w:rPr>
        <w:tab/>
      </w:r>
    </w:p>
    <w:p w:rsidR="00F7040C" w:rsidRPr="002E7298" w:rsidRDefault="00F7040C" w:rsidP="00F7040C">
      <w:pPr>
        <w:pStyle w:val="Zhlav"/>
        <w:tabs>
          <w:tab w:val="clear" w:pos="4536"/>
          <w:tab w:val="clear" w:pos="9072"/>
          <w:tab w:val="left" w:pos="4500"/>
        </w:tabs>
        <w:rPr>
          <w:rFonts w:ascii="Times New Roman" w:hAnsi="Times New Roman"/>
          <w:sz w:val="20"/>
          <w:szCs w:val="20"/>
        </w:rPr>
      </w:pPr>
      <w:r w:rsidRPr="002E7298">
        <w:rPr>
          <w:rFonts w:ascii="Times New Roman" w:hAnsi="Times New Roman"/>
          <w:sz w:val="20"/>
          <w:szCs w:val="20"/>
        </w:rPr>
        <w:t xml:space="preserve">číslo účtu: </w:t>
      </w:r>
      <w:r w:rsidRPr="002E7298">
        <w:rPr>
          <w:rFonts w:ascii="Times New Roman" w:hAnsi="Times New Roman"/>
          <w:sz w:val="20"/>
          <w:szCs w:val="20"/>
        </w:rPr>
        <w:tab/>
      </w:r>
    </w:p>
    <w:p w:rsidR="002E7298" w:rsidRPr="00AE2DEB" w:rsidRDefault="002E7298" w:rsidP="002E7298">
      <w:pPr>
        <w:pStyle w:val="Zhlav"/>
        <w:tabs>
          <w:tab w:val="clear" w:pos="4536"/>
          <w:tab w:val="clear" w:pos="9072"/>
          <w:tab w:val="left" w:pos="4500"/>
        </w:tabs>
        <w:rPr>
          <w:rFonts w:ascii="Times New Roman" w:hAnsi="Times New Roman"/>
          <w:sz w:val="20"/>
          <w:szCs w:val="20"/>
        </w:rPr>
      </w:pPr>
      <w:r w:rsidRPr="002E7298">
        <w:rPr>
          <w:rFonts w:ascii="Times New Roman" w:hAnsi="Times New Roman"/>
          <w:sz w:val="20"/>
          <w:szCs w:val="20"/>
        </w:rPr>
        <w:t xml:space="preserve">variabilní symbol: </w:t>
      </w:r>
      <w:r w:rsidRPr="002E7298">
        <w:rPr>
          <w:rFonts w:ascii="Times New Roman" w:hAnsi="Times New Roman"/>
          <w:sz w:val="20"/>
          <w:szCs w:val="20"/>
        </w:rPr>
        <w:tab/>
      </w:r>
      <w:r w:rsidRPr="00A348B9">
        <w:rPr>
          <w:rFonts w:ascii="Times New Roman" w:hAnsi="Times New Roman"/>
          <w:b/>
          <w:sz w:val="20"/>
          <w:szCs w:val="20"/>
        </w:rPr>
        <w:t>3730</w:t>
      </w:r>
      <w:r w:rsidR="00AE2DEB" w:rsidRPr="00A348B9">
        <w:rPr>
          <w:rFonts w:ascii="Times New Roman" w:hAnsi="Times New Roman"/>
          <w:b/>
          <w:sz w:val="20"/>
          <w:szCs w:val="20"/>
        </w:rPr>
        <w:t>2</w:t>
      </w:r>
      <w:r w:rsidRPr="00A348B9">
        <w:rPr>
          <w:rFonts w:ascii="Times New Roman" w:hAnsi="Times New Roman"/>
          <w:b/>
          <w:sz w:val="20"/>
          <w:szCs w:val="20"/>
        </w:rPr>
        <w:t>00</w:t>
      </w:r>
      <w:r w:rsidR="00A348B9" w:rsidRPr="00A348B9">
        <w:rPr>
          <w:rFonts w:ascii="Times New Roman" w:hAnsi="Times New Roman"/>
          <w:b/>
          <w:sz w:val="20"/>
          <w:szCs w:val="20"/>
        </w:rPr>
        <w:t>787</w:t>
      </w:r>
    </w:p>
    <w:p w:rsidR="00D342B1" w:rsidRPr="00AE2DEB" w:rsidRDefault="001B2F61" w:rsidP="00D342B1">
      <w:pPr>
        <w:tabs>
          <w:tab w:val="left" w:pos="4500"/>
        </w:tabs>
        <w:spacing w:after="0" w:line="240" w:lineRule="auto"/>
        <w:ind w:left="708" w:hanging="708"/>
        <w:rPr>
          <w:rFonts w:ascii="Times New Roman" w:eastAsia="Times New Roman" w:hAnsi="Times New Roman"/>
          <w:sz w:val="20"/>
          <w:szCs w:val="20"/>
          <w:lang w:eastAsia="cs-CZ"/>
        </w:rPr>
      </w:pPr>
      <w:r w:rsidRPr="00AE2DEB">
        <w:rPr>
          <w:rFonts w:ascii="Times New Roman" w:eastAsia="Times New Roman" w:hAnsi="Times New Roman"/>
          <w:sz w:val="20"/>
          <w:szCs w:val="20"/>
          <w:lang w:eastAsia="cs-CZ"/>
        </w:rPr>
        <w:t xml:space="preserve">zastoupený: </w:t>
      </w:r>
      <w:r w:rsidRPr="00AE2DEB">
        <w:rPr>
          <w:rFonts w:ascii="Times New Roman" w:eastAsia="Times New Roman" w:hAnsi="Times New Roman"/>
          <w:sz w:val="20"/>
          <w:szCs w:val="20"/>
          <w:lang w:eastAsia="cs-CZ"/>
        </w:rPr>
        <w:tab/>
      </w:r>
      <w:r w:rsidR="003601F6" w:rsidRPr="00AE2DEB">
        <w:rPr>
          <w:rFonts w:ascii="Times New Roman" w:eastAsia="Times New Roman" w:hAnsi="Times New Roman"/>
          <w:sz w:val="20"/>
          <w:szCs w:val="20"/>
          <w:lang w:eastAsia="cs-CZ"/>
        </w:rPr>
        <w:t>I</w:t>
      </w:r>
      <w:r w:rsidR="00D342B1" w:rsidRPr="00AE2DEB">
        <w:rPr>
          <w:rFonts w:ascii="Times New Roman" w:eastAsia="Times New Roman" w:hAnsi="Times New Roman"/>
          <w:sz w:val="20"/>
          <w:szCs w:val="20"/>
          <w:lang w:eastAsia="cs-CZ"/>
        </w:rPr>
        <w:t>ng. Zdeňkem Švarcem, vedoucím</w:t>
      </w:r>
      <w:r w:rsidRPr="00AE2DEB">
        <w:rPr>
          <w:rFonts w:ascii="Times New Roman" w:eastAsia="Times New Roman" w:hAnsi="Times New Roman"/>
          <w:sz w:val="20"/>
          <w:szCs w:val="20"/>
          <w:lang w:eastAsia="cs-CZ"/>
        </w:rPr>
        <w:t xml:space="preserve"> Bytového odboru</w:t>
      </w:r>
    </w:p>
    <w:p w:rsidR="001B2F61" w:rsidRPr="00AE2DEB" w:rsidRDefault="00D342B1" w:rsidP="001B2F61">
      <w:pPr>
        <w:tabs>
          <w:tab w:val="left" w:pos="4500"/>
        </w:tabs>
        <w:spacing w:after="0" w:line="240" w:lineRule="auto"/>
        <w:ind w:left="708" w:hanging="708"/>
        <w:rPr>
          <w:rFonts w:ascii="Times New Roman" w:eastAsia="Times New Roman" w:hAnsi="Times New Roman"/>
          <w:sz w:val="20"/>
          <w:szCs w:val="20"/>
          <w:lang w:eastAsia="cs-CZ"/>
        </w:rPr>
      </w:pPr>
      <w:r w:rsidRPr="00AE2DEB">
        <w:rPr>
          <w:rFonts w:ascii="Times New Roman" w:eastAsia="Times New Roman" w:hAnsi="Times New Roman"/>
          <w:sz w:val="20"/>
          <w:szCs w:val="20"/>
          <w:lang w:eastAsia="cs-CZ"/>
        </w:rPr>
        <w:tab/>
      </w:r>
      <w:r w:rsidRPr="00AE2DEB">
        <w:rPr>
          <w:rFonts w:ascii="Times New Roman" w:eastAsia="Times New Roman" w:hAnsi="Times New Roman"/>
          <w:sz w:val="20"/>
          <w:szCs w:val="20"/>
          <w:lang w:eastAsia="cs-CZ"/>
        </w:rPr>
        <w:tab/>
      </w:r>
      <w:r w:rsidR="00992D3E" w:rsidRPr="00AE2DEB">
        <w:rPr>
          <w:rFonts w:ascii="Times New Roman" w:eastAsia="Times New Roman" w:hAnsi="Times New Roman"/>
          <w:sz w:val="20"/>
          <w:szCs w:val="20"/>
          <w:lang w:eastAsia="cs-CZ"/>
        </w:rPr>
        <w:t>Magistrátu města Plzně</w:t>
      </w:r>
      <w:r w:rsidRPr="00AE2DEB">
        <w:rPr>
          <w:rFonts w:ascii="Times New Roman" w:eastAsia="Times New Roman" w:hAnsi="Times New Roman"/>
          <w:sz w:val="20"/>
          <w:szCs w:val="20"/>
          <w:lang w:eastAsia="cs-CZ"/>
        </w:rPr>
        <w:t xml:space="preserve">, </w:t>
      </w:r>
      <w:r w:rsidR="001B2F61" w:rsidRPr="00AE2DEB">
        <w:rPr>
          <w:rFonts w:ascii="Times New Roman" w:eastAsia="Times New Roman" w:hAnsi="Times New Roman"/>
          <w:sz w:val="20"/>
          <w:szCs w:val="20"/>
          <w:lang w:eastAsia="cs-CZ"/>
        </w:rPr>
        <w:t>Škroupova 5, PSČ 306 32</w:t>
      </w:r>
    </w:p>
    <w:p w:rsidR="00D342B1" w:rsidRPr="00AE2DEB" w:rsidRDefault="00D342B1" w:rsidP="00D342B1">
      <w:pPr>
        <w:tabs>
          <w:tab w:val="left" w:pos="450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AE2DEB">
        <w:rPr>
          <w:rFonts w:ascii="Times New Roman" w:eastAsia="Times New Roman" w:hAnsi="Times New Roman"/>
          <w:sz w:val="20"/>
          <w:szCs w:val="20"/>
          <w:lang w:eastAsia="cs-CZ"/>
        </w:rPr>
        <w:tab/>
        <w:t>na základě plné moci č. j. ZM – 193/2014</w:t>
      </w:r>
    </w:p>
    <w:p w:rsidR="00D342B1" w:rsidRPr="00AE2DEB" w:rsidRDefault="00D342B1" w:rsidP="00D342B1">
      <w:pPr>
        <w:spacing w:after="0" w:line="240" w:lineRule="auto"/>
        <w:rPr>
          <w:rFonts w:ascii="Times New Roman" w:eastAsia="Times New Roman" w:hAnsi="Times New Roman"/>
          <w:i/>
          <w:iCs/>
          <w:szCs w:val="24"/>
          <w:lang w:eastAsia="cs-CZ"/>
        </w:rPr>
      </w:pPr>
      <w:r w:rsidRPr="00AE2DEB">
        <w:rPr>
          <w:rFonts w:ascii="Times New Roman" w:eastAsia="Times New Roman" w:hAnsi="Times New Roman"/>
          <w:i/>
          <w:iCs/>
          <w:szCs w:val="20"/>
          <w:lang w:eastAsia="cs-CZ"/>
        </w:rPr>
        <w:t>(dále jen „pronajímatel“)</w:t>
      </w:r>
    </w:p>
    <w:p w:rsidR="00D342B1" w:rsidRPr="00AE2DEB" w:rsidRDefault="00D342B1" w:rsidP="00D342B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cs-CZ"/>
        </w:rPr>
      </w:pPr>
    </w:p>
    <w:p w:rsidR="00D342B1" w:rsidRPr="00AE2DEB" w:rsidRDefault="00D342B1" w:rsidP="00D342B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AE2DEB">
        <w:rPr>
          <w:rFonts w:ascii="Times New Roman" w:eastAsia="Times New Roman" w:hAnsi="Times New Roman"/>
          <w:sz w:val="20"/>
          <w:szCs w:val="20"/>
          <w:lang w:eastAsia="cs-CZ"/>
        </w:rPr>
        <w:t>a</w:t>
      </w:r>
    </w:p>
    <w:p w:rsidR="00D342B1" w:rsidRPr="00AE2DEB" w:rsidRDefault="00D342B1" w:rsidP="00D342B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cs-CZ"/>
        </w:rPr>
      </w:pPr>
    </w:p>
    <w:p w:rsidR="00D342B1" w:rsidRPr="00AE2DEB" w:rsidRDefault="00D342B1" w:rsidP="00D342B1">
      <w:pPr>
        <w:keepNext/>
        <w:tabs>
          <w:tab w:val="left" w:pos="4500"/>
        </w:tabs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AE2DEB">
        <w:rPr>
          <w:rFonts w:ascii="Times New Roman" w:eastAsia="Times New Roman" w:hAnsi="Times New Roman"/>
          <w:b/>
          <w:szCs w:val="24"/>
        </w:rPr>
        <w:t>NÁJEMCE:</w:t>
      </w:r>
      <w:r w:rsidR="00C6395A" w:rsidRPr="00AE2DEB">
        <w:rPr>
          <w:rFonts w:ascii="Times New Roman" w:eastAsia="Times New Roman" w:hAnsi="Times New Roman"/>
          <w:b/>
          <w:sz w:val="24"/>
          <w:szCs w:val="24"/>
        </w:rPr>
        <w:tab/>
      </w:r>
      <w:r w:rsidR="00A348B9">
        <w:rPr>
          <w:rFonts w:ascii="Times New Roman" w:eastAsia="Times New Roman" w:hAnsi="Times New Roman"/>
          <w:b/>
          <w:sz w:val="24"/>
          <w:szCs w:val="24"/>
        </w:rPr>
        <w:t xml:space="preserve">BISTRO </w:t>
      </w:r>
      <w:proofErr w:type="spellStart"/>
      <w:r w:rsidR="00A348B9">
        <w:rPr>
          <w:rFonts w:ascii="Times New Roman" w:eastAsia="Times New Roman" w:hAnsi="Times New Roman"/>
          <w:b/>
          <w:sz w:val="24"/>
          <w:szCs w:val="24"/>
        </w:rPr>
        <w:t>Bolevák</w:t>
      </w:r>
      <w:proofErr w:type="spellEnd"/>
      <w:r w:rsidR="00A348B9">
        <w:rPr>
          <w:rFonts w:ascii="Times New Roman" w:eastAsia="Times New Roman" w:hAnsi="Times New Roman"/>
          <w:b/>
          <w:sz w:val="24"/>
          <w:szCs w:val="24"/>
        </w:rPr>
        <w:t xml:space="preserve">, s. r. o. </w:t>
      </w:r>
    </w:p>
    <w:p w:rsidR="00C6395A" w:rsidRPr="00AE2DEB" w:rsidRDefault="00A76BCB" w:rsidP="00A348B9">
      <w:pPr>
        <w:keepNext/>
        <w:spacing w:after="0" w:line="240" w:lineRule="auto"/>
        <w:ind w:left="4536" w:hanging="288"/>
        <w:outlineLvl w:val="0"/>
        <w:rPr>
          <w:rFonts w:ascii="Times New Roman" w:eastAsia="Times New Roman" w:hAnsi="Times New Roman"/>
          <w:b/>
        </w:rPr>
      </w:pPr>
      <w:r w:rsidRPr="00AE2DEB">
        <w:rPr>
          <w:rFonts w:ascii="Times New Roman" w:eastAsia="Times New Roman" w:hAnsi="Times New Roman"/>
          <w:b/>
        </w:rPr>
        <w:t xml:space="preserve">  </w:t>
      </w:r>
      <w:r w:rsidR="00A348B9">
        <w:rPr>
          <w:rFonts w:ascii="Times New Roman" w:eastAsia="Times New Roman" w:hAnsi="Times New Roman"/>
          <w:b/>
        </w:rPr>
        <w:tab/>
      </w:r>
      <w:r w:rsidR="00C6395A" w:rsidRPr="00AE2DEB">
        <w:rPr>
          <w:rFonts w:ascii="Times New Roman" w:eastAsia="Times New Roman" w:hAnsi="Times New Roman"/>
          <w:sz w:val="20"/>
          <w:szCs w:val="20"/>
          <w:lang w:eastAsia="cs-CZ"/>
        </w:rPr>
        <w:t>zapsaný v</w:t>
      </w:r>
      <w:r w:rsidR="00A348B9">
        <w:rPr>
          <w:rFonts w:ascii="Times New Roman" w:eastAsia="Times New Roman" w:hAnsi="Times New Roman"/>
          <w:sz w:val="20"/>
          <w:szCs w:val="20"/>
          <w:lang w:eastAsia="cs-CZ"/>
        </w:rPr>
        <w:t xml:space="preserve"> obchodním </w:t>
      </w:r>
      <w:r w:rsidR="00C6395A" w:rsidRPr="00AE2DEB">
        <w:rPr>
          <w:rFonts w:ascii="Times New Roman" w:eastAsia="Times New Roman" w:hAnsi="Times New Roman"/>
          <w:sz w:val="20"/>
          <w:szCs w:val="20"/>
          <w:lang w:eastAsia="cs-CZ"/>
        </w:rPr>
        <w:t>rejstříku, vedené</w:t>
      </w:r>
      <w:r w:rsidR="00A348B9">
        <w:rPr>
          <w:rFonts w:ascii="Times New Roman" w:eastAsia="Times New Roman" w:hAnsi="Times New Roman"/>
          <w:sz w:val="20"/>
          <w:szCs w:val="20"/>
          <w:lang w:eastAsia="cs-CZ"/>
        </w:rPr>
        <w:t xml:space="preserve">m </w:t>
      </w:r>
      <w:r w:rsidR="00A348B9">
        <w:rPr>
          <w:rFonts w:ascii="Times New Roman" w:eastAsia="Times New Roman" w:hAnsi="Times New Roman"/>
          <w:sz w:val="20"/>
          <w:szCs w:val="20"/>
          <w:lang w:eastAsia="cs-CZ"/>
        </w:rPr>
        <w:br/>
      </w:r>
      <w:r w:rsidR="00C6395A" w:rsidRPr="00AE2DEB">
        <w:rPr>
          <w:rFonts w:ascii="Times New Roman" w:eastAsia="Times New Roman" w:hAnsi="Times New Roman"/>
          <w:sz w:val="20"/>
          <w:szCs w:val="20"/>
          <w:lang w:eastAsia="cs-CZ"/>
        </w:rPr>
        <w:t>Krajským</w:t>
      </w:r>
      <w:r w:rsidR="00A348B9">
        <w:rPr>
          <w:rFonts w:ascii="Times New Roman" w:eastAsia="Times New Roman" w:hAnsi="Times New Roman"/>
          <w:sz w:val="20"/>
          <w:szCs w:val="20"/>
          <w:lang w:eastAsia="cs-CZ"/>
        </w:rPr>
        <w:t xml:space="preserve"> </w:t>
      </w:r>
      <w:r w:rsidR="00C6395A" w:rsidRPr="00AE2DEB">
        <w:rPr>
          <w:rFonts w:ascii="Times New Roman" w:eastAsia="Times New Roman" w:hAnsi="Times New Roman"/>
          <w:sz w:val="20"/>
          <w:szCs w:val="20"/>
          <w:lang w:eastAsia="cs-CZ"/>
        </w:rPr>
        <w:t xml:space="preserve">soudem </w:t>
      </w:r>
      <w:r w:rsidRPr="00AE2DEB">
        <w:rPr>
          <w:rFonts w:ascii="Times New Roman" w:eastAsia="Times New Roman" w:hAnsi="Times New Roman"/>
          <w:sz w:val="20"/>
          <w:szCs w:val="20"/>
          <w:lang w:eastAsia="cs-CZ"/>
        </w:rPr>
        <w:t xml:space="preserve">Plzni, </w:t>
      </w:r>
      <w:r w:rsidR="00BB5A33" w:rsidRPr="00AE2DEB">
        <w:rPr>
          <w:rFonts w:ascii="Times New Roman" w:eastAsia="Times New Roman" w:hAnsi="Times New Roman"/>
          <w:sz w:val="20"/>
          <w:szCs w:val="20"/>
          <w:lang w:eastAsia="cs-CZ"/>
        </w:rPr>
        <w:t xml:space="preserve">oddíl </w:t>
      </w:r>
      <w:r w:rsidR="00A348B9">
        <w:rPr>
          <w:rFonts w:ascii="Times New Roman" w:eastAsia="Times New Roman" w:hAnsi="Times New Roman"/>
          <w:sz w:val="20"/>
          <w:szCs w:val="20"/>
          <w:lang w:eastAsia="cs-CZ"/>
        </w:rPr>
        <w:t>C</w:t>
      </w:r>
      <w:r w:rsidR="00BB5A33" w:rsidRPr="00AE2DEB">
        <w:rPr>
          <w:rFonts w:ascii="Times New Roman" w:eastAsia="Times New Roman" w:hAnsi="Times New Roman"/>
          <w:sz w:val="20"/>
          <w:szCs w:val="20"/>
          <w:lang w:eastAsia="cs-CZ"/>
        </w:rPr>
        <w:t>, vložka 3</w:t>
      </w:r>
      <w:r w:rsidR="00A348B9">
        <w:rPr>
          <w:rFonts w:ascii="Times New Roman" w:eastAsia="Times New Roman" w:hAnsi="Times New Roman"/>
          <w:sz w:val="20"/>
          <w:szCs w:val="20"/>
          <w:lang w:eastAsia="cs-CZ"/>
        </w:rPr>
        <w:t>4109</w:t>
      </w:r>
    </w:p>
    <w:p w:rsidR="00D342B1" w:rsidRDefault="00A76BCB" w:rsidP="00D342B1">
      <w:pPr>
        <w:tabs>
          <w:tab w:val="left" w:pos="450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AE2DEB">
        <w:rPr>
          <w:rFonts w:ascii="Times New Roman" w:eastAsia="Times New Roman" w:hAnsi="Times New Roman"/>
          <w:sz w:val="20"/>
          <w:szCs w:val="20"/>
          <w:lang w:eastAsia="cs-CZ"/>
        </w:rPr>
        <w:t>I</w:t>
      </w:r>
      <w:r w:rsidR="001B2F61" w:rsidRPr="00AE2DEB">
        <w:rPr>
          <w:rFonts w:ascii="Times New Roman" w:eastAsia="Times New Roman" w:hAnsi="Times New Roman"/>
          <w:sz w:val="20"/>
          <w:szCs w:val="20"/>
          <w:lang w:eastAsia="cs-CZ"/>
        </w:rPr>
        <w:t xml:space="preserve">Č: </w:t>
      </w:r>
      <w:r w:rsidR="001B2F61" w:rsidRPr="00AE2DEB">
        <w:rPr>
          <w:rFonts w:ascii="Times New Roman" w:eastAsia="Times New Roman" w:hAnsi="Times New Roman"/>
          <w:sz w:val="20"/>
          <w:szCs w:val="20"/>
          <w:lang w:eastAsia="cs-CZ"/>
        </w:rPr>
        <w:tab/>
      </w:r>
      <w:r w:rsidR="00A348B9">
        <w:rPr>
          <w:rFonts w:ascii="Times New Roman" w:eastAsia="Times New Roman" w:hAnsi="Times New Roman"/>
          <w:sz w:val="20"/>
          <w:szCs w:val="20"/>
          <w:lang w:eastAsia="cs-CZ"/>
        </w:rPr>
        <w:t>05817897</w:t>
      </w:r>
    </w:p>
    <w:p w:rsidR="005B1BCD" w:rsidRPr="00AE2DEB" w:rsidRDefault="005B1BCD" w:rsidP="00D342B1">
      <w:pPr>
        <w:tabs>
          <w:tab w:val="left" w:pos="450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/>
          <w:sz w:val="20"/>
          <w:szCs w:val="20"/>
          <w:lang w:eastAsia="cs-CZ"/>
        </w:rPr>
        <w:t>DIČ:</w:t>
      </w:r>
    </w:p>
    <w:p w:rsidR="00D342B1" w:rsidRPr="00AE2DEB" w:rsidRDefault="00C21381" w:rsidP="00D342B1">
      <w:pPr>
        <w:tabs>
          <w:tab w:val="left" w:pos="450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AE2DEB">
        <w:rPr>
          <w:rFonts w:ascii="Times New Roman" w:eastAsia="Times New Roman" w:hAnsi="Times New Roman"/>
          <w:sz w:val="20"/>
          <w:szCs w:val="20"/>
          <w:lang w:eastAsia="cs-CZ"/>
        </w:rPr>
        <w:t>ad</w:t>
      </w:r>
      <w:r w:rsidR="00A76BCB" w:rsidRPr="00AE2DEB">
        <w:rPr>
          <w:rFonts w:ascii="Times New Roman" w:eastAsia="Times New Roman" w:hAnsi="Times New Roman"/>
          <w:sz w:val="20"/>
          <w:szCs w:val="20"/>
          <w:lang w:eastAsia="cs-CZ"/>
        </w:rPr>
        <w:t>resa sídla</w:t>
      </w:r>
      <w:r w:rsidR="00BB5A33" w:rsidRPr="00AE2DEB">
        <w:rPr>
          <w:rFonts w:ascii="Times New Roman" w:eastAsia="Times New Roman" w:hAnsi="Times New Roman"/>
          <w:sz w:val="20"/>
          <w:szCs w:val="20"/>
          <w:lang w:eastAsia="cs-CZ"/>
        </w:rPr>
        <w:t xml:space="preserve">: </w:t>
      </w:r>
      <w:r w:rsidR="00BB5A33" w:rsidRPr="00AE2DEB">
        <w:rPr>
          <w:rFonts w:ascii="Times New Roman" w:eastAsia="Times New Roman" w:hAnsi="Times New Roman"/>
          <w:sz w:val="20"/>
          <w:szCs w:val="20"/>
          <w:lang w:eastAsia="cs-CZ"/>
        </w:rPr>
        <w:tab/>
      </w:r>
      <w:r w:rsidR="00BB5A33" w:rsidRPr="00AE2DEB">
        <w:rPr>
          <w:rFonts w:ascii="Times New Roman" w:hAnsi="Times New Roman"/>
          <w:sz w:val="20"/>
          <w:szCs w:val="20"/>
        </w:rPr>
        <w:t xml:space="preserve">Plzeň </w:t>
      </w:r>
      <w:r w:rsidR="00A348B9">
        <w:rPr>
          <w:rFonts w:ascii="Times New Roman" w:hAnsi="Times New Roman"/>
          <w:sz w:val="20"/>
          <w:szCs w:val="20"/>
        </w:rPr>
        <w:t>–</w:t>
      </w:r>
      <w:r w:rsidR="00BB5A33" w:rsidRPr="00AE2DEB">
        <w:rPr>
          <w:rFonts w:ascii="Times New Roman" w:hAnsi="Times New Roman"/>
          <w:sz w:val="20"/>
          <w:szCs w:val="20"/>
        </w:rPr>
        <w:t xml:space="preserve"> </w:t>
      </w:r>
      <w:r w:rsidR="00A348B9">
        <w:rPr>
          <w:rFonts w:ascii="Times New Roman" w:hAnsi="Times New Roman"/>
          <w:sz w:val="20"/>
          <w:szCs w:val="20"/>
        </w:rPr>
        <w:t>Východní Předměstí</w:t>
      </w:r>
      <w:r w:rsidR="0064140A">
        <w:rPr>
          <w:rFonts w:ascii="Times New Roman" w:hAnsi="Times New Roman"/>
          <w:sz w:val="20"/>
          <w:szCs w:val="20"/>
        </w:rPr>
        <w:t xml:space="preserve">, Nádražní 2495/20, </w:t>
      </w:r>
      <w:r w:rsidR="0064140A">
        <w:rPr>
          <w:rFonts w:ascii="Times New Roman" w:hAnsi="Times New Roman"/>
          <w:sz w:val="20"/>
          <w:szCs w:val="20"/>
        </w:rPr>
        <w:br/>
      </w:r>
      <w:r w:rsidR="0064140A">
        <w:rPr>
          <w:rFonts w:ascii="Times New Roman" w:hAnsi="Times New Roman"/>
          <w:sz w:val="20"/>
          <w:szCs w:val="20"/>
        </w:rPr>
        <w:tab/>
        <w:t>PSČ: 301 00</w:t>
      </w:r>
    </w:p>
    <w:p w:rsidR="00D342B1" w:rsidRPr="00AE2DEB" w:rsidRDefault="00D342B1" w:rsidP="00C21381">
      <w:pPr>
        <w:tabs>
          <w:tab w:val="left" w:pos="4453"/>
          <w:tab w:val="left" w:pos="450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AE2DEB">
        <w:rPr>
          <w:rFonts w:ascii="Times New Roman" w:eastAsia="Times New Roman" w:hAnsi="Times New Roman"/>
          <w:sz w:val="20"/>
          <w:szCs w:val="20"/>
          <w:lang w:eastAsia="cs-CZ"/>
        </w:rPr>
        <w:t>adresa pro doručování:</w:t>
      </w:r>
      <w:r w:rsidRPr="00AE2DEB">
        <w:rPr>
          <w:rFonts w:ascii="Times New Roman" w:eastAsia="Times New Roman" w:hAnsi="Times New Roman"/>
          <w:sz w:val="20"/>
          <w:szCs w:val="20"/>
          <w:lang w:eastAsia="cs-CZ"/>
        </w:rPr>
        <w:tab/>
      </w:r>
      <w:r w:rsidR="00C21381" w:rsidRPr="00AE2DEB">
        <w:rPr>
          <w:rFonts w:ascii="Times New Roman" w:eastAsia="Times New Roman" w:hAnsi="Times New Roman"/>
          <w:sz w:val="20"/>
          <w:szCs w:val="20"/>
          <w:lang w:eastAsia="cs-CZ"/>
        </w:rPr>
        <w:tab/>
      </w:r>
      <w:r w:rsidR="0064140A" w:rsidRPr="00AE2DEB">
        <w:rPr>
          <w:rFonts w:ascii="Times New Roman" w:hAnsi="Times New Roman"/>
          <w:sz w:val="20"/>
          <w:szCs w:val="20"/>
        </w:rPr>
        <w:t xml:space="preserve">Plzeň </w:t>
      </w:r>
      <w:r w:rsidR="0064140A">
        <w:rPr>
          <w:rFonts w:ascii="Times New Roman" w:hAnsi="Times New Roman"/>
          <w:sz w:val="20"/>
          <w:szCs w:val="20"/>
        </w:rPr>
        <w:t>–</w:t>
      </w:r>
      <w:r w:rsidR="0064140A" w:rsidRPr="00AE2DEB">
        <w:rPr>
          <w:rFonts w:ascii="Times New Roman" w:hAnsi="Times New Roman"/>
          <w:sz w:val="20"/>
          <w:szCs w:val="20"/>
        </w:rPr>
        <w:t xml:space="preserve"> </w:t>
      </w:r>
      <w:r w:rsidR="0064140A">
        <w:rPr>
          <w:rFonts w:ascii="Times New Roman" w:hAnsi="Times New Roman"/>
          <w:sz w:val="20"/>
          <w:szCs w:val="20"/>
        </w:rPr>
        <w:t xml:space="preserve">Východní Předměstí, Nádražní 2495/20, </w:t>
      </w:r>
      <w:r w:rsidR="0064140A">
        <w:rPr>
          <w:rFonts w:ascii="Times New Roman" w:hAnsi="Times New Roman"/>
          <w:sz w:val="20"/>
          <w:szCs w:val="20"/>
        </w:rPr>
        <w:br/>
      </w:r>
      <w:r w:rsidR="0064140A">
        <w:rPr>
          <w:rFonts w:ascii="Times New Roman" w:hAnsi="Times New Roman"/>
          <w:sz w:val="20"/>
          <w:szCs w:val="20"/>
        </w:rPr>
        <w:tab/>
        <w:t> PSČ: 301 00</w:t>
      </w:r>
    </w:p>
    <w:p w:rsidR="00AE2DEB" w:rsidRPr="007E33B1" w:rsidRDefault="00C21381" w:rsidP="00AE2DEB">
      <w:pPr>
        <w:pStyle w:val="Zhlav"/>
        <w:tabs>
          <w:tab w:val="left" w:pos="4500"/>
        </w:tabs>
        <w:rPr>
          <w:sz w:val="20"/>
          <w:szCs w:val="20"/>
        </w:rPr>
      </w:pPr>
      <w:r w:rsidRPr="007E33B1">
        <w:rPr>
          <w:rFonts w:ascii="Times New Roman" w:eastAsia="Times New Roman" w:hAnsi="Times New Roman"/>
          <w:sz w:val="20"/>
          <w:szCs w:val="20"/>
          <w:lang w:eastAsia="cs-CZ"/>
        </w:rPr>
        <w:t xml:space="preserve">bankovní spojení: </w:t>
      </w:r>
      <w:r w:rsidRPr="007E33B1">
        <w:rPr>
          <w:rFonts w:ascii="Times New Roman" w:eastAsia="Times New Roman" w:hAnsi="Times New Roman"/>
          <w:sz w:val="20"/>
          <w:szCs w:val="20"/>
          <w:lang w:eastAsia="cs-CZ"/>
        </w:rPr>
        <w:tab/>
      </w:r>
    </w:p>
    <w:p w:rsidR="00D342B1" w:rsidRPr="007E33B1" w:rsidRDefault="00AE2DEB" w:rsidP="007E33B1">
      <w:pPr>
        <w:rPr>
          <w:rFonts w:ascii="Times New Roman" w:hAnsi="Times New Roman"/>
          <w:sz w:val="20"/>
          <w:szCs w:val="20"/>
        </w:rPr>
      </w:pPr>
      <w:r w:rsidRPr="007E33B1">
        <w:rPr>
          <w:rFonts w:ascii="Times New Roman" w:eastAsia="Times New Roman" w:hAnsi="Times New Roman"/>
          <w:sz w:val="20"/>
          <w:szCs w:val="20"/>
          <w:lang w:eastAsia="cs-CZ"/>
        </w:rPr>
        <w:t>číslo účtu:</w:t>
      </w:r>
      <w:r w:rsidRPr="007E33B1">
        <w:rPr>
          <w:sz w:val="20"/>
          <w:szCs w:val="20"/>
        </w:rPr>
        <w:tab/>
      </w:r>
      <w:r w:rsidRPr="007E33B1">
        <w:rPr>
          <w:sz w:val="20"/>
          <w:szCs w:val="20"/>
        </w:rPr>
        <w:tab/>
      </w:r>
      <w:r w:rsidR="007E33B1" w:rsidRPr="007E33B1">
        <w:rPr>
          <w:sz w:val="20"/>
          <w:szCs w:val="20"/>
        </w:rPr>
        <w:tab/>
      </w:r>
      <w:r w:rsidR="007E33B1" w:rsidRPr="007E33B1">
        <w:rPr>
          <w:sz w:val="20"/>
          <w:szCs w:val="20"/>
        </w:rPr>
        <w:tab/>
      </w:r>
      <w:r w:rsidR="007E33B1" w:rsidRPr="007E33B1">
        <w:rPr>
          <w:sz w:val="20"/>
          <w:szCs w:val="20"/>
        </w:rPr>
        <w:tab/>
        <w:t>     </w:t>
      </w:r>
      <w:r w:rsidR="007E33B1">
        <w:rPr>
          <w:rFonts w:ascii="Times New Roman" w:hAnsi="Times New Roman"/>
          <w:sz w:val="20"/>
          <w:szCs w:val="20"/>
        </w:rPr>
        <w:br/>
      </w:r>
      <w:r w:rsidR="00A76BCB">
        <w:rPr>
          <w:rFonts w:ascii="Times New Roman" w:eastAsia="Times New Roman" w:hAnsi="Times New Roman"/>
          <w:sz w:val="20"/>
          <w:szCs w:val="20"/>
          <w:lang w:eastAsia="cs-CZ"/>
        </w:rPr>
        <w:t>zastoupený:</w:t>
      </w:r>
      <w:r w:rsidR="007E33B1">
        <w:rPr>
          <w:rFonts w:ascii="Times New Roman" w:eastAsia="Times New Roman" w:hAnsi="Times New Roman"/>
          <w:sz w:val="20"/>
          <w:szCs w:val="20"/>
          <w:lang w:eastAsia="cs-CZ"/>
        </w:rPr>
        <w:tab/>
      </w:r>
      <w:r w:rsidR="007E33B1">
        <w:rPr>
          <w:rFonts w:ascii="Times New Roman" w:eastAsia="Times New Roman" w:hAnsi="Times New Roman"/>
          <w:sz w:val="20"/>
          <w:szCs w:val="20"/>
          <w:lang w:eastAsia="cs-CZ"/>
        </w:rPr>
        <w:tab/>
      </w:r>
      <w:r w:rsidR="007E33B1">
        <w:rPr>
          <w:rFonts w:ascii="Times New Roman" w:eastAsia="Times New Roman" w:hAnsi="Times New Roman"/>
          <w:sz w:val="20"/>
          <w:szCs w:val="20"/>
          <w:lang w:eastAsia="cs-CZ"/>
        </w:rPr>
        <w:tab/>
      </w:r>
      <w:r w:rsidR="007E33B1">
        <w:rPr>
          <w:rFonts w:ascii="Times New Roman" w:eastAsia="Times New Roman" w:hAnsi="Times New Roman"/>
          <w:sz w:val="20"/>
          <w:szCs w:val="20"/>
          <w:lang w:eastAsia="cs-CZ"/>
        </w:rPr>
        <w:tab/>
        <w:t>                   </w:t>
      </w:r>
      <w:r w:rsidR="005C3FA2">
        <w:rPr>
          <w:rFonts w:ascii="Times New Roman" w:eastAsia="Times New Roman" w:hAnsi="Times New Roman"/>
          <w:sz w:val="20"/>
          <w:szCs w:val="20"/>
          <w:lang w:eastAsia="cs-CZ"/>
        </w:rPr>
        <w:t xml:space="preserve">jednatelem, </w:t>
      </w:r>
      <w:r w:rsidR="00141C07" w:rsidRPr="00141C07">
        <w:rPr>
          <w:rFonts w:ascii="Times New Roman" w:hAnsi="Times New Roman"/>
          <w:sz w:val="20"/>
          <w:szCs w:val="20"/>
        </w:rPr>
        <w:t xml:space="preserve">panem </w:t>
      </w:r>
      <w:r w:rsidR="005C3FA2">
        <w:rPr>
          <w:rFonts w:ascii="Times New Roman" w:hAnsi="Times New Roman"/>
          <w:sz w:val="20"/>
          <w:szCs w:val="20"/>
        </w:rPr>
        <w:t>Jakubem Havlíčkem</w:t>
      </w:r>
    </w:p>
    <w:p w:rsidR="00A76BCB" w:rsidRPr="00C65659" w:rsidRDefault="00A76BCB" w:rsidP="003C06C5">
      <w:pPr>
        <w:tabs>
          <w:tab w:val="left" w:pos="4500"/>
        </w:tabs>
        <w:spacing w:after="0" w:line="240" w:lineRule="auto"/>
        <w:ind w:left="708" w:hanging="708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D342B1" w:rsidRDefault="00D342B1" w:rsidP="00D342B1">
      <w:pPr>
        <w:tabs>
          <w:tab w:val="left" w:pos="4500"/>
        </w:tabs>
        <w:spacing w:after="0" w:line="240" w:lineRule="auto"/>
        <w:rPr>
          <w:rFonts w:ascii="Times New Roman" w:eastAsia="Times New Roman" w:hAnsi="Times New Roman"/>
          <w:i/>
          <w:iCs/>
          <w:szCs w:val="20"/>
          <w:lang w:eastAsia="cs-CZ"/>
        </w:rPr>
      </w:pPr>
      <w:r w:rsidRPr="00C65659">
        <w:rPr>
          <w:rFonts w:ascii="Times New Roman" w:eastAsia="Times New Roman" w:hAnsi="Times New Roman"/>
          <w:i/>
          <w:iCs/>
          <w:szCs w:val="20"/>
          <w:lang w:eastAsia="cs-CZ"/>
        </w:rPr>
        <w:t>(dále jen „nájemce“)</w:t>
      </w:r>
    </w:p>
    <w:p w:rsidR="009460B1" w:rsidRDefault="009460B1" w:rsidP="00D342B1">
      <w:pPr>
        <w:tabs>
          <w:tab w:val="left" w:pos="4500"/>
        </w:tabs>
        <w:spacing w:after="0" w:line="240" w:lineRule="auto"/>
        <w:rPr>
          <w:rFonts w:ascii="Times New Roman" w:eastAsia="Times New Roman" w:hAnsi="Times New Roman"/>
          <w:i/>
          <w:iCs/>
          <w:szCs w:val="20"/>
          <w:lang w:eastAsia="cs-CZ"/>
        </w:rPr>
      </w:pPr>
    </w:p>
    <w:p w:rsidR="009460B1" w:rsidRDefault="009460B1" w:rsidP="00D342B1">
      <w:pPr>
        <w:tabs>
          <w:tab w:val="left" w:pos="4500"/>
        </w:tabs>
        <w:spacing w:after="0" w:line="240" w:lineRule="auto"/>
        <w:rPr>
          <w:rFonts w:ascii="Times New Roman" w:eastAsia="Times New Roman" w:hAnsi="Times New Roman"/>
          <w:i/>
          <w:iCs/>
          <w:szCs w:val="20"/>
          <w:lang w:eastAsia="cs-CZ"/>
        </w:rPr>
      </w:pPr>
    </w:p>
    <w:p w:rsidR="009460B1" w:rsidRPr="00C65659" w:rsidRDefault="009460B1" w:rsidP="00D342B1">
      <w:pPr>
        <w:tabs>
          <w:tab w:val="left" w:pos="4500"/>
        </w:tabs>
        <w:spacing w:after="0" w:line="240" w:lineRule="auto"/>
        <w:rPr>
          <w:rFonts w:ascii="Times New Roman" w:eastAsia="Times New Roman" w:hAnsi="Times New Roman"/>
          <w:i/>
          <w:iCs/>
          <w:szCs w:val="20"/>
          <w:lang w:eastAsia="cs-CZ"/>
        </w:rPr>
      </w:pPr>
    </w:p>
    <w:p w:rsidR="00D342B1" w:rsidRPr="00BD32D1" w:rsidRDefault="00D342B1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6"/>
          <w:szCs w:val="16"/>
          <w:highlight w:val="cyan"/>
          <w:lang w:eastAsia="cs-CZ"/>
        </w:rPr>
      </w:pPr>
    </w:p>
    <w:p w:rsidR="00D342B1" w:rsidRPr="00A64784" w:rsidRDefault="00D342B1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A64784">
        <w:rPr>
          <w:rFonts w:ascii="Times New Roman" w:eastAsia="Times New Roman" w:hAnsi="Times New Roman"/>
          <w:b/>
          <w:sz w:val="24"/>
          <w:szCs w:val="20"/>
          <w:lang w:eastAsia="cs-CZ"/>
        </w:rPr>
        <w:t>II.</w:t>
      </w:r>
    </w:p>
    <w:p w:rsidR="00D342B1" w:rsidRPr="00A64784" w:rsidRDefault="00D342B1" w:rsidP="00D342B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0"/>
          <w:u w:val="single"/>
          <w:lang w:eastAsia="cs-CZ"/>
        </w:rPr>
      </w:pPr>
      <w:r w:rsidRPr="00A64784">
        <w:rPr>
          <w:rFonts w:ascii="Times New Roman" w:eastAsia="Times New Roman" w:hAnsi="Times New Roman"/>
          <w:b/>
          <w:bCs/>
          <w:sz w:val="24"/>
          <w:szCs w:val="20"/>
          <w:u w:val="single"/>
          <w:lang w:eastAsia="cs-CZ"/>
        </w:rPr>
        <w:t>PŘEDMĚT SMLOUVY</w:t>
      </w:r>
    </w:p>
    <w:p w:rsidR="00D342B1" w:rsidRPr="00A64784" w:rsidRDefault="00D342B1" w:rsidP="00D342B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16"/>
          <w:szCs w:val="16"/>
          <w:u w:val="single"/>
          <w:lang w:eastAsia="cs-CZ"/>
        </w:rPr>
      </w:pPr>
    </w:p>
    <w:p w:rsidR="00D342B1" w:rsidRPr="00BD32D1" w:rsidRDefault="00CD65F1" w:rsidP="00D342B1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cyan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Předmětem této s</w:t>
      </w:r>
      <w:r w:rsidR="00D342B1" w:rsidRPr="00A64784">
        <w:rPr>
          <w:rFonts w:ascii="Times New Roman" w:eastAsia="Times New Roman" w:hAnsi="Times New Roman"/>
          <w:sz w:val="24"/>
          <w:szCs w:val="24"/>
          <w:lang w:eastAsia="cs-CZ"/>
        </w:rPr>
        <w:t xml:space="preserve">mlouvy je závazek pronajímatele přenechat nájemci věc k dočasnému užívání a závazek nájemce platit za to pronajímateli nájemné, to vše za podmínek sjednaných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smluvními stranami níže v této s</w:t>
      </w:r>
      <w:r w:rsidR="00D342B1" w:rsidRPr="00A64784">
        <w:rPr>
          <w:rFonts w:ascii="Times New Roman" w:eastAsia="Times New Roman" w:hAnsi="Times New Roman"/>
          <w:sz w:val="24"/>
          <w:szCs w:val="24"/>
          <w:lang w:eastAsia="cs-CZ"/>
        </w:rPr>
        <w:t>mlouvě.</w:t>
      </w:r>
    </w:p>
    <w:p w:rsidR="00D342B1" w:rsidRDefault="00D342B1" w:rsidP="00D342B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0"/>
          <w:highlight w:val="cyan"/>
          <w:lang w:eastAsia="cs-CZ"/>
        </w:rPr>
      </w:pPr>
    </w:p>
    <w:p w:rsidR="009460B1" w:rsidRDefault="009460B1" w:rsidP="00D342B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0"/>
          <w:highlight w:val="cyan"/>
          <w:lang w:eastAsia="cs-CZ"/>
        </w:rPr>
      </w:pPr>
    </w:p>
    <w:p w:rsidR="009460B1" w:rsidRPr="00BD32D1" w:rsidRDefault="009460B1" w:rsidP="00D342B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0"/>
          <w:highlight w:val="cyan"/>
          <w:lang w:eastAsia="cs-CZ"/>
        </w:rPr>
      </w:pPr>
    </w:p>
    <w:p w:rsidR="00D342B1" w:rsidRPr="00181C8E" w:rsidRDefault="00D342B1" w:rsidP="00D342B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0"/>
          <w:lang w:eastAsia="cs-CZ"/>
        </w:rPr>
      </w:pPr>
      <w:r w:rsidRPr="00181C8E">
        <w:rPr>
          <w:rFonts w:ascii="Times New Roman" w:eastAsia="Times New Roman" w:hAnsi="Times New Roman"/>
          <w:b/>
          <w:bCs/>
          <w:sz w:val="24"/>
          <w:szCs w:val="20"/>
          <w:lang w:eastAsia="cs-CZ"/>
        </w:rPr>
        <w:t>III.</w:t>
      </w:r>
    </w:p>
    <w:p w:rsidR="00D342B1" w:rsidRPr="00181C8E" w:rsidRDefault="00D342B1" w:rsidP="00D342B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0"/>
          <w:u w:val="single"/>
          <w:lang w:eastAsia="cs-CZ"/>
        </w:rPr>
      </w:pPr>
      <w:r w:rsidRPr="00181C8E">
        <w:rPr>
          <w:rFonts w:ascii="Times New Roman" w:eastAsia="Times New Roman" w:hAnsi="Times New Roman"/>
          <w:b/>
          <w:bCs/>
          <w:sz w:val="24"/>
          <w:szCs w:val="20"/>
          <w:u w:val="single"/>
          <w:lang w:eastAsia="cs-CZ"/>
        </w:rPr>
        <w:t>PŘEDMĚT NÁJMU</w:t>
      </w:r>
    </w:p>
    <w:p w:rsidR="00D342B1" w:rsidRPr="00181C8E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cs-CZ"/>
        </w:rPr>
      </w:pPr>
    </w:p>
    <w:p w:rsidR="009C1C1A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  <w:sectPr w:rsidR="009C1C1A" w:rsidSect="00E64FD3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</w:sectPr>
      </w:pPr>
      <w:r w:rsidRPr="009460B1">
        <w:rPr>
          <w:rFonts w:ascii="Times New Roman" w:eastAsia="Times New Roman" w:hAnsi="Times New Roman"/>
          <w:b/>
          <w:sz w:val="28"/>
          <w:szCs w:val="20"/>
          <w:lang w:eastAsia="cs-CZ"/>
        </w:rPr>
        <w:t xml:space="preserve">1. </w:t>
      </w:r>
      <w:r w:rsidRPr="009460B1">
        <w:rPr>
          <w:rFonts w:ascii="Times New Roman" w:eastAsia="Times New Roman" w:hAnsi="Times New Roman"/>
          <w:sz w:val="24"/>
          <w:szCs w:val="20"/>
          <w:lang w:eastAsia="cs-CZ"/>
        </w:rPr>
        <w:t>Pronajímatel je</w:t>
      </w:r>
      <w:r w:rsidR="00A64784"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 výlučným vlastníkem nemovitých věcí</w:t>
      </w:r>
      <w:r w:rsidR="002A14C3" w:rsidRPr="009460B1">
        <w:rPr>
          <w:rFonts w:ascii="Times New Roman" w:eastAsia="Times New Roman" w:hAnsi="Times New Roman"/>
          <w:sz w:val="24"/>
          <w:szCs w:val="20"/>
          <w:lang w:eastAsia="cs-CZ"/>
        </w:rPr>
        <w:t>, tj. pozemk</w:t>
      </w:r>
      <w:r w:rsidR="009460B1" w:rsidRPr="009460B1">
        <w:rPr>
          <w:rFonts w:ascii="Times New Roman" w:eastAsia="Times New Roman" w:hAnsi="Times New Roman"/>
          <w:sz w:val="24"/>
          <w:szCs w:val="20"/>
          <w:lang w:eastAsia="cs-CZ"/>
        </w:rPr>
        <w:t>u</w:t>
      </w:r>
      <w:r w:rsidR="002A14C3"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 parcelní číslo 5297/6 a pozemk</w:t>
      </w:r>
      <w:r w:rsidR="009460B1" w:rsidRPr="009460B1">
        <w:rPr>
          <w:rFonts w:ascii="Times New Roman" w:eastAsia="Times New Roman" w:hAnsi="Times New Roman"/>
          <w:sz w:val="24"/>
          <w:szCs w:val="20"/>
          <w:lang w:eastAsia="cs-CZ"/>
        </w:rPr>
        <w:t>u</w:t>
      </w:r>
      <w:r w:rsidR="002A14C3"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 parcelní číslo 5306, vše k. </w:t>
      </w:r>
      <w:proofErr w:type="spellStart"/>
      <w:r w:rsidR="002A14C3" w:rsidRPr="009460B1">
        <w:rPr>
          <w:rFonts w:ascii="Times New Roman" w:eastAsia="Times New Roman" w:hAnsi="Times New Roman"/>
          <w:sz w:val="24"/>
          <w:szCs w:val="20"/>
          <w:lang w:eastAsia="cs-CZ"/>
        </w:rPr>
        <w:t>ú.</w:t>
      </w:r>
      <w:proofErr w:type="spellEnd"/>
      <w:r w:rsidR="002A14C3"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 Plzeň, vše zapsané na LV 1 na Katastrálním úřadu pro </w:t>
      </w:r>
    </w:p>
    <w:p w:rsidR="009460B1" w:rsidRDefault="002A14C3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9460B1">
        <w:rPr>
          <w:rFonts w:ascii="Times New Roman" w:eastAsia="Times New Roman" w:hAnsi="Times New Roman"/>
          <w:sz w:val="24"/>
          <w:szCs w:val="20"/>
          <w:lang w:eastAsia="cs-CZ"/>
        </w:rPr>
        <w:lastRenderedPageBreak/>
        <w:t>Plzeňský kraj, Katastrální pracoviště Plzeň- město</w:t>
      </w:r>
      <w:r w:rsidR="00D342B1"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D342B1" w:rsidRPr="009460B1">
        <w:rPr>
          <w:rFonts w:ascii="Times New Roman" w:eastAsia="Times New Roman" w:hAnsi="Times New Roman"/>
          <w:i/>
          <w:sz w:val="24"/>
          <w:szCs w:val="20"/>
          <w:lang w:eastAsia="cs-CZ"/>
        </w:rPr>
        <w:t>(dále jen „pozemek“)</w:t>
      </w:r>
      <w:r w:rsidR="00FC6086"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, </w:t>
      </w:r>
      <w:r w:rsidR="00FC6086" w:rsidRPr="009460B1">
        <w:rPr>
          <w:rFonts w:ascii="Times New Roman" w:hAnsi="Times New Roman"/>
          <w:sz w:val="24"/>
        </w:rPr>
        <w:t xml:space="preserve">a </w:t>
      </w:r>
      <w:r w:rsidR="00AA54DF" w:rsidRPr="009460B1">
        <w:rPr>
          <w:rFonts w:ascii="Times New Roman" w:hAnsi="Times New Roman"/>
          <w:sz w:val="24"/>
        </w:rPr>
        <w:t xml:space="preserve">na něm se nacházející </w:t>
      </w:r>
      <w:r w:rsidRPr="009460B1">
        <w:rPr>
          <w:rFonts w:ascii="Times New Roman" w:hAnsi="Times New Roman"/>
          <w:sz w:val="24"/>
        </w:rPr>
        <w:t xml:space="preserve">budoucí </w:t>
      </w:r>
      <w:r w:rsidR="00FC6086" w:rsidRPr="009460B1">
        <w:rPr>
          <w:rFonts w:ascii="Times New Roman" w:hAnsi="Times New Roman"/>
          <w:sz w:val="24"/>
        </w:rPr>
        <w:t>s</w:t>
      </w:r>
      <w:r w:rsidR="00A432B8" w:rsidRPr="009460B1">
        <w:rPr>
          <w:rFonts w:ascii="Times New Roman" w:hAnsi="Times New Roman"/>
          <w:sz w:val="24"/>
        </w:rPr>
        <w:t>tavby</w:t>
      </w:r>
      <w:r w:rsidR="003D5CE2" w:rsidRPr="009460B1">
        <w:rPr>
          <w:rFonts w:ascii="Times New Roman" w:hAnsi="Times New Roman"/>
          <w:sz w:val="24"/>
        </w:rPr>
        <w:t xml:space="preserve"> </w:t>
      </w:r>
      <w:r w:rsidRPr="009460B1">
        <w:rPr>
          <w:rFonts w:ascii="Times New Roman" w:eastAsia="Times New Roman" w:hAnsi="Times New Roman"/>
          <w:sz w:val="24"/>
          <w:szCs w:val="20"/>
          <w:lang w:eastAsia="cs-CZ"/>
        </w:rPr>
        <w:t>kavárny s příslušenstvím o celkové výměře 55,90 m</w:t>
      </w:r>
      <w:r w:rsidRPr="009460B1">
        <w:rPr>
          <w:rFonts w:ascii="Times New Roman" w:eastAsia="Times New Roman" w:hAnsi="Times New Roman"/>
          <w:sz w:val="24"/>
          <w:szCs w:val="20"/>
          <w:vertAlign w:val="superscript"/>
          <w:lang w:eastAsia="cs-CZ"/>
        </w:rPr>
        <w:t>2</w:t>
      </w:r>
      <w:r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, která bude </w:t>
      </w:r>
    </w:p>
    <w:p w:rsidR="00954E8D" w:rsidRPr="002A14C3" w:rsidRDefault="002A14C3" w:rsidP="00D342B1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0"/>
          <w:lang w:eastAsia="cs-CZ"/>
        </w:rPr>
      </w:pPr>
      <w:r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přistavena jako nástavba na stávající spojovací můstek – větev mezi rameny lávky pro pěší č. PM-079 přes řeku Radbuzu – vodní plocha parcelní číslo 5573/2, k. </w:t>
      </w:r>
      <w:proofErr w:type="spellStart"/>
      <w:r w:rsidRPr="009460B1">
        <w:rPr>
          <w:rFonts w:ascii="Times New Roman" w:eastAsia="Times New Roman" w:hAnsi="Times New Roman"/>
          <w:sz w:val="24"/>
          <w:szCs w:val="20"/>
          <w:lang w:eastAsia="cs-CZ"/>
        </w:rPr>
        <w:t>ú.</w:t>
      </w:r>
      <w:proofErr w:type="spellEnd"/>
      <w:r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 Plzeň zapsaná na LV 1333, spojující Anglické nábřeží z pozemku parcelní číslo 5297/6, k. </w:t>
      </w:r>
      <w:proofErr w:type="spellStart"/>
      <w:r w:rsidRPr="009460B1">
        <w:rPr>
          <w:rFonts w:ascii="Times New Roman" w:eastAsia="Times New Roman" w:hAnsi="Times New Roman"/>
          <w:sz w:val="24"/>
          <w:szCs w:val="20"/>
          <w:lang w:eastAsia="cs-CZ"/>
        </w:rPr>
        <w:t>ú.</w:t>
      </w:r>
      <w:proofErr w:type="spellEnd"/>
      <w:r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 Plzeň zapsaného na LV 1, a Denisovo nábřeží z pozemku parcelní číslo 5306, k. </w:t>
      </w:r>
      <w:proofErr w:type="spellStart"/>
      <w:r w:rsidRPr="009460B1">
        <w:rPr>
          <w:rFonts w:ascii="Times New Roman" w:eastAsia="Times New Roman" w:hAnsi="Times New Roman"/>
          <w:sz w:val="24"/>
          <w:szCs w:val="20"/>
          <w:lang w:eastAsia="cs-CZ"/>
        </w:rPr>
        <w:t>ú.</w:t>
      </w:r>
      <w:proofErr w:type="spellEnd"/>
      <w:r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 Plzeň zapsaného na LV 1, vše</w:t>
      </w:r>
      <w:r w:rsidRPr="002A14C3">
        <w:rPr>
          <w:rFonts w:ascii="Times New Roman" w:eastAsia="Times New Roman" w:hAnsi="Times New Roman"/>
          <w:sz w:val="24"/>
          <w:szCs w:val="20"/>
          <w:lang w:eastAsia="cs-CZ"/>
        </w:rPr>
        <w:t xml:space="preserve"> zapsáno na Katastrálním úřadu pro Plzeňský kraj, Katastrální pracoviště Plzeň- město </w:t>
      </w:r>
      <w:r w:rsidR="00FC6086" w:rsidRPr="002A14C3">
        <w:rPr>
          <w:rFonts w:ascii="Times New Roman" w:eastAsia="Times New Roman" w:hAnsi="Times New Roman"/>
          <w:i/>
          <w:sz w:val="24"/>
          <w:szCs w:val="20"/>
          <w:lang w:eastAsia="cs-CZ"/>
        </w:rPr>
        <w:t>(dále jen „budova“).</w:t>
      </w: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highlight w:val="cyan"/>
          <w:lang w:eastAsia="cs-CZ"/>
        </w:rPr>
      </w:pPr>
      <w:r w:rsidRPr="00BD32D1">
        <w:rPr>
          <w:rFonts w:ascii="Times New Roman" w:eastAsia="Times New Roman" w:hAnsi="Times New Roman"/>
          <w:sz w:val="24"/>
          <w:szCs w:val="20"/>
          <w:highlight w:val="cyan"/>
          <w:lang w:eastAsia="cs-CZ"/>
        </w:rPr>
        <w:t xml:space="preserve"> </w:t>
      </w:r>
    </w:p>
    <w:p w:rsidR="002A14C3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0"/>
          <w:lang w:eastAsia="cs-CZ"/>
        </w:rPr>
      </w:pPr>
      <w:r w:rsidRPr="00D11ED4">
        <w:rPr>
          <w:rFonts w:ascii="Times New Roman" w:eastAsia="Times New Roman" w:hAnsi="Times New Roman"/>
          <w:b/>
          <w:sz w:val="28"/>
          <w:szCs w:val="20"/>
          <w:lang w:eastAsia="cs-CZ"/>
        </w:rPr>
        <w:t xml:space="preserve">2. </w:t>
      </w:r>
      <w:r w:rsidR="009460B1">
        <w:rPr>
          <w:rFonts w:ascii="Times New Roman" w:eastAsia="Times New Roman" w:hAnsi="Times New Roman"/>
          <w:sz w:val="24"/>
          <w:szCs w:val="20"/>
          <w:lang w:eastAsia="cs-CZ"/>
        </w:rPr>
        <w:t>Správou předmětných</w:t>
      </w:r>
      <w:r w:rsidRPr="00D11ED4">
        <w:rPr>
          <w:rFonts w:ascii="Times New Roman" w:eastAsia="Times New Roman" w:hAnsi="Times New Roman"/>
          <w:sz w:val="24"/>
          <w:szCs w:val="20"/>
          <w:lang w:eastAsia="cs-CZ"/>
        </w:rPr>
        <w:t xml:space="preserve"> poze</w:t>
      </w:r>
      <w:r w:rsidR="009460B1">
        <w:rPr>
          <w:rFonts w:ascii="Times New Roman" w:eastAsia="Times New Roman" w:hAnsi="Times New Roman"/>
          <w:sz w:val="24"/>
          <w:szCs w:val="20"/>
          <w:lang w:eastAsia="cs-CZ"/>
        </w:rPr>
        <w:t>mků</w:t>
      </w:r>
      <w:r w:rsidRPr="00D11ED4">
        <w:rPr>
          <w:rFonts w:ascii="Times New Roman" w:eastAsia="Times New Roman" w:hAnsi="Times New Roman"/>
          <w:sz w:val="24"/>
          <w:szCs w:val="20"/>
          <w:lang w:eastAsia="cs-CZ"/>
        </w:rPr>
        <w:t xml:space="preserve"> a budovy je pověřena společnost Obytná zóna Sylván a.s.,  IČ: 63509831, DIČ: CZ63509831, se sídlem v Plzni, Palackého náměstí 6, zapsan</w:t>
      </w:r>
      <w:r w:rsidR="008D2880" w:rsidRPr="00D11ED4">
        <w:rPr>
          <w:rFonts w:ascii="Times New Roman" w:eastAsia="Times New Roman" w:hAnsi="Times New Roman"/>
          <w:sz w:val="24"/>
          <w:szCs w:val="20"/>
          <w:lang w:eastAsia="cs-CZ"/>
        </w:rPr>
        <w:t>á v obchodním rejstříku vedeném</w:t>
      </w:r>
      <w:r w:rsidRPr="00D11ED4">
        <w:rPr>
          <w:rFonts w:ascii="Times New Roman" w:eastAsia="Times New Roman" w:hAnsi="Times New Roman"/>
          <w:sz w:val="24"/>
          <w:szCs w:val="20"/>
          <w:lang w:eastAsia="cs-CZ"/>
        </w:rPr>
        <w:t xml:space="preserve"> Krajským soud</w:t>
      </w:r>
      <w:r w:rsidR="008D2880" w:rsidRPr="00D11ED4">
        <w:rPr>
          <w:rFonts w:ascii="Times New Roman" w:eastAsia="Times New Roman" w:hAnsi="Times New Roman"/>
          <w:sz w:val="24"/>
          <w:szCs w:val="20"/>
          <w:lang w:eastAsia="cs-CZ"/>
        </w:rPr>
        <w:t>em v Plzni, oddíl B, vložka 48</w:t>
      </w:r>
      <w:r w:rsidR="00294082" w:rsidRPr="00D11ED4">
        <w:rPr>
          <w:rFonts w:ascii="Times New Roman" w:eastAsia="Times New Roman" w:hAnsi="Times New Roman"/>
          <w:sz w:val="24"/>
          <w:szCs w:val="20"/>
          <w:lang w:eastAsia="cs-CZ"/>
        </w:rPr>
        <w:t xml:space="preserve">2 </w:t>
      </w:r>
      <w:r w:rsidR="00AA54DF">
        <w:rPr>
          <w:rFonts w:ascii="Times New Roman" w:eastAsia="Times New Roman" w:hAnsi="Times New Roman"/>
          <w:sz w:val="24"/>
          <w:szCs w:val="20"/>
          <w:lang w:eastAsia="cs-CZ"/>
        </w:rPr>
        <w:br/>
      </w:r>
      <w:r w:rsidRPr="00D11ED4">
        <w:rPr>
          <w:rFonts w:ascii="Times New Roman" w:eastAsia="Times New Roman" w:hAnsi="Times New Roman"/>
          <w:i/>
          <w:sz w:val="24"/>
          <w:szCs w:val="20"/>
          <w:lang w:eastAsia="cs-CZ"/>
        </w:rPr>
        <w:t>(dále jen „správce“)</w:t>
      </w:r>
      <w:r w:rsidR="00294082" w:rsidRPr="00D11ED4">
        <w:rPr>
          <w:rFonts w:ascii="Times New Roman" w:eastAsia="Times New Roman" w:hAnsi="Times New Roman"/>
          <w:i/>
          <w:sz w:val="24"/>
          <w:szCs w:val="20"/>
          <w:lang w:eastAsia="cs-CZ"/>
        </w:rPr>
        <w:t>.</w:t>
      </w:r>
    </w:p>
    <w:p w:rsidR="002A14C3" w:rsidRDefault="002A14C3" w:rsidP="00D342B1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0"/>
          <w:lang w:eastAsia="cs-CZ"/>
        </w:rPr>
      </w:pP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highlight w:val="cyan"/>
          <w:lang w:eastAsia="cs-CZ"/>
        </w:rPr>
      </w:pPr>
    </w:p>
    <w:p w:rsidR="00D342B1" w:rsidRPr="009460B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</w:pPr>
      <w:r w:rsidRPr="00795A99">
        <w:rPr>
          <w:rFonts w:ascii="Times New Roman" w:eastAsia="Times New Roman" w:hAnsi="Times New Roman"/>
          <w:b/>
          <w:sz w:val="28"/>
          <w:szCs w:val="20"/>
          <w:lang w:eastAsia="cs-CZ"/>
        </w:rPr>
        <w:t>3</w:t>
      </w:r>
      <w:r w:rsidRPr="00795A99">
        <w:rPr>
          <w:rFonts w:ascii="Times New Roman" w:eastAsia="Times New Roman" w:hAnsi="Times New Roman"/>
          <w:sz w:val="28"/>
          <w:szCs w:val="20"/>
          <w:lang w:eastAsia="cs-CZ"/>
        </w:rPr>
        <w:t xml:space="preserve">. </w:t>
      </w:r>
      <w:r w:rsidRPr="00795A99">
        <w:rPr>
          <w:rFonts w:ascii="Times New Roman" w:eastAsia="Times New Roman" w:hAnsi="Times New Roman"/>
          <w:sz w:val="24"/>
          <w:szCs w:val="20"/>
          <w:lang w:eastAsia="cs-CZ"/>
        </w:rPr>
        <w:t>Pře</w:t>
      </w:r>
      <w:r w:rsidR="00795A99" w:rsidRPr="00795A99">
        <w:rPr>
          <w:rFonts w:ascii="Times New Roman" w:eastAsia="Times New Roman" w:hAnsi="Times New Roman"/>
          <w:sz w:val="24"/>
          <w:szCs w:val="20"/>
          <w:lang w:eastAsia="cs-CZ"/>
        </w:rPr>
        <w:t xml:space="preserve">dmětem </w:t>
      </w:r>
      <w:r w:rsidR="00795A99"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nájmu </w:t>
      </w:r>
      <w:r w:rsidR="00577538"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je </w:t>
      </w:r>
      <w:r w:rsidR="002A14C3"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budoucí </w:t>
      </w:r>
      <w:r w:rsidR="002A14C3" w:rsidRPr="009460B1">
        <w:rPr>
          <w:rFonts w:ascii="Times New Roman" w:eastAsia="Times New Roman" w:hAnsi="Times New Roman"/>
          <w:b/>
          <w:sz w:val="24"/>
          <w:szCs w:val="20"/>
          <w:lang w:eastAsia="cs-CZ"/>
        </w:rPr>
        <w:t>kavárna s příslušenstvím</w:t>
      </w:r>
      <w:r w:rsidR="002A14C3" w:rsidRPr="002A14C3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 o celkové výměře 55,90 m</w:t>
      </w:r>
      <w:r w:rsidR="002A14C3" w:rsidRPr="002A14C3">
        <w:rPr>
          <w:rFonts w:ascii="Times New Roman" w:eastAsia="Times New Roman" w:hAnsi="Times New Roman"/>
          <w:b/>
          <w:sz w:val="24"/>
          <w:szCs w:val="20"/>
          <w:vertAlign w:val="superscript"/>
          <w:lang w:eastAsia="cs-CZ"/>
        </w:rPr>
        <w:t>2</w:t>
      </w:r>
      <w:r w:rsidR="002A14C3" w:rsidRPr="002A14C3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, která bude </w:t>
      </w:r>
      <w:r w:rsidR="002A14C3" w:rsidRPr="009460B1">
        <w:rPr>
          <w:rFonts w:ascii="Times New Roman" w:eastAsia="Times New Roman" w:hAnsi="Times New Roman"/>
          <w:b/>
          <w:sz w:val="24"/>
          <w:szCs w:val="20"/>
          <w:lang w:eastAsia="cs-CZ"/>
        </w:rPr>
        <w:t>přistavena jako nástavba na stávající spojovací můstek – větev mezi rameny lávky pro pěší č. PM-079 přes řeku Radbuzu – vodní plocha, spojující Anglické nábřeží a Denisovo nábřeží.</w:t>
      </w:r>
      <w:r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Pr="009460B1">
        <w:rPr>
          <w:rFonts w:ascii="Times New Roman" w:eastAsia="Times New Roman" w:hAnsi="Times New Roman"/>
          <w:sz w:val="24"/>
          <w:szCs w:val="24"/>
          <w:lang w:eastAsia="cs-CZ"/>
        </w:rPr>
        <w:t>Přesná specifikace předmětu nájmu je uvedena ve výpočtovém listu</w:t>
      </w:r>
      <w:r w:rsidR="00F5233D" w:rsidRPr="009460B1">
        <w:rPr>
          <w:rFonts w:ascii="Times New Roman" w:eastAsia="Times New Roman" w:hAnsi="Times New Roman"/>
          <w:sz w:val="24"/>
          <w:szCs w:val="24"/>
          <w:lang w:eastAsia="cs-CZ"/>
        </w:rPr>
        <w:t xml:space="preserve"> o výpočtu nájemného</w:t>
      </w:r>
      <w:r w:rsidRPr="009460B1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="00F5233D" w:rsidRPr="009460B1">
        <w:rPr>
          <w:rFonts w:ascii="Times New Roman" w:eastAsia="Times New Roman" w:hAnsi="Times New Roman"/>
          <w:sz w:val="24"/>
          <w:szCs w:val="24"/>
          <w:lang w:eastAsia="cs-CZ"/>
        </w:rPr>
        <w:t xml:space="preserve">který vystavil správce a </w:t>
      </w:r>
      <w:r w:rsidRPr="009460B1">
        <w:rPr>
          <w:rFonts w:ascii="Times New Roman" w:eastAsia="Times New Roman" w:hAnsi="Times New Roman"/>
          <w:sz w:val="24"/>
          <w:szCs w:val="24"/>
          <w:lang w:eastAsia="cs-CZ"/>
        </w:rPr>
        <w:t>kte</w:t>
      </w:r>
      <w:r w:rsidR="00BC6F07" w:rsidRPr="009460B1">
        <w:rPr>
          <w:rFonts w:ascii="Times New Roman" w:eastAsia="Times New Roman" w:hAnsi="Times New Roman"/>
          <w:sz w:val="24"/>
          <w:szCs w:val="24"/>
          <w:lang w:eastAsia="cs-CZ"/>
        </w:rPr>
        <w:t>rý tvoří nedílnou součást této s</w:t>
      </w:r>
      <w:r w:rsidRPr="009460B1">
        <w:rPr>
          <w:rFonts w:ascii="Times New Roman" w:eastAsia="Times New Roman" w:hAnsi="Times New Roman"/>
          <w:sz w:val="24"/>
          <w:szCs w:val="24"/>
          <w:lang w:eastAsia="cs-CZ"/>
        </w:rPr>
        <w:t>mlouvy v </w:t>
      </w:r>
      <w:r w:rsidRPr="009460B1">
        <w:rPr>
          <w:rFonts w:ascii="Times New Roman" w:eastAsia="Times New Roman" w:hAnsi="Times New Roman"/>
          <w:b/>
          <w:sz w:val="24"/>
          <w:szCs w:val="24"/>
          <w:lang w:eastAsia="cs-CZ"/>
        </w:rPr>
        <w:t>příloze č. 1</w:t>
      </w:r>
      <w:r w:rsidR="007713E4" w:rsidRPr="009460B1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="007713E4" w:rsidRPr="009460B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9460B1">
        <w:rPr>
          <w:rFonts w:ascii="Times New Roman" w:eastAsia="Times New Roman" w:hAnsi="Times New Roman"/>
          <w:sz w:val="24"/>
          <w:szCs w:val="24"/>
          <w:lang w:eastAsia="cs-CZ"/>
        </w:rPr>
        <w:t>P</w:t>
      </w:r>
      <w:r w:rsidR="008D0752" w:rsidRPr="009460B1">
        <w:rPr>
          <w:rFonts w:ascii="Times New Roman" w:eastAsia="Times New Roman" w:hAnsi="Times New Roman"/>
          <w:sz w:val="24"/>
          <w:szCs w:val="24"/>
          <w:lang w:eastAsia="cs-CZ"/>
        </w:rPr>
        <w:t xml:space="preserve">řesná situace předmětu nájmu ve </w:t>
      </w:r>
      <w:r w:rsidR="008445F0" w:rsidRPr="009460B1">
        <w:rPr>
          <w:rFonts w:ascii="Times New Roman" w:eastAsia="Times New Roman" w:hAnsi="Times New Roman"/>
          <w:sz w:val="24"/>
          <w:szCs w:val="24"/>
          <w:lang w:eastAsia="cs-CZ"/>
        </w:rPr>
        <w:t>výše specifikované budově</w:t>
      </w:r>
      <w:r w:rsidRPr="009460B1">
        <w:rPr>
          <w:rFonts w:ascii="Times New Roman" w:eastAsia="Times New Roman" w:hAnsi="Times New Roman"/>
          <w:sz w:val="24"/>
          <w:szCs w:val="24"/>
          <w:lang w:eastAsia="cs-CZ"/>
        </w:rPr>
        <w:t xml:space="preserve"> je znázorněna v plánku, kte</w:t>
      </w:r>
      <w:r w:rsidR="007713E4" w:rsidRPr="009460B1">
        <w:rPr>
          <w:rFonts w:ascii="Times New Roman" w:eastAsia="Times New Roman" w:hAnsi="Times New Roman"/>
          <w:sz w:val="24"/>
          <w:szCs w:val="24"/>
          <w:lang w:eastAsia="cs-CZ"/>
        </w:rPr>
        <w:t>rý tvoří nedílnou so</w:t>
      </w:r>
      <w:r w:rsidR="00BC6F07" w:rsidRPr="009460B1">
        <w:rPr>
          <w:rFonts w:ascii="Times New Roman" w:eastAsia="Times New Roman" w:hAnsi="Times New Roman"/>
          <w:sz w:val="24"/>
          <w:szCs w:val="24"/>
          <w:lang w:eastAsia="cs-CZ"/>
        </w:rPr>
        <w:t>učást této s</w:t>
      </w:r>
      <w:r w:rsidRPr="009460B1">
        <w:rPr>
          <w:rFonts w:ascii="Times New Roman" w:eastAsia="Times New Roman" w:hAnsi="Times New Roman"/>
          <w:sz w:val="24"/>
          <w:szCs w:val="24"/>
          <w:lang w:eastAsia="cs-CZ"/>
        </w:rPr>
        <w:t>mlouvy v </w:t>
      </w:r>
      <w:r w:rsidRPr="009460B1">
        <w:rPr>
          <w:rFonts w:ascii="Times New Roman" w:eastAsia="Times New Roman" w:hAnsi="Times New Roman"/>
          <w:b/>
          <w:sz w:val="24"/>
          <w:szCs w:val="24"/>
          <w:lang w:eastAsia="cs-CZ"/>
        </w:rPr>
        <w:t>příloze č. 2.</w:t>
      </w:r>
    </w:p>
    <w:p w:rsidR="00D342B1" w:rsidRPr="009460B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D342B1" w:rsidRPr="009460B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9460B1">
        <w:rPr>
          <w:rFonts w:ascii="Times New Roman" w:eastAsia="Times New Roman" w:hAnsi="Times New Roman"/>
          <w:b/>
          <w:sz w:val="28"/>
          <w:szCs w:val="20"/>
          <w:lang w:eastAsia="cs-CZ"/>
        </w:rPr>
        <w:t>4.</w:t>
      </w:r>
      <w:r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 Pronajímatel výše uvedený předmět nájmu ve stavu, v jakém se</w:t>
      </w:r>
      <w:r w:rsidR="00B727E2"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 nachází ke dni účinnosti této s</w:t>
      </w:r>
      <w:r w:rsidRPr="009460B1">
        <w:rPr>
          <w:rFonts w:ascii="Times New Roman" w:eastAsia="Times New Roman" w:hAnsi="Times New Roman"/>
          <w:sz w:val="24"/>
          <w:szCs w:val="20"/>
          <w:lang w:eastAsia="cs-CZ"/>
        </w:rPr>
        <w:t>mlouvy, nájemci přenechává k dočasnému užívání.</w:t>
      </w:r>
    </w:p>
    <w:p w:rsidR="00D342B1" w:rsidRPr="009460B1" w:rsidRDefault="00D342B1" w:rsidP="00D342B1">
      <w:pPr>
        <w:spacing w:after="0" w:line="240" w:lineRule="auto"/>
        <w:jc w:val="right"/>
        <w:rPr>
          <w:rFonts w:ascii="Times New Roman" w:eastAsia="Times New Roman" w:hAnsi="Times New Roman"/>
          <w:b/>
          <w:sz w:val="16"/>
          <w:szCs w:val="16"/>
          <w:lang w:eastAsia="cs-CZ"/>
        </w:rPr>
      </w:pPr>
    </w:p>
    <w:p w:rsidR="00D342B1" w:rsidRDefault="00D342B1" w:rsidP="00D342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</w:p>
    <w:p w:rsidR="009460B1" w:rsidRPr="009460B1" w:rsidRDefault="009460B1" w:rsidP="00D342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</w:p>
    <w:p w:rsidR="00D342B1" w:rsidRPr="008703E1" w:rsidRDefault="008703E1" w:rsidP="008703E1">
      <w:pPr>
        <w:tabs>
          <w:tab w:val="center" w:pos="4536"/>
          <w:tab w:val="left" w:pos="5115"/>
        </w:tabs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8703E1">
        <w:rPr>
          <w:rFonts w:ascii="Times New Roman" w:eastAsia="Times New Roman" w:hAnsi="Times New Roman"/>
          <w:b/>
          <w:sz w:val="24"/>
          <w:szCs w:val="20"/>
          <w:lang w:eastAsia="cs-CZ"/>
        </w:rPr>
        <w:tab/>
      </w:r>
      <w:r w:rsidR="00D342B1" w:rsidRPr="008703E1">
        <w:rPr>
          <w:rFonts w:ascii="Times New Roman" w:eastAsia="Times New Roman" w:hAnsi="Times New Roman"/>
          <w:b/>
          <w:sz w:val="24"/>
          <w:szCs w:val="20"/>
          <w:lang w:eastAsia="cs-CZ"/>
        </w:rPr>
        <w:t>IV.</w:t>
      </w:r>
      <w:r w:rsidRPr="008703E1">
        <w:rPr>
          <w:rFonts w:ascii="Times New Roman" w:eastAsia="Times New Roman" w:hAnsi="Times New Roman"/>
          <w:b/>
          <w:sz w:val="24"/>
          <w:szCs w:val="20"/>
          <w:lang w:eastAsia="cs-CZ"/>
        </w:rPr>
        <w:tab/>
      </w:r>
    </w:p>
    <w:p w:rsidR="00D342B1" w:rsidRPr="008703E1" w:rsidRDefault="00D342B1" w:rsidP="00D342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eastAsia="cs-CZ"/>
        </w:rPr>
      </w:pPr>
      <w:r w:rsidRPr="008703E1">
        <w:rPr>
          <w:rFonts w:ascii="Times New Roman" w:eastAsia="Times New Roman" w:hAnsi="Times New Roman"/>
          <w:b/>
          <w:sz w:val="24"/>
          <w:szCs w:val="20"/>
          <w:u w:val="single"/>
          <w:lang w:eastAsia="cs-CZ"/>
        </w:rPr>
        <w:t>PŘEDÁNÍ PŘEDMĚTU NÁJMU</w:t>
      </w:r>
    </w:p>
    <w:p w:rsidR="00D342B1" w:rsidRPr="008703E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cs-CZ"/>
        </w:rPr>
      </w:pPr>
    </w:p>
    <w:p w:rsidR="00D342B1" w:rsidRPr="009460B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9460B1">
        <w:rPr>
          <w:rFonts w:ascii="Times New Roman" w:eastAsia="Times New Roman" w:hAnsi="Times New Roman"/>
          <w:b/>
          <w:sz w:val="28"/>
          <w:szCs w:val="20"/>
          <w:lang w:eastAsia="cs-CZ"/>
        </w:rPr>
        <w:t>1.</w:t>
      </w:r>
      <w:r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 Předmět nájmu bude náje</w:t>
      </w:r>
      <w:r w:rsidR="008703E1" w:rsidRPr="009460B1">
        <w:rPr>
          <w:rFonts w:ascii="Times New Roman" w:eastAsia="Times New Roman" w:hAnsi="Times New Roman"/>
          <w:sz w:val="24"/>
          <w:szCs w:val="20"/>
          <w:lang w:eastAsia="cs-CZ"/>
        </w:rPr>
        <w:t>mci předán správcem nemovitých věcí</w:t>
      </w:r>
      <w:r w:rsidR="00976DD1"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B727E2" w:rsidRPr="009460B1">
        <w:rPr>
          <w:rFonts w:ascii="Times New Roman" w:eastAsia="Times New Roman" w:hAnsi="Times New Roman"/>
          <w:sz w:val="24"/>
          <w:szCs w:val="20"/>
          <w:lang w:eastAsia="cs-CZ"/>
        </w:rPr>
        <w:t>ke dni účinnosti této s</w:t>
      </w:r>
      <w:r w:rsidR="0064018D" w:rsidRPr="009460B1">
        <w:rPr>
          <w:rFonts w:ascii="Times New Roman" w:eastAsia="Times New Roman" w:hAnsi="Times New Roman"/>
          <w:sz w:val="24"/>
          <w:szCs w:val="20"/>
          <w:lang w:eastAsia="cs-CZ"/>
        </w:rPr>
        <w:t>mlouvy</w:t>
      </w:r>
      <w:r w:rsidR="008D6BD1"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 tj. od 1. dne následujícího měsíce po nabytí právní moci příslušného kolaudačního rozhodnutí.</w:t>
      </w:r>
      <w:r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  </w:t>
      </w:r>
    </w:p>
    <w:p w:rsidR="00D342B1" w:rsidRPr="00B04E8F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highlight w:val="cyan"/>
          <w:lang w:eastAsia="cs-CZ"/>
        </w:rPr>
      </w:pPr>
    </w:p>
    <w:p w:rsidR="00D342B1" w:rsidRPr="004E645A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64018D">
        <w:rPr>
          <w:rFonts w:ascii="Times New Roman" w:eastAsia="Times New Roman" w:hAnsi="Times New Roman"/>
          <w:b/>
          <w:bCs/>
          <w:sz w:val="28"/>
          <w:szCs w:val="20"/>
          <w:lang w:eastAsia="cs-CZ"/>
        </w:rPr>
        <w:t xml:space="preserve">2. </w:t>
      </w:r>
      <w:r w:rsidRPr="0064018D">
        <w:rPr>
          <w:rFonts w:ascii="Times New Roman" w:eastAsia="Times New Roman" w:hAnsi="Times New Roman"/>
          <w:sz w:val="24"/>
          <w:szCs w:val="20"/>
          <w:lang w:eastAsia="cs-CZ"/>
        </w:rPr>
        <w:t>O předání a převzetí předmětu</w:t>
      </w:r>
      <w:r w:rsidR="008703E1" w:rsidRPr="0064018D">
        <w:rPr>
          <w:rFonts w:ascii="Times New Roman" w:eastAsia="Times New Roman" w:hAnsi="Times New Roman"/>
          <w:sz w:val="24"/>
          <w:szCs w:val="20"/>
          <w:lang w:eastAsia="cs-CZ"/>
        </w:rPr>
        <w:t xml:space="preserve"> nájmu bude správcem nemovitých věcí</w:t>
      </w:r>
      <w:r w:rsidRPr="0064018D">
        <w:rPr>
          <w:rFonts w:ascii="Times New Roman" w:eastAsia="Times New Roman" w:hAnsi="Times New Roman"/>
          <w:sz w:val="24"/>
          <w:szCs w:val="20"/>
          <w:lang w:eastAsia="cs-CZ"/>
        </w:rPr>
        <w:t xml:space="preserve"> vyhotoven protokol nejpozději do</w:t>
      </w:r>
      <w:r w:rsidR="00B727E2" w:rsidRPr="0064018D">
        <w:rPr>
          <w:rFonts w:ascii="Times New Roman" w:eastAsia="Times New Roman" w:hAnsi="Times New Roman"/>
          <w:sz w:val="24"/>
          <w:szCs w:val="20"/>
          <w:lang w:eastAsia="cs-CZ"/>
        </w:rPr>
        <w:t xml:space="preserve"> 15 dnů ode dne účinnosti této s</w:t>
      </w:r>
      <w:r w:rsidRPr="0064018D">
        <w:rPr>
          <w:rFonts w:ascii="Times New Roman" w:eastAsia="Times New Roman" w:hAnsi="Times New Roman"/>
          <w:sz w:val="24"/>
          <w:szCs w:val="20"/>
          <w:lang w:eastAsia="cs-CZ"/>
        </w:rPr>
        <w:t>mlouvy, tento protokol bude podepsán správcem a nájemcem. V tomto protokolu bude především zachycen stav předmětu n</w:t>
      </w:r>
      <w:r w:rsidR="0064018D" w:rsidRPr="0064018D">
        <w:rPr>
          <w:rFonts w:ascii="Times New Roman" w:eastAsia="Times New Roman" w:hAnsi="Times New Roman"/>
          <w:sz w:val="24"/>
          <w:szCs w:val="20"/>
          <w:lang w:eastAsia="cs-CZ"/>
        </w:rPr>
        <w:t>ájmu ke dni předání</w:t>
      </w:r>
      <w:r w:rsidRPr="0064018D">
        <w:rPr>
          <w:rFonts w:ascii="Times New Roman" w:eastAsia="Times New Roman" w:hAnsi="Times New Roman"/>
          <w:sz w:val="24"/>
          <w:szCs w:val="20"/>
          <w:lang w:eastAsia="cs-CZ"/>
        </w:rPr>
        <w:t>. Tento protokol bude v jednom vyhotovení založen u správce, po jednom stejnopisu obdrží nájemce a pronajímatel.</w:t>
      </w:r>
    </w:p>
    <w:p w:rsidR="00D342B1" w:rsidRDefault="00D342B1" w:rsidP="00D342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highlight w:val="cyan"/>
          <w:lang w:eastAsia="cs-CZ"/>
        </w:rPr>
      </w:pPr>
    </w:p>
    <w:p w:rsidR="009460B1" w:rsidRDefault="009460B1" w:rsidP="00D342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highlight w:val="cyan"/>
          <w:lang w:eastAsia="cs-CZ"/>
        </w:rPr>
      </w:pPr>
    </w:p>
    <w:p w:rsidR="00B04E8F" w:rsidRPr="008703E1" w:rsidRDefault="00B04E8F" w:rsidP="00B04E8F">
      <w:pPr>
        <w:tabs>
          <w:tab w:val="center" w:pos="4536"/>
          <w:tab w:val="left" w:pos="511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8703E1">
        <w:rPr>
          <w:rFonts w:ascii="Times New Roman" w:eastAsia="Times New Roman" w:hAnsi="Times New Roman"/>
          <w:b/>
          <w:sz w:val="24"/>
          <w:szCs w:val="20"/>
          <w:lang w:eastAsia="cs-CZ"/>
        </w:rPr>
        <w:t>V.</w:t>
      </w:r>
    </w:p>
    <w:p w:rsidR="00B04E8F" w:rsidRDefault="00B04E8F" w:rsidP="00B04E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04E8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</w:t>
      </w:r>
      <w:r w:rsidRPr="00B04E8F">
        <w:rPr>
          <w:rFonts w:ascii="Times New Roman" w:hAnsi="Times New Roman"/>
          <w:b/>
          <w:sz w:val="24"/>
          <w:szCs w:val="24"/>
          <w:u w:val="single"/>
        </w:rPr>
        <w:t>ODMÍNKY NÁJMU</w:t>
      </w:r>
    </w:p>
    <w:p w:rsidR="00B04E8F" w:rsidRPr="00B04E8F" w:rsidRDefault="00B04E8F" w:rsidP="00B04E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cyan"/>
          <w:lang w:eastAsia="cs-CZ"/>
        </w:rPr>
      </w:pPr>
    </w:p>
    <w:p w:rsidR="003A6951" w:rsidRPr="009460B1" w:rsidRDefault="003A6951" w:rsidP="003A6951">
      <w:pPr>
        <w:pStyle w:val="vlevo"/>
        <w:numPr>
          <w:ilvl w:val="0"/>
          <w:numId w:val="0"/>
        </w:numPr>
      </w:pPr>
      <w:r w:rsidRPr="009460B1">
        <w:rPr>
          <w:b/>
          <w:sz w:val="28"/>
        </w:rPr>
        <w:t>1.</w:t>
      </w:r>
      <w:r w:rsidRPr="009460B1">
        <w:t xml:space="preserve">  N</w:t>
      </w:r>
      <w:r w:rsidR="009A4479" w:rsidRPr="009460B1">
        <w:t xml:space="preserve">ájemce uzavře dodavatelské smlouvy na odvoz odpadu a dodávku el. </w:t>
      </w:r>
      <w:proofErr w:type="gramStart"/>
      <w:r w:rsidR="007A6643">
        <w:t>e</w:t>
      </w:r>
      <w:r w:rsidR="009A4479" w:rsidRPr="009460B1">
        <w:t>nergie</w:t>
      </w:r>
      <w:proofErr w:type="gramEnd"/>
      <w:r w:rsidR="007A6643">
        <w:t>,</w:t>
      </w:r>
      <w:r w:rsidR="009A4479" w:rsidRPr="009460B1">
        <w:t xml:space="preserve"> </w:t>
      </w:r>
      <w:r w:rsidR="007A6643">
        <w:t xml:space="preserve">dále </w:t>
      </w:r>
      <w:r w:rsidR="007A6643" w:rsidRPr="009460B1">
        <w:t xml:space="preserve">vodné stočné a </w:t>
      </w:r>
      <w:proofErr w:type="spellStart"/>
      <w:r w:rsidR="007A6643" w:rsidRPr="009460B1">
        <w:t>srážkovné</w:t>
      </w:r>
      <w:proofErr w:type="spellEnd"/>
      <w:r w:rsidR="007A6643" w:rsidRPr="009460B1">
        <w:t xml:space="preserve"> </w:t>
      </w:r>
      <w:r w:rsidR="009A4479" w:rsidRPr="009460B1">
        <w:t xml:space="preserve">do budovy </w:t>
      </w:r>
      <w:r w:rsidRPr="009460B1">
        <w:t>na své jméno a svůj účet</w:t>
      </w:r>
      <w:r w:rsidR="008D6BD1" w:rsidRPr="009460B1">
        <w:t xml:space="preserve">. </w:t>
      </w:r>
    </w:p>
    <w:p w:rsidR="003A6951" w:rsidRPr="00C54034" w:rsidRDefault="003A6951" w:rsidP="003A6951">
      <w:pPr>
        <w:pStyle w:val="vlevo"/>
        <w:numPr>
          <w:ilvl w:val="0"/>
          <w:numId w:val="0"/>
        </w:numPr>
        <w:rPr>
          <w:highlight w:val="green"/>
        </w:rPr>
      </w:pPr>
    </w:p>
    <w:p w:rsidR="003A6951" w:rsidRDefault="003A6951" w:rsidP="003A6951">
      <w:pPr>
        <w:pStyle w:val="vlevo"/>
        <w:numPr>
          <w:ilvl w:val="0"/>
          <w:numId w:val="0"/>
        </w:numPr>
      </w:pPr>
      <w:r w:rsidRPr="008D6BD1">
        <w:rPr>
          <w:b/>
          <w:sz w:val="28"/>
        </w:rPr>
        <w:t>2.</w:t>
      </w:r>
      <w:r w:rsidRPr="008D6BD1">
        <w:t xml:space="preserve"> N</w:t>
      </w:r>
      <w:r w:rsidR="009A4479" w:rsidRPr="008D6BD1">
        <w:t xml:space="preserve">ájemce se zaváže užívat předmět nájmu výhradně k účelu, který </w:t>
      </w:r>
      <w:r w:rsidR="009460B1">
        <w:t xml:space="preserve">je sjednán v této </w:t>
      </w:r>
      <w:r w:rsidR="009A4479" w:rsidRPr="008D6BD1">
        <w:t>nájemní smlouvě</w:t>
      </w:r>
      <w:r w:rsidR="009460B1">
        <w:t>,</w:t>
      </w:r>
      <w:r w:rsidR="009A4479" w:rsidRPr="008D6BD1">
        <w:t xml:space="preserve"> pokud nebude mezi smluvními stranami písemně dohodnuto jinak</w:t>
      </w:r>
      <w:r w:rsidRPr="008D6BD1">
        <w:t>.</w:t>
      </w:r>
    </w:p>
    <w:p w:rsidR="009A4479" w:rsidRPr="008D6BD1" w:rsidRDefault="003A6951" w:rsidP="003A6951">
      <w:pPr>
        <w:pStyle w:val="vlevo"/>
        <w:numPr>
          <w:ilvl w:val="0"/>
          <w:numId w:val="0"/>
        </w:numPr>
      </w:pPr>
      <w:r w:rsidRPr="008D6BD1">
        <w:rPr>
          <w:b/>
          <w:sz w:val="28"/>
        </w:rPr>
        <w:lastRenderedPageBreak/>
        <w:t xml:space="preserve">3. </w:t>
      </w:r>
      <w:r w:rsidRPr="008D6BD1">
        <w:rPr>
          <w:sz w:val="28"/>
        </w:rPr>
        <w:t>N</w:t>
      </w:r>
      <w:r w:rsidR="009A4479" w:rsidRPr="008D6BD1">
        <w:t xml:space="preserve">ájemce </w:t>
      </w:r>
      <w:r w:rsidR="009460B1">
        <w:t>bere</w:t>
      </w:r>
      <w:r w:rsidR="009A4479" w:rsidRPr="008D6BD1">
        <w:t xml:space="preserve"> na vědomí, že může přenechat ostatní prostory předmětu nájmu do podnájmu výhradně</w:t>
      </w:r>
      <w:r w:rsidRPr="008D6BD1">
        <w:t xml:space="preserve"> jen se souhlasem pronajímatele.</w:t>
      </w:r>
    </w:p>
    <w:p w:rsidR="008D6BD1" w:rsidRPr="008D6BD1" w:rsidRDefault="008D6BD1" w:rsidP="003A6951">
      <w:pPr>
        <w:pStyle w:val="vlevo"/>
        <w:numPr>
          <w:ilvl w:val="0"/>
          <w:numId w:val="0"/>
        </w:numPr>
      </w:pPr>
    </w:p>
    <w:p w:rsidR="009A4479" w:rsidRPr="008D6BD1" w:rsidRDefault="003A6951" w:rsidP="003A6951">
      <w:pPr>
        <w:pStyle w:val="vlevo"/>
        <w:numPr>
          <w:ilvl w:val="0"/>
          <w:numId w:val="0"/>
        </w:numPr>
      </w:pPr>
      <w:r w:rsidRPr="008D6BD1">
        <w:rPr>
          <w:b/>
          <w:sz w:val="28"/>
        </w:rPr>
        <w:t>4.</w:t>
      </w:r>
      <w:r w:rsidRPr="008D6BD1">
        <w:t xml:space="preserve"> N</w:t>
      </w:r>
      <w:r w:rsidR="009A4479" w:rsidRPr="008D6BD1">
        <w:t>ájemce bude hradit veškeré náklady spojené s běžnou údržbou a opravami předmětu nájmu včetně výměny zařizovacích předmětů do výše 10 000,00 Kč za každ</w:t>
      </w:r>
      <w:r w:rsidRPr="008D6BD1">
        <w:t>ý jednotlivý případ opravy.</w:t>
      </w:r>
    </w:p>
    <w:p w:rsidR="003A6951" w:rsidRPr="008D6BD1" w:rsidRDefault="003A6951" w:rsidP="003A6951">
      <w:pPr>
        <w:pStyle w:val="vlevo"/>
        <w:numPr>
          <w:ilvl w:val="0"/>
          <w:numId w:val="0"/>
        </w:numPr>
      </w:pPr>
    </w:p>
    <w:p w:rsidR="009A4479" w:rsidRPr="008D6BD1" w:rsidRDefault="003A6951" w:rsidP="003A6951">
      <w:pPr>
        <w:pStyle w:val="vlevo"/>
        <w:numPr>
          <w:ilvl w:val="0"/>
          <w:numId w:val="0"/>
        </w:numPr>
      </w:pPr>
      <w:r w:rsidRPr="008D6BD1">
        <w:rPr>
          <w:b/>
          <w:sz w:val="28"/>
        </w:rPr>
        <w:t>5.</w:t>
      </w:r>
      <w:r w:rsidRPr="008D6BD1">
        <w:t xml:space="preserve"> N</w:t>
      </w:r>
      <w:r w:rsidR="009A4479" w:rsidRPr="008D6BD1">
        <w:t>ájemce je povinen zajistit vlastním nákladem provedení všech potřebných revizí a prohlídek vy</w:t>
      </w:r>
      <w:r w:rsidRPr="008D6BD1">
        <w:t>plývající ze zákonných předpisů.</w:t>
      </w:r>
    </w:p>
    <w:p w:rsidR="003A6951" w:rsidRPr="008D6BD1" w:rsidRDefault="003A6951" w:rsidP="003A6951">
      <w:pPr>
        <w:pStyle w:val="vlevo"/>
        <w:numPr>
          <w:ilvl w:val="0"/>
          <w:numId w:val="0"/>
        </w:numPr>
      </w:pPr>
    </w:p>
    <w:p w:rsidR="009A4479" w:rsidRPr="008D6BD1" w:rsidRDefault="003A6951" w:rsidP="003A6951">
      <w:pPr>
        <w:pStyle w:val="vlevo"/>
        <w:numPr>
          <w:ilvl w:val="0"/>
          <w:numId w:val="0"/>
        </w:numPr>
      </w:pPr>
      <w:r w:rsidRPr="008D6BD1">
        <w:rPr>
          <w:b/>
          <w:sz w:val="28"/>
        </w:rPr>
        <w:t>6.</w:t>
      </w:r>
      <w:r w:rsidRPr="008D6BD1">
        <w:t xml:space="preserve"> N</w:t>
      </w:r>
      <w:r w:rsidR="009A4479" w:rsidRPr="008D6BD1">
        <w:t>ájemce v případě nepojištění předmětu nájmu nebude požadovat od pronajímatele plnění za vzniklou škodu na majetku nájemce nacházejícího se v </w:t>
      </w:r>
      <w:r w:rsidRPr="008D6BD1">
        <w:t>předmětu nájmu.</w:t>
      </w:r>
    </w:p>
    <w:p w:rsidR="003A6951" w:rsidRPr="008D6BD1" w:rsidRDefault="003A6951" w:rsidP="003A6951">
      <w:pPr>
        <w:pStyle w:val="vlevo"/>
        <w:numPr>
          <w:ilvl w:val="0"/>
          <w:numId w:val="0"/>
        </w:numPr>
      </w:pPr>
    </w:p>
    <w:p w:rsidR="009A4479" w:rsidRPr="008D6BD1" w:rsidRDefault="003A6951" w:rsidP="003A6951">
      <w:pPr>
        <w:pStyle w:val="vlevo"/>
        <w:numPr>
          <w:ilvl w:val="0"/>
          <w:numId w:val="0"/>
        </w:numPr>
      </w:pPr>
      <w:r w:rsidRPr="008D6BD1">
        <w:rPr>
          <w:b/>
          <w:sz w:val="28"/>
        </w:rPr>
        <w:t>7.</w:t>
      </w:r>
      <w:r w:rsidRPr="008D6BD1">
        <w:t xml:space="preserve"> P</w:t>
      </w:r>
      <w:r w:rsidR="009A4479" w:rsidRPr="008D6BD1">
        <w:t>okud se smluvní strany nedohodnou jinak, nebude nájemce po skončení nájmu požadovat na pronajímateli právo na protihodnotu toho, o co se jeho přičiněním zvýšila hodnota předmětu nájmu tím, že svým nákladem a vlastními silami provedl v průběhu nájemního vztahu jeho úpravu, příp. rekonstrukci, příp. i další změny na věci, ke kterým dal pronajímatel souhlas, al</w:t>
      </w:r>
      <w:r w:rsidRPr="008D6BD1">
        <w:t>e nezavázal se k úhradě nákladů.</w:t>
      </w:r>
    </w:p>
    <w:p w:rsidR="003A6951" w:rsidRPr="008D6BD1" w:rsidRDefault="003A6951" w:rsidP="003A6951">
      <w:pPr>
        <w:pStyle w:val="vlevo"/>
        <w:numPr>
          <w:ilvl w:val="0"/>
          <w:numId w:val="0"/>
        </w:numPr>
      </w:pPr>
    </w:p>
    <w:p w:rsidR="009A4479" w:rsidRPr="008D6BD1" w:rsidRDefault="003A6951" w:rsidP="003A6951">
      <w:pPr>
        <w:pStyle w:val="vlevo"/>
        <w:numPr>
          <w:ilvl w:val="0"/>
          <w:numId w:val="0"/>
        </w:numPr>
      </w:pPr>
      <w:r w:rsidRPr="008D6BD1">
        <w:rPr>
          <w:b/>
          <w:sz w:val="28"/>
        </w:rPr>
        <w:t>8.</w:t>
      </w:r>
      <w:r w:rsidRPr="008D6BD1">
        <w:t xml:space="preserve"> N</w:t>
      </w:r>
      <w:r w:rsidR="009A4479" w:rsidRPr="008D6BD1">
        <w:t>ájemce ke dni skončení nájmu uvede předmět nájmu do původního stavu, nedohodne-li se s pronajímatelem</w:t>
      </w:r>
      <w:r w:rsidRPr="008D6BD1">
        <w:t xml:space="preserve"> jinak.</w:t>
      </w:r>
    </w:p>
    <w:p w:rsidR="003A6951" w:rsidRPr="008D6BD1" w:rsidRDefault="003A6951" w:rsidP="003A6951">
      <w:pPr>
        <w:pStyle w:val="vlevo"/>
        <w:numPr>
          <w:ilvl w:val="0"/>
          <w:numId w:val="0"/>
        </w:numPr>
      </w:pPr>
    </w:p>
    <w:p w:rsidR="009A4479" w:rsidRPr="008D6BD1" w:rsidRDefault="003A6951" w:rsidP="003A6951">
      <w:pPr>
        <w:pStyle w:val="vlevo"/>
        <w:numPr>
          <w:ilvl w:val="0"/>
          <w:numId w:val="0"/>
        </w:numPr>
      </w:pPr>
      <w:r w:rsidRPr="008D6BD1">
        <w:rPr>
          <w:b/>
          <w:sz w:val="28"/>
        </w:rPr>
        <w:t>9.</w:t>
      </w:r>
      <w:r w:rsidRPr="008D6BD1">
        <w:t xml:space="preserve"> P</w:t>
      </w:r>
      <w:r w:rsidR="009A4479" w:rsidRPr="008D6BD1">
        <w:t>ro případ prodlení nájemce s předáním předmětu nájmu po skončení nájmu bude nájemci sjednaná pokuta ve výši 1 </w:t>
      </w:r>
      <w:r w:rsidRPr="008D6BD1">
        <w:t>000,00 Kč za každý den prodlení.</w:t>
      </w:r>
    </w:p>
    <w:p w:rsidR="003A6951" w:rsidRPr="008D6BD1" w:rsidRDefault="003A6951" w:rsidP="003A6951">
      <w:pPr>
        <w:pStyle w:val="vlevo"/>
        <w:numPr>
          <w:ilvl w:val="0"/>
          <w:numId w:val="0"/>
        </w:numPr>
      </w:pPr>
    </w:p>
    <w:p w:rsidR="009A4479" w:rsidRPr="008D6BD1" w:rsidRDefault="003A6951" w:rsidP="003A6951">
      <w:pPr>
        <w:pStyle w:val="vlevo"/>
        <w:numPr>
          <w:ilvl w:val="0"/>
          <w:numId w:val="0"/>
        </w:numPr>
      </w:pPr>
      <w:r w:rsidRPr="008D6BD1">
        <w:rPr>
          <w:b/>
          <w:sz w:val="28"/>
        </w:rPr>
        <w:t>10.</w:t>
      </w:r>
      <w:r w:rsidRPr="008D6BD1">
        <w:t xml:space="preserve"> N</w:t>
      </w:r>
      <w:r w:rsidR="009460B1">
        <w:t>ájemce bere</w:t>
      </w:r>
      <w:r w:rsidR="009A4479" w:rsidRPr="008D6BD1">
        <w:t xml:space="preserve"> na vědomí, že všechny prostředky jím vložené do opravy a údržby či jiného zhodnocení předmětu nájmu se stanou majetkem vlastní</w:t>
      </w:r>
      <w:r w:rsidRPr="008D6BD1">
        <w:t>ka-pronajímatele předmětu nájmu.</w:t>
      </w:r>
    </w:p>
    <w:p w:rsidR="003A6951" w:rsidRPr="008D6BD1" w:rsidRDefault="003A6951" w:rsidP="003A6951">
      <w:pPr>
        <w:pStyle w:val="vlevo"/>
        <w:numPr>
          <w:ilvl w:val="0"/>
          <w:numId w:val="0"/>
        </w:numPr>
      </w:pPr>
    </w:p>
    <w:p w:rsidR="009A4479" w:rsidRPr="008D6BD1" w:rsidRDefault="003A6951" w:rsidP="003A6951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8D6BD1">
        <w:rPr>
          <w:rFonts w:ascii="Times New Roman" w:eastAsia="Times New Roman" w:hAnsi="Times New Roman"/>
          <w:b/>
          <w:sz w:val="28"/>
          <w:szCs w:val="20"/>
          <w:lang w:eastAsia="cs-CZ"/>
        </w:rPr>
        <w:t>11.</w:t>
      </w:r>
      <w:r w:rsidRPr="008D6BD1">
        <w:rPr>
          <w:rFonts w:ascii="Times New Roman" w:eastAsia="Times New Roman" w:hAnsi="Times New Roman"/>
          <w:sz w:val="24"/>
          <w:szCs w:val="20"/>
          <w:lang w:eastAsia="cs-CZ"/>
        </w:rPr>
        <w:t xml:space="preserve"> N</w:t>
      </w:r>
      <w:r w:rsidR="009A4479" w:rsidRPr="008D6BD1">
        <w:rPr>
          <w:rFonts w:ascii="Times New Roman" w:eastAsia="Times New Roman" w:hAnsi="Times New Roman"/>
          <w:sz w:val="24"/>
          <w:szCs w:val="20"/>
          <w:lang w:eastAsia="cs-CZ"/>
        </w:rPr>
        <w:t>ájemce převezme předmětné prostory jako celek v technickém stavu, v jakém se budou nacházet ke dni úči</w:t>
      </w:r>
      <w:r w:rsidRPr="008D6BD1">
        <w:rPr>
          <w:rFonts w:ascii="Times New Roman" w:eastAsia="Times New Roman" w:hAnsi="Times New Roman"/>
          <w:sz w:val="24"/>
          <w:szCs w:val="20"/>
          <w:lang w:eastAsia="cs-CZ"/>
        </w:rPr>
        <w:t>nnosti smlouvy o nájmu.</w:t>
      </w:r>
    </w:p>
    <w:p w:rsidR="003A6951" w:rsidRPr="008D6BD1" w:rsidRDefault="003A6951" w:rsidP="003A6951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9A4479" w:rsidRPr="003A6951" w:rsidRDefault="003A6951" w:rsidP="003A6951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8D6BD1">
        <w:rPr>
          <w:rFonts w:ascii="Times New Roman" w:eastAsia="Times New Roman" w:hAnsi="Times New Roman"/>
          <w:b/>
          <w:sz w:val="28"/>
          <w:szCs w:val="20"/>
          <w:lang w:eastAsia="cs-CZ"/>
        </w:rPr>
        <w:t>12.</w:t>
      </w:r>
      <w:r w:rsidRPr="008D6BD1">
        <w:rPr>
          <w:rFonts w:ascii="Times New Roman" w:eastAsia="Times New Roman" w:hAnsi="Times New Roman"/>
          <w:sz w:val="24"/>
          <w:szCs w:val="20"/>
          <w:lang w:eastAsia="cs-CZ"/>
        </w:rPr>
        <w:t xml:space="preserve"> N</w:t>
      </w:r>
      <w:r w:rsidR="009A4479" w:rsidRPr="008D6BD1">
        <w:rPr>
          <w:rFonts w:ascii="Times New Roman" w:eastAsia="Times New Roman" w:hAnsi="Times New Roman"/>
          <w:sz w:val="24"/>
          <w:szCs w:val="20"/>
          <w:lang w:eastAsia="cs-CZ"/>
        </w:rPr>
        <w:t>ájemce je povinen vlastním nákladem a silami zajistit min. 1 x v týdnu mytí všech pásových oken pevných i posuvných včetně všech skleněných výplní, které tvoří obvodové stěny předmětné kavárny.</w:t>
      </w:r>
    </w:p>
    <w:p w:rsidR="00930E5F" w:rsidRPr="003A6951" w:rsidRDefault="00930E5F" w:rsidP="009A4479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D342B1" w:rsidRPr="0041084F" w:rsidRDefault="00D342B1" w:rsidP="00D342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41084F">
        <w:rPr>
          <w:rFonts w:ascii="Times New Roman" w:eastAsia="Times New Roman" w:hAnsi="Times New Roman"/>
          <w:b/>
          <w:sz w:val="24"/>
          <w:szCs w:val="20"/>
          <w:lang w:eastAsia="cs-CZ"/>
        </w:rPr>
        <w:t>V</w:t>
      </w:r>
      <w:r w:rsidR="00BE412D">
        <w:rPr>
          <w:rFonts w:ascii="Times New Roman" w:eastAsia="Times New Roman" w:hAnsi="Times New Roman"/>
          <w:b/>
          <w:sz w:val="24"/>
          <w:szCs w:val="20"/>
          <w:lang w:eastAsia="cs-CZ"/>
        </w:rPr>
        <w:t>I</w:t>
      </w:r>
      <w:r w:rsidRPr="0041084F">
        <w:rPr>
          <w:rFonts w:ascii="Times New Roman" w:eastAsia="Times New Roman" w:hAnsi="Times New Roman"/>
          <w:b/>
          <w:sz w:val="24"/>
          <w:szCs w:val="20"/>
          <w:lang w:eastAsia="cs-CZ"/>
        </w:rPr>
        <w:t>.</w:t>
      </w:r>
    </w:p>
    <w:p w:rsidR="00D342B1" w:rsidRPr="0041084F" w:rsidRDefault="00D342B1" w:rsidP="00D342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eastAsia="cs-CZ"/>
        </w:rPr>
      </w:pPr>
      <w:r w:rsidRPr="0041084F">
        <w:rPr>
          <w:rFonts w:ascii="Times New Roman" w:eastAsia="Times New Roman" w:hAnsi="Times New Roman"/>
          <w:b/>
          <w:sz w:val="24"/>
          <w:szCs w:val="20"/>
          <w:u w:val="single"/>
          <w:lang w:eastAsia="cs-CZ"/>
        </w:rPr>
        <w:t>ÚČEL NÁJMU</w:t>
      </w:r>
    </w:p>
    <w:p w:rsidR="00D342B1" w:rsidRPr="0041084F" w:rsidRDefault="00D342B1" w:rsidP="0041084F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cs-CZ"/>
        </w:rPr>
      </w:pPr>
    </w:p>
    <w:p w:rsidR="00D342B1" w:rsidRPr="008D6BD1" w:rsidRDefault="00D342B1" w:rsidP="003A6951">
      <w:pPr>
        <w:pStyle w:val="Paragrafneslovan"/>
        <w:rPr>
          <w:i/>
        </w:rPr>
      </w:pPr>
      <w:r w:rsidRPr="008D6BD1">
        <w:rPr>
          <w:b w:val="0"/>
        </w:rPr>
        <w:t>Předmět nájmu je pronajímatelem přenecháván nájemci k dočasnému užívání výhradně za účelem</w:t>
      </w:r>
      <w:r w:rsidR="004B632F" w:rsidRPr="008D6BD1">
        <w:rPr>
          <w:szCs w:val="24"/>
        </w:rPr>
        <w:t xml:space="preserve"> </w:t>
      </w:r>
      <w:r w:rsidR="003A6951" w:rsidRPr="008D6BD1">
        <w:rPr>
          <w:szCs w:val="24"/>
        </w:rPr>
        <w:t>o</w:t>
      </w:r>
      <w:r w:rsidR="003A6951" w:rsidRPr="008D6BD1">
        <w:rPr>
          <w:i/>
        </w:rPr>
        <w:t>dpovídající budoucí kolaudaci výše uvedených prostorů, tj. kavárna s příslušenstvím.</w:t>
      </w:r>
    </w:p>
    <w:p w:rsidR="00E56D28" w:rsidRPr="008D6BD1" w:rsidRDefault="00E56D28" w:rsidP="00D342B1">
      <w:pPr>
        <w:spacing w:after="120" w:line="240" w:lineRule="auto"/>
        <w:contextualSpacing/>
        <w:jc w:val="both"/>
        <w:rPr>
          <w:rFonts w:ascii="Times New Roman" w:eastAsia="Times New Roman" w:hAnsi="Times New Roman"/>
          <w:vanish/>
          <w:sz w:val="24"/>
          <w:szCs w:val="24"/>
          <w:lang w:eastAsia="cs-CZ"/>
        </w:rPr>
      </w:pPr>
    </w:p>
    <w:p w:rsidR="00D342B1" w:rsidRPr="008D6BD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bCs/>
          <w:smallCaps/>
          <w:sz w:val="24"/>
          <w:szCs w:val="24"/>
          <w:lang w:eastAsia="cs-CZ"/>
        </w:rPr>
      </w:pPr>
    </w:p>
    <w:p w:rsidR="00D342B1" w:rsidRPr="008D6BD1" w:rsidRDefault="00242FA3" w:rsidP="00242FA3">
      <w:pPr>
        <w:tabs>
          <w:tab w:val="center" w:pos="4536"/>
          <w:tab w:val="left" w:pos="5145"/>
        </w:tabs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8D6BD1">
        <w:rPr>
          <w:rFonts w:ascii="Times New Roman" w:eastAsia="Times New Roman" w:hAnsi="Times New Roman"/>
          <w:b/>
          <w:sz w:val="24"/>
          <w:szCs w:val="20"/>
          <w:lang w:eastAsia="cs-CZ"/>
        </w:rPr>
        <w:tab/>
      </w:r>
      <w:r w:rsidR="00D342B1" w:rsidRPr="008D6BD1">
        <w:rPr>
          <w:rFonts w:ascii="Times New Roman" w:eastAsia="Times New Roman" w:hAnsi="Times New Roman"/>
          <w:b/>
          <w:sz w:val="24"/>
          <w:szCs w:val="20"/>
          <w:lang w:eastAsia="cs-CZ"/>
        </w:rPr>
        <w:t>VI</w:t>
      </w:r>
      <w:r w:rsidR="00BE412D" w:rsidRPr="008D6BD1">
        <w:rPr>
          <w:rFonts w:ascii="Times New Roman" w:eastAsia="Times New Roman" w:hAnsi="Times New Roman"/>
          <w:b/>
          <w:sz w:val="24"/>
          <w:szCs w:val="20"/>
          <w:lang w:eastAsia="cs-CZ"/>
        </w:rPr>
        <w:t>I</w:t>
      </w:r>
      <w:r w:rsidR="00D342B1" w:rsidRPr="008D6BD1">
        <w:rPr>
          <w:rFonts w:ascii="Times New Roman" w:eastAsia="Times New Roman" w:hAnsi="Times New Roman"/>
          <w:b/>
          <w:sz w:val="24"/>
          <w:szCs w:val="20"/>
          <w:lang w:eastAsia="cs-CZ"/>
        </w:rPr>
        <w:t>.</w:t>
      </w:r>
      <w:r w:rsidRPr="008D6BD1">
        <w:rPr>
          <w:rFonts w:ascii="Times New Roman" w:eastAsia="Times New Roman" w:hAnsi="Times New Roman"/>
          <w:b/>
          <w:sz w:val="24"/>
          <w:szCs w:val="20"/>
          <w:lang w:eastAsia="cs-CZ"/>
        </w:rPr>
        <w:tab/>
      </w:r>
    </w:p>
    <w:p w:rsidR="00D342B1" w:rsidRPr="008D6BD1" w:rsidRDefault="00D342B1" w:rsidP="00D342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eastAsia="cs-CZ"/>
        </w:rPr>
      </w:pPr>
      <w:r w:rsidRPr="008D6BD1">
        <w:rPr>
          <w:rFonts w:ascii="Times New Roman" w:eastAsia="Times New Roman" w:hAnsi="Times New Roman"/>
          <w:b/>
          <w:sz w:val="24"/>
          <w:szCs w:val="20"/>
          <w:u w:val="single"/>
          <w:lang w:eastAsia="cs-CZ"/>
        </w:rPr>
        <w:t>DOBA TRVÁNÍ NÁJMU</w:t>
      </w:r>
    </w:p>
    <w:p w:rsidR="00D342B1" w:rsidRPr="008D6BD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D342B1" w:rsidRDefault="00FB1517" w:rsidP="00D342B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cs-CZ"/>
        </w:rPr>
      </w:pPr>
      <w:r w:rsidRPr="008D6BD1">
        <w:rPr>
          <w:rFonts w:ascii="Times New Roman" w:eastAsia="Times New Roman" w:hAnsi="Times New Roman"/>
          <w:sz w:val="24"/>
          <w:szCs w:val="20"/>
          <w:lang w:eastAsia="cs-CZ"/>
        </w:rPr>
        <w:t>Nájemní vztah dle této s</w:t>
      </w:r>
      <w:r w:rsidR="00D342B1" w:rsidRPr="008D6BD1">
        <w:rPr>
          <w:rFonts w:ascii="Times New Roman" w:eastAsia="Times New Roman" w:hAnsi="Times New Roman"/>
          <w:sz w:val="24"/>
          <w:szCs w:val="20"/>
          <w:lang w:eastAsia="cs-CZ"/>
        </w:rPr>
        <w:t xml:space="preserve">mlouvy se sjednává </w:t>
      </w:r>
      <w:r w:rsidR="00EA69DE" w:rsidRPr="008D6BD1">
        <w:rPr>
          <w:rFonts w:ascii="Times New Roman" w:eastAsia="Times New Roman" w:hAnsi="Times New Roman"/>
          <w:bCs/>
          <w:sz w:val="24"/>
          <w:szCs w:val="20"/>
          <w:lang w:eastAsia="cs-CZ"/>
        </w:rPr>
        <w:t xml:space="preserve">na dobu </w:t>
      </w:r>
      <w:r w:rsidR="003A6951" w:rsidRPr="008D6BD1">
        <w:rPr>
          <w:rFonts w:ascii="Times New Roman" w:eastAsia="Times New Roman" w:hAnsi="Times New Roman"/>
          <w:bCs/>
          <w:sz w:val="24"/>
          <w:szCs w:val="20"/>
          <w:lang w:eastAsia="cs-CZ"/>
        </w:rPr>
        <w:t>10 let od účinnosti nájemní smlouvy</w:t>
      </w:r>
      <w:r w:rsidR="00EA69DE" w:rsidRPr="008D6BD1">
        <w:rPr>
          <w:rFonts w:ascii="Times New Roman" w:eastAsia="Times New Roman" w:hAnsi="Times New Roman"/>
          <w:bCs/>
          <w:sz w:val="24"/>
          <w:szCs w:val="20"/>
          <w:lang w:eastAsia="cs-CZ"/>
        </w:rPr>
        <w:t xml:space="preserve"> s  tříměsíční výpovědní lhůtou.</w:t>
      </w:r>
    </w:p>
    <w:p w:rsidR="009460B1" w:rsidRDefault="009460B1" w:rsidP="00D342B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cs-CZ"/>
        </w:rPr>
      </w:pPr>
    </w:p>
    <w:p w:rsidR="009460B1" w:rsidRPr="008D6BD1" w:rsidRDefault="009460B1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D342B1" w:rsidRPr="00BD32D1" w:rsidRDefault="00D342B1" w:rsidP="00D342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highlight w:val="cyan"/>
          <w:lang w:eastAsia="cs-CZ"/>
        </w:rPr>
      </w:pPr>
    </w:p>
    <w:p w:rsidR="00D342B1" w:rsidRPr="008B5085" w:rsidRDefault="00D342B1" w:rsidP="00D342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8B5085">
        <w:rPr>
          <w:rFonts w:ascii="Times New Roman" w:eastAsia="Times New Roman" w:hAnsi="Times New Roman"/>
          <w:b/>
          <w:sz w:val="24"/>
          <w:szCs w:val="20"/>
          <w:lang w:eastAsia="cs-CZ"/>
        </w:rPr>
        <w:t>VII</w:t>
      </w:r>
      <w:r w:rsidR="00BE412D">
        <w:rPr>
          <w:rFonts w:ascii="Times New Roman" w:eastAsia="Times New Roman" w:hAnsi="Times New Roman"/>
          <w:b/>
          <w:sz w:val="24"/>
          <w:szCs w:val="20"/>
          <w:lang w:eastAsia="cs-CZ"/>
        </w:rPr>
        <w:t>I</w:t>
      </w:r>
      <w:r w:rsidRPr="008B5085">
        <w:rPr>
          <w:rFonts w:ascii="Times New Roman" w:eastAsia="Times New Roman" w:hAnsi="Times New Roman"/>
          <w:b/>
          <w:sz w:val="24"/>
          <w:szCs w:val="20"/>
          <w:lang w:eastAsia="cs-CZ"/>
        </w:rPr>
        <w:t>.</w:t>
      </w:r>
    </w:p>
    <w:p w:rsidR="00D342B1" w:rsidRPr="008B5085" w:rsidRDefault="00D342B1" w:rsidP="00D342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eastAsia="cs-CZ"/>
        </w:rPr>
      </w:pPr>
      <w:r w:rsidRPr="008B5085">
        <w:rPr>
          <w:rFonts w:ascii="Times New Roman" w:eastAsia="Times New Roman" w:hAnsi="Times New Roman"/>
          <w:b/>
          <w:sz w:val="24"/>
          <w:szCs w:val="20"/>
          <w:u w:val="single"/>
          <w:lang w:eastAsia="cs-CZ"/>
        </w:rPr>
        <w:t>NÁJEMNÉ, POSKYTOVANÉ SLUŽBY A ZPŮSOB ÚHRADY</w:t>
      </w:r>
    </w:p>
    <w:p w:rsidR="00D342B1" w:rsidRPr="008B5085" w:rsidRDefault="008B5085" w:rsidP="0081220F">
      <w:pPr>
        <w:tabs>
          <w:tab w:val="left" w:pos="5565"/>
          <w:tab w:val="left" w:pos="8355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cs-CZ"/>
        </w:rPr>
      </w:pPr>
      <w:r w:rsidRPr="008B5085">
        <w:rPr>
          <w:rFonts w:ascii="Times New Roman" w:eastAsia="Times New Roman" w:hAnsi="Times New Roman"/>
          <w:b/>
          <w:sz w:val="28"/>
          <w:szCs w:val="20"/>
          <w:lang w:eastAsia="cs-CZ"/>
        </w:rPr>
        <w:tab/>
      </w:r>
      <w:r w:rsidR="0081220F">
        <w:rPr>
          <w:rFonts w:ascii="Times New Roman" w:eastAsia="Times New Roman" w:hAnsi="Times New Roman"/>
          <w:b/>
          <w:sz w:val="28"/>
          <w:szCs w:val="20"/>
          <w:lang w:eastAsia="cs-CZ"/>
        </w:rPr>
        <w:tab/>
      </w:r>
    </w:p>
    <w:p w:rsidR="00A219A3" w:rsidRPr="007E33B1" w:rsidRDefault="007E33B1" w:rsidP="007E33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8"/>
          <w:szCs w:val="20"/>
          <w:lang w:eastAsia="cs-CZ"/>
        </w:rPr>
        <w:t>1</w:t>
      </w:r>
      <w:r w:rsidRPr="009460B1">
        <w:rPr>
          <w:rFonts w:ascii="Times New Roman" w:eastAsia="Times New Roman" w:hAnsi="Times New Roman"/>
          <w:b/>
          <w:sz w:val="28"/>
          <w:szCs w:val="20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0"/>
          <w:lang w:eastAsia="cs-CZ"/>
        </w:rPr>
        <w:t>  </w:t>
      </w:r>
      <w:r w:rsidR="00D342B1" w:rsidRPr="007E33B1">
        <w:rPr>
          <w:rFonts w:ascii="Times New Roman" w:eastAsia="Times New Roman" w:hAnsi="Times New Roman"/>
          <w:sz w:val="24"/>
          <w:szCs w:val="20"/>
          <w:lang w:eastAsia="cs-CZ"/>
        </w:rPr>
        <w:t xml:space="preserve">V souladu s platnými právními předpisy byla dohodnuta výše nájemného: </w:t>
      </w:r>
      <w:r w:rsidR="003B3BAC" w:rsidRPr="007E33B1">
        <w:rPr>
          <w:rFonts w:ascii="Times New Roman" w:eastAsia="Times New Roman" w:hAnsi="Times New Roman"/>
          <w:sz w:val="24"/>
          <w:szCs w:val="20"/>
          <w:lang w:eastAsia="cs-CZ"/>
        </w:rPr>
        <w:br/>
      </w:r>
      <w:r w:rsidR="003A6951" w:rsidRPr="007E33B1">
        <w:rPr>
          <w:rFonts w:ascii="Times New Roman" w:eastAsia="Times New Roman" w:hAnsi="Times New Roman"/>
          <w:b/>
          <w:sz w:val="24"/>
          <w:szCs w:val="24"/>
          <w:lang w:eastAsia="cs-CZ"/>
        </w:rPr>
        <w:t>127 000</w:t>
      </w:r>
      <w:r w:rsidR="00242FA3" w:rsidRPr="007E33B1">
        <w:rPr>
          <w:rFonts w:ascii="Times New Roman" w:eastAsia="Times New Roman" w:hAnsi="Times New Roman"/>
          <w:b/>
          <w:sz w:val="24"/>
          <w:szCs w:val="24"/>
          <w:lang w:eastAsia="cs-CZ"/>
        </w:rPr>
        <w:t>,</w:t>
      </w:r>
      <w:r w:rsidR="003A6951" w:rsidRPr="007E33B1">
        <w:rPr>
          <w:rFonts w:ascii="Times New Roman" w:eastAsia="Times New Roman" w:hAnsi="Times New Roman"/>
          <w:b/>
          <w:sz w:val="24"/>
          <w:szCs w:val="24"/>
          <w:lang w:eastAsia="cs-CZ"/>
        </w:rPr>
        <w:t>00</w:t>
      </w:r>
      <w:r w:rsidR="00483F40" w:rsidRPr="007E33B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242FA3" w:rsidRPr="007E33B1">
        <w:rPr>
          <w:rFonts w:ascii="Times New Roman" w:eastAsia="Times New Roman" w:hAnsi="Times New Roman"/>
          <w:b/>
          <w:sz w:val="24"/>
          <w:szCs w:val="24"/>
          <w:lang w:eastAsia="cs-CZ"/>
        </w:rPr>
        <w:t>Kč</w:t>
      </w:r>
      <w:r w:rsidR="00E56D28" w:rsidRPr="007E33B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/rok </w:t>
      </w:r>
      <w:r w:rsidR="003B3BAC" w:rsidRPr="007E33B1">
        <w:rPr>
          <w:rFonts w:ascii="Times New Roman" w:eastAsia="Times New Roman" w:hAnsi="Times New Roman"/>
          <w:sz w:val="24"/>
          <w:szCs w:val="24"/>
          <w:lang w:eastAsia="cs-CZ"/>
        </w:rPr>
        <w:t xml:space="preserve">(slovy: </w:t>
      </w:r>
      <w:proofErr w:type="spellStart"/>
      <w:r w:rsidR="003A6951" w:rsidRPr="007E33B1">
        <w:rPr>
          <w:rFonts w:ascii="Times New Roman" w:eastAsia="Times New Roman" w:hAnsi="Times New Roman"/>
          <w:sz w:val="24"/>
          <w:szCs w:val="24"/>
          <w:lang w:eastAsia="cs-CZ"/>
        </w:rPr>
        <w:t>stodvacetsedmtisíc</w:t>
      </w:r>
      <w:r w:rsidR="00D342B1" w:rsidRPr="007E33B1">
        <w:rPr>
          <w:rFonts w:ascii="Times New Roman" w:eastAsia="Times New Roman" w:hAnsi="Times New Roman"/>
          <w:sz w:val="24"/>
          <w:szCs w:val="24"/>
          <w:lang w:eastAsia="cs-CZ"/>
        </w:rPr>
        <w:t>korun</w:t>
      </w:r>
      <w:r w:rsidR="003B3BAC" w:rsidRPr="007E33B1">
        <w:rPr>
          <w:rFonts w:ascii="Times New Roman" w:eastAsia="Times New Roman" w:hAnsi="Times New Roman"/>
          <w:sz w:val="24"/>
          <w:szCs w:val="24"/>
          <w:lang w:eastAsia="cs-CZ"/>
        </w:rPr>
        <w:t>česk</w:t>
      </w:r>
      <w:r w:rsidR="003A6951" w:rsidRPr="007E33B1">
        <w:rPr>
          <w:rFonts w:ascii="Times New Roman" w:eastAsia="Times New Roman" w:hAnsi="Times New Roman"/>
          <w:sz w:val="24"/>
          <w:szCs w:val="24"/>
          <w:lang w:eastAsia="cs-CZ"/>
        </w:rPr>
        <w:t>ých</w:t>
      </w:r>
      <w:proofErr w:type="spellEnd"/>
      <w:r w:rsidR="00A219A3" w:rsidRPr="007E33B1">
        <w:rPr>
          <w:rFonts w:ascii="Times New Roman" w:eastAsia="Times New Roman" w:hAnsi="Times New Roman"/>
          <w:sz w:val="24"/>
          <w:szCs w:val="24"/>
          <w:lang w:eastAsia="cs-CZ"/>
        </w:rPr>
        <w:t xml:space="preserve"> ročně</w:t>
      </w:r>
      <w:r w:rsidR="00D342B1" w:rsidRPr="007E33B1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7C1A0E" w:rsidRPr="007E33B1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8D6BD1" w:rsidRPr="007E33B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7C1A0E" w:rsidRPr="009460B1" w:rsidRDefault="007C1A0E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0B6B76" w:rsidRPr="009460B1" w:rsidRDefault="000B6B76" w:rsidP="000B6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9460B1">
        <w:rPr>
          <w:rFonts w:ascii="Times New Roman" w:eastAsia="Times New Roman" w:hAnsi="Times New Roman"/>
          <w:b/>
          <w:sz w:val="28"/>
          <w:szCs w:val="20"/>
          <w:lang w:eastAsia="cs-CZ"/>
        </w:rPr>
        <w:t>2.</w:t>
      </w:r>
      <w:r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 V takto stanoveném nájemném nejsou zahrnuty žádné platby za služby spojené s užíváním předmětu nájmu.</w:t>
      </w:r>
      <w:r w:rsidR="00144F35"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095E7B" w:rsidRPr="009460B1">
        <w:rPr>
          <w:rFonts w:ascii="Times New Roman" w:eastAsia="Times New Roman" w:hAnsi="Times New Roman"/>
          <w:sz w:val="24"/>
          <w:szCs w:val="20"/>
          <w:lang w:eastAsia="cs-CZ"/>
        </w:rPr>
        <w:t>Služby nejsou pronajímatelem pro účely této smlouvy nájemci poskytovány ani zprostředkovávány.</w:t>
      </w:r>
    </w:p>
    <w:p w:rsidR="000B6B76" w:rsidRPr="009460B1" w:rsidRDefault="000B6B76" w:rsidP="00144F35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095E7B" w:rsidRPr="009460B1" w:rsidRDefault="000B6B76" w:rsidP="00095E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9460B1">
        <w:rPr>
          <w:rFonts w:ascii="Times New Roman" w:eastAsia="Times New Roman" w:hAnsi="Times New Roman"/>
          <w:b/>
          <w:bCs/>
          <w:sz w:val="28"/>
          <w:szCs w:val="20"/>
          <w:lang w:eastAsia="cs-CZ"/>
        </w:rPr>
        <w:t xml:space="preserve">3. </w:t>
      </w:r>
      <w:r w:rsidR="00095E7B"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Nájemné je nájemce povinen hradit pronajímateli </w:t>
      </w:r>
      <w:r w:rsidR="008D6BD1" w:rsidRPr="009460B1">
        <w:rPr>
          <w:rFonts w:ascii="Times New Roman" w:eastAsia="Times New Roman" w:hAnsi="Times New Roman"/>
          <w:b/>
          <w:sz w:val="24"/>
          <w:szCs w:val="20"/>
          <w:lang w:eastAsia="cs-CZ"/>
        </w:rPr>
        <w:t>čtvrtletně,</w:t>
      </w:r>
      <w:r w:rsidR="00095E7B" w:rsidRPr="009460B1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 a to</w:t>
      </w:r>
      <w:r w:rsidR="00095E7B"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 vždy nejpozději k </w:t>
      </w:r>
      <w:r w:rsidR="00095E7B" w:rsidRPr="009460B1">
        <w:rPr>
          <w:rFonts w:ascii="Times New Roman" w:eastAsia="Times New Roman" w:hAnsi="Times New Roman"/>
          <w:b/>
          <w:sz w:val="24"/>
          <w:szCs w:val="20"/>
          <w:lang w:eastAsia="cs-CZ"/>
        </w:rPr>
        <w:t>1</w:t>
      </w:r>
      <w:r w:rsidR="008D6BD1" w:rsidRPr="009460B1">
        <w:rPr>
          <w:rFonts w:ascii="Times New Roman" w:eastAsia="Times New Roman" w:hAnsi="Times New Roman"/>
          <w:b/>
          <w:sz w:val="24"/>
          <w:szCs w:val="20"/>
          <w:lang w:eastAsia="cs-CZ"/>
        </w:rPr>
        <w:t>5</w:t>
      </w:r>
      <w:r w:rsidR="00095E7B" w:rsidRPr="009460B1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. </w:t>
      </w:r>
      <w:r w:rsidR="008D6BD1" w:rsidRPr="009460B1">
        <w:rPr>
          <w:rFonts w:ascii="Times New Roman" w:eastAsia="Times New Roman" w:hAnsi="Times New Roman"/>
          <w:b/>
          <w:sz w:val="24"/>
          <w:szCs w:val="20"/>
          <w:lang w:eastAsia="cs-CZ"/>
        </w:rPr>
        <w:t>dni prostředního měsíce čtvrtletí</w:t>
      </w:r>
      <w:r w:rsidR="00095E7B" w:rsidRPr="009460B1">
        <w:rPr>
          <w:rFonts w:ascii="Times New Roman" w:eastAsia="Times New Roman" w:hAnsi="Times New Roman"/>
          <w:sz w:val="24"/>
          <w:szCs w:val="20"/>
          <w:lang w:eastAsia="cs-CZ"/>
        </w:rPr>
        <w:t>,</w:t>
      </w:r>
      <w:r w:rsidR="00095E7B" w:rsidRPr="009460B1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 </w:t>
      </w:r>
      <w:r w:rsidR="008D6BD1" w:rsidRPr="009460B1">
        <w:rPr>
          <w:rFonts w:ascii="Times New Roman" w:eastAsia="Times New Roman" w:hAnsi="Times New Roman"/>
          <w:b/>
          <w:sz w:val="24"/>
          <w:szCs w:val="20"/>
          <w:lang w:eastAsia="cs-CZ"/>
        </w:rPr>
        <w:t>od účinností toto smlouvy</w:t>
      </w:r>
      <w:r w:rsidR="00095E7B"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. Nájemné bude nájemcem pronajímateli hrazeno bankovním převodem na účet pronajímatele vedený u </w:t>
      </w:r>
      <w:proofErr w:type="spellStart"/>
      <w:r w:rsidR="005B1BCD">
        <w:rPr>
          <w:rFonts w:ascii="Times New Roman" w:eastAsia="Times New Roman" w:hAnsi="Times New Roman"/>
          <w:sz w:val="24"/>
          <w:szCs w:val="20"/>
          <w:lang w:eastAsia="cs-CZ"/>
        </w:rPr>
        <w:t>xxxxxxxxxxxx</w:t>
      </w:r>
      <w:proofErr w:type="spellEnd"/>
      <w:r w:rsidR="00095E7B"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: </w:t>
      </w:r>
    </w:p>
    <w:p w:rsidR="00095E7B" w:rsidRPr="009460B1" w:rsidRDefault="00095E7B" w:rsidP="00095E7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cs-CZ"/>
        </w:rPr>
      </w:pPr>
    </w:p>
    <w:p w:rsidR="00095E7B" w:rsidRPr="009460B1" w:rsidRDefault="00095E7B" w:rsidP="00095E7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0"/>
          <w:lang w:eastAsia="cs-CZ"/>
        </w:rPr>
      </w:pPr>
      <w:r w:rsidRPr="009460B1">
        <w:rPr>
          <w:rFonts w:ascii="Times New Roman" w:eastAsia="Times New Roman" w:hAnsi="Times New Roman"/>
          <w:b/>
          <w:bCs/>
          <w:sz w:val="24"/>
          <w:szCs w:val="20"/>
          <w:lang w:eastAsia="cs-CZ"/>
        </w:rPr>
        <w:t xml:space="preserve">číslo účtu: </w:t>
      </w:r>
    </w:p>
    <w:p w:rsidR="00095E7B" w:rsidRPr="00AE2DEB" w:rsidRDefault="00095E7B" w:rsidP="00095E7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0"/>
          <w:lang w:eastAsia="cs-CZ"/>
        </w:rPr>
      </w:pPr>
      <w:r w:rsidRPr="009460B1">
        <w:rPr>
          <w:rFonts w:ascii="Times New Roman" w:eastAsia="Times New Roman" w:hAnsi="Times New Roman"/>
          <w:b/>
          <w:bCs/>
          <w:sz w:val="24"/>
          <w:szCs w:val="20"/>
          <w:lang w:eastAsia="cs-CZ"/>
        </w:rPr>
        <w:t xml:space="preserve">variabilní symbol: </w:t>
      </w:r>
    </w:p>
    <w:p w:rsidR="00095E7B" w:rsidRPr="00BD32D1" w:rsidRDefault="00095E7B" w:rsidP="00095E7B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highlight w:val="cyan"/>
          <w:lang w:eastAsia="cs-CZ"/>
        </w:rPr>
      </w:pPr>
    </w:p>
    <w:p w:rsidR="000B6B76" w:rsidRPr="00867960" w:rsidRDefault="00095E7B" w:rsidP="00095E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683E69">
        <w:rPr>
          <w:rFonts w:ascii="Times New Roman" w:eastAsia="Times New Roman" w:hAnsi="Times New Roman"/>
          <w:sz w:val="24"/>
          <w:szCs w:val="20"/>
          <w:lang w:eastAsia="cs-CZ"/>
        </w:rPr>
        <w:t>Splatnost poměrné části ná</w:t>
      </w:r>
      <w:r>
        <w:rPr>
          <w:rFonts w:ascii="Times New Roman" w:eastAsia="Times New Roman" w:hAnsi="Times New Roman"/>
          <w:sz w:val="24"/>
          <w:szCs w:val="20"/>
          <w:lang w:eastAsia="cs-CZ"/>
        </w:rPr>
        <w:t>jemného ode dne účinnosti této s</w:t>
      </w:r>
      <w:r w:rsidRPr="00683E69">
        <w:rPr>
          <w:rFonts w:ascii="Times New Roman" w:eastAsia="Times New Roman" w:hAnsi="Times New Roman"/>
          <w:sz w:val="24"/>
          <w:szCs w:val="20"/>
          <w:lang w:eastAsia="cs-CZ"/>
        </w:rPr>
        <w:t>mlouvy do první řádné platby je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 30 dnů ode dne platnosti této s</w:t>
      </w:r>
      <w:r w:rsidRPr="00683E69">
        <w:rPr>
          <w:rFonts w:ascii="Times New Roman" w:eastAsia="Times New Roman" w:hAnsi="Times New Roman"/>
          <w:sz w:val="24"/>
          <w:szCs w:val="20"/>
          <w:lang w:eastAsia="cs-CZ"/>
        </w:rPr>
        <w:t>mlouvy.</w:t>
      </w:r>
    </w:p>
    <w:p w:rsidR="000B6B76" w:rsidRPr="0076342F" w:rsidRDefault="000B6B76" w:rsidP="000B6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cyan"/>
          <w:lang w:eastAsia="cs-CZ"/>
        </w:rPr>
      </w:pPr>
    </w:p>
    <w:p w:rsidR="00095E7B" w:rsidRPr="00BD32D1" w:rsidRDefault="000B6B76" w:rsidP="00095E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20686B">
        <w:rPr>
          <w:rFonts w:ascii="Times New Roman" w:eastAsia="Times New Roman" w:hAnsi="Times New Roman"/>
          <w:b/>
          <w:sz w:val="28"/>
          <w:szCs w:val="20"/>
          <w:lang w:eastAsia="cs-CZ"/>
        </w:rPr>
        <w:t>4.</w:t>
      </w:r>
      <w:r w:rsidR="00D735B9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095E7B" w:rsidRPr="00683E69">
        <w:rPr>
          <w:rFonts w:ascii="Times New Roman" w:hAnsi="Times New Roman"/>
          <w:sz w:val="24"/>
          <w:szCs w:val="24"/>
        </w:rPr>
        <w:t>Nájemné může být vždy k 1. lednu každého kalendářního roku pronajímatelem jednostranně zvyšováno o míru inflace stanovenou Českým statistickým úřadem za předchozí kalendářní rok, což znamená přírůstek průměrného indexu spotřebitelských cen za posledních 12 měsíců oproti průměru předchozích 12 měsíců. V období do vyhlášení výše míry inflace za předchozí kalendářní rok ze strany Českého statistického úřadu bude nájemcem pronajímateli hrazeno nájemné ve výši podle předchozího kalendářního roku. Doplatek nájemného v nové výši bude pronajímateli ze strany nájemce uhrazen na základě písemné výzvy.</w:t>
      </w:r>
    </w:p>
    <w:p w:rsidR="000B6B76" w:rsidRPr="00BD32D1" w:rsidRDefault="000B6B76" w:rsidP="000B6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highlight w:val="cyan"/>
          <w:lang w:eastAsia="cs-CZ"/>
        </w:rPr>
      </w:pPr>
    </w:p>
    <w:p w:rsidR="000B6B76" w:rsidRDefault="00841201" w:rsidP="000B6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b/>
          <w:sz w:val="28"/>
          <w:szCs w:val="20"/>
          <w:lang w:eastAsia="cs-CZ"/>
        </w:rPr>
        <w:t>5</w:t>
      </w:r>
      <w:r w:rsidR="000B6B76" w:rsidRPr="0081220F">
        <w:rPr>
          <w:rFonts w:ascii="Times New Roman" w:eastAsia="Times New Roman" w:hAnsi="Times New Roman"/>
          <w:b/>
          <w:sz w:val="28"/>
          <w:szCs w:val="20"/>
          <w:lang w:eastAsia="cs-CZ"/>
        </w:rPr>
        <w:t>.</w:t>
      </w:r>
      <w:r w:rsidR="0020764C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095E7B" w:rsidRPr="004A450A">
        <w:rPr>
          <w:rFonts w:ascii="Times New Roman" w:eastAsia="Times New Roman" w:hAnsi="Times New Roman"/>
          <w:sz w:val="24"/>
          <w:szCs w:val="20"/>
          <w:lang w:eastAsia="cs-CZ"/>
        </w:rPr>
        <w:t>Za den úhrady nájemného je považován den, kdy je nájemné připsáno na účet pronajímatele.</w:t>
      </w:r>
    </w:p>
    <w:p w:rsidR="008D56CE" w:rsidRPr="0081220F" w:rsidRDefault="008D56CE" w:rsidP="000B6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0B6B76" w:rsidRDefault="00841201" w:rsidP="000B6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b/>
          <w:bCs/>
          <w:sz w:val="28"/>
          <w:szCs w:val="20"/>
          <w:lang w:eastAsia="cs-CZ"/>
        </w:rPr>
        <w:t>6</w:t>
      </w:r>
      <w:r w:rsidR="000B6B76" w:rsidRPr="004A450A">
        <w:rPr>
          <w:rFonts w:ascii="Times New Roman" w:eastAsia="Times New Roman" w:hAnsi="Times New Roman"/>
          <w:b/>
          <w:bCs/>
          <w:sz w:val="28"/>
          <w:szCs w:val="20"/>
          <w:lang w:eastAsia="cs-CZ"/>
        </w:rPr>
        <w:t xml:space="preserve">. </w:t>
      </w:r>
      <w:r w:rsidR="00027F62" w:rsidRPr="004A450A">
        <w:rPr>
          <w:rFonts w:ascii="Times New Roman" w:eastAsia="Times New Roman" w:hAnsi="Times New Roman"/>
          <w:sz w:val="24"/>
          <w:szCs w:val="20"/>
          <w:lang w:eastAsia="cs-CZ"/>
        </w:rPr>
        <w:t>V případě prodlení s platb</w:t>
      </w:r>
      <w:r w:rsidR="00027F62">
        <w:rPr>
          <w:rFonts w:ascii="Times New Roman" w:eastAsia="Times New Roman" w:hAnsi="Times New Roman"/>
          <w:sz w:val="24"/>
          <w:szCs w:val="20"/>
          <w:lang w:eastAsia="cs-CZ"/>
        </w:rPr>
        <w:t xml:space="preserve">ou nájemného </w:t>
      </w:r>
      <w:r w:rsidR="00027F62" w:rsidRPr="004A450A">
        <w:rPr>
          <w:rFonts w:ascii="Times New Roman" w:eastAsia="Times New Roman" w:hAnsi="Times New Roman"/>
          <w:sz w:val="24"/>
          <w:szCs w:val="20"/>
          <w:lang w:eastAsia="cs-CZ"/>
        </w:rPr>
        <w:t>je nájemce povinen uhradit pronajímateli úrok z prodlení dle příslušných platných právních předpisů. V případě prodlení s platbou nájemného delšího než jeden měsíc projedná nájemce s pronajímatelem důvody zpoždění, způsob a termín nápravy.</w:t>
      </w:r>
    </w:p>
    <w:p w:rsidR="009460B1" w:rsidRDefault="009460B1" w:rsidP="000B6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6D281A" w:rsidRPr="00BD32D1" w:rsidRDefault="006D281A" w:rsidP="00E31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highlight w:val="cyan"/>
          <w:lang w:eastAsia="cs-CZ"/>
        </w:rPr>
      </w:pPr>
    </w:p>
    <w:p w:rsidR="00D342B1" w:rsidRDefault="00BE412D" w:rsidP="00D342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/>
          <w:b/>
          <w:sz w:val="24"/>
          <w:szCs w:val="20"/>
          <w:lang w:eastAsia="cs-CZ"/>
        </w:rPr>
        <w:t>IX</w:t>
      </w:r>
      <w:r w:rsidR="00D342B1" w:rsidRPr="00BB253A">
        <w:rPr>
          <w:rFonts w:ascii="Times New Roman" w:eastAsia="Times New Roman" w:hAnsi="Times New Roman"/>
          <w:b/>
          <w:sz w:val="24"/>
          <w:szCs w:val="20"/>
          <w:lang w:eastAsia="cs-CZ"/>
        </w:rPr>
        <w:t>.</w:t>
      </w:r>
    </w:p>
    <w:p w:rsidR="00CE3D07" w:rsidRDefault="00CE3D07" w:rsidP="00D342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eastAsia="cs-CZ"/>
        </w:rPr>
      </w:pPr>
      <w:r w:rsidRPr="00447D16">
        <w:rPr>
          <w:rFonts w:ascii="Times New Roman" w:eastAsia="Times New Roman" w:hAnsi="Times New Roman"/>
          <w:b/>
          <w:sz w:val="24"/>
          <w:szCs w:val="20"/>
          <w:u w:val="single"/>
          <w:lang w:eastAsia="cs-CZ"/>
        </w:rPr>
        <w:t>FINANČNÍ JISTOTA</w:t>
      </w:r>
    </w:p>
    <w:p w:rsidR="00CE3D07" w:rsidRDefault="00CE3D07" w:rsidP="00CE3D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eastAsia="cs-CZ"/>
        </w:rPr>
      </w:pPr>
    </w:p>
    <w:p w:rsidR="009460B1" w:rsidRDefault="00CE3D07" w:rsidP="009C1C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47D16">
        <w:rPr>
          <w:rFonts w:ascii="Times New Roman" w:eastAsia="Times New Roman" w:hAnsi="Times New Roman"/>
          <w:b/>
          <w:sz w:val="28"/>
          <w:szCs w:val="20"/>
          <w:lang w:eastAsia="cs-CZ"/>
        </w:rPr>
        <w:t>1.</w:t>
      </w:r>
      <w:r w:rsidR="00540EC0">
        <w:rPr>
          <w:rFonts w:ascii="Times New Roman" w:eastAsia="Times New Roman" w:hAnsi="Times New Roman"/>
          <w:sz w:val="24"/>
          <w:szCs w:val="24"/>
          <w:lang w:eastAsia="cs-CZ"/>
        </w:rPr>
        <w:t xml:space="preserve"> Nájemce </w:t>
      </w:r>
      <w:r w:rsidRPr="00447D16">
        <w:rPr>
          <w:rFonts w:ascii="Times New Roman" w:eastAsia="Times New Roman" w:hAnsi="Times New Roman"/>
          <w:sz w:val="24"/>
          <w:szCs w:val="24"/>
          <w:lang w:eastAsia="cs-CZ"/>
        </w:rPr>
        <w:t>je povinen složit na účet pronajímatele k tomuto úč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elu určený, tj.: </w:t>
      </w:r>
      <w:proofErr w:type="spellStart"/>
      <w:r w:rsidR="005B1BCD">
        <w:rPr>
          <w:rFonts w:ascii="Times New Roman" w:eastAsia="Times New Roman" w:hAnsi="Times New Roman"/>
          <w:sz w:val="24"/>
          <w:szCs w:val="24"/>
          <w:lang w:eastAsia="cs-CZ"/>
        </w:rPr>
        <w:t>xxxxxxxxxxxx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447D16">
        <w:rPr>
          <w:rFonts w:ascii="Times New Roman" w:eastAsia="Times New Roman" w:hAnsi="Times New Roman"/>
          <w:sz w:val="24"/>
          <w:szCs w:val="24"/>
          <w:lang w:eastAsia="cs-CZ"/>
        </w:rPr>
        <w:t xml:space="preserve">Plzeň-město </w:t>
      </w:r>
      <w:r w:rsidRPr="00DE25E6">
        <w:rPr>
          <w:rFonts w:ascii="Times New Roman" w:eastAsia="Times New Roman" w:hAnsi="Times New Roman"/>
          <w:sz w:val="24"/>
          <w:szCs w:val="24"/>
          <w:lang w:eastAsia="cs-CZ"/>
        </w:rPr>
        <w:t>číslo:</w:t>
      </w:r>
      <w:r w:rsidRPr="00DA489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="005B1BCD">
        <w:rPr>
          <w:rFonts w:ascii="Times New Roman" w:eastAsia="Times New Roman" w:hAnsi="Times New Roman"/>
          <w:b/>
          <w:sz w:val="24"/>
          <w:szCs w:val="24"/>
          <w:lang w:eastAsia="cs-CZ"/>
        </w:rPr>
        <w:t>xxxxxxxxxxxxxxxxxx</w:t>
      </w:r>
      <w:proofErr w:type="spellEnd"/>
      <w:r w:rsidRPr="00DA4894">
        <w:rPr>
          <w:rFonts w:ascii="Times New Roman" w:eastAsia="Times New Roman" w:hAnsi="Times New Roman"/>
          <w:sz w:val="24"/>
          <w:szCs w:val="24"/>
          <w:lang w:eastAsia="cs-CZ"/>
        </w:rPr>
        <w:t xml:space="preserve"> a variabilní symbol</w:t>
      </w:r>
      <w:r w:rsidRPr="006A4E4A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 w:rsidRPr="006A4E4A">
        <w:rPr>
          <w:rFonts w:ascii="Times New Roman" w:eastAsia="Times New Roman" w:hAnsi="Times New Roman"/>
          <w:b/>
          <w:sz w:val="24"/>
          <w:szCs w:val="24"/>
          <w:lang w:eastAsia="cs-CZ"/>
        </w:rPr>
        <w:t>3730</w:t>
      </w:r>
      <w:r w:rsidR="00AE2DEB" w:rsidRPr="006A4E4A">
        <w:rPr>
          <w:rFonts w:ascii="Times New Roman" w:eastAsia="Times New Roman" w:hAnsi="Times New Roman"/>
          <w:b/>
          <w:sz w:val="24"/>
          <w:szCs w:val="24"/>
          <w:lang w:eastAsia="cs-CZ"/>
        </w:rPr>
        <w:t>2</w:t>
      </w:r>
      <w:r w:rsidRPr="006A4E4A">
        <w:rPr>
          <w:rFonts w:ascii="Times New Roman" w:eastAsia="Times New Roman" w:hAnsi="Times New Roman"/>
          <w:b/>
          <w:sz w:val="24"/>
          <w:szCs w:val="24"/>
          <w:lang w:eastAsia="cs-CZ"/>
        </w:rPr>
        <w:t>00</w:t>
      </w:r>
      <w:r w:rsidR="00841201">
        <w:rPr>
          <w:rFonts w:ascii="Times New Roman" w:eastAsia="Times New Roman" w:hAnsi="Times New Roman"/>
          <w:b/>
          <w:sz w:val="24"/>
          <w:szCs w:val="24"/>
          <w:lang w:eastAsia="cs-CZ"/>
        </w:rPr>
        <w:t>787</w:t>
      </w:r>
      <w:r w:rsidRPr="00DA4894">
        <w:rPr>
          <w:rFonts w:ascii="Times New Roman" w:eastAsia="Times New Roman" w:hAnsi="Times New Roman"/>
          <w:b/>
          <w:sz w:val="24"/>
          <w:szCs w:val="24"/>
          <w:lang w:eastAsia="cs-CZ"/>
        </w:rPr>
        <w:br/>
      </w:r>
      <w:r w:rsidRPr="00DA4894">
        <w:rPr>
          <w:rFonts w:ascii="Times New Roman" w:eastAsia="Times New Roman" w:hAnsi="Times New Roman"/>
          <w:sz w:val="24"/>
          <w:szCs w:val="24"/>
          <w:lang w:eastAsia="cs-CZ"/>
        </w:rPr>
        <w:t xml:space="preserve">finanční jistotu ve výši </w:t>
      </w:r>
      <w:r w:rsidRPr="00447D16">
        <w:rPr>
          <w:rFonts w:ascii="Times New Roman" w:eastAsia="Times New Roman" w:hAnsi="Times New Roman"/>
          <w:sz w:val="24"/>
          <w:szCs w:val="24"/>
          <w:lang w:eastAsia="cs-CZ"/>
        </w:rPr>
        <w:t>trojnásobku měsíčního nájemného</w:t>
      </w:r>
      <w:r w:rsidR="008003B9">
        <w:rPr>
          <w:rFonts w:ascii="Times New Roman" w:eastAsia="Times New Roman" w:hAnsi="Times New Roman"/>
          <w:sz w:val="24"/>
          <w:szCs w:val="24"/>
          <w:lang w:eastAsia="cs-CZ"/>
        </w:rPr>
        <w:t xml:space="preserve">, tj. </w:t>
      </w:r>
      <w:r w:rsidR="00841201" w:rsidRPr="00841201">
        <w:rPr>
          <w:rFonts w:ascii="Times New Roman" w:eastAsia="Times New Roman" w:hAnsi="Times New Roman"/>
          <w:b/>
          <w:sz w:val="24"/>
          <w:szCs w:val="24"/>
          <w:lang w:eastAsia="cs-CZ"/>
        </w:rPr>
        <w:t>31 750</w:t>
      </w:r>
      <w:r w:rsidRPr="00841201">
        <w:rPr>
          <w:rFonts w:ascii="Times New Roman" w:eastAsia="Times New Roman" w:hAnsi="Times New Roman"/>
          <w:b/>
          <w:sz w:val="24"/>
          <w:szCs w:val="24"/>
          <w:lang w:eastAsia="cs-CZ"/>
        </w:rPr>
        <w:t>,</w:t>
      </w:r>
      <w:r w:rsidR="00841201" w:rsidRPr="00841201">
        <w:rPr>
          <w:rFonts w:ascii="Times New Roman" w:eastAsia="Times New Roman" w:hAnsi="Times New Roman"/>
          <w:b/>
          <w:sz w:val="24"/>
          <w:szCs w:val="24"/>
          <w:lang w:eastAsia="cs-CZ"/>
        </w:rPr>
        <w:t>00</w:t>
      </w:r>
      <w:r w:rsidRPr="0084120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Kč </w:t>
      </w:r>
      <w:r w:rsidRPr="00447D16">
        <w:rPr>
          <w:rFonts w:ascii="Times New Roman" w:eastAsia="Times New Roman" w:hAnsi="Times New Roman"/>
          <w:sz w:val="24"/>
          <w:szCs w:val="24"/>
          <w:lang w:eastAsia="cs-CZ"/>
        </w:rPr>
        <w:t xml:space="preserve">(slovy: </w:t>
      </w:r>
      <w:r w:rsidR="001E330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</w:t>
      </w:r>
      <w:proofErr w:type="spellStart"/>
      <w:r w:rsidR="00841201">
        <w:rPr>
          <w:rFonts w:ascii="Times New Roman" w:eastAsia="Times New Roman" w:hAnsi="Times New Roman"/>
          <w:sz w:val="24"/>
          <w:szCs w:val="24"/>
          <w:lang w:eastAsia="cs-CZ"/>
        </w:rPr>
        <w:t>třicetjedentisícsedmsetpadesátk</w:t>
      </w:r>
      <w:r w:rsidRPr="00447D16">
        <w:rPr>
          <w:rFonts w:ascii="Times New Roman" w:eastAsia="Times New Roman" w:hAnsi="Times New Roman"/>
          <w:sz w:val="24"/>
          <w:szCs w:val="24"/>
          <w:lang w:eastAsia="cs-CZ"/>
        </w:rPr>
        <w:t>orun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českých</w:t>
      </w:r>
      <w:proofErr w:type="spellEnd"/>
      <w:r w:rsidRPr="00447D16">
        <w:rPr>
          <w:rFonts w:ascii="Times New Roman" w:eastAsia="Times New Roman" w:hAnsi="Times New Roman"/>
          <w:sz w:val="24"/>
          <w:szCs w:val="24"/>
          <w:lang w:eastAsia="cs-CZ"/>
        </w:rPr>
        <w:t xml:space="preserve">), jež bude sloužit k zajištění veškerých </w:t>
      </w:r>
    </w:p>
    <w:p w:rsidR="00684CE4" w:rsidRDefault="00684CE4" w:rsidP="00CE3D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84CE4" w:rsidRDefault="00684CE4" w:rsidP="00CE3D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CE3D07" w:rsidRPr="00447D16" w:rsidRDefault="00CE3D07" w:rsidP="00CE3D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47D16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pohledávek pronajímatele za nájemcem, které mohou v budoucnosti vzniknout, včetně příslušenství těchto pohledávek. Tyto pohledávky je pronajímatel oprávněn jednostranně započítat na složenou finanční jistotu. S tímto oprávněním pronajímatele nájemce bez výhrad souhlasí. Složení finanční jistoty v souladu s tímto ujednáním je nájemce povinen pronajímateli prokázat před uzavřením příslušné smlouvy.</w:t>
      </w:r>
    </w:p>
    <w:p w:rsidR="00CE3D07" w:rsidRPr="00447D16" w:rsidRDefault="00CE3D07" w:rsidP="00CE3D0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cs-CZ"/>
        </w:rPr>
      </w:pPr>
    </w:p>
    <w:p w:rsidR="00CE3D07" w:rsidRPr="00447D16" w:rsidRDefault="00CE3D07" w:rsidP="00CE3D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E1A17">
        <w:rPr>
          <w:rFonts w:ascii="Times New Roman" w:eastAsia="Times New Roman" w:hAnsi="Times New Roman"/>
          <w:b/>
          <w:sz w:val="28"/>
          <w:szCs w:val="20"/>
          <w:lang w:eastAsia="cs-CZ"/>
        </w:rPr>
        <w:t>2.</w:t>
      </w:r>
      <w:r w:rsidRPr="002E1A17">
        <w:rPr>
          <w:rFonts w:ascii="Times New Roman" w:eastAsia="Times New Roman" w:hAnsi="Times New Roman"/>
          <w:sz w:val="20"/>
          <w:szCs w:val="20"/>
          <w:lang w:eastAsia="cs-CZ"/>
        </w:rPr>
        <w:t xml:space="preserve"> </w:t>
      </w:r>
      <w:r w:rsidR="00540EC0">
        <w:rPr>
          <w:rFonts w:ascii="Times New Roman" w:eastAsia="Times New Roman" w:hAnsi="Times New Roman"/>
          <w:sz w:val="24"/>
          <w:szCs w:val="24"/>
          <w:lang w:eastAsia="cs-CZ"/>
        </w:rPr>
        <w:t xml:space="preserve">V případě </w:t>
      </w:r>
      <w:r w:rsidRPr="002E1A17">
        <w:rPr>
          <w:rFonts w:ascii="Times New Roman" w:eastAsia="Times New Roman" w:hAnsi="Times New Roman"/>
          <w:sz w:val="24"/>
          <w:szCs w:val="24"/>
          <w:lang w:eastAsia="cs-CZ"/>
        </w:rPr>
        <w:t>snížení finanční jistoty z důvodu pronajímatelem oprávněného užití finančních prostředků tuto jistotu tvořících je nájemce povinen finanční jistotu doplnit do její původní výše, a to ve lhůtě do 10 pracovních dnů ode dne, kdy nájemce byl pronajímatelem písemně vyrozuměn o skutečnosti, že byla část či celá finanční jistota z jeho strany použita. V případě, že nájemce shora uvedenou finanční jistotu nedoplní ve stanovené lhůtě, má pronajímatel právo od této smlouvy odstoupit.</w:t>
      </w:r>
    </w:p>
    <w:p w:rsidR="00CE3D07" w:rsidRPr="00447D16" w:rsidRDefault="00CE3D07" w:rsidP="00CE3D0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cs-CZ"/>
        </w:rPr>
      </w:pPr>
    </w:p>
    <w:p w:rsidR="00CE3D07" w:rsidRDefault="00CE3D07" w:rsidP="00CE3D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47D16">
        <w:rPr>
          <w:rFonts w:ascii="Times New Roman" w:eastAsia="Times New Roman" w:hAnsi="Times New Roman"/>
          <w:b/>
          <w:sz w:val="28"/>
          <w:szCs w:val="20"/>
          <w:lang w:eastAsia="cs-CZ"/>
        </w:rPr>
        <w:t>3.</w:t>
      </w:r>
      <w:r w:rsidR="00540EC0">
        <w:rPr>
          <w:rFonts w:ascii="Times New Roman" w:eastAsia="Times New Roman" w:hAnsi="Times New Roman"/>
          <w:sz w:val="20"/>
          <w:szCs w:val="20"/>
          <w:lang w:eastAsia="cs-CZ"/>
        </w:rPr>
        <w:t xml:space="preserve"> </w:t>
      </w:r>
      <w:r w:rsidRPr="00447D16">
        <w:rPr>
          <w:rFonts w:ascii="Times New Roman" w:eastAsia="Times New Roman" w:hAnsi="Times New Roman"/>
          <w:sz w:val="24"/>
          <w:szCs w:val="24"/>
          <w:lang w:eastAsia="cs-CZ"/>
        </w:rPr>
        <w:t xml:space="preserve">Finanční jistotu či její poměrnou nevyužitou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část </w:t>
      </w:r>
      <w:r w:rsidRPr="00447D16">
        <w:rPr>
          <w:rFonts w:ascii="Times New Roman" w:eastAsia="Times New Roman" w:hAnsi="Times New Roman"/>
          <w:sz w:val="24"/>
          <w:szCs w:val="24"/>
          <w:lang w:eastAsia="cs-CZ"/>
        </w:rPr>
        <w:t xml:space="preserve">vrátí pronajímatel zpět nájemci nejpozději do 30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kalendářních dnů po úhradě případného</w:t>
      </w:r>
      <w:r w:rsidRPr="00447D16">
        <w:rPr>
          <w:rFonts w:ascii="Times New Roman" w:eastAsia="Times New Roman" w:hAnsi="Times New Roman"/>
          <w:sz w:val="24"/>
          <w:szCs w:val="24"/>
          <w:lang w:eastAsia="cs-CZ"/>
        </w:rPr>
        <w:t xml:space="preserve"> nedoplatku nájemce vykázaného na vyúčtování služeb spojených s užíváním předmětu nájmu za rok, ve kterém příslušný nájemní poměr skončil. V případě, že v souvislosti s užíváním předmětu nájmu není vykazováno vyúčtování služeb, pronajímatel vrátí nájemci finanční jistotu či její poměrnou nevyužitou část nejpozději do 30 kalendářních dnů po předání předmětu nájmu tímto nájemcem. </w:t>
      </w:r>
    </w:p>
    <w:p w:rsidR="002D5C02" w:rsidRPr="00447D16" w:rsidRDefault="002D5C02" w:rsidP="00CE3D0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cs-CZ"/>
        </w:rPr>
      </w:pPr>
    </w:p>
    <w:p w:rsidR="00CE3D07" w:rsidRDefault="00CE3D07" w:rsidP="003F3AB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u w:val="single"/>
          <w:lang w:eastAsia="cs-CZ"/>
        </w:rPr>
      </w:pPr>
      <w:r w:rsidRPr="00447D16">
        <w:rPr>
          <w:rFonts w:ascii="Times New Roman" w:eastAsia="Times New Roman" w:hAnsi="Times New Roman"/>
          <w:b/>
          <w:sz w:val="28"/>
          <w:szCs w:val="20"/>
          <w:lang w:eastAsia="cs-CZ"/>
        </w:rPr>
        <w:t>4.</w:t>
      </w:r>
      <w:r w:rsidR="00540EC0">
        <w:rPr>
          <w:rFonts w:ascii="Times New Roman" w:eastAsia="Times New Roman" w:hAnsi="Times New Roman"/>
          <w:sz w:val="20"/>
          <w:szCs w:val="20"/>
          <w:lang w:eastAsia="cs-CZ"/>
        </w:rPr>
        <w:t xml:space="preserve"> </w:t>
      </w:r>
      <w:r w:rsidRPr="00447D16">
        <w:rPr>
          <w:rFonts w:ascii="Times New Roman" w:eastAsia="Times New Roman" w:hAnsi="Times New Roman"/>
          <w:sz w:val="24"/>
          <w:szCs w:val="24"/>
          <w:lang w:eastAsia="cs-CZ"/>
        </w:rPr>
        <w:t>Úroky a veškeré další výh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ody plynoucí z částky jistoty js</w:t>
      </w:r>
      <w:r w:rsidRPr="00447D16">
        <w:rPr>
          <w:rFonts w:ascii="Times New Roman" w:eastAsia="Times New Roman" w:hAnsi="Times New Roman"/>
          <w:sz w:val="24"/>
          <w:szCs w:val="24"/>
          <w:lang w:eastAsia="cs-CZ"/>
        </w:rPr>
        <w:t xml:space="preserve">ou ve prospěch pronajímatele a jemu náleží, k čemuž dává nájemce, jakožto </w:t>
      </w:r>
      <w:proofErr w:type="spellStart"/>
      <w:r w:rsidRPr="00447D16">
        <w:rPr>
          <w:rFonts w:ascii="Times New Roman" w:eastAsia="Times New Roman" w:hAnsi="Times New Roman"/>
          <w:sz w:val="24"/>
          <w:szCs w:val="24"/>
          <w:lang w:eastAsia="cs-CZ"/>
        </w:rPr>
        <w:t>složitel</w:t>
      </w:r>
      <w:proofErr w:type="spellEnd"/>
      <w:r w:rsidRPr="00447D16">
        <w:rPr>
          <w:rFonts w:ascii="Times New Roman" w:eastAsia="Times New Roman" w:hAnsi="Times New Roman"/>
          <w:sz w:val="24"/>
          <w:szCs w:val="24"/>
          <w:lang w:eastAsia="cs-CZ"/>
        </w:rPr>
        <w:t xml:space="preserve"> předmětné finanční jistoty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447D16">
        <w:rPr>
          <w:rFonts w:ascii="Times New Roman" w:eastAsia="Times New Roman" w:hAnsi="Times New Roman"/>
          <w:sz w:val="24"/>
          <w:szCs w:val="24"/>
          <w:lang w:eastAsia="cs-CZ"/>
        </w:rPr>
        <w:t xml:space="preserve"> podpisem této smlouvy svůj výslovný souhlas.</w:t>
      </w:r>
    </w:p>
    <w:p w:rsidR="00CE3D07" w:rsidRDefault="00CE3D07" w:rsidP="003F3AB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u w:val="single"/>
          <w:lang w:eastAsia="cs-CZ"/>
        </w:rPr>
      </w:pPr>
    </w:p>
    <w:p w:rsidR="00CE3D07" w:rsidRPr="00BB253A" w:rsidRDefault="003F3AB9" w:rsidP="00D342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0B1ACE">
        <w:rPr>
          <w:rFonts w:ascii="Times New Roman" w:eastAsia="Times New Roman" w:hAnsi="Times New Roman"/>
          <w:b/>
          <w:sz w:val="24"/>
          <w:szCs w:val="20"/>
          <w:lang w:eastAsia="cs-CZ"/>
        </w:rPr>
        <w:t>X.</w:t>
      </w:r>
    </w:p>
    <w:p w:rsidR="006D281A" w:rsidRDefault="006D281A" w:rsidP="006D281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eastAsia="cs-CZ"/>
        </w:rPr>
      </w:pPr>
      <w:r w:rsidRPr="000B1ACE">
        <w:rPr>
          <w:rFonts w:ascii="Times New Roman" w:eastAsia="Times New Roman" w:hAnsi="Times New Roman"/>
          <w:b/>
          <w:sz w:val="24"/>
          <w:szCs w:val="20"/>
          <w:u w:val="single"/>
          <w:lang w:eastAsia="cs-CZ"/>
        </w:rPr>
        <w:t>PROHLÁŠENÍ NÁJEMCE</w:t>
      </w:r>
    </w:p>
    <w:p w:rsidR="006D281A" w:rsidRPr="000B1ACE" w:rsidRDefault="006D281A" w:rsidP="006D28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0B1ACE">
        <w:rPr>
          <w:rFonts w:ascii="Times New Roman" w:eastAsia="Times New Roman" w:hAnsi="Times New Roman"/>
          <w:sz w:val="24"/>
          <w:szCs w:val="20"/>
          <w:lang w:eastAsia="cs-CZ"/>
        </w:rPr>
        <w:t>Nájemce prohlašuje, že:</w:t>
      </w:r>
    </w:p>
    <w:p w:rsidR="006D281A" w:rsidRPr="000B1ACE" w:rsidRDefault="006D281A" w:rsidP="006D281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cs-CZ"/>
        </w:rPr>
      </w:pPr>
    </w:p>
    <w:p w:rsidR="006D281A" w:rsidRPr="000B1ACE" w:rsidRDefault="006D281A" w:rsidP="006D28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0B1ACE">
        <w:rPr>
          <w:rFonts w:ascii="Times New Roman" w:eastAsia="Times New Roman" w:hAnsi="Times New Roman"/>
          <w:sz w:val="24"/>
          <w:szCs w:val="20"/>
          <w:lang w:eastAsia="cs-CZ"/>
        </w:rPr>
        <w:t xml:space="preserve">a/ není </w:t>
      </w:r>
      <w:r w:rsidR="002A4594">
        <w:rPr>
          <w:rFonts w:ascii="Times New Roman" w:eastAsia="Times New Roman" w:hAnsi="Times New Roman"/>
          <w:sz w:val="24"/>
          <w:szCs w:val="20"/>
          <w:lang w:eastAsia="cs-CZ"/>
        </w:rPr>
        <w:t xml:space="preserve">v  likvidaci a není </w:t>
      </w:r>
      <w:r w:rsidR="00BF727B">
        <w:rPr>
          <w:rFonts w:ascii="Times New Roman" w:eastAsia="Times New Roman" w:hAnsi="Times New Roman"/>
          <w:sz w:val="24"/>
          <w:szCs w:val="20"/>
          <w:lang w:eastAsia="cs-CZ"/>
        </w:rPr>
        <w:t>proti němu vedeno insolvenční ani exekuční řízení</w:t>
      </w:r>
      <w:r w:rsidR="002A4594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Pr="000B1ACE">
        <w:rPr>
          <w:rFonts w:ascii="Times New Roman" w:eastAsia="Times New Roman" w:hAnsi="Times New Roman"/>
          <w:sz w:val="24"/>
          <w:szCs w:val="20"/>
          <w:lang w:eastAsia="cs-CZ"/>
        </w:rPr>
        <w:t>ani vyrovnací řízení s věřiteli, a že takové řízení nebylo zastaveno či zrušeno z důvodu nedostatku majetku;</w:t>
      </w:r>
    </w:p>
    <w:p w:rsidR="006D281A" w:rsidRPr="00BD32D1" w:rsidRDefault="006D281A" w:rsidP="006D281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highlight w:val="cyan"/>
          <w:lang w:eastAsia="cs-CZ"/>
        </w:rPr>
      </w:pPr>
    </w:p>
    <w:p w:rsidR="006D281A" w:rsidRPr="00BD32D1" w:rsidRDefault="006D281A" w:rsidP="006D28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highlight w:val="cyan"/>
          <w:lang w:eastAsia="cs-CZ"/>
        </w:rPr>
      </w:pPr>
      <w:r w:rsidRPr="00B01E48">
        <w:rPr>
          <w:rFonts w:ascii="Times New Roman" w:eastAsia="Times New Roman" w:hAnsi="Times New Roman"/>
          <w:sz w:val="24"/>
          <w:szCs w:val="20"/>
          <w:lang w:eastAsia="cs-CZ"/>
        </w:rPr>
        <w:t>b/ není předlužen či neschopen plnit své splatné závazky;</w:t>
      </w:r>
    </w:p>
    <w:p w:rsidR="006D281A" w:rsidRPr="00BD32D1" w:rsidRDefault="006D281A" w:rsidP="006D281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highlight w:val="cyan"/>
          <w:lang w:eastAsia="cs-CZ"/>
        </w:rPr>
      </w:pPr>
    </w:p>
    <w:p w:rsidR="006D281A" w:rsidRPr="00B01E48" w:rsidRDefault="00396CA9" w:rsidP="006D28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c/ uzavřením této s</w:t>
      </w:r>
      <w:r w:rsidR="006D281A" w:rsidRPr="00B01E48">
        <w:rPr>
          <w:rFonts w:ascii="Times New Roman" w:eastAsia="Times New Roman" w:hAnsi="Times New Roman"/>
          <w:sz w:val="24"/>
          <w:szCs w:val="20"/>
          <w:lang w:eastAsia="cs-CZ"/>
        </w:rPr>
        <w:t>mlouvy:</w:t>
      </w:r>
    </w:p>
    <w:p w:rsidR="006D281A" w:rsidRPr="00B01E48" w:rsidRDefault="006D281A" w:rsidP="006D28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B01E48">
        <w:rPr>
          <w:rFonts w:ascii="Times New Roman" w:eastAsia="Times New Roman" w:hAnsi="Times New Roman"/>
          <w:sz w:val="24"/>
          <w:szCs w:val="20"/>
          <w:lang w:eastAsia="cs-CZ"/>
        </w:rPr>
        <w:t>neporuší správní rozhodnutí orgánu státní správy České republiky;</w:t>
      </w:r>
    </w:p>
    <w:p w:rsidR="006D281A" w:rsidRPr="00B01E48" w:rsidRDefault="006D281A" w:rsidP="006D28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B01E48">
        <w:rPr>
          <w:rFonts w:ascii="Times New Roman" w:eastAsia="Times New Roman" w:hAnsi="Times New Roman"/>
          <w:sz w:val="24"/>
          <w:szCs w:val="20"/>
          <w:lang w:eastAsia="cs-CZ"/>
        </w:rPr>
        <w:t>nebude mít za následek vznik zástavy či jiného zatížení majetku nájemce;</w:t>
      </w:r>
    </w:p>
    <w:p w:rsidR="006D281A" w:rsidRPr="00B01E48" w:rsidRDefault="006D281A" w:rsidP="006D28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B01E48">
        <w:rPr>
          <w:rFonts w:ascii="Times New Roman" w:eastAsia="Times New Roman" w:hAnsi="Times New Roman"/>
          <w:sz w:val="24"/>
          <w:szCs w:val="20"/>
          <w:lang w:eastAsia="cs-CZ"/>
        </w:rPr>
        <w:t>nebude mít za následek újmu nebo požadavek na splacení jakéhokoli správního poplatku, dotací nebo daní nájemcům;</w:t>
      </w:r>
    </w:p>
    <w:p w:rsidR="006D281A" w:rsidRPr="00B01E48" w:rsidRDefault="006D281A" w:rsidP="006D281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cs-CZ"/>
        </w:rPr>
      </w:pPr>
    </w:p>
    <w:p w:rsidR="006D281A" w:rsidRPr="00B01E48" w:rsidRDefault="006D281A" w:rsidP="006D28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B01E48">
        <w:rPr>
          <w:rFonts w:ascii="Times New Roman" w:eastAsia="Times New Roman" w:hAnsi="Times New Roman"/>
          <w:sz w:val="24"/>
          <w:szCs w:val="20"/>
          <w:lang w:eastAsia="cs-CZ"/>
        </w:rPr>
        <w:t>d/ nemá vůči městu Plzeň žádné dluhy či nedoplatky;</w:t>
      </w:r>
    </w:p>
    <w:p w:rsidR="00D342B1" w:rsidRPr="00BD32D1" w:rsidRDefault="00D342B1" w:rsidP="00D342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highlight w:val="cyan"/>
          <w:lang w:eastAsia="cs-CZ"/>
        </w:rPr>
      </w:pPr>
    </w:p>
    <w:p w:rsidR="00D342B1" w:rsidRPr="000B1ACE" w:rsidRDefault="003F3AB9" w:rsidP="00D342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B01E48">
        <w:rPr>
          <w:rFonts w:ascii="Times New Roman" w:eastAsia="Times New Roman" w:hAnsi="Times New Roman"/>
          <w:b/>
          <w:sz w:val="24"/>
          <w:szCs w:val="20"/>
          <w:lang w:eastAsia="cs-CZ"/>
        </w:rPr>
        <w:t>X</w:t>
      </w:r>
      <w:r w:rsidR="000625FE">
        <w:rPr>
          <w:rFonts w:ascii="Times New Roman" w:eastAsia="Times New Roman" w:hAnsi="Times New Roman"/>
          <w:b/>
          <w:sz w:val="24"/>
          <w:szCs w:val="20"/>
          <w:lang w:eastAsia="cs-CZ"/>
        </w:rPr>
        <w:t>I</w:t>
      </w:r>
      <w:r w:rsidRPr="00B01E48">
        <w:rPr>
          <w:rFonts w:ascii="Times New Roman" w:eastAsia="Times New Roman" w:hAnsi="Times New Roman"/>
          <w:b/>
          <w:sz w:val="24"/>
          <w:szCs w:val="20"/>
          <w:lang w:eastAsia="cs-CZ"/>
        </w:rPr>
        <w:t>.</w:t>
      </w:r>
    </w:p>
    <w:p w:rsidR="00D342B1" w:rsidRPr="00B01E48" w:rsidRDefault="00D342B1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0"/>
          <w:u w:val="single"/>
          <w:lang w:eastAsia="cs-CZ"/>
        </w:rPr>
      </w:pPr>
      <w:r w:rsidRPr="00B01E48">
        <w:rPr>
          <w:rFonts w:ascii="Times New Roman" w:eastAsia="Times New Roman" w:hAnsi="Times New Roman"/>
          <w:b/>
          <w:sz w:val="24"/>
          <w:szCs w:val="20"/>
          <w:u w:val="single"/>
          <w:lang w:eastAsia="cs-CZ"/>
        </w:rPr>
        <w:t>PRÁVA A POVINNOSTI PRONAJÍMATELE</w:t>
      </w:r>
    </w:p>
    <w:p w:rsidR="00D342B1" w:rsidRPr="00B01E48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cs-CZ"/>
        </w:rPr>
      </w:pPr>
    </w:p>
    <w:p w:rsidR="00D342B1" w:rsidRPr="00B01E48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B01E48">
        <w:rPr>
          <w:rFonts w:ascii="Times New Roman" w:eastAsia="Times New Roman" w:hAnsi="Times New Roman"/>
          <w:b/>
          <w:sz w:val="28"/>
          <w:szCs w:val="20"/>
          <w:lang w:eastAsia="cs-CZ"/>
        </w:rPr>
        <w:t>1.</w:t>
      </w:r>
      <w:r w:rsidRPr="00B01E48">
        <w:rPr>
          <w:rFonts w:ascii="Times New Roman" w:eastAsia="Times New Roman" w:hAnsi="Times New Roman"/>
          <w:sz w:val="24"/>
          <w:szCs w:val="20"/>
          <w:lang w:eastAsia="cs-CZ"/>
        </w:rPr>
        <w:t xml:space="preserve"> Pronajímatel má právo na úhradu nájemného.</w:t>
      </w: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highlight w:val="cyan"/>
          <w:lang w:eastAsia="cs-CZ"/>
        </w:rPr>
      </w:pP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highlight w:val="cyan"/>
          <w:lang w:eastAsia="cs-CZ"/>
        </w:rPr>
      </w:pPr>
      <w:r w:rsidRPr="009668D7">
        <w:rPr>
          <w:rFonts w:ascii="Times New Roman" w:eastAsia="Times New Roman" w:hAnsi="Times New Roman"/>
          <w:b/>
          <w:sz w:val="28"/>
          <w:szCs w:val="20"/>
          <w:lang w:eastAsia="cs-CZ"/>
        </w:rPr>
        <w:t>2.</w:t>
      </w:r>
      <w:r w:rsidRPr="009668D7">
        <w:rPr>
          <w:rFonts w:ascii="Times New Roman" w:eastAsia="Times New Roman" w:hAnsi="Times New Roman"/>
          <w:sz w:val="24"/>
          <w:szCs w:val="20"/>
          <w:lang w:eastAsia="cs-CZ"/>
        </w:rPr>
        <w:t xml:space="preserve"> Pronajímatel je povinen udržovat předmět nájmu ve stavu způsobilém ke smluvenému užívání a zabezpečovat řádné plnění činností, jejichž výkon je s užíváním předmětu nájmu spojen.</w:t>
      </w: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cyan"/>
          <w:lang w:eastAsia="cs-CZ"/>
        </w:rPr>
      </w:pP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highlight w:val="cyan"/>
          <w:lang w:eastAsia="cs-CZ"/>
        </w:rPr>
      </w:pPr>
      <w:r w:rsidRPr="002B104C">
        <w:rPr>
          <w:rFonts w:ascii="Times New Roman" w:eastAsia="Times New Roman" w:hAnsi="Times New Roman"/>
          <w:b/>
          <w:sz w:val="28"/>
          <w:szCs w:val="20"/>
          <w:lang w:eastAsia="cs-CZ"/>
        </w:rPr>
        <w:lastRenderedPageBreak/>
        <w:t>3.</w:t>
      </w:r>
      <w:r w:rsidR="00E2235D" w:rsidRPr="002B104C">
        <w:rPr>
          <w:rFonts w:ascii="Times New Roman" w:eastAsia="Times New Roman" w:hAnsi="Times New Roman"/>
          <w:sz w:val="24"/>
          <w:szCs w:val="20"/>
          <w:lang w:eastAsia="cs-CZ"/>
        </w:rPr>
        <w:t xml:space="preserve"> Pronajímatel má právo vstoupit</w:t>
      </w:r>
      <w:r w:rsidRPr="002B104C">
        <w:rPr>
          <w:rFonts w:ascii="Times New Roman" w:eastAsia="Times New Roman" w:hAnsi="Times New Roman"/>
          <w:sz w:val="24"/>
          <w:szCs w:val="20"/>
          <w:lang w:eastAsia="cs-CZ"/>
        </w:rPr>
        <w:t xml:space="preserve"> do předmětu nájmu v mimořádných případech (havárie zařízení, hrozící nebezpečí požáru, podezření z vniknutí neoprávněné osoby) a každý takový vstup neprodleně oznámí nájemci. Pronajímatel se bude v případě pohybu v předmětu nájmu a při eventuálním zásahu (hašení požáru atd.) řídit písemnými pokyny nájemce, které budou k dispozici u správce objektu, aby se v maximální míře omezila možnost vzniku škod na zařízení nájemce.</w:t>
      </w: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cyan"/>
          <w:lang w:eastAsia="cs-CZ"/>
        </w:rPr>
      </w:pPr>
    </w:p>
    <w:p w:rsidR="00D342B1" w:rsidRPr="004002BB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4002BB">
        <w:rPr>
          <w:rFonts w:ascii="Times New Roman" w:eastAsia="Times New Roman" w:hAnsi="Times New Roman"/>
          <w:b/>
          <w:sz w:val="28"/>
          <w:szCs w:val="20"/>
          <w:lang w:eastAsia="cs-CZ"/>
        </w:rPr>
        <w:t>4.</w:t>
      </w:r>
      <w:r w:rsidRPr="004002BB">
        <w:rPr>
          <w:rFonts w:ascii="Times New Roman" w:eastAsia="Times New Roman" w:hAnsi="Times New Roman"/>
          <w:sz w:val="24"/>
          <w:szCs w:val="20"/>
          <w:lang w:eastAsia="cs-CZ"/>
        </w:rPr>
        <w:t xml:space="preserve"> Pronajímatel má právo kontrolovat předmět nájmu i mimo pracovní dny a běžné provozní hodiny, a to prostřednictvím správce nebo jiné pronajímatelem písemně pověřené osoby, na základě písemného oznámení o termínu kontroly, pokud toto oznámení bude nájemci zasláno alespoň 3 dny před plánovanou kontrolou.</w:t>
      </w: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cyan"/>
          <w:lang w:eastAsia="cs-CZ"/>
        </w:rPr>
      </w:pP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highlight w:val="cyan"/>
          <w:lang w:eastAsia="cs-CZ"/>
        </w:rPr>
      </w:pPr>
      <w:r w:rsidRPr="004002BB">
        <w:rPr>
          <w:rFonts w:ascii="Times New Roman" w:eastAsia="Times New Roman" w:hAnsi="Times New Roman"/>
          <w:b/>
          <w:sz w:val="28"/>
          <w:szCs w:val="20"/>
          <w:lang w:eastAsia="cs-CZ"/>
        </w:rPr>
        <w:t>5.</w:t>
      </w:r>
      <w:r w:rsidRPr="004002BB">
        <w:rPr>
          <w:rFonts w:ascii="Times New Roman" w:eastAsia="Times New Roman" w:hAnsi="Times New Roman"/>
          <w:sz w:val="24"/>
          <w:szCs w:val="20"/>
          <w:lang w:eastAsia="cs-CZ"/>
        </w:rPr>
        <w:t xml:space="preserve"> Pronajímatel řádně a včas informuje nájemce o všech podstatných skutečnostech, které moh</w:t>
      </w:r>
      <w:r w:rsidR="00C76F8A">
        <w:rPr>
          <w:rFonts w:ascii="Times New Roman" w:eastAsia="Times New Roman" w:hAnsi="Times New Roman"/>
          <w:sz w:val="24"/>
          <w:szCs w:val="20"/>
          <w:lang w:eastAsia="cs-CZ"/>
        </w:rPr>
        <w:t>ou mít vliv na plnění dle této s</w:t>
      </w:r>
      <w:r w:rsidRPr="004002BB">
        <w:rPr>
          <w:rFonts w:ascii="Times New Roman" w:eastAsia="Times New Roman" w:hAnsi="Times New Roman"/>
          <w:sz w:val="24"/>
          <w:szCs w:val="20"/>
          <w:lang w:eastAsia="cs-CZ"/>
        </w:rPr>
        <w:t>mlouvy.</w:t>
      </w: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highlight w:val="cyan"/>
          <w:lang w:eastAsia="cs-CZ"/>
        </w:rPr>
      </w:pP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highlight w:val="cyan"/>
          <w:lang w:eastAsia="cs-CZ"/>
        </w:rPr>
      </w:pPr>
      <w:r w:rsidRPr="004002BB">
        <w:rPr>
          <w:rFonts w:ascii="Times New Roman" w:eastAsia="Times New Roman" w:hAnsi="Times New Roman"/>
          <w:b/>
          <w:sz w:val="28"/>
          <w:szCs w:val="20"/>
          <w:lang w:eastAsia="cs-CZ"/>
        </w:rPr>
        <w:t>6.</w:t>
      </w:r>
      <w:r w:rsidRPr="004002BB">
        <w:rPr>
          <w:rFonts w:ascii="Times New Roman" w:eastAsia="Times New Roman" w:hAnsi="Times New Roman"/>
          <w:sz w:val="24"/>
          <w:szCs w:val="20"/>
          <w:lang w:eastAsia="cs-CZ"/>
        </w:rPr>
        <w:t xml:space="preserve"> Pronajímatel zajistí řá</w:t>
      </w:r>
      <w:r w:rsidR="00267705">
        <w:rPr>
          <w:rFonts w:ascii="Times New Roman" w:eastAsia="Times New Roman" w:hAnsi="Times New Roman"/>
          <w:sz w:val="24"/>
          <w:szCs w:val="20"/>
          <w:lang w:eastAsia="cs-CZ"/>
        </w:rPr>
        <w:t>dný výkon nájemních práv nájemce</w:t>
      </w:r>
      <w:r w:rsidRPr="004002BB">
        <w:rPr>
          <w:rFonts w:ascii="Times New Roman" w:eastAsia="Times New Roman" w:hAnsi="Times New Roman"/>
          <w:sz w:val="24"/>
          <w:szCs w:val="20"/>
          <w:lang w:eastAsia="cs-CZ"/>
        </w:rPr>
        <w:t xml:space="preserve"> v souladu s tout</w:t>
      </w:r>
      <w:r w:rsidR="00C76F8A">
        <w:rPr>
          <w:rFonts w:ascii="Times New Roman" w:eastAsia="Times New Roman" w:hAnsi="Times New Roman"/>
          <w:sz w:val="24"/>
          <w:szCs w:val="20"/>
          <w:lang w:eastAsia="cs-CZ"/>
        </w:rPr>
        <w:t>o s</w:t>
      </w:r>
      <w:r w:rsidRPr="004002BB">
        <w:rPr>
          <w:rFonts w:ascii="Times New Roman" w:eastAsia="Times New Roman" w:hAnsi="Times New Roman"/>
          <w:sz w:val="24"/>
          <w:szCs w:val="20"/>
          <w:lang w:eastAsia="cs-CZ"/>
        </w:rPr>
        <w:t>mlouvou.</w:t>
      </w: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highlight w:val="cyan"/>
          <w:lang w:eastAsia="cs-CZ"/>
        </w:rPr>
      </w:pPr>
    </w:p>
    <w:p w:rsidR="00D342B1" w:rsidRPr="00442245" w:rsidRDefault="0075105A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8"/>
          <w:szCs w:val="20"/>
          <w:lang w:eastAsia="cs-CZ"/>
        </w:rPr>
        <w:t xml:space="preserve">7. </w:t>
      </w:r>
      <w:r w:rsidR="00442245">
        <w:rPr>
          <w:rFonts w:ascii="Times New Roman" w:eastAsia="Times New Roman" w:hAnsi="Times New Roman"/>
          <w:sz w:val="24"/>
          <w:szCs w:val="24"/>
          <w:lang w:eastAsia="cs-CZ"/>
        </w:rPr>
        <w:t>Pokud nájemce neodstraní poškození nebo vadu způsobené okolnostmi, za které odpovídá, odstraní je na náklady nájemce i bez předchozího upozornění pronajímatel.</w:t>
      </w:r>
    </w:p>
    <w:p w:rsidR="00C76F8A" w:rsidRPr="004002BB" w:rsidRDefault="00C76F8A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D342B1" w:rsidRDefault="00C76F8A" w:rsidP="00C76F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b/>
          <w:sz w:val="28"/>
          <w:szCs w:val="20"/>
          <w:lang w:eastAsia="cs-CZ"/>
        </w:rPr>
        <w:t>8</w:t>
      </w:r>
      <w:r w:rsidRPr="004002BB">
        <w:rPr>
          <w:rFonts w:ascii="Times New Roman" w:eastAsia="Times New Roman" w:hAnsi="Times New Roman"/>
          <w:b/>
          <w:sz w:val="28"/>
          <w:szCs w:val="20"/>
          <w:lang w:eastAsia="cs-CZ"/>
        </w:rPr>
        <w:t>.</w:t>
      </w:r>
      <w:r w:rsidR="0075105A">
        <w:rPr>
          <w:rFonts w:ascii="Times New Roman" w:eastAsia="Times New Roman" w:hAnsi="Times New Roman"/>
          <w:b/>
          <w:sz w:val="28"/>
          <w:szCs w:val="20"/>
          <w:lang w:eastAsia="cs-CZ"/>
        </w:rPr>
        <w:t xml:space="preserve"> </w:t>
      </w:r>
      <w:r w:rsidR="00442245" w:rsidRPr="004002BB">
        <w:rPr>
          <w:rFonts w:ascii="Times New Roman" w:eastAsia="Times New Roman" w:hAnsi="Times New Roman"/>
          <w:sz w:val="24"/>
          <w:szCs w:val="20"/>
          <w:lang w:eastAsia="cs-CZ"/>
        </w:rPr>
        <w:t>Pronajímatel v případě změny své adresy bez zbytečného odkladu informuje písemně prokazatelným způsobem nájemce o této skutečnosti.</w:t>
      </w:r>
    </w:p>
    <w:p w:rsidR="0050488A" w:rsidRDefault="0050488A" w:rsidP="00C76F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6D281A" w:rsidRPr="00B01E48" w:rsidRDefault="003F3AB9" w:rsidP="006D281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4002BB">
        <w:rPr>
          <w:rFonts w:ascii="Times New Roman" w:eastAsia="Times New Roman" w:hAnsi="Times New Roman"/>
          <w:b/>
          <w:sz w:val="24"/>
          <w:szCs w:val="20"/>
          <w:lang w:eastAsia="cs-CZ"/>
        </w:rPr>
        <w:t>XI</w:t>
      </w:r>
      <w:r w:rsidR="000625FE">
        <w:rPr>
          <w:rFonts w:ascii="Times New Roman" w:eastAsia="Times New Roman" w:hAnsi="Times New Roman"/>
          <w:b/>
          <w:sz w:val="24"/>
          <w:szCs w:val="20"/>
          <w:lang w:eastAsia="cs-CZ"/>
        </w:rPr>
        <w:t>I</w:t>
      </w:r>
      <w:r w:rsidRPr="004002BB">
        <w:rPr>
          <w:rFonts w:ascii="Times New Roman" w:eastAsia="Times New Roman" w:hAnsi="Times New Roman"/>
          <w:b/>
          <w:sz w:val="24"/>
          <w:szCs w:val="20"/>
          <w:lang w:eastAsia="cs-CZ"/>
        </w:rPr>
        <w:t>.</w:t>
      </w:r>
    </w:p>
    <w:p w:rsidR="00D342B1" w:rsidRPr="00BD32D1" w:rsidRDefault="00D342B1" w:rsidP="00D342B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4"/>
          <w:szCs w:val="20"/>
          <w:highlight w:val="cyan"/>
          <w:u w:val="single"/>
          <w:lang w:eastAsia="cs-CZ"/>
        </w:rPr>
      </w:pPr>
      <w:r w:rsidRPr="004002BB">
        <w:rPr>
          <w:rFonts w:ascii="Times New Roman" w:eastAsia="Times New Roman" w:hAnsi="Times New Roman"/>
          <w:b/>
          <w:sz w:val="24"/>
          <w:szCs w:val="20"/>
          <w:u w:val="single"/>
          <w:lang w:eastAsia="cs-CZ"/>
        </w:rPr>
        <w:t>PRÁVA A POVINNOSTI NÁJEMCE</w:t>
      </w:r>
    </w:p>
    <w:p w:rsidR="00D342B1" w:rsidRPr="00BD32D1" w:rsidRDefault="00D342B1" w:rsidP="00D342B1">
      <w:pPr>
        <w:spacing w:after="0" w:line="240" w:lineRule="auto"/>
        <w:rPr>
          <w:rFonts w:ascii="Times New Roman" w:eastAsia="Times New Roman" w:hAnsi="Times New Roman"/>
          <w:sz w:val="16"/>
          <w:szCs w:val="16"/>
          <w:highlight w:val="cyan"/>
          <w:lang w:eastAsia="cs-CZ"/>
        </w:rPr>
      </w:pPr>
    </w:p>
    <w:p w:rsidR="00D342B1" w:rsidRDefault="00D342B1" w:rsidP="00D34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51">
        <w:rPr>
          <w:rFonts w:ascii="Times New Roman" w:eastAsia="Times New Roman" w:hAnsi="Times New Roman"/>
          <w:b/>
          <w:sz w:val="28"/>
          <w:szCs w:val="20"/>
          <w:lang w:eastAsia="cs-CZ"/>
        </w:rPr>
        <w:t>1.</w:t>
      </w:r>
      <w:r w:rsidRPr="00945751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945751" w:rsidRPr="00945751">
        <w:rPr>
          <w:rFonts w:ascii="Times New Roman" w:hAnsi="Times New Roman"/>
          <w:sz w:val="24"/>
          <w:szCs w:val="24"/>
        </w:rPr>
        <w:t>Nájemce bude užívat předmět nájmu jako řádný hospod</w:t>
      </w:r>
      <w:r w:rsidR="00267705">
        <w:rPr>
          <w:rFonts w:ascii="Times New Roman" w:hAnsi="Times New Roman"/>
          <w:sz w:val="24"/>
          <w:szCs w:val="24"/>
        </w:rPr>
        <w:t xml:space="preserve">ář v rozsahu </w:t>
      </w:r>
      <w:r w:rsidR="0075105A">
        <w:rPr>
          <w:rFonts w:ascii="Times New Roman" w:hAnsi="Times New Roman"/>
          <w:sz w:val="24"/>
          <w:szCs w:val="24"/>
        </w:rPr>
        <w:t>stanoveném v této s</w:t>
      </w:r>
      <w:r w:rsidR="00945751" w:rsidRPr="00945751">
        <w:rPr>
          <w:rFonts w:ascii="Times New Roman" w:hAnsi="Times New Roman"/>
          <w:sz w:val="24"/>
          <w:szCs w:val="24"/>
        </w:rPr>
        <w:t>mlouvě a pouze k ujednanému účelu (pokud nebude mezi smluvními stranami písemně dohodn</w:t>
      </w:r>
      <w:r w:rsidR="0075105A">
        <w:rPr>
          <w:rFonts w:ascii="Times New Roman" w:hAnsi="Times New Roman"/>
          <w:sz w:val="24"/>
          <w:szCs w:val="24"/>
        </w:rPr>
        <w:t>uto jinak), řádně v souladu se s</w:t>
      </w:r>
      <w:r w:rsidR="00945751" w:rsidRPr="00945751">
        <w:rPr>
          <w:rFonts w:ascii="Times New Roman" w:hAnsi="Times New Roman"/>
          <w:sz w:val="24"/>
          <w:szCs w:val="24"/>
        </w:rPr>
        <w:t>mlouvou, zabrání jeho poškozování zejména svévolnému. Pokud přesto jeho činností dojde ke škodám na majetku pronajímatele,</w:t>
      </w:r>
      <w:r w:rsidR="00F8359E">
        <w:rPr>
          <w:rFonts w:ascii="Times New Roman" w:hAnsi="Times New Roman"/>
          <w:sz w:val="24"/>
          <w:szCs w:val="24"/>
        </w:rPr>
        <w:t xml:space="preserve"> je povinen tyto škody nahradit, resp. odstranit na vlastní náklady.</w:t>
      </w:r>
    </w:p>
    <w:p w:rsidR="00027F62" w:rsidRPr="00945751" w:rsidRDefault="00027F62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cyan"/>
          <w:lang w:eastAsia="cs-CZ"/>
        </w:rPr>
      </w:pPr>
    </w:p>
    <w:p w:rsidR="00D342B1" w:rsidRPr="00945751" w:rsidRDefault="00954E8D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highlight w:val="cyan"/>
          <w:lang w:eastAsia="cs-CZ"/>
        </w:rPr>
      </w:pPr>
      <w:r w:rsidRPr="00945751">
        <w:rPr>
          <w:rFonts w:ascii="Times New Roman" w:eastAsia="Times New Roman" w:hAnsi="Times New Roman"/>
          <w:b/>
          <w:sz w:val="28"/>
          <w:szCs w:val="20"/>
          <w:lang w:eastAsia="cs-CZ"/>
        </w:rPr>
        <w:t>2</w:t>
      </w:r>
      <w:r w:rsidR="00D342B1" w:rsidRPr="00945751">
        <w:rPr>
          <w:rFonts w:ascii="Times New Roman" w:eastAsia="Times New Roman" w:hAnsi="Times New Roman"/>
          <w:b/>
          <w:sz w:val="28"/>
          <w:szCs w:val="20"/>
          <w:lang w:eastAsia="cs-CZ"/>
        </w:rPr>
        <w:t>.</w:t>
      </w:r>
      <w:r w:rsidR="00D342B1" w:rsidRPr="00945751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945751" w:rsidRPr="00945751">
        <w:rPr>
          <w:rFonts w:ascii="Times New Roman" w:hAnsi="Times New Roman"/>
          <w:sz w:val="24"/>
        </w:rPr>
        <w:t xml:space="preserve">Nájemce je povinen </w:t>
      </w:r>
      <w:r w:rsidR="00AB3AA0">
        <w:rPr>
          <w:rFonts w:ascii="Times New Roman" w:hAnsi="Times New Roman"/>
          <w:sz w:val="24"/>
        </w:rPr>
        <w:t xml:space="preserve">se při užívání předmětu nájmu řídit pokyny pronajímatele (příp. správce) a dbát </w:t>
      </w:r>
      <w:r w:rsidR="00945751" w:rsidRPr="00945751">
        <w:rPr>
          <w:rFonts w:ascii="Times New Roman" w:hAnsi="Times New Roman"/>
          <w:sz w:val="24"/>
        </w:rPr>
        <w:t>všech platných bezpečnostních protipožárních, hygienických, technologických, ekologických a dalších obdobných norem.</w:t>
      </w: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cyan"/>
          <w:lang w:eastAsia="cs-CZ"/>
        </w:rPr>
      </w:pPr>
    </w:p>
    <w:p w:rsidR="00D342B1" w:rsidRPr="00945751" w:rsidRDefault="00954E8D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945751">
        <w:rPr>
          <w:rFonts w:ascii="Times New Roman" w:eastAsia="Times New Roman" w:hAnsi="Times New Roman"/>
          <w:b/>
          <w:sz w:val="28"/>
          <w:szCs w:val="20"/>
          <w:lang w:eastAsia="cs-CZ"/>
        </w:rPr>
        <w:t>3</w:t>
      </w:r>
      <w:r w:rsidR="00D342B1" w:rsidRPr="00945751">
        <w:rPr>
          <w:rFonts w:ascii="Times New Roman" w:eastAsia="Times New Roman" w:hAnsi="Times New Roman"/>
          <w:b/>
          <w:sz w:val="28"/>
          <w:szCs w:val="20"/>
          <w:lang w:eastAsia="cs-CZ"/>
        </w:rPr>
        <w:t>.</w:t>
      </w:r>
      <w:r w:rsidR="00D342B1" w:rsidRPr="00945751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E36711" w:rsidRPr="006450E4">
        <w:rPr>
          <w:rFonts w:ascii="Times New Roman" w:eastAsia="Times New Roman" w:hAnsi="Times New Roman"/>
          <w:sz w:val="24"/>
          <w:szCs w:val="20"/>
          <w:lang w:eastAsia="cs-CZ"/>
        </w:rPr>
        <w:t xml:space="preserve">Nájemce je povinen na vlastní náklady předmět nájmu řádně udržovat, a to ve stavu, ve kterém byl nájemci pronajímatelem předán, s přihlédnutím k běžnému opotřebení. Pro tento účel se nájemce zavazuje hradit </w:t>
      </w:r>
      <w:r w:rsidR="00E36711">
        <w:rPr>
          <w:rFonts w:ascii="Times New Roman" w:eastAsia="Times New Roman" w:hAnsi="Times New Roman"/>
          <w:sz w:val="24"/>
          <w:szCs w:val="20"/>
          <w:lang w:eastAsia="cs-CZ"/>
        </w:rPr>
        <w:t xml:space="preserve">veškeré </w:t>
      </w:r>
      <w:r w:rsidR="00D0736B">
        <w:rPr>
          <w:rFonts w:ascii="Times New Roman" w:eastAsia="Times New Roman" w:hAnsi="Times New Roman"/>
          <w:sz w:val="24"/>
          <w:szCs w:val="20"/>
          <w:lang w:eastAsia="cs-CZ"/>
        </w:rPr>
        <w:t>náklady spojené s</w:t>
      </w:r>
      <w:r w:rsidR="00966185">
        <w:rPr>
          <w:rFonts w:ascii="Times New Roman" w:eastAsia="Times New Roman" w:hAnsi="Times New Roman"/>
          <w:sz w:val="24"/>
          <w:szCs w:val="20"/>
          <w:lang w:eastAsia="cs-CZ"/>
        </w:rPr>
        <w:t xml:space="preserve"> instalací </w:t>
      </w:r>
      <w:r w:rsidR="00093C59">
        <w:rPr>
          <w:rFonts w:ascii="Times New Roman" w:eastAsia="Times New Roman" w:hAnsi="Times New Roman"/>
          <w:sz w:val="24"/>
          <w:szCs w:val="20"/>
          <w:lang w:eastAsia="cs-CZ"/>
        </w:rPr>
        <w:t xml:space="preserve">a </w:t>
      </w:r>
      <w:r w:rsidR="00D0736B">
        <w:rPr>
          <w:rFonts w:ascii="Times New Roman" w:eastAsia="Times New Roman" w:hAnsi="Times New Roman"/>
          <w:sz w:val="24"/>
          <w:szCs w:val="20"/>
          <w:lang w:eastAsia="cs-CZ"/>
        </w:rPr>
        <w:t>provozem předmětu nájmu</w:t>
      </w:r>
      <w:r w:rsidR="00966185">
        <w:rPr>
          <w:rFonts w:ascii="Times New Roman" w:eastAsia="Times New Roman" w:hAnsi="Times New Roman"/>
          <w:sz w:val="24"/>
          <w:szCs w:val="20"/>
          <w:lang w:eastAsia="cs-CZ"/>
        </w:rPr>
        <w:t>; v případě ukončení nájemní smlouvy nemá nájemce nárok na vrácení těchto nákladů.</w:t>
      </w: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highlight w:val="cyan"/>
          <w:lang w:eastAsia="cs-CZ"/>
        </w:rPr>
      </w:pPr>
    </w:p>
    <w:p w:rsidR="00D342B1" w:rsidRDefault="00954E8D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945751">
        <w:rPr>
          <w:rFonts w:ascii="Times New Roman" w:eastAsia="Times New Roman" w:hAnsi="Times New Roman"/>
          <w:b/>
          <w:sz w:val="28"/>
          <w:szCs w:val="20"/>
          <w:lang w:eastAsia="cs-CZ"/>
        </w:rPr>
        <w:t>4</w:t>
      </w:r>
      <w:r w:rsidR="00D342B1" w:rsidRPr="00945751">
        <w:rPr>
          <w:rFonts w:ascii="Times New Roman" w:eastAsia="Times New Roman" w:hAnsi="Times New Roman"/>
          <w:b/>
          <w:sz w:val="28"/>
          <w:szCs w:val="20"/>
          <w:lang w:eastAsia="cs-CZ"/>
        </w:rPr>
        <w:t>.</w:t>
      </w:r>
      <w:r w:rsidR="00D342B1" w:rsidRPr="00945751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F8359E" w:rsidRPr="008D4BAA">
        <w:rPr>
          <w:rFonts w:ascii="Times New Roman" w:eastAsia="Times New Roman" w:hAnsi="Times New Roman"/>
          <w:sz w:val="24"/>
          <w:szCs w:val="20"/>
          <w:lang w:eastAsia="cs-CZ"/>
        </w:rPr>
        <w:t>Nájemce je povinen na vlastní ná</w:t>
      </w:r>
      <w:r w:rsidR="00F8359E">
        <w:rPr>
          <w:rFonts w:ascii="Times New Roman" w:eastAsia="Times New Roman" w:hAnsi="Times New Roman"/>
          <w:sz w:val="24"/>
          <w:szCs w:val="20"/>
          <w:lang w:eastAsia="cs-CZ"/>
        </w:rPr>
        <w:t xml:space="preserve">klady </w:t>
      </w:r>
      <w:r w:rsidR="005D3CDC">
        <w:rPr>
          <w:rFonts w:ascii="Times New Roman" w:eastAsia="Times New Roman" w:hAnsi="Times New Roman"/>
          <w:sz w:val="24"/>
          <w:szCs w:val="20"/>
          <w:lang w:eastAsia="cs-CZ"/>
        </w:rPr>
        <w:t xml:space="preserve">pravidelně </w:t>
      </w:r>
      <w:r w:rsidR="00F8359E">
        <w:rPr>
          <w:rFonts w:ascii="Times New Roman" w:eastAsia="Times New Roman" w:hAnsi="Times New Roman"/>
          <w:sz w:val="24"/>
          <w:szCs w:val="20"/>
          <w:lang w:eastAsia="cs-CZ"/>
        </w:rPr>
        <w:t xml:space="preserve">zajišťovat řádnou údržbu a </w:t>
      </w:r>
      <w:r w:rsidR="005D3CDC">
        <w:rPr>
          <w:rFonts w:ascii="Times New Roman" w:eastAsia="Times New Roman" w:hAnsi="Times New Roman"/>
          <w:sz w:val="24"/>
          <w:szCs w:val="20"/>
          <w:lang w:eastAsia="cs-CZ"/>
        </w:rPr>
        <w:t xml:space="preserve">úklid </w:t>
      </w:r>
      <w:r w:rsidR="00F8359E" w:rsidRPr="008D4BAA">
        <w:rPr>
          <w:rFonts w:ascii="Times New Roman" w:eastAsia="Times New Roman" w:hAnsi="Times New Roman"/>
          <w:sz w:val="24"/>
          <w:szCs w:val="20"/>
          <w:lang w:eastAsia="cs-CZ"/>
        </w:rPr>
        <w:t>p</w:t>
      </w:r>
      <w:r w:rsidR="00F8359E">
        <w:rPr>
          <w:rFonts w:ascii="Times New Roman" w:eastAsia="Times New Roman" w:hAnsi="Times New Roman"/>
          <w:sz w:val="24"/>
          <w:szCs w:val="20"/>
          <w:lang w:eastAsia="cs-CZ"/>
        </w:rPr>
        <w:t>ředmětu nájmu</w:t>
      </w:r>
      <w:r w:rsidR="00F8359E" w:rsidRPr="008D4BAA">
        <w:rPr>
          <w:rFonts w:ascii="Times New Roman" w:eastAsia="Times New Roman" w:hAnsi="Times New Roman"/>
          <w:sz w:val="24"/>
          <w:szCs w:val="20"/>
          <w:lang w:eastAsia="cs-CZ"/>
        </w:rPr>
        <w:t>. V případě, že nájemce tuto povinnost nesplní ani po předchozím písemném upozornění pronajímatele, je pronají</w:t>
      </w:r>
      <w:r w:rsidR="00F8359E">
        <w:rPr>
          <w:rFonts w:ascii="Times New Roman" w:eastAsia="Times New Roman" w:hAnsi="Times New Roman"/>
          <w:sz w:val="24"/>
          <w:szCs w:val="20"/>
          <w:lang w:eastAsia="cs-CZ"/>
        </w:rPr>
        <w:t xml:space="preserve">matel oprávněn zajistit údržbu a </w:t>
      </w:r>
      <w:r w:rsidR="005D3CDC">
        <w:rPr>
          <w:rFonts w:ascii="Times New Roman" w:eastAsia="Times New Roman" w:hAnsi="Times New Roman"/>
          <w:sz w:val="24"/>
          <w:szCs w:val="20"/>
          <w:lang w:eastAsia="cs-CZ"/>
        </w:rPr>
        <w:t xml:space="preserve">úklid </w:t>
      </w:r>
      <w:r w:rsidR="00F8359E" w:rsidRPr="008D4BAA">
        <w:rPr>
          <w:rFonts w:ascii="Times New Roman" w:eastAsia="Times New Roman" w:hAnsi="Times New Roman"/>
          <w:sz w:val="24"/>
          <w:szCs w:val="20"/>
          <w:lang w:eastAsia="cs-CZ"/>
        </w:rPr>
        <w:t>předmětu nájm</w:t>
      </w:r>
      <w:r w:rsidR="00F8359E">
        <w:rPr>
          <w:rFonts w:ascii="Times New Roman" w:eastAsia="Times New Roman" w:hAnsi="Times New Roman"/>
          <w:sz w:val="24"/>
          <w:szCs w:val="20"/>
          <w:lang w:eastAsia="cs-CZ"/>
        </w:rPr>
        <w:t xml:space="preserve">u </w:t>
      </w:r>
      <w:r w:rsidR="00F8359E" w:rsidRPr="008D4BAA">
        <w:rPr>
          <w:rFonts w:ascii="Times New Roman" w:eastAsia="Times New Roman" w:hAnsi="Times New Roman"/>
          <w:sz w:val="24"/>
          <w:szCs w:val="20"/>
          <w:lang w:eastAsia="cs-CZ"/>
        </w:rPr>
        <w:t>sám a poté po nájemci požadovat úhradu veškerých nákladů, které mu v souvislosti s touto situací vznikly</w:t>
      </w:r>
      <w:r w:rsidR="00F8359E">
        <w:rPr>
          <w:rFonts w:ascii="Times New Roman" w:eastAsia="Times New Roman" w:hAnsi="Times New Roman"/>
          <w:sz w:val="24"/>
          <w:szCs w:val="20"/>
          <w:lang w:eastAsia="cs-CZ"/>
        </w:rPr>
        <w:t xml:space="preserve">. </w:t>
      </w:r>
      <w:r w:rsidR="00F8359E" w:rsidRPr="008D4BAA">
        <w:rPr>
          <w:rFonts w:ascii="Times New Roman" w:eastAsia="Times New Roman" w:hAnsi="Times New Roman"/>
          <w:sz w:val="24"/>
          <w:szCs w:val="20"/>
          <w:lang w:eastAsia="cs-CZ"/>
        </w:rPr>
        <w:t>Toto ujednání nemá vliv na m</w:t>
      </w:r>
      <w:r w:rsidR="00F8359E">
        <w:rPr>
          <w:rFonts w:ascii="Times New Roman" w:eastAsia="Times New Roman" w:hAnsi="Times New Roman"/>
          <w:sz w:val="24"/>
          <w:szCs w:val="20"/>
          <w:lang w:eastAsia="cs-CZ"/>
        </w:rPr>
        <w:t>ožnost pronajímatele vypovědět s</w:t>
      </w:r>
      <w:r w:rsidR="00F8359E" w:rsidRPr="008D4BAA">
        <w:rPr>
          <w:rFonts w:ascii="Times New Roman" w:eastAsia="Times New Roman" w:hAnsi="Times New Roman"/>
          <w:sz w:val="24"/>
          <w:szCs w:val="20"/>
          <w:lang w:eastAsia="cs-CZ"/>
        </w:rPr>
        <w:t>mlouvu pro její porušení.</w:t>
      </w:r>
    </w:p>
    <w:p w:rsidR="002859D3" w:rsidRPr="0092429E" w:rsidRDefault="002859D3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D342B1" w:rsidRDefault="00954E8D" w:rsidP="00D342B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cs-CZ"/>
        </w:rPr>
      </w:pPr>
      <w:r w:rsidRPr="008D4BAA">
        <w:rPr>
          <w:rFonts w:ascii="Times New Roman" w:eastAsia="Times New Roman" w:hAnsi="Times New Roman"/>
          <w:b/>
          <w:sz w:val="28"/>
          <w:szCs w:val="20"/>
          <w:lang w:eastAsia="cs-CZ"/>
        </w:rPr>
        <w:t>5</w:t>
      </w:r>
      <w:r w:rsidR="00D342B1" w:rsidRPr="008D4BAA">
        <w:rPr>
          <w:rFonts w:ascii="Times New Roman" w:eastAsia="Times New Roman" w:hAnsi="Times New Roman"/>
          <w:b/>
          <w:sz w:val="28"/>
          <w:szCs w:val="20"/>
          <w:lang w:eastAsia="cs-CZ"/>
        </w:rPr>
        <w:t>.</w:t>
      </w:r>
      <w:r w:rsidR="00D342B1" w:rsidRPr="008D4BAA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0F6B85" w:rsidRPr="00AC4E8B">
        <w:rPr>
          <w:rFonts w:ascii="Times New Roman" w:eastAsia="Times New Roman" w:hAnsi="Times New Roman"/>
          <w:sz w:val="24"/>
          <w:szCs w:val="24"/>
          <w:lang w:eastAsia="cs-CZ"/>
        </w:rPr>
        <w:t>Nájemce</w:t>
      </w:r>
      <w:r w:rsidR="000F6B8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F6B85" w:rsidRPr="00AC4E8B">
        <w:rPr>
          <w:rFonts w:ascii="Times New Roman" w:eastAsia="Times New Roman" w:hAnsi="Times New Roman"/>
          <w:sz w:val="24"/>
          <w:szCs w:val="24"/>
          <w:lang w:eastAsia="cs-CZ"/>
        </w:rPr>
        <w:t>je povinen zajistit si likvidaci - odvoz odpadu sám na vlastní náklady</w:t>
      </w:r>
      <w:r w:rsidR="000F6B85">
        <w:rPr>
          <w:rFonts w:ascii="Times New Roman" w:eastAsia="Times New Roman" w:hAnsi="Times New Roman"/>
          <w:bCs/>
          <w:sz w:val="24"/>
          <w:szCs w:val="20"/>
          <w:lang w:eastAsia="cs-CZ"/>
        </w:rPr>
        <w:t xml:space="preserve">. </w:t>
      </w:r>
    </w:p>
    <w:p w:rsidR="00C33FF3" w:rsidRPr="00BD32D1" w:rsidRDefault="00C33FF3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highlight w:val="cyan"/>
          <w:lang w:eastAsia="cs-CZ"/>
        </w:rPr>
      </w:pPr>
    </w:p>
    <w:p w:rsidR="00EA6465" w:rsidRPr="00BD32D1" w:rsidRDefault="00954E8D" w:rsidP="00EA64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highlight w:val="cyan"/>
          <w:lang w:eastAsia="cs-CZ"/>
        </w:rPr>
      </w:pPr>
      <w:r w:rsidRPr="001532AB">
        <w:rPr>
          <w:rFonts w:ascii="Times New Roman" w:eastAsia="Times New Roman" w:hAnsi="Times New Roman"/>
          <w:b/>
          <w:sz w:val="28"/>
          <w:szCs w:val="20"/>
          <w:lang w:eastAsia="cs-CZ"/>
        </w:rPr>
        <w:t>6</w:t>
      </w:r>
      <w:r w:rsidR="00D342B1" w:rsidRPr="001532AB">
        <w:rPr>
          <w:rFonts w:ascii="Times New Roman" w:eastAsia="Times New Roman" w:hAnsi="Times New Roman"/>
          <w:b/>
          <w:sz w:val="28"/>
          <w:szCs w:val="20"/>
          <w:lang w:eastAsia="cs-CZ"/>
        </w:rPr>
        <w:t>.</w:t>
      </w:r>
      <w:r w:rsidR="00D342B1" w:rsidRPr="001532AB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0F6B85" w:rsidRPr="00AC4E8B">
        <w:rPr>
          <w:rFonts w:ascii="Times New Roman" w:eastAsia="Times New Roman" w:hAnsi="Times New Roman"/>
          <w:sz w:val="24"/>
          <w:szCs w:val="20"/>
          <w:lang w:eastAsia="cs-CZ"/>
        </w:rPr>
        <w:t>Všechny úpravy předmětu nájmu (jedná se zejména o případné stavební úpravy nebo zásahy do současné stavební dispozice, eventuálně změny v rozvodech inženýrských sítí), které si vyžádají přizpůsobení smluvenému účelu nájmu, musí být předem projednány a schváleny pronajímatelem. Veškeré tyto úpravy budou zachyceny v projektu a při realizaci úprav předmětu nájmu ke smluvenému účelu musí být respektovány platné technické normy a právní předpis. Nájemce je pak povinen zajistit změnu způsobu užívání (tzv. rekolaudaci) na příslušném stavebním úřadě a předmětné rozhodnutí předložit pronajímateli.</w:t>
      </w:r>
      <w:r w:rsidR="000F6B85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0F6B85" w:rsidRPr="00AC4E8B">
        <w:rPr>
          <w:rFonts w:ascii="Times New Roman" w:eastAsia="Times New Roman" w:hAnsi="Times New Roman"/>
          <w:sz w:val="24"/>
          <w:szCs w:val="20"/>
          <w:lang w:eastAsia="cs-CZ"/>
        </w:rPr>
        <w:t>Náklady na tyto úpravy uhradí nájemce, pokud nebude dohodnuto jinak.</w:t>
      </w:r>
    </w:p>
    <w:p w:rsidR="00D342B1" w:rsidRPr="00EA6465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D342B1" w:rsidRPr="00113945" w:rsidRDefault="00954E8D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AC4E8B">
        <w:rPr>
          <w:rFonts w:ascii="Times New Roman" w:eastAsia="Times New Roman" w:hAnsi="Times New Roman"/>
          <w:b/>
          <w:sz w:val="28"/>
          <w:szCs w:val="20"/>
          <w:lang w:eastAsia="cs-CZ"/>
        </w:rPr>
        <w:t>7</w:t>
      </w:r>
      <w:r w:rsidR="00D342B1" w:rsidRPr="00AC4E8B">
        <w:rPr>
          <w:rFonts w:ascii="Times New Roman" w:eastAsia="Times New Roman" w:hAnsi="Times New Roman"/>
          <w:b/>
          <w:sz w:val="28"/>
          <w:szCs w:val="20"/>
          <w:lang w:eastAsia="cs-CZ"/>
        </w:rPr>
        <w:t>.</w:t>
      </w:r>
      <w:r w:rsidR="00D342B1" w:rsidRPr="00AC4E8B">
        <w:rPr>
          <w:rFonts w:ascii="Times New Roman" w:eastAsia="Times New Roman" w:hAnsi="Times New Roman"/>
          <w:sz w:val="20"/>
          <w:szCs w:val="20"/>
          <w:lang w:eastAsia="cs-CZ"/>
        </w:rPr>
        <w:t xml:space="preserve"> </w:t>
      </w:r>
      <w:r w:rsidR="00ED1E57" w:rsidRPr="00BC2E30">
        <w:rPr>
          <w:rFonts w:ascii="Times New Roman" w:eastAsia="Times New Roman" w:hAnsi="Times New Roman"/>
          <w:sz w:val="24"/>
          <w:szCs w:val="20"/>
          <w:lang w:eastAsia="cs-CZ"/>
        </w:rPr>
        <w:t>Nájemce je povinen upozornit pronajímatele na všechna zjištěná nebezpečí a závady, která mohou vést ke vzniku škod pronajímateli. Stejnou povinnost má i pronajímatel vůči nájemci. V případě, že upozorněná strana nebezpečí a závady bez zbytečného odkladu neodstraní, je ohrožená strana oprávněna odstranit nebezpečí a závady na náklady strany v prodlení.</w:t>
      </w: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highlight w:val="cyan"/>
          <w:lang w:eastAsia="cs-CZ"/>
        </w:rPr>
      </w:pPr>
    </w:p>
    <w:p w:rsidR="00D342B1" w:rsidRDefault="00954E8D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C4E8B">
        <w:rPr>
          <w:rFonts w:ascii="Times New Roman" w:eastAsia="Times New Roman" w:hAnsi="Times New Roman"/>
          <w:b/>
          <w:sz w:val="28"/>
          <w:szCs w:val="28"/>
          <w:lang w:eastAsia="cs-CZ"/>
        </w:rPr>
        <w:t>8</w:t>
      </w:r>
      <w:r w:rsidR="00D342B1" w:rsidRPr="00AC4E8B">
        <w:rPr>
          <w:rFonts w:ascii="Times New Roman" w:eastAsia="Times New Roman" w:hAnsi="Times New Roman"/>
          <w:b/>
          <w:sz w:val="28"/>
          <w:szCs w:val="28"/>
          <w:lang w:eastAsia="cs-CZ"/>
        </w:rPr>
        <w:t>.</w:t>
      </w:r>
      <w:r w:rsidR="00D342B1" w:rsidRPr="00AC4E8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ED1E57" w:rsidRPr="005539C8">
        <w:rPr>
          <w:rFonts w:ascii="Times New Roman" w:eastAsia="Times New Roman" w:hAnsi="Times New Roman"/>
          <w:sz w:val="24"/>
          <w:szCs w:val="24"/>
          <w:lang w:eastAsia="cs-CZ"/>
        </w:rPr>
        <w:t>Nájemce</w:t>
      </w:r>
      <w:r w:rsidR="00ED1E5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ED1E57" w:rsidRPr="005539C8">
        <w:rPr>
          <w:rFonts w:ascii="Times New Roman" w:eastAsia="Times New Roman" w:hAnsi="Times New Roman"/>
          <w:sz w:val="24"/>
          <w:szCs w:val="24"/>
          <w:lang w:eastAsia="cs-CZ"/>
        </w:rPr>
        <w:t>je povinen neprodleně informovat správce, případně pronajímatele, o havarijních závadách na předmětu nájmu, havarijní závadu průkazným způsobem zdokumentovat a učinit vše ke zmírnění, popř. zabránění, vzniku škod. V případě, že takto neučiní, je povinen škody vzniklé havarijní závadou nebo v přímé souvislosti s ní odstranit vlastním nákladem.</w:t>
      </w:r>
    </w:p>
    <w:p w:rsidR="00113945" w:rsidRPr="00BD32D1" w:rsidRDefault="00113945" w:rsidP="00D342B1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highlight w:val="cyan"/>
          <w:lang w:eastAsia="cs-CZ"/>
        </w:rPr>
      </w:pPr>
    </w:p>
    <w:p w:rsidR="00D342B1" w:rsidRPr="00BD32D1" w:rsidRDefault="00954E8D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highlight w:val="cyan"/>
          <w:lang w:eastAsia="cs-CZ"/>
        </w:rPr>
      </w:pPr>
      <w:r w:rsidRPr="00BC2E30">
        <w:rPr>
          <w:rFonts w:ascii="Times New Roman" w:eastAsia="Times New Roman" w:hAnsi="Times New Roman"/>
          <w:b/>
          <w:sz w:val="28"/>
          <w:szCs w:val="20"/>
          <w:lang w:eastAsia="cs-CZ"/>
        </w:rPr>
        <w:t>9</w:t>
      </w:r>
      <w:r w:rsidR="00D342B1" w:rsidRPr="00BC2E30">
        <w:rPr>
          <w:rFonts w:ascii="Times New Roman" w:eastAsia="Times New Roman" w:hAnsi="Times New Roman"/>
          <w:b/>
          <w:sz w:val="28"/>
          <w:szCs w:val="20"/>
          <w:lang w:eastAsia="cs-CZ"/>
        </w:rPr>
        <w:t>.</w:t>
      </w:r>
      <w:r w:rsidR="00D342B1" w:rsidRPr="00BC2E30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ED1E57" w:rsidRPr="005539C8">
        <w:rPr>
          <w:rFonts w:ascii="Times New Roman" w:eastAsia="Times New Roman" w:hAnsi="Times New Roman"/>
          <w:sz w:val="24"/>
          <w:szCs w:val="20"/>
          <w:lang w:eastAsia="cs-CZ"/>
        </w:rPr>
        <w:t>Nájemce</w:t>
      </w:r>
      <w:r w:rsidR="00ED1E57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ED1E57" w:rsidRPr="005539C8">
        <w:rPr>
          <w:rFonts w:ascii="Times New Roman" w:eastAsia="Times New Roman" w:hAnsi="Times New Roman"/>
          <w:sz w:val="24"/>
          <w:szCs w:val="20"/>
          <w:lang w:eastAsia="cs-CZ"/>
        </w:rPr>
        <w:t>nepostoupí</w:t>
      </w:r>
      <w:r w:rsidR="00ED1E57" w:rsidRPr="005539C8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 </w:t>
      </w:r>
      <w:r w:rsidR="00ED1E57" w:rsidRPr="005539C8">
        <w:rPr>
          <w:rFonts w:ascii="Times New Roman" w:eastAsia="Times New Roman" w:hAnsi="Times New Roman"/>
          <w:sz w:val="24"/>
          <w:szCs w:val="20"/>
          <w:lang w:eastAsia="cs-CZ"/>
        </w:rPr>
        <w:t xml:space="preserve">bez souhlasu pronajímatele práva </w:t>
      </w:r>
      <w:r w:rsidR="00ED1E57">
        <w:rPr>
          <w:rFonts w:ascii="Times New Roman" w:eastAsia="Times New Roman" w:hAnsi="Times New Roman"/>
          <w:sz w:val="24"/>
          <w:szCs w:val="20"/>
          <w:lang w:eastAsia="cs-CZ"/>
        </w:rPr>
        <w:t xml:space="preserve">vyplývající z této smlouvy jiné </w:t>
      </w:r>
      <w:r w:rsidR="00ED1E57" w:rsidRPr="005539C8">
        <w:rPr>
          <w:rFonts w:ascii="Times New Roman" w:eastAsia="Times New Roman" w:hAnsi="Times New Roman"/>
          <w:sz w:val="24"/>
          <w:szCs w:val="20"/>
          <w:lang w:eastAsia="cs-CZ"/>
        </w:rPr>
        <w:t>třetí osobě.</w:t>
      </w: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highlight w:val="cyan"/>
          <w:lang w:eastAsia="cs-CZ"/>
        </w:rPr>
      </w:pPr>
    </w:p>
    <w:p w:rsidR="00D342B1" w:rsidRPr="006A64FB" w:rsidRDefault="00954E8D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539C8">
        <w:rPr>
          <w:rFonts w:ascii="Times New Roman" w:eastAsia="Times New Roman" w:hAnsi="Times New Roman"/>
          <w:b/>
          <w:sz w:val="28"/>
          <w:szCs w:val="28"/>
          <w:lang w:eastAsia="cs-CZ"/>
        </w:rPr>
        <w:t>10</w:t>
      </w:r>
      <w:r w:rsidR="00D342B1" w:rsidRPr="005539C8">
        <w:rPr>
          <w:rFonts w:ascii="Times New Roman" w:eastAsia="Times New Roman" w:hAnsi="Times New Roman"/>
          <w:b/>
          <w:sz w:val="28"/>
          <w:szCs w:val="28"/>
          <w:lang w:eastAsia="cs-CZ"/>
        </w:rPr>
        <w:t>.</w:t>
      </w:r>
      <w:r w:rsidR="003C1F45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 </w:t>
      </w:r>
      <w:r w:rsidR="00ED1E57" w:rsidRPr="00F531F2">
        <w:rPr>
          <w:rFonts w:ascii="Times New Roman" w:eastAsia="Times New Roman" w:hAnsi="Times New Roman"/>
          <w:sz w:val="24"/>
          <w:szCs w:val="20"/>
          <w:lang w:eastAsia="cs-CZ"/>
        </w:rPr>
        <w:t>Nájemce</w:t>
      </w:r>
      <w:r w:rsidR="00ED1E57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ED1E57" w:rsidRPr="00F531F2">
        <w:rPr>
          <w:rFonts w:ascii="Times New Roman" w:eastAsia="Times New Roman" w:hAnsi="Times New Roman"/>
          <w:sz w:val="24"/>
          <w:szCs w:val="20"/>
          <w:lang w:eastAsia="cs-CZ"/>
        </w:rPr>
        <w:t>nepřenechá</w:t>
      </w:r>
      <w:r w:rsidR="00ED1E57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ED1E57" w:rsidRPr="00F531F2">
        <w:rPr>
          <w:rFonts w:ascii="Times New Roman" w:eastAsia="Times New Roman" w:hAnsi="Times New Roman"/>
          <w:sz w:val="24"/>
          <w:szCs w:val="20"/>
          <w:lang w:eastAsia="cs-CZ"/>
        </w:rPr>
        <w:t>předmět</w:t>
      </w:r>
      <w:r w:rsidR="00ED1E57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ED1E57" w:rsidRPr="00F531F2">
        <w:rPr>
          <w:rFonts w:ascii="Times New Roman" w:eastAsia="Times New Roman" w:hAnsi="Times New Roman"/>
          <w:sz w:val="24"/>
          <w:szCs w:val="20"/>
          <w:lang w:eastAsia="cs-CZ"/>
        </w:rPr>
        <w:t>náj</w:t>
      </w:r>
      <w:r w:rsidR="00ED1E57">
        <w:rPr>
          <w:rFonts w:ascii="Times New Roman" w:eastAsia="Times New Roman" w:hAnsi="Times New Roman"/>
          <w:sz w:val="24"/>
          <w:szCs w:val="20"/>
          <w:lang w:eastAsia="cs-CZ"/>
        </w:rPr>
        <w:t xml:space="preserve">mu ani jeho část do podnájmu jiné právnické nebo fyzické </w:t>
      </w:r>
      <w:r w:rsidR="00ED1E57" w:rsidRPr="00F531F2">
        <w:rPr>
          <w:rFonts w:ascii="Times New Roman" w:eastAsia="Times New Roman" w:hAnsi="Times New Roman"/>
          <w:sz w:val="24"/>
          <w:szCs w:val="20"/>
          <w:lang w:eastAsia="cs-CZ"/>
        </w:rPr>
        <w:t>osobě bez předchozího písemného souhlasu pronajímatele.</w:t>
      </w: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highlight w:val="cyan"/>
          <w:lang w:eastAsia="cs-CZ"/>
        </w:rPr>
      </w:pPr>
    </w:p>
    <w:p w:rsidR="00D342B1" w:rsidRDefault="00954E8D" w:rsidP="003C1F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5539C8">
        <w:rPr>
          <w:rFonts w:ascii="Times New Roman" w:eastAsia="Times New Roman" w:hAnsi="Times New Roman"/>
          <w:b/>
          <w:sz w:val="28"/>
          <w:szCs w:val="20"/>
          <w:lang w:eastAsia="cs-CZ"/>
        </w:rPr>
        <w:t>11</w:t>
      </w:r>
      <w:r w:rsidR="00D342B1" w:rsidRPr="005539C8">
        <w:rPr>
          <w:rFonts w:ascii="Times New Roman" w:eastAsia="Times New Roman" w:hAnsi="Times New Roman"/>
          <w:b/>
          <w:sz w:val="28"/>
          <w:szCs w:val="20"/>
          <w:lang w:eastAsia="cs-CZ"/>
        </w:rPr>
        <w:t>.</w:t>
      </w:r>
      <w:r w:rsidR="00D342B1" w:rsidRPr="005539C8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0D24D6" w:rsidRPr="008B186F">
        <w:rPr>
          <w:rFonts w:ascii="Times New Roman" w:eastAsia="Times New Roman" w:hAnsi="Times New Roman"/>
          <w:sz w:val="24"/>
          <w:szCs w:val="20"/>
          <w:lang w:eastAsia="cs-CZ"/>
        </w:rPr>
        <w:t>Nájemce neposkytne předmět nájmu či jeho část pro účely sdružení s třetí osobou, nevloží jej do majetku třetí osoby a neučiní žádný úkon, který by vedl nebo mohl vést k obcházení souhlasu pronají</w:t>
      </w:r>
      <w:r w:rsidR="000D24D6">
        <w:rPr>
          <w:rFonts w:ascii="Times New Roman" w:eastAsia="Times New Roman" w:hAnsi="Times New Roman"/>
          <w:sz w:val="24"/>
          <w:szCs w:val="20"/>
          <w:lang w:eastAsia="cs-CZ"/>
        </w:rPr>
        <w:t xml:space="preserve">matele s podnájmem </w:t>
      </w:r>
      <w:r w:rsidR="000D24D6" w:rsidRPr="008B186F">
        <w:rPr>
          <w:rFonts w:ascii="Times New Roman" w:eastAsia="Times New Roman" w:hAnsi="Times New Roman"/>
          <w:sz w:val="24"/>
          <w:szCs w:val="20"/>
          <w:lang w:eastAsia="cs-CZ"/>
        </w:rPr>
        <w:t>či výpůjčkou třetí osobě.</w:t>
      </w:r>
    </w:p>
    <w:p w:rsidR="00847543" w:rsidRPr="003C1F45" w:rsidRDefault="00847543" w:rsidP="003C1F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D342B1" w:rsidRPr="00BD32D1" w:rsidRDefault="00954E8D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highlight w:val="cyan"/>
          <w:lang w:eastAsia="cs-CZ"/>
        </w:rPr>
      </w:pPr>
      <w:r w:rsidRPr="007B3D46">
        <w:rPr>
          <w:rFonts w:ascii="Times New Roman" w:eastAsia="Times New Roman" w:hAnsi="Times New Roman"/>
          <w:b/>
          <w:sz w:val="28"/>
          <w:szCs w:val="20"/>
          <w:lang w:eastAsia="cs-CZ"/>
        </w:rPr>
        <w:t>12</w:t>
      </w:r>
      <w:r w:rsidR="00D342B1" w:rsidRPr="007B3D46">
        <w:rPr>
          <w:rFonts w:ascii="Times New Roman" w:eastAsia="Times New Roman" w:hAnsi="Times New Roman"/>
          <w:b/>
          <w:sz w:val="28"/>
          <w:szCs w:val="20"/>
          <w:lang w:eastAsia="cs-CZ"/>
        </w:rPr>
        <w:t>.</w:t>
      </w:r>
      <w:r w:rsidR="007B3D46" w:rsidRPr="007B3D46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0D24D6" w:rsidRPr="008B186F">
        <w:rPr>
          <w:rFonts w:ascii="Times New Roman" w:eastAsia="Times New Roman" w:hAnsi="Times New Roman"/>
          <w:sz w:val="24"/>
          <w:szCs w:val="20"/>
          <w:lang w:eastAsia="cs-CZ"/>
        </w:rPr>
        <w:t>Nájemce řádně a včas informuje pronajímatele o všech podstatných skutečnostech, které moh</w:t>
      </w:r>
      <w:r w:rsidR="000D24D6">
        <w:rPr>
          <w:rFonts w:ascii="Times New Roman" w:eastAsia="Times New Roman" w:hAnsi="Times New Roman"/>
          <w:sz w:val="24"/>
          <w:szCs w:val="20"/>
          <w:lang w:eastAsia="cs-CZ"/>
        </w:rPr>
        <w:t>ou mít vliv na plnění dle této s</w:t>
      </w:r>
      <w:r w:rsidR="000D24D6" w:rsidRPr="008B186F">
        <w:rPr>
          <w:rFonts w:ascii="Times New Roman" w:eastAsia="Times New Roman" w:hAnsi="Times New Roman"/>
          <w:sz w:val="24"/>
          <w:szCs w:val="20"/>
          <w:lang w:eastAsia="cs-CZ"/>
        </w:rPr>
        <w:t>mlouvy.</w:t>
      </w: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highlight w:val="cyan"/>
          <w:lang w:eastAsia="cs-CZ"/>
        </w:rPr>
      </w:pPr>
    </w:p>
    <w:p w:rsidR="00D342B1" w:rsidRPr="00BD32D1" w:rsidRDefault="00954E8D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highlight w:val="cyan"/>
          <w:lang w:eastAsia="cs-CZ"/>
        </w:rPr>
      </w:pPr>
      <w:r w:rsidRPr="008B186F">
        <w:rPr>
          <w:rFonts w:ascii="Times New Roman" w:eastAsia="Times New Roman" w:hAnsi="Times New Roman"/>
          <w:b/>
          <w:sz w:val="28"/>
          <w:szCs w:val="20"/>
          <w:lang w:eastAsia="cs-CZ"/>
        </w:rPr>
        <w:t>13</w:t>
      </w:r>
      <w:r w:rsidR="00D342B1" w:rsidRPr="008B186F">
        <w:rPr>
          <w:rFonts w:ascii="Times New Roman" w:eastAsia="Times New Roman" w:hAnsi="Times New Roman"/>
          <w:b/>
          <w:sz w:val="28"/>
          <w:szCs w:val="20"/>
          <w:lang w:eastAsia="cs-CZ"/>
        </w:rPr>
        <w:t>.</w:t>
      </w:r>
      <w:r w:rsidR="00D342B1" w:rsidRPr="008B186F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966185" w:rsidRPr="007B3D46">
        <w:rPr>
          <w:rFonts w:ascii="Times New Roman" w:eastAsia="Times New Roman" w:hAnsi="Times New Roman"/>
          <w:sz w:val="24"/>
          <w:szCs w:val="20"/>
          <w:lang w:eastAsia="cs-CZ"/>
        </w:rPr>
        <w:t>Nájemce</w:t>
      </w:r>
      <w:r w:rsidR="00966185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966185" w:rsidRPr="007B3D46">
        <w:rPr>
          <w:rFonts w:ascii="Times New Roman" w:eastAsia="Times New Roman" w:hAnsi="Times New Roman"/>
          <w:sz w:val="24"/>
          <w:szCs w:val="20"/>
          <w:lang w:eastAsia="cs-CZ"/>
        </w:rPr>
        <w:t>v případě změny adresy svého bydliště či adresy pro doručování bez zbytečného odkladu informuje písemně prokazatelným způsobem pronajímatele o této skutečnosti.</w:t>
      </w: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highlight w:val="cyan"/>
          <w:lang w:eastAsia="cs-CZ"/>
        </w:rPr>
      </w:pPr>
    </w:p>
    <w:p w:rsidR="00D342B1" w:rsidRPr="00BD32D1" w:rsidRDefault="00954E8D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highlight w:val="cyan"/>
          <w:lang w:eastAsia="cs-CZ"/>
        </w:rPr>
      </w:pPr>
      <w:r w:rsidRPr="008B186F">
        <w:rPr>
          <w:rFonts w:ascii="Times New Roman" w:eastAsia="Times New Roman" w:hAnsi="Times New Roman"/>
          <w:b/>
          <w:sz w:val="28"/>
          <w:szCs w:val="20"/>
          <w:lang w:eastAsia="cs-CZ"/>
        </w:rPr>
        <w:t>14</w:t>
      </w:r>
      <w:r w:rsidR="00D342B1" w:rsidRPr="008B186F">
        <w:rPr>
          <w:rFonts w:ascii="Times New Roman" w:eastAsia="Times New Roman" w:hAnsi="Times New Roman"/>
          <w:b/>
          <w:sz w:val="28"/>
          <w:szCs w:val="20"/>
          <w:lang w:eastAsia="cs-CZ"/>
        </w:rPr>
        <w:t>.</w:t>
      </w:r>
      <w:r w:rsidR="0096618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66185" w:rsidRPr="00023368">
        <w:rPr>
          <w:rFonts w:ascii="Times New Roman" w:eastAsia="Times New Roman" w:hAnsi="Times New Roman"/>
          <w:sz w:val="24"/>
          <w:szCs w:val="20"/>
          <w:lang w:eastAsia="cs-CZ"/>
        </w:rPr>
        <w:t xml:space="preserve">Nájemce se zavazuje umožnit pronajímateli, správci, případně pronajímatelem zmocněným osobám, vstup do předmětu nájmu v termínu oběma stranami předem dohodnutém. V případě, že nedojde mezi smluvními stranami k dohodě, bude termín stanoven pronajímatelem a nájemci oznámen v souladu s čl. </w:t>
      </w:r>
      <w:r w:rsidR="00966185">
        <w:rPr>
          <w:rFonts w:ascii="Times New Roman" w:eastAsia="Times New Roman" w:hAnsi="Times New Roman"/>
          <w:sz w:val="24"/>
          <w:szCs w:val="20"/>
          <w:lang w:eastAsia="cs-CZ"/>
        </w:rPr>
        <w:t>XI/4 této s</w:t>
      </w:r>
      <w:r w:rsidR="00966185" w:rsidRPr="00023368">
        <w:rPr>
          <w:rFonts w:ascii="Times New Roman" w:eastAsia="Times New Roman" w:hAnsi="Times New Roman"/>
          <w:sz w:val="24"/>
          <w:szCs w:val="20"/>
          <w:lang w:eastAsia="cs-CZ"/>
        </w:rPr>
        <w:t>mlouvy. Nájemce je povinen poskytnout k tomu veškerou potřebnou součinnost. V případě naléhavé situace, jako je např. havárie, požár apod., je nájemce povinen strpět vstup pronajímatele, správce či jiné pronajímatelem pověřené</w:t>
      </w:r>
      <w:r w:rsidR="00966185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966185" w:rsidRPr="00023368">
        <w:rPr>
          <w:rFonts w:ascii="Times New Roman" w:eastAsia="Times New Roman" w:hAnsi="Times New Roman"/>
          <w:sz w:val="24"/>
          <w:szCs w:val="20"/>
          <w:lang w:eastAsia="cs-CZ"/>
        </w:rPr>
        <w:t>osoby, do předmětu nájmu kdykoli, a to i bez jeho vědomí.</w:t>
      </w:r>
      <w:r w:rsidR="00966185" w:rsidRPr="007B3D46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DE78C6" w:rsidRPr="00BD32D1">
        <w:rPr>
          <w:rFonts w:ascii="Times New Roman" w:eastAsia="Times New Roman" w:hAnsi="Times New Roman"/>
          <w:sz w:val="20"/>
          <w:szCs w:val="20"/>
          <w:highlight w:val="cyan"/>
          <w:lang w:eastAsia="cs-CZ"/>
        </w:rPr>
        <w:t xml:space="preserve">                                        </w:t>
      </w: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highlight w:val="cyan"/>
          <w:lang w:eastAsia="cs-CZ"/>
        </w:rPr>
      </w:pPr>
    </w:p>
    <w:p w:rsidR="00D342B1" w:rsidRPr="00BD32D1" w:rsidRDefault="00954E8D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highlight w:val="cyan"/>
          <w:lang w:eastAsia="cs-CZ"/>
        </w:rPr>
      </w:pPr>
      <w:r w:rsidRPr="007B3D46">
        <w:rPr>
          <w:rFonts w:ascii="Times New Roman" w:eastAsia="Times New Roman" w:hAnsi="Times New Roman"/>
          <w:b/>
          <w:sz w:val="28"/>
          <w:szCs w:val="20"/>
          <w:lang w:eastAsia="cs-CZ"/>
        </w:rPr>
        <w:t>15</w:t>
      </w:r>
      <w:r w:rsidR="00D342B1" w:rsidRPr="007B3D46">
        <w:rPr>
          <w:rFonts w:ascii="Times New Roman" w:eastAsia="Times New Roman" w:hAnsi="Times New Roman"/>
          <w:b/>
          <w:sz w:val="28"/>
          <w:szCs w:val="20"/>
          <w:lang w:eastAsia="cs-CZ"/>
        </w:rPr>
        <w:t>.</w:t>
      </w:r>
      <w:r w:rsidR="00A410B2">
        <w:rPr>
          <w:rFonts w:ascii="Times New Roman" w:eastAsia="Times New Roman" w:hAnsi="Times New Roman"/>
          <w:b/>
          <w:sz w:val="28"/>
          <w:szCs w:val="20"/>
          <w:lang w:eastAsia="cs-CZ"/>
        </w:rPr>
        <w:t xml:space="preserve"> </w:t>
      </w:r>
      <w:r w:rsidR="00966185" w:rsidRPr="00023368">
        <w:rPr>
          <w:rFonts w:ascii="Times New Roman" w:eastAsia="Times New Roman" w:hAnsi="Times New Roman"/>
          <w:sz w:val="24"/>
          <w:szCs w:val="20"/>
          <w:lang w:eastAsia="cs-CZ"/>
        </w:rPr>
        <w:t>Nájemce je povinen pronajímateli bez zbytečných odkladů oznámit potřebu oprav, které je povinen zajišťovat pronajímatel, a umožnit provedení těchto oprav. Za škody vzniklé nesplněním této povinnosti odpovídá nájemce.</w:t>
      </w: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highlight w:val="cyan"/>
          <w:lang w:eastAsia="cs-CZ"/>
        </w:rPr>
      </w:pPr>
    </w:p>
    <w:p w:rsidR="00D342B1" w:rsidRPr="00FA3DB8" w:rsidRDefault="00954E8D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cyan"/>
          <w:lang w:eastAsia="cs-CZ"/>
        </w:rPr>
      </w:pPr>
      <w:r w:rsidRPr="00023368">
        <w:rPr>
          <w:rFonts w:ascii="Times New Roman" w:eastAsia="Times New Roman" w:hAnsi="Times New Roman"/>
          <w:b/>
          <w:sz w:val="28"/>
          <w:szCs w:val="20"/>
          <w:lang w:eastAsia="cs-CZ"/>
        </w:rPr>
        <w:t>16</w:t>
      </w:r>
      <w:r w:rsidR="00D342B1" w:rsidRPr="00023368">
        <w:rPr>
          <w:rFonts w:ascii="Times New Roman" w:eastAsia="Times New Roman" w:hAnsi="Times New Roman"/>
          <w:b/>
          <w:sz w:val="28"/>
          <w:szCs w:val="20"/>
          <w:lang w:eastAsia="cs-CZ"/>
        </w:rPr>
        <w:t>.</w:t>
      </w:r>
      <w:r w:rsidR="00FA3DB8">
        <w:rPr>
          <w:rFonts w:ascii="Times New Roman" w:eastAsia="Times New Roman" w:hAnsi="Times New Roman"/>
          <w:sz w:val="20"/>
          <w:szCs w:val="20"/>
          <w:lang w:eastAsia="cs-CZ"/>
        </w:rPr>
        <w:t xml:space="preserve"> </w:t>
      </w:r>
      <w:r w:rsidR="00FA3DB8">
        <w:rPr>
          <w:rFonts w:ascii="Times New Roman" w:eastAsia="Times New Roman" w:hAnsi="Times New Roman"/>
          <w:sz w:val="24"/>
          <w:szCs w:val="24"/>
          <w:lang w:eastAsia="cs-CZ"/>
        </w:rPr>
        <w:t>Nájemce je povinen informovat správce při jakékoliv změně spojené s úpravou stožáru a komunikačního vedení a také při každém vstupu do objektu a na střechu budovy.</w:t>
      </w: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highlight w:val="cyan"/>
          <w:lang w:eastAsia="cs-CZ"/>
        </w:rPr>
      </w:pPr>
    </w:p>
    <w:p w:rsidR="00D342B1" w:rsidRPr="00BD32D1" w:rsidRDefault="00954E8D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highlight w:val="cyan"/>
          <w:lang w:eastAsia="cs-CZ"/>
        </w:rPr>
      </w:pPr>
      <w:r w:rsidRPr="00023368">
        <w:rPr>
          <w:rFonts w:ascii="Times New Roman" w:eastAsia="Times New Roman" w:hAnsi="Times New Roman"/>
          <w:b/>
          <w:sz w:val="28"/>
          <w:szCs w:val="28"/>
          <w:lang w:eastAsia="cs-CZ"/>
        </w:rPr>
        <w:t>17</w:t>
      </w:r>
      <w:r w:rsidR="00D342B1" w:rsidRPr="00023368">
        <w:rPr>
          <w:rFonts w:ascii="Times New Roman" w:eastAsia="Times New Roman" w:hAnsi="Times New Roman"/>
          <w:b/>
          <w:sz w:val="28"/>
          <w:szCs w:val="28"/>
          <w:lang w:eastAsia="cs-CZ"/>
        </w:rPr>
        <w:t>.</w:t>
      </w:r>
      <w:r w:rsidR="00D342B1" w:rsidRPr="00023368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FA3DB8">
        <w:rPr>
          <w:rFonts w:ascii="Times New Roman" w:eastAsia="Times New Roman" w:hAnsi="Times New Roman"/>
          <w:sz w:val="24"/>
          <w:szCs w:val="20"/>
          <w:lang w:eastAsia="cs-CZ"/>
        </w:rPr>
        <w:t>Nájemce je povinen po předchozí písemné výzvě pronajímatele umožnit pronajímateli nebo jím pověřené osobě</w:t>
      </w:r>
      <w:r w:rsidR="009F0761">
        <w:rPr>
          <w:rFonts w:ascii="Times New Roman" w:eastAsia="Times New Roman" w:hAnsi="Times New Roman"/>
          <w:sz w:val="24"/>
          <w:szCs w:val="20"/>
          <w:lang w:eastAsia="cs-CZ"/>
        </w:rPr>
        <w:t xml:space="preserve"> opravu fasády budovy v termínech stanovených pronajímatelem.</w:t>
      </w: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highlight w:val="cyan"/>
          <w:lang w:eastAsia="cs-CZ"/>
        </w:rPr>
      </w:pPr>
    </w:p>
    <w:p w:rsidR="00D342B1" w:rsidRPr="00F0452D" w:rsidRDefault="00954E8D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highlight w:val="cyan"/>
          <w:lang w:eastAsia="cs-CZ"/>
        </w:rPr>
      </w:pPr>
      <w:r w:rsidRPr="00F0452D">
        <w:rPr>
          <w:rFonts w:ascii="Times New Roman" w:eastAsia="Times New Roman" w:hAnsi="Times New Roman"/>
          <w:b/>
          <w:sz w:val="28"/>
          <w:szCs w:val="20"/>
          <w:lang w:eastAsia="cs-CZ"/>
        </w:rPr>
        <w:t>18</w:t>
      </w:r>
      <w:r w:rsidR="00D342B1" w:rsidRPr="00F0452D">
        <w:rPr>
          <w:rFonts w:ascii="Times New Roman" w:eastAsia="Times New Roman" w:hAnsi="Times New Roman"/>
          <w:b/>
          <w:sz w:val="28"/>
          <w:szCs w:val="20"/>
          <w:lang w:eastAsia="cs-CZ"/>
        </w:rPr>
        <w:t>.</w:t>
      </w:r>
      <w:r w:rsidR="00D342B1" w:rsidRPr="00F0452D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966185" w:rsidRPr="00F0452D">
        <w:rPr>
          <w:rFonts w:ascii="Times New Roman" w:hAnsi="Times New Roman"/>
          <w:sz w:val="24"/>
        </w:rPr>
        <w:t>Nájemce se zavazuje, že v případě nepojištění předmětu nájmu nebude požadovat od pronajímatele plnění za škodu vzniklou na majetku nájemce nacházejícím se v předmětu nájmu.</w:t>
      </w: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highlight w:val="cyan"/>
          <w:lang w:eastAsia="cs-CZ"/>
        </w:rPr>
      </w:pPr>
    </w:p>
    <w:p w:rsidR="00D342B1" w:rsidRPr="00455D7C" w:rsidRDefault="00954E8D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cyan"/>
          <w:lang w:eastAsia="cs-CZ"/>
        </w:rPr>
      </w:pPr>
      <w:r w:rsidRPr="00023368">
        <w:rPr>
          <w:rFonts w:ascii="Times New Roman" w:eastAsia="Times New Roman" w:hAnsi="Times New Roman"/>
          <w:b/>
          <w:sz w:val="28"/>
          <w:szCs w:val="28"/>
          <w:lang w:eastAsia="cs-CZ"/>
        </w:rPr>
        <w:t>19</w:t>
      </w:r>
      <w:r w:rsidR="00D342B1" w:rsidRPr="00023368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. </w:t>
      </w:r>
      <w:r w:rsidR="00966185" w:rsidRPr="00023368">
        <w:rPr>
          <w:rFonts w:ascii="Times New Roman" w:eastAsia="Times New Roman" w:hAnsi="Times New Roman"/>
          <w:sz w:val="24"/>
          <w:szCs w:val="24"/>
          <w:lang w:eastAsia="cs-CZ"/>
        </w:rPr>
        <w:t>Nájemce je povinen nezatížit jakýmkoli způsobem předmět nájmu.</w:t>
      </w:r>
    </w:p>
    <w:p w:rsidR="005E7762" w:rsidRDefault="005E7762" w:rsidP="00D342B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highlight w:val="cyan"/>
          <w:lang w:eastAsia="cs-CZ"/>
        </w:rPr>
      </w:pPr>
    </w:p>
    <w:p w:rsidR="009C1C1A" w:rsidRPr="00BD32D1" w:rsidRDefault="009C1C1A" w:rsidP="00D342B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highlight w:val="cyan"/>
          <w:lang w:eastAsia="cs-CZ"/>
        </w:rPr>
      </w:pPr>
    </w:p>
    <w:p w:rsidR="00D342B1" w:rsidRPr="00221C8F" w:rsidRDefault="003F3AB9" w:rsidP="00D342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221C8F">
        <w:rPr>
          <w:rFonts w:ascii="Times New Roman" w:eastAsia="Times New Roman" w:hAnsi="Times New Roman"/>
          <w:b/>
          <w:sz w:val="24"/>
          <w:szCs w:val="20"/>
          <w:lang w:eastAsia="cs-CZ"/>
        </w:rPr>
        <w:t>XII</w:t>
      </w:r>
      <w:r w:rsidR="000625FE">
        <w:rPr>
          <w:rFonts w:ascii="Times New Roman" w:eastAsia="Times New Roman" w:hAnsi="Times New Roman"/>
          <w:b/>
          <w:sz w:val="24"/>
          <w:szCs w:val="20"/>
          <w:lang w:eastAsia="cs-CZ"/>
        </w:rPr>
        <w:t>I</w:t>
      </w:r>
      <w:r w:rsidRPr="00221C8F">
        <w:rPr>
          <w:rFonts w:ascii="Times New Roman" w:eastAsia="Times New Roman" w:hAnsi="Times New Roman"/>
          <w:b/>
          <w:sz w:val="24"/>
          <w:szCs w:val="20"/>
          <w:lang w:eastAsia="cs-CZ"/>
        </w:rPr>
        <w:t>.</w:t>
      </w:r>
    </w:p>
    <w:p w:rsidR="00D342B1" w:rsidRPr="00221C8F" w:rsidRDefault="00D342B1" w:rsidP="00D342B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4"/>
          <w:szCs w:val="20"/>
          <w:u w:val="single"/>
          <w:lang w:eastAsia="cs-CZ"/>
        </w:rPr>
      </w:pPr>
      <w:r w:rsidRPr="00221C8F">
        <w:rPr>
          <w:rFonts w:ascii="Times New Roman" w:eastAsia="Times New Roman" w:hAnsi="Times New Roman"/>
          <w:b/>
          <w:sz w:val="24"/>
          <w:szCs w:val="20"/>
          <w:u w:val="single"/>
          <w:lang w:eastAsia="cs-CZ"/>
        </w:rPr>
        <w:t>ZAJIŠTĚNÍ PLNĚNÍ POVINNOSTÍ</w:t>
      </w:r>
    </w:p>
    <w:p w:rsidR="00D342B1" w:rsidRPr="00221C8F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cs-CZ"/>
        </w:rPr>
      </w:pPr>
    </w:p>
    <w:p w:rsidR="00D342B1" w:rsidRPr="00221C8F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221C8F">
        <w:rPr>
          <w:rFonts w:ascii="Times New Roman" w:eastAsia="Times New Roman" w:hAnsi="Times New Roman"/>
          <w:b/>
          <w:sz w:val="28"/>
          <w:szCs w:val="28"/>
          <w:lang w:eastAsia="cs-CZ"/>
        </w:rPr>
        <w:t>1.</w:t>
      </w:r>
      <w:r w:rsidRPr="00221C8F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221C8F">
        <w:rPr>
          <w:rFonts w:ascii="Times New Roman" w:eastAsia="Times New Roman" w:hAnsi="Times New Roman"/>
          <w:sz w:val="24"/>
          <w:szCs w:val="20"/>
          <w:lang w:eastAsia="cs-CZ"/>
        </w:rPr>
        <w:t xml:space="preserve">Smluvní strany se dohodly, že v případě porušení některé z povinností nájemce uvedených </w:t>
      </w:r>
    </w:p>
    <w:p w:rsidR="00D342B1" w:rsidRPr="00BD32D1" w:rsidRDefault="003565DF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highlight w:val="cyan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v ustanovení článku X</w:t>
      </w:r>
      <w:r w:rsidR="003F11A1">
        <w:rPr>
          <w:rFonts w:ascii="Times New Roman" w:eastAsia="Times New Roman" w:hAnsi="Times New Roman"/>
          <w:sz w:val="24"/>
          <w:szCs w:val="20"/>
          <w:lang w:eastAsia="cs-CZ"/>
        </w:rPr>
        <w:t>I</w:t>
      </w:r>
      <w:r w:rsidR="00B0526F">
        <w:rPr>
          <w:rFonts w:ascii="Times New Roman" w:eastAsia="Times New Roman" w:hAnsi="Times New Roman"/>
          <w:sz w:val="24"/>
          <w:szCs w:val="20"/>
          <w:lang w:eastAsia="cs-CZ"/>
        </w:rPr>
        <w:t>I</w:t>
      </w:r>
      <w:r w:rsidR="003F11A1">
        <w:rPr>
          <w:rFonts w:ascii="Times New Roman" w:eastAsia="Times New Roman" w:hAnsi="Times New Roman"/>
          <w:sz w:val="24"/>
          <w:szCs w:val="20"/>
          <w:lang w:eastAsia="cs-CZ"/>
        </w:rPr>
        <w:t>. s</w:t>
      </w:r>
      <w:r w:rsidR="008122AA" w:rsidRPr="00221C8F">
        <w:rPr>
          <w:rFonts w:ascii="Times New Roman" w:eastAsia="Times New Roman" w:hAnsi="Times New Roman"/>
          <w:sz w:val="24"/>
          <w:szCs w:val="20"/>
          <w:lang w:eastAsia="cs-CZ"/>
        </w:rPr>
        <w:t>mlouvy</w:t>
      </w:r>
      <w:r w:rsidR="00D342B1" w:rsidRPr="00221C8F">
        <w:rPr>
          <w:rFonts w:ascii="Times New Roman" w:eastAsia="Times New Roman" w:hAnsi="Times New Roman"/>
          <w:sz w:val="24"/>
          <w:szCs w:val="20"/>
          <w:lang w:eastAsia="cs-CZ"/>
        </w:rPr>
        <w:t xml:space="preserve"> má pronajímatel právo uplatnit </w:t>
      </w:r>
      <w:r w:rsidR="00D342B1" w:rsidRPr="00221C8F">
        <w:rPr>
          <w:rFonts w:ascii="Times New Roman" w:eastAsia="Times New Roman" w:hAnsi="Times New Roman"/>
          <w:b/>
          <w:sz w:val="24"/>
          <w:szCs w:val="20"/>
          <w:lang w:eastAsia="cs-CZ"/>
        </w:rPr>
        <w:t>smluvní pokutu</w:t>
      </w:r>
      <w:r w:rsidR="00D342B1" w:rsidRPr="00221C8F">
        <w:rPr>
          <w:rFonts w:ascii="Times New Roman" w:eastAsia="Times New Roman" w:hAnsi="Times New Roman"/>
          <w:sz w:val="24"/>
          <w:szCs w:val="20"/>
          <w:lang w:eastAsia="cs-CZ"/>
        </w:rPr>
        <w:t xml:space="preserve"> ve výši 10 % ročního nájemného.</w:t>
      </w: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highlight w:val="cyan"/>
          <w:lang w:eastAsia="cs-CZ"/>
        </w:rPr>
      </w:pPr>
    </w:p>
    <w:p w:rsidR="00D342B1" w:rsidRPr="00221C8F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221C8F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2. </w:t>
      </w:r>
      <w:r w:rsidR="00CB3E99">
        <w:rPr>
          <w:rFonts w:ascii="Times New Roman" w:eastAsia="Times New Roman" w:hAnsi="Times New Roman"/>
          <w:sz w:val="24"/>
          <w:szCs w:val="20"/>
          <w:lang w:eastAsia="cs-CZ"/>
        </w:rPr>
        <w:t xml:space="preserve">Smluvní </w:t>
      </w:r>
      <w:r w:rsidRPr="00221C8F">
        <w:rPr>
          <w:rFonts w:ascii="Times New Roman" w:eastAsia="Times New Roman" w:hAnsi="Times New Roman"/>
          <w:sz w:val="24"/>
          <w:szCs w:val="20"/>
          <w:lang w:eastAsia="cs-CZ"/>
        </w:rPr>
        <w:t>pokuta se sjednává objektivně, tedy bez ohledu na zavinění.</w:t>
      </w:r>
    </w:p>
    <w:p w:rsidR="00D342B1" w:rsidRPr="00221C8F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cs-CZ"/>
        </w:rPr>
      </w:pP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highlight w:val="cyan"/>
          <w:lang w:eastAsia="cs-CZ"/>
        </w:rPr>
      </w:pPr>
      <w:r w:rsidRPr="00221C8F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3. </w:t>
      </w:r>
      <w:r w:rsidRPr="00221C8F">
        <w:rPr>
          <w:rFonts w:ascii="Times New Roman" w:eastAsia="Times New Roman" w:hAnsi="Times New Roman"/>
          <w:sz w:val="24"/>
          <w:szCs w:val="20"/>
          <w:lang w:eastAsia="cs-CZ"/>
        </w:rPr>
        <w:t>Smluvní pokutu lze požadovat i opakovaně za porušení té které povinnosti a kumulativně za porušení více povinností.</w:t>
      </w: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highlight w:val="cyan"/>
          <w:lang w:eastAsia="cs-CZ"/>
        </w:rPr>
      </w:pPr>
    </w:p>
    <w:p w:rsidR="00D342B1" w:rsidRPr="00221C8F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221C8F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4. </w:t>
      </w:r>
      <w:r w:rsidRPr="00221C8F">
        <w:rPr>
          <w:rFonts w:ascii="Times New Roman" w:eastAsia="Times New Roman" w:hAnsi="Times New Roman"/>
          <w:sz w:val="24"/>
          <w:szCs w:val="20"/>
          <w:lang w:eastAsia="cs-CZ"/>
        </w:rPr>
        <w:t>Ujednáním o smluvní pokutě není dotčeno právo domáhat se náhrady škody, která by případně vznikla. Oprávněná smluvní strana se může domáhat i náhrady škody přesahující výši dohodnuté smluvní pokuty.</w:t>
      </w:r>
    </w:p>
    <w:p w:rsidR="00D342B1" w:rsidRPr="00221C8F" w:rsidRDefault="00221C8F" w:rsidP="00221C8F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cs-CZ"/>
        </w:rPr>
      </w:pPr>
      <w:r w:rsidRPr="00221C8F">
        <w:rPr>
          <w:rFonts w:ascii="Times New Roman" w:eastAsia="Times New Roman" w:hAnsi="Times New Roman"/>
          <w:sz w:val="16"/>
          <w:szCs w:val="16"/>
          <w:lang w:eastAsia="cs-CZ"/>
        </w:rPr>
        <w:tab/>
      </w:r>
    </w:p>
    <w:p w:rsidR="00D342B1" w:rsidRPr="00221C8F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221C8F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5. </w:t>
      </w:r>
      <w:r w:rsidR="003F11A1">
        <w:rPr>
          <w:rFonts w:ascii="Times New Roman" w:eastAsia="Times New Roman" w:hAnsi="Times New Roman"/>
          <w:sz w:val="24"/>
          <w:szCs w:val="20"/>
          <w:lang w:eastAsia="cs-CZ"/>
        </w:rPr>
        <w:t>Odstoupení od s</w:t>
      </w:r>
      <w:r w:rsidRPr="00221C8F">
        <w:rPr>
          <w:rFonts w:ascii="Times New Roman" w:eastAsia="Times New Roman" w:hAnsi="Times New Roman"/>
          <w:sz w:val="24"/>
          <w:szCs w:val="20"/>
          <w:lang w:eastAsia="cs-CZ"/>
        </w:rPr>
        <w:t>mlouvy nemá vliv na povinnost zaplatit smluvní pokutu.</w:t>
      </w: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highlight w:val="cyan"/>
          <w:lang w:eastAsia="cs-CZ"/>
        </w:rPr>
      </w:pPr>
    </w:p>
    <w:p w:rsidR="00D342B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221C8F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6. </w:t>
      </w:r>
      <w:r w:rsidRPr="00221C8F">
        <w:rPr>
          <w:rFonts w:ascii="Times New Roman" w:eastAsia="Times New Roman" w:hAnsi="Times New Roman"/>
          <w:sz w:val="24"/>
          <w:szCs w:val="20"/>
          <w:lang w:eastAsia="cs-CZ"/>
        </w:rPr>
        <w:t>Smluvní p</w:t>
      </w:r>
      <w:r w:rsidR="005C1540" w:rsidRPr="00221C8F">
        <w:rPr>
          <w:rFonts w:ascii="Times New Roman" w:eastAsia="Times New Roman" w:hAnsi="Times New Roman"/>
          <w:sz w:val="24"/>
          <w:szCs w:val="20"/>
          <w:lang w:eastAsia="cs-CZ"/>
        </w:rPr>
        <w:t>okuta je splatná do čtrnácti dnů</w:t>
      </w:r>
      <w:r w:rsidRPr="00221C8F">
        <w:rPr>
          <w:rFonts w:ascii="Times New Roman" w:eastAsia="Times New Roman" w:hAnsi="Times New Roman"/>
          <w:sz w:val="24"/>
          <w:szCs w:val="20"/>
          <w:lang w:eastAsia="cs-CZ"/>
        </w:rPr>
        <w:t xml:space="preserve"> od data, kdy byla smluvní straně poru</w:t>
      </w:r>
      <w:r w:rsidR="005C1540" w:rsidRPr="00221C8F">
        <w:rPr>
          <w:rFonts w:ascii="Times New Roman" w:eastAsia="Times New Roman" w:hAnsi="Times New Roman"/>
          <w:sz w:val="24"/>
          <w:szCs w:val="20"/>
          <w:lang w:eastAsia="cs-CZ"/>
        </w:rPr>
        <w:t>šující své povinnosti druhou smluvní stranou</w:t>
      </w:r>
      <w:r w:rsidRPr="00221C8F">
        <w:rPr>
          <w:rFonts w:ascii="Times New Roman" w:eastAsia="Times New Roman" w:hAnsi="Times New Roman"/>
          <w:sz w:val="24"/>
          <w:szCs w:val="20"/>
          <w:lang w:eastAsia="cs-CZ"/>
        </w:rPr>
        <w:t xml:space="preserve"> prokazatelným způsobem doručena písemná výzva k úhradě.</w:t>
      </w:r>
    </w:p>
    <w:p w:rsidR="009C1C1A" w:rsidRPr="00221C8F" w:rsidRDefault="009C1C1A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D342B1" w:rsidRPr="00F75BAC" w:rsidRDefault="000625FE" w:rsidP="00D342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/>
          <w:b/>
          <w:sz w:val="24"/>
          <w:szCs w:val="20"/>
          <w:lang w:eastAsia="cs-CZ"/>
        </w:rPr>
        <w:t>XIV</w:t>
      </w:r>
      <w:r w:rsidR="003F3AB9" w:rsidRPr="00F75BAC">
        <w:rPr>
          <w:rFonts w:ascii="Times New Roman" w:eastAsia="Times New Roman" w:hAnsi="Times New Roman"/>
          <w:b/>
          <w:sz w:val="24"/>
          <w:szCs w:val="20"/>
          <w:lang w:eastAsia="cs-CZ"/>
        </w:rPr>
        <w:t>.</w:t>
      </w:r>
    </w:p>
    <w:p w:rsidR="00D342B1" w:rsidRDefault="00D342B1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0"/>
          <w:u w:val="single"/>
          <w:lang w:eastAsia="cs-CZ"/>
        </w:rPr>
      </w:pPr>
      <w:r w:rsidRPr="00F75BAC">
        <w:rPr>
          <w:rFonts w:ascii="Times New Roman" w:eastAsia="Times New Roman" w:hAnsi="Times New Roman"/>
          <w:b/>
          <w:sz w:val="24"/>
          <w:szCs w:val="20"/>
          <w:u w:val="single"/>
          <w:lang w:eastAsia="cs-CZ"/>
        </w:rPr>
        <w:t>SKONČENÍ NÁJMU</w:t>
      </w:r>
    </w:p>
    <w:p w:rsidR="008D56CE" w:rsidRDefault="008D56CE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0"/>
          <w:u w:val="single"/>
          <w:lang w:eastAsia="cs-CZ"/>
        </w:rPr>
      </w:pPr>
    </w:p>
    <w:p w:rsidR="008D56CE" w:rsidRDefault="008D56CE" w:rsidP="008D56CE">
      <w:pPr>
        <w:pStyle w:val="Default"/>
        <w:rPr>
          <w:sz w:val="23"/>
          <w:szCs w:val="23"/>
        </w:rPr>
      </w:pPr>
      <w:r>
        <w:rPr>
          <w:b/>
          <w:bCs/>
          <w:sz w:val="28"/>
          <w:szCs w:val="28"/>
        </w:rPr>
        <w:t xml:space="preserve">1. </w:t>
      </w:r>
      <w:r w:rsidRPr="008D56CE">
        <w:rPr>
          <w:b/>
          <w:bCs/>
        </w:rPr>
        <w:t>Uplynutím doby</w:t>
      </w:r>
    </w:p>
    <w:p w:rsidR="008D56CE" w:rsidRPr="008D56CE" w:rsidRDefault="008D56CE" w:rsidP="008D56CE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0"/>
          <w:lang w:eastAsia="cs-CZ"/>
        </w:rPr>
      </w:pPr>
      <w:r w:rsidRPr="008D56CE">
        <w:rPr>
          <w:rFonts w:ascii="Times New Roman" w:eastAsia="Times New Roman" w:hAnsi="Times New Roman"/>
          <w:sz w:val="24"/>
          <w:szCs w:val="20"/>
          <w:lang w:eastAsia="cs-CZ"/>
        </w:rPr>
        <w:t>Nájemní vztah dle této smlouvy skončí uplynutím doby určité.</w:t>
      </w:r>
    </w:p>
    <w:p w:rsidR="00D342B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cs-CZ"/>
        </w:rPr>
      </w:pPr>
    </w:p>
    <w:p w:rsidR="008D56CE" w:rsidRDefault="008D56CE" w:rsidP="008D56CE">
      <w:pPr>
        <w:pStyle w:val="Default"/>
        <w:rPr>
          <w:sz w:val="23"/>
          <w:szCs w:val="23"/>
        </w:rPr>
      </w:pPr>
      <w:r>
        <w:rPr>
          <w:b/>
          <w:bCs/>
          <w:sz w:val="28"/>
          <w:szCs w:val="28"/>
        </w:rPr>
        <w:t xml:space="preserve">2. </w:t>
      </w:r>
      <w:r>
        <w:rPr>
          <w:b/>
          <w:bCs/>
        </w:rPr>
        <w:t>Dohodou</w:t>
      </w:r>
    </w:p>
    <w:p w:rsidR="008D56CE" w:rsidRPr="008D56CE" w:rsidRDefault="008D56CE" w:rsidP="008D56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8D56CE">
        <w:rPr>
          <w:rFonts w:ascii="Times New Roman" w:eastAsia="Times New Roman" w:hAnsi="Times New Roman"/>
          <w:sz w:val="24"/>
          <w:szCs w:val="20"/>
          <w:lang w:eastAsia="cs-CZ"/>
        </w:rPr>
        <w:t>Nájemní vztah dle této smlouvy skončí písemnou dohodou smluvních stran. V této písemné dohodě je nutné uvést den, ke kterému nájemní vztah končí.</w:t>
      </w:r>
    </w:p>
    <w:p w:rsidR="008D56CE" w:rsidRPr="00F75BAC" w:rsidRDefault="008D56CE" w:rsidP="008D56CE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cs-CZ"/>
        </w:rPr>
      </w:pPr>
    </w:p>
    <w:p w:rsidR="00D342B1" w:rsidRPr="00F75BAC" w:rsidRDefault="008D56CE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b/>
          <w:sz w:val="28"/>
          <w:szCs w:val="20"/>
          <w:lang w:eastAsia="cs-CZ"/>
        </w:rPr>
        <w:t>3</w:t>
      </w:r>
      <w:r w:rsidR="00F75BAC" w:rsidRPr="00F75BAC">
        <w:rPr>
          <w:rFonts w:ascii="Times New Roman" w:eastAsia="Times New Roman" w:hAnsi="Times New Roman"/>
          <w:b/>
          <w:sz w:val="28"/>
          <w:szCs w:val="28"/>
          <w:lang w:eastAsia="cs-CZ"/>
        </w:rPr>
        <w:t>.</w:t>
      </w:r>
      <w:r w:rsidR="00D342B1" w:rsidRPr="00F75BAC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D342B1" w:rsidRPr="00F75BAC">
        <w:rPr>
          <w:rFonts w:ascii="Times New Roman" w:eastAsia="Times New Roman" w:hAnsi="Times New Roman"/>
          <w:b/>
          <w:sz w:val="24"/>
          <w:szCs w:val="20"/>
          <w:lang w:eastAsia="cs-CZ"/>
        </w:rPr>
        <w:t>Výpovědí.</w:t>
      </w:r>
      <w:r w:rsidR="00D342B1" w:rsidRPr="00F75BAC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</w:p>
    <w:p w:rsidR="00D342B1" w:rsidRPr="00F75BAC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5BAC">
        <w:rPr>
          <w:rFonts w:ascii="Times New Roman" w:eastAsia="Times New Roman" w:hAnsi="Times New Roman"/>
          <w:bCs/>
          <w:sz w:val="24"/>
          <w:szCs w:val="20"/>
          <w:lang w:eastAsia="cs-CZ"/>
        </w:rPr>
        <w:t xml:space="preserve">Nájem ujednaný na dobu neurčitou </w:t>
      </w:r>
      <w:r w:rsidR="005C1540" w:rsidRPr="00F75BAC">
        <w:rPr>
          <w:rFonts w:ascii="Times New Roman" w:eastAsia="Times New Roman" w:hAnsi="Times New Roman"/>
          <w:bCs/>
          <w:sz w:val="24"/>
          <w:szCs w:val="20"/>
          <w:lang w:eastAsia="cs-CZ"/>
        </w:rPr>
        <w:t>může skončit též výpovědí jedné</w:t>
      </w:r>
      <w:r w:rsidRPr="00F75BAC">
        <w:rPr>
          <w:rFonts w:ascii="Times New Roman" w:eastAsia="Times New Roman" w:hAnsi="Times New Roman"/>
          <w:bCs/>
          <w:sz w:val="24"/>
          <w:szCs w:val="20"/>
          <w:lang w:eastAsia="cs-CZ"/>
        </w:rPr>
        <w:t xml:space="preserve"> ze smluvních stran. Smluvní strany se dohodly, že výpověď z nájmu musí mít písemnou formu a</w:t>
      </w:r>
      <w:r w:rsidRPr="00F75BAC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A358D1" w:rsidRPr="00F75BAC">
        <w:rPr>
          <w:rFonts w:ascii="Times New Roman" w:eastAsia="Times New Roman" w:hAnsi="Times New Roman"/>
          <w:sz w:val="24"/>
          <w:szCs w:val="20"/>
          <w:lang w:eastAsia="cs-CZ"/>
        </w:rPr>
        <w:t xml:space="preserve">musí být druhé straně doručena. </w:t>
      </w:r>
      <w:r w:rsidRPr="00F75BAC">
        <w:rPr>
          <w:rFonts w:ascii="Times New Roman" w:eastAsia="Times New Roman" w:hAnsi="Times New Roman"/>
          <w:sz w:val="24"/>
          <w:szCs w:val="20"/>
          <w:lang w:eastAsia="cs-CZ"/>
        </w:rPr>
        <w:t xml:space="preserve">Výpovědní lhůta činí </w:t>
      </w:r>
      <w:r w:rsidR="00323BAA" w:rsidRPr="00F75BAC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tři </w:t>
      </w:r>
      <w:r w:rsidRPr="00F75BAC">
        <w:rPr>
          <w:rFonts w:ascii="Times New Roman" w:eastAsia="Times New Roman" w:hAnsi="Times New Roman"/>
          <w:b/>
          <w:sz w:val="24"/>
          <w:szCs w:val="20"/>
          <w:lang w:eastAsia="cs-CZ"/>
        </w:rPr>
        <w:t>kalendářní měsíc</w:t>
      </w:r>
      <w:r w:rsidR="00323BAA" w:rsidRPr="00F75BAC">
        <w:rPr>
          <w:rFonts w:ascii="Times New Roman" w:eastAsia="Times New Roman" w:hAnsi="Times New Roman"/>
          <w:b/>
          <w:sz w:val="24"/>
          <w:szCs w:val="20"/>
          <w:lang w:eastAsia="cs-CZ"/>
        </w:rPr>
        <w:t>e</w:t>
      </w:r>
      <w:r w:rsidRPr="00F75BAC">
        <w:rPr>
          <w:rFonts w:ascii="Times New Roman" w:eastAsia="Times New Roman" w:hAnsi="Times New Roman"/>
          <w:sz w:val="24"/>
          <w:szCs w:val="20"/>
          <w:lang w:eastAsia="cs-CZ"/>
        </w:rPr>
        <w:t xml:space="preserve"> a počíná běžet od prvního dne měsíce následujícího po doručení písemné výpovědi druhé straně.</w:t>
      </w:r>
    </w:p>
    <w:p w:rsidR="00D342B1" w:rsidRPr="00F75BAC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cs-CZ"/>
        </w:rPr>
      </w:pPr>
    </w:p>
    <w:p w:rsidR="00D342B1" w:rsidRPr="00F75BAC" w:rsidRDefault="008D56CE" w:rsidP="00D342B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/>
          <w:b/>
          <w:sz w:val="28"/>
          <w:szCs w:val="20"/>
          <w:lang w:eastAsia="cs-CZ"/>
        </w:rPr>
        <w:t>4</w:t>
      </w:r>
      <w:r w:rsidR="00D342B1" w:rsidRPr="00F75BAC">
        <w:rPr>
          <w:rFonts w:ascii="Times New Roman" w:eastAsia="Times New Roman" w:hAnsi="Times New Roman"/>
          <w:b/>
          <w:sz w:val="28"/>
          <w:szCs w:val="20"/>
          <w:lang w:eastAsia="cs-CZ"/>
        </w:rPr>
        <w:t>.</w:t>
      </w:r>
      <w:r w:rsidR="00D342B1" w:rsidRPr="00F75BAC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D342B1" w:rsidRPr="00F75BAC">
        <w:rPr>
          <w:rFonts w:ascii="Times New Roman" w:eastAsia="Times New Roman" w:hAnsi="Times New Roman"/>
          <w:b/>
          <w:bCs/>
          <w:sz w:val="24"/>
          <w:szCs w:val="20"/>
          <w:lang w:eastAsia="cs-CZ"/>
        </w:rPr>
        <w:t>Zánikem předmětu nájmu.</w:t>
      </w: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highlight w:val="cyan"/>
          <w:lang w:eastAsia="cs-CZ"/>
        </w:rPr>
      </w:pPr>
      <w:r w:rsidRPr="00F75BAC">
        <w:rPr>
          <w:rFonts w:ascii="Times New Roman" w:eastAsia="Times New Roman" w:hAnsi="Times New Roman"/>
          <w:sz w:val="24"/>
          <w:szCs w:val="20"/>
          <w:lang w:eastAsia="cs-CZ"/>
        </w:rPr>
        <w:t>Nájem končí zánikem předmětu nájmu.</w:t>
      </w:r>
    </w:p>
    <w:p w:rsidR="00D342B1" w:rsidRPr="008A72E6" w:rsidRDefault="000625FE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/>
          <w:b/>
          <w:sz w:val="24"/>
          <w:szCs w:val="20"/>
          <w:lang w:eastAsia="cs-CZ"/>
        </w:rPr>
        <w:lastRenderedPageBreak/>
        <w:t>X</w:t>
      </w:r>
      <w:r w:rsidR="003F3AB9" w:rsidRPr="008A72E6">
        <w:rPr>
          <w:rFonts w:ascii="Times New Roman" w:eastAsia="Times New Roman" w:hAnsi="Times New Roman"/>
          <w:b/>
          <w:sz w:val="24"/>
          <w:szCs w:val="20"/>
          <w:lang w:eastAsia="cs-CZ"/>
        </w:rPr>
        <w:t>V.</w:t>
      </w:r>
    </w:p>
    <w:p w:rsidR="00D342B1" w:rsidRPr="00BD32D1" w:rsidRDefault="00D342B1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0"/>
          <w:highlight w:val="cyan"/>
          <w:u w:val="single"/>
          <w:lang w:eastAsia="cs-CZ"/>
        </w:rPr>
      </w:pPr>
      <w:r w:rsidRPr="008A72E6">
        <w:rPr>
          <w:rFonts w:ascii="Times New Roman" w:eastAsia="Times New Roman" w:hAnsi="Times New Roman"/>
          <w:b/>
          <w:sz w:val="24"/>
          <w:szCs w:val="20"/>
          <w:u w:val="single"/>
          <w:lang w:eastAsia="cs-CZ"/>
        </w:rPr>
        <w:t>UKONČENÍ NÁJEMNÍHO VZTAHU</w:t>
      </w:r>
    </w:p>
    <w:p w:rsidR="00D342B1" w:rsidRPr="00DC5BBD" w:rsidRDefault="00D342B1" w:rsidP="00D342B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cyan"/>
          <w:lang w:eastAsia="cs-CZ"/>
        </w:rPr>
      </w:pPr>
    </w:p>
    <w:p w:rsidR="0043543E" w:rsidRDefault="00D342B1" w:rsidP="004354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72E6">
        <w:rPr>
          <w:rFonts w:ascii="Times New Roman" w:eastAsia="Times New Roman" w:hAnsi="Times New Roman"/>
          <w:b/>
          <w:sz w:val="28"/>
          <w:szCs w:val="20"/>
          <w:lang w:eastAsia="cs-CZ"/>
        </w:rPr>
        <w:t xml:space="preserve">1. </w:t>
      </w:r>
      <w:r w:rsidR="00DC5BBD" w:rsidRPr="008A72E6">
        <w:rPr>
          <w:rFonts w:ascii="Times New Roman" w:hAnsi="Times New Roman"/>
          <w:sz w:val="24"/>
          <w:szCs w:val="24"/>
        </w:rPr>
        <w:t>Nájemce se zavazuje, že ke dni skončení nájmu uvede předmět nájmu do původního stavu, nedohodne-li se s pronajímatelem jinak.</w:t>
      </w:r>
    </w:p>
    <w:p w:rsidR="000625FE" w:rsidRPr="00BD32D1" w:rsidRDefault="000625FE" w:rsidP="004354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highlight w:val="cyan"/>
          <w:lang w:eastAsia="cs-CZ"/>
        </w:rPr>
      </w:pPr>
    </w:p>
    <w:p w:rsidR="00D342B1" w:rsidRPr="00BD32D1" w:rsidRDefault="009B0B8D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highlight w:val="cyan"/>
          <w:lang w:eastAsia="cs-CZ"/>
        </w:rPr>
      </w:pPr>
      <w:r>
        <w:rPr>
          <w:rFonts w:ascii="Times New Roman" w:eastAsia="Times New Roman" w:hAnsi="Times New Roman"/>
          <w:b/>
          <w:sz w:val="28"/>
          <w:szCs w:val="20"/>
          <w:lang w:eastAsia="cs-CZ"/>
        </w:rPr>
        <w:t>2</w:t>
      </w:r>
      <w:r w:rsidR="00D342B1" w:rsidRPr="008A72E6">
        <w:rPr>
          <w:rFonts w:ascii="Times New Roman" w:eastAsia="Times New Roman" w:hAnsi="Times New Roman"/>
          <w:b/>
          <w:sz w:val="28"/>
          <w:szCs w:val="20"/>
          <w:lang w:eastAsia="cs-CZ"/>
        </w:rPr>
        <w:t>.</w:t>
      </w:r>
      <w:r w:rsidR="00D342B1" w:rsidRPr="008A72E6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61186B" w:rsidRPr="008A72E6">
        <w:rPr>
          <w:rFonts w:ascii="Times New Roman" w:hAnsi="Times New Roman"/>
          <w:sz w:val="24"/>
          <w:szCs w:val="24"/>
        </w:rPr>
        <w:t>Při</w:t>
      </w:r>
      <w:r w:rsidR="0061186B">
        <w:rPr>
          <w:rFonts w:ascii="Times New Roman" w:hAnsi="Times New Roman"/>
          <w:sz w:val="24"/>
          <w:szCs w:val="24"/>
        </w:rPr>
        <w:t xml:space="preserve"> </w:t>
      </w:r>
      <w:r w:rsidR="0061186B" w:rsidRPr="008A72E6">
        <w:rPr>
          <w:rFonts w:ascii="Times New Roman" w:hAnsi="Times New Roman"/>
          <w:sz w:val="24"/>
          <w:szCs w:val="24"/>
        </w:rPr>
        <w:t>ukončení</w:t>
      </w:r>
      <w:r w:rsidR="0061186B">
        <w:rPr>
          <w:rFonts w:ascii="Times New Roman" w:hAnsi="Times New Roman"/>
          <w:sz w:val="24"/>
          <w:szCs w:val="24"/>
        </w:rPr>
        <w:t xml:space="preserve"> </w:t>
      </w:r>
      <w:r w:rsidR="0061186B" w:rsidRPr="008A72E6">
        <w:rPr>
          <w:rFonts w:ascii="Times New Roman" w:hAnsi="Times New Roman"/>
          <w:sz w:val="24"/>
          <w:szCs w:val="24"/>
        </w:rPr>
        <w:t>nájemního vztahu bude v den předání předmětu nájmu správcem vyhotoven předávací protokol o předání předmětu nájmu, který bude obsahovat především popis stavu předmětu</w:t>
      </w:r>
      <w:r w:rsidR="0061186B">
        <w:rPr>
          <w:rFonts w:ascii="Times New Roman" w:hAnsi="Times New Roman"/>
          <w:sz w:val="24"/>
          <w:szCs w:val="24"/>
        </w:rPr>
        <w:t xml:space="preserve"> </w:t>
      </w:r>
      <w:r w:rsidR="0061186B" w:rsidRPr="008A72E6">
        <w:rPr>
          <w:rFonts w:ascii="Times New Roman" w:hAnsi="Times New Roman"/>
          <w:sz w:val="24"/>
          <w:szCs w:val="24"/>
        </w:rPr>
        <w:t>nájmu</w:t>
      </w:r>
      <w:r w:rsidR="0061186B">
        <w:rPr>
          <w:rFonts w:ascii="Times New Roman" w:hAnsi="Times New Roman"/>
          <w:sz w:val="24"/>
          <w:szCs w:val="24"/>
        </w:rPr>
        <w:t xml:space="preserve"> </w:t>
      </w:r>
      <w:r w:rsidR="0061186B" w:rsidRPr="008A72E6">
        <w:rPr>
          <w:rFonts w:ascii="Times New Roman" w:hAnsi="Times New Roman"/>
          <w:sz w:val="24"/>
          <w:szCs w:val="24"/>
        </w:rPr>
        <w:t>v</w:t>
      </w:r>
      <w:r w:rsidR="0061186B">
        <w:rPr>
          <w:rFonts w:ascii="Times New Roman" w:hAnsi="Times New Roman"/>
          <w:sz w:val="24"/>
          <w:szCs w:val="24"/>
        </w:rPr>
        <w:t> </w:t>
      </w:r>
      <w:r w:rsidR="0061186B" w:rsidRPr="008A72E6">
        <w:rPr>
          <w:rFonts w:ascii="Times New Roman" w:hAnsi="Times New Roman"/>
          <w:sz w:val="24"/>
          <w:szCs w:val="24"/>
        </w:rPr>
        <w:t>době</w:t>
      </w:r>
      <w:r w:rsidR="0061186B">
        <w:rPr>
          <w:rFonts w:ascii="Times New Roman" w:hAnsi="Times New Roman"/>
          <w:sz w:val="24"/>
          <w:szCs w:val="24"/>
        </w:rPr>
        <w:t xml:space="preserve"> </w:t>
      </w:r>
      <w:r w:rsidR="0061186B" w:rsidRPr="008A72E6">
        <w:rPr>
          <w:rFonts w:ascii="Times New Roman" w:hAnsi="Times New Roman"/>
          <w:sz w:val="24"/>
          <w:szCs w:val="24"/>
        </w:rPr>
        <w:t>jeho</w:t>
      </w:r>
      <w:r w:rsidR="0061186B">
        <w:rPr>
          <w:rFonts w:ascii="Times New Roman" w:hAnsi="Times New Roman"/>
          <w:sz w:val="24"/>
          <w:szCs w:val="24"/>
        </w:rPr>
        <w:t xml:space="preserve"> </w:t>
      </w:r>
      <w:r w:rsidR="0061186B" w:rsidRPr="008A72E6">
        <w:rPr>
          <w:rFonts w:ascii="Times New Roman" w:hAnsi="Times New Roman"/>
          <w:sz w:val="24"/>
          <w:szCs w:val="24"/>
        </w:rPr>
        <w:t>předání, zjištěné závady a nedostatky, hodnotu oprav či technického zhodnocení.</w:t>
      </w:r>
    </w:p>
    <w:p w:rsidR="00D342B1" w:rsidRPr="00DC5BBD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cyan"/>
          <w:lang w:eastAsia="cs-CZ"/>
        </w:rPr>
      </w:pPr>
    </w:p>
    <w:p w:rsidR="00B67ECF" w:rsidRDefault="009B0B8D" w:rsidP="00770B75">
      <w:pPr>
        <w:keepNext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8"/>
          <w:szCs w:val="20"/>
          <w:lang w:eastAsia="cs-CZ"/>
        </w:rPr>
        <w:t>3</w:t>
      </w:r>
      <w:r w:rsidR="00D74E3D" w:rsidRPr="008A72E6">
        <w:rPr>
          <w:rFonts w:ascii="Times New Roman" w:eastAsia="Times New Roman" w:hAnsi="Times New Roman"/>
          <w:b/>
          <w:sz w:val="28"/>
          <w:szCs w:val="20"/>
          <w:lang w:eastAsia="cs-CZ"/>
        </w:rPr>
        <w:t xml:space="preserve">. </w:t>
      </w:r>
      <w:r w:rsidR="0061186B" w:rsidRPr="00D74E3D">
        <w:rPr>
          <w:rFonts w:ascii="Times New Roman" w:hAnsi="Times New Roman"/>
          <w:sz w:val="24"/>
          <w:szCs w:val="24"/>
        </w:rPr>
        <w:t>Ke dni skončení nájemního vztahu je nájemce povinen předat pronajímateli předmět nájmu v řádném stavu s přihlé</w:t>
      </w:r>
      <w:r w:rsidR="0061186B">
        <w:rPr>
          <w:rFonts w:ascii="Times New Roman" w:hAnsi="Times New Roman"/>
          <w:sz w:val="24"/>
          <w:szCs w:val="24"/>
        </w:rPr>
        <w:t xml:space="preserve">dnutím k obvyklému opotřebení a k </w:t>
      </w:r>
      <w:r w:rsidR="0061186B" w:rsidRPr="00D74E3D">
        <w:rPr>
          <w:rFonts w:ascii="Times New Roman" w:hAnsi="Times New Roman"/>
          <w:sz w:val="24"/>
          <w:szCs w:val="24"/>
        </w:rPr>
        <w:t>pronajímatelem schváleným stavebním úpravám, vyklizený, bez jiných uživatelů a bez jakýchkoli dluhů a nedoplatků na předmětu n</w:t>
      </w:r>
      <w:r w:rsidR="009F0761">
        <w:rPr>
          <w:rFonts w:ascii="Times New Roman" w:hAnsi="Times New Roman"/>
          <w:sz w:val="24"/>
          <w:szCs w:val="24"/>
        </w:rPr>
        <w:t>ájmu váznoucích.</w:t>
      </w:r>
    </w:p>
    <w:p w:rsidR="0061186B" w:rsidRPr="00770B75" w:rsidRDefault="0061186B" w:rsidP="00770B7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sz w:val="24"/>
          <w:szCs w:val="24"/>
          <w:highlight w:val="cyan"/>
          <w:lang w:eastAsia="cs-CZ"/>
        </w:rPr>
      </w:pPr>
    </w:p>
    <w:p w:rsidR="006D281A" w:rsidRDefault="0061186B" w:rsidP="007A70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0"/>
          <w:lang w:eastAsia="cs-CZ"/>
        </w:rPr>
        <w:t xml:space="preserve">4. </w:t>
      </w:r>
      <w:r w:rsidRPr="00D74E3D">
        <w:rPr>
          <w:rFonts w:ascii="Times New Roman" w:hAnsi="Times New Roman"/>
          <w:sz w:val="24"/>
          <w:szCs w:val="24"/>
        </w:rPr>
        <w:t>Smluvní st</w:t>
      </w:r>
      <w:r>
        <w:rPr>
          <w:rFonts w:ascii="Times New Roman" w:hAnsi="Times New Roman"/>
          <w:sz w:val="24"/>
          <w:szCs w:val="24"/>
        </w:rPr>
        <w:t xml:space="preserve">rany se dohodly, že v případě porušení ustanovení tohoto článku nájemcem </w:t>
      </w:r>
      <w:r w:rsidRPr="00D74E3D">
        <w:rPr>
          <w:rFonts w:ascii="Times New Roman" w:hAnsi="Times New Roman"/>
          <w:sz w:val="24"/>
          <w:szCs w:val="24"/>
        </w:rPr>
        <w:t xml:space="preserve">má pronajímatel právo uplatnit smluvní pokutu ve výši </w:t>
      </w:r>
      <w:r>
        <w:rPr>
          <w:rFonts w:ascii="Times New Roman" w:hAnsi="Times New Roman"/>
          <w:sz w:val="24"/>
          <w:szCs w:val="24"/>
        </w:rPr>
        <w:t>1</w:t>
      </w:r>
      <w:r w:rsidR="009C1C1A">
        <w:rPr>
          <w:rFonts w:ascii="Times New Roman" w:hAnsi="Times New Roman"/>
          <w:sz w:val="24"/>
          <w:szCs w:val="24"/>
        </w:rPr>
        <w:t> </w:t>
      </w:r>
      <w:r w:rsidR="00841201">
        <w:rPr>
          <w:rFonts w:ascii="Times New Roman" w:hAnsi="Times New Roman"/>
          <w:sz w:val="24"/>
          <w:szCs w:val="24"/>
        </w:rPr>
        <w:t>000,00</w:t>
      </w:r>
      <w:r w:rsidRPr="00D74E3D">
        <w:rPr>
          <w:rFonts w:ascii="Times New Roman" w:hAnsi="Times New Roman"/>
          <w:sz w:val="24"/>
          <w:szCs w:val="24"/>
        </w:rPr>
        <w:t xml:space="preserve"> Kč</w:t>
      </w:r>
      <w:r>
        <w:rPr>
          <w:rFonts w:ascii="Times New Roman" w:hAnsi="Times New Roman"/>
          <w:sz w:val="24"/>
          <w:szCs w:val="24"/>
        </w:rPr>
        <w:t xml:space="preserve"> (slovy: </w:t>
      </w:r>
      <w:proofErr w:type="spellStart"/>
      <w:r>
        <w:rPr>
          <w:rFonts w:ascii="Times New Roman" w:hAnsi="Times New Roman"/>
          <w:sz w:val="24"/>
          <w:szCs w:val="24"/>
        </w:rPr>
        <w:t>jedentisíc</w:t>
      </w:r>
      <w:r w:rsidRPr="00D74E3D">
        <w:rPr>
          <w:rFonts w:ascii="Times New Roman" w:hAnsi="Times New Roman"/>
          <w:sz w:val="24"/>
          <w:szCs w:val="24"/>
        </w:rPr>
        <w:t>korunčeských</w:t>
      </w:r>
      <w:proofErr w:type="spellEnd"/>
      <w:r w:rsidRPr="00D74E3D">
        <w:rPr>
          <w:rFonts w:ascii="Times New Roman" w:hAnsi="Times New Roman"/>
          <w:sz w:val="24"/>
          <w:szCs w:val="24"/>
        </w:rPr>
        <w:t>) za každý den prodlení. Smluvní pokuta se sjednává objektiv</w:t>
      </w:r>
      <w:r>
        <w:rPr>
          <w:rFonts w:ascii="Times New Roman" w:hAnsi="Times New Roman"/>
          <w:sz w:val="24"/>
          <w:szCs w:val="24"/>
        </w:rPr>
        <w:t xml:space="preserve">ně, tedy bez ohledu na zavinění. </w:t>
      </w:r>
      <w:r w:rsidRPr="00B67ECF">
        <w:rPr>
          <w:rFonts w:ascii="Times New Roman" w:hAnsi="Times New Roman"/>
          <w:sz w:val="24"/>
          <w:szCs w:val="24"/>
        </w:rPr>
        <w:t>Ujednáním o smluvní pokutě není dotčeno právo domáhat se náhrady škody, která by případně vznikla. Pronajímatel se může domáhat i náhrady škody přesahující výši dohodnuté</w:t>
      </w:r>
      <w:r>
        <w:rPr>
          <w:rFonts w:ascii="Times New Roman" w:hAnsi="Times New Roman"/>
          <w:sz w:val="24"/>
          <w:szCs w:val="24"/>
        </w:rPr>
        <w:t xml:space="preserve"> smluvní pokuty. Odstoupení od s</w:t>
      </w:r>
      <w:r w:rsidRPr="00B67ECF">
        <w:rPr>
          <w:rFonts w:ascii="Times New Roman" w:hAnsi="Times New Roman"/>
          <w:sz w:val="24"/>
          <w:szCs w:val="24"/>
        </w:rPr>
        <w:t>mlouvy nemá vliv na po</w:t>
      </w:r>
      <w:r>
        <w:rPr>
          <w:rFonts w:ascii="Times New Roman" w:hAnsi="Times New Roman"/>
          <w:sz w:val="24"/>
          <w:szCs w:val="24"/>
        </w:rPr>
        <w:t xml:space="preserve">vinnost zaplatit smluvní pokutu. </w:t>
      </w:r>
      <w:r w:rsidRPr="007A700C">
        <w:rPr>
          <w:rFonts w:ascii="Times New Roman" w:hAnsi="Times New Roman"/>
          <w:sz w:val="24"/>
          <w:szCs w:val="24"/>
        </w:rPr>
        <w:t>Smluvní pokuta je splatná do čtrnácti dnů od data, kdy byla nájemci ze strany pronajímatele prokazatelným způsobem doručena písemná výzva k úhradě.</w:t>
      </w:r>
    </w:p>
    <w:p w:rsidR="0061186B" w:rsidRDefault="0061186B" w:rsidP="007A70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281A" w:rsidRPr="007A700C" w:rsidRDefault="003F3AB9" w:rsidP="006D28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1907">
        <w:rPr>
          <w:rFonts w:ascii="Times New Roman" w:eastAsia="Times New Roman" w:hAnsi="Times New Roman"/>
          <w:b/>
          <w:sz w:val="24"/>
          <w:szCs w:val="20"/>
          <w:lang w:eastAsia="cs-CZ"/>
        </w:rPr>
        <w:t>XV</w:t>
      </w:r>
      <w:r w:rsidR="000625FE">
        <w:rPr>
          <w:rFonts w:ascii="Times New Roman" w:eastAsia="Times New Roman" w:hAnsi="Times New Roman"/>
          <w:b/>
          <w:sz w:val="24"/>
          <w:szCs w:val="20"/>
          <w:lang w:eastAsia="cs-CZ"/>
        </w:rPr>
        <w:t>I</w:t>
      </w:r>
      <w:r w:rsidRPr="00AB1907">
        <w:rPr>
          <w:rFonts w:ascii="Times New Roman" w:eastAsia="Times New Roman" w:hAnsi="Times New Roman"/>
          <w:b/>
          <w:sz w:val="24"/>
          <w:szCs w:val="20"/>
          <w:lang w:eastAsia="cs-CZ"/>
        </w:rPr>
        <w:t>.</w:t>
      </w:r>
    </w:p>
    <w:p w:rsidR="00D342B1" w:rsidRPr="00BD32D1" w:rsidRDefault="00D342B1" w:rsidP="00D342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highlight w:val="cyan"/>
          <w:u w:val="single"/>
          <w:lang w:eastAsia="cs-CZ"/>
        </w:rPr>
      </w:pPr>
      <w:r w:rsidRPr="00AB1907">
        <w:rPr>
          <w:rFonts w:ascii="Times New Roman" w:eastAsia="Times New Roman" w:hAnsi="Times New Roman"/>
          <w:b/>
          <w:sz w:val="24"/>
          <w:szCs w:val="20"/>
          <w:u w:val="single"/>
          <w:lang w:eastAsia="cs-CZ"/>
        </w:rPr>
        <w:t>FINANČNÍ VYROVNÁNÍ</w:t>
      </w:r>
    </w:p>
    <w:p w:rsidR="00D342B1" w:rsidRPr="00BD32D1" w:rsidRDefault="00D342B1" w:rsidP="00D342B1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highlight w:val="cyan"/>
          <w:u w:val="single"/>
          <w:lang w:eastAsia="cs-CZ"/>
        </w:rPr>
      </w:pPr>
    </w:p>
    <w:p w:rsidR="00B12B87" w:rsidRPr="00997FE3" w:rsidRDefault="00D342B1" w:rsidP="003A04FF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A5244">
        <w:rPr>
          <w:rFonts w:ascii="Times New Roman" w:eastAsia="Times New Roman" w:hAnsi="Times New Roman"/>
          <w:b/>
          <w:sz w:val="28"/>
          <w:szCs w:val="20"/>
          <w:lang w:eastAsia="cs-CZ"/>
        </w:rPr>
        <w:t>1</w:t>
      </w:r>
      <w:r w:rsidRPr="00997FE3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="000A5244" w:rsidRPr="00997FE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B12B87" w:rsidRPr="00997FE3">
        <w:rPr>
          <w:rFonts w:ascii="Times New Roman" w:hAnsi="Times New Roman"/>
          <w:sz w:val="24"/>
          <w:szCs w:val="24"/>
        </w:rPr>
        <w:t xml:space="preserve">Pokud se smluvní strany nedohodnou jinak, nebude nájemce po skončení nájmu požadovat na pronajímateli právo na protihodnotu toho, o co se jeho přičiněním zvýšila </w:t>
      </w:r>
      <w:r w:rsidR="004F5B24" w:rsidRPr="00997FE3">
        <w:rPr>
          <w:rFonts w:ascii="Times New Roman" w:hAnsi="Times New Roman"/>
          <w:sz w:val="24"/>
          <w:szCs w:val="24"/>
        </w:rPr>
        <w:t xml:space="preserve">hodnota předmětu nájmu tím, že </w:t>
      </w:r>
      <w:r w:rsidR="00B12B87" w:rsidRPr="00997FE3">
        <w:rPr>
          <w:rFonts w:ascii="Times New Roman" w:hAnsi="Times New Roman"/>
          <w:sz w:val="24"/>
          <w:szCs w:val="24"/>
        </w:rPr>
        <w:t xml:space="preserve">provedl </w:t>
      </w:r>
      <w:r w:rsidR="004F5B24" w:rsidRPr="00997FE3">
        <w:rPr>
          <w:rFonts w:ascii="Times New Roman" w:hAnsi="Times New Roman"/>
          <w:sz w:val="24"/>
          <w:szCs w:val="24"/>
        </w:rPr>
        <w:t xml:space="preserve">v průběhu nájemního vztahu </w:t>
      </w:r>
      <w:r w:rsidR="00B12B87" w:rsidRPr="00997FE3">
        <w:rPr>
          <w:rFonts w:ascii="Times New Roman" w:hAnsi="Times New Roman"/>
          <w:sz w:val="24"/>
          <w:szCs w:val="24"/>
        </w:rPr>
        <w:t>změny na věci, ke kterým dal pronajímatel souhlas, ale nezavázal se k úhradě nákladů.</w:t>
      </w:r>
    </w:p>
    <w:p w:rsidR="00D342B1" w:rsidRPr="00997FE3" w:rsidRDefault="00D342B1" w:rsidP="00D342B1">
      <w:pPr>
        <w:keepNext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997FE3">
        <w:rPr>
          <w:rFonts w:ascii="Times New Roman" w:eastAsia="Times New Roman" w:hAnsi="Times New Roman"/>
          <w:b/>
          <w:sz w:val="28"/>
          <w:szCs w:val="20"/>
          <w:lang w:eastAsia="cs-CZ"/>
        </w:rPr>
        <w:t>2.</w:t>
      </w:r>
      <w:r w:rsidRPr="00997FE3">
        <w:rPr>
          <w:rFonts w:ascii="Times New Roman" w:hAnsi="Times New Roman"/>
          <w:sz w:val="24"/>
          <w:szCs w:val="24"/>
        </w:rPr>
        <w:t xml:space="preserve"> Finanční vypořádání vzájemných závaz</w:t>
      </w:r>
      <w:r w:rsidR="007B7798" w:rsidRPr="00997FE3">
        <w:rPr>
          <w:rFonts w:ascii="Times New Roman" w:hAnsi="Times New Roman"/>
          <w:sz w:val="24"/>
          <w:szCs w:val="24"/>
        </w:rPr>
        <w:t xml:space="preserve">ků (popřípadě vrácení poměrné </w:t>
      </w:r>
      <w:r w:rsidRPr="00997FE3">
        <w:rPr>
          <w:rFonts w:ascii="Times New Roman" w:hAnsi="Times New Roman"/>
          <w:sz w:val="24"/>
          <w:szCs w:val="24"/>
        </w:rPr>
        <w:t xml:space="preserve">části předplaceného nájemného) bude provedeno </w:t>
      </w:r>
      <w:r w:rsidR="004F5B24" w:rsidRPr="00997FE3">
        <w:rPr>
          <w:rFonts w:ascii="Times New Roman" w:hAnsi="Times New Roman"/>
          <w:sz w:val="24"/>
          <w:szCs w:val="24"/>
        </w:rPr>
        <w:t>do 60 kalendářních dnů ode dne u</w:t>
      </w:r>
      <w:r w:rsidRPr="00997FE3">
        <w:rPr>
          <w:rFonts w:ascii="Times New Roman" w:hAnsi="Times New Roman"/>
          <w:sz w:val="24"/>
          <w:szCs w:val="24"/>
        </w:rPr>
        <w:t>končení nájmu.</w:t>
      </w:r>
    </w:p>
    <w:p w:rsidR="00E160B8" w:rsidRDefault="00E160B8" w:rsidP="00E160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highlight w:val="cyan"/>
          <w:lang w:eastAsia="cs-CZ"/>
        </w:rPr>
      </w:pPr>
    </w:p>
    <w:p w:rsidR="00E160B8" w:rsidRPr="00BD32D1" w:rsidRDefault="00E160B8" w:rsidP="00E160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highlight w:val="cyan"/>
          <w:lang w:eastAsia="cs-CZ"/>
        </w:rPr>
      </w:pPr>
    </w:p>
    <w:p w:rsidR="006D281A" w:rsidRPr="00AB1907" w:rsidRDefault="003F3AB9" w:rsidP="006D281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842294">
        <w:rPr>
          <w:rFonts w:ascii="Times New Roman" w:eastAsia="Times New Roman" w:hAnsi="Times New Roman"/>
          <w:b/>
          <w:sz w:val="24"/>
          <w:szCs w:val="20"/>
          <w:lang w:eastAsia="cs-CZ"/>
        </w:rPr>
        <w:t>XVI</w:t>
      </w:r>
      <w:r w:rsidR="000625FE">
        <w:rPr>
          <w:rFonts w:ascii="Times New Roman" w:eastAsia="Times New Roman" w:hAnsi="Times New Roman"/>
          <w:b/>
          <w:sz w:val="24"/>
          <w:szCs w:val="20"/>
          <w:lang w:eastAsia="cs-CZ"/>
        </w:rPr>
        <w:t>I</w:t>
      </w:r>
      <w:r w:rsidRPr="00842294">
        <w:rPr>
          <w:rFonts w:ascii="Times New Roman" w:eastAsia="Times New Roman" w:hAnsi="Times New Roman"/>
          <w:b/>
          <w:sz w:val="24"/>
          <w:szCs w:val="20"/>
          <w:lang w:eastAsia="cs-CZ"/>
        </w:rPr>
        <w:t>.</w:t>
      </w:r>
    </w:p>
    <w:p w:rsidR="00D342B1" w:rsidRPr="00842294" w:rsidRDefault="00D342B1" w:rsidP="00D342B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0"/>
          <w:u w:val="single"/>
          <w:lang w:eastAsia="cs-CZ"/>
        </w:rPr>
      </w:pPr>
      <w:r w:rsidRPr="00842294">
        <w:rPr>
          <w:rFonts w:ascii="Times New Roman" w:eastAsia="Times New Roman" w:hAnsi="Times New Roman"/>
          <w:b/>
          <w:sz w:val="24"/>
          <w:szCs w:val="20"/>
          <w:u w:val="single"/>
          <w:lang w:eastAsia="cs-CZ"/>
        </w:rPr>
        <w:t>SPOLEČNÁ USTANOVENÍ</w:t>
      </w:r>
    </w:p>
    <w:p w:rsidR="00D342B1" w:rsidRPr="00842294" w:rsidRDefault="00D342B1" w:rsidP="00D342B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D342B1" w:rsidRPr="00842294" w:rsidRDefault="00D342B1" w:rsidP="00D342B1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sz w:val="24"/>
          <w:szCs w:val="20"/>
          <w:lang w:eastAsia="cs-CZ"/>
        </w:rPr>
      </w:pPr>
      <w:r w:rsidRPr="00842294">
        <w:rPr>
          <w:rFonts w:ascii="Times New Roman" w:eastAsia="Times New Roman" w:hAnsi="Times New Roman"/>
          <w:b/>
          <w:sz w:val="28"/>
          <w:szCs w:val="20"/>
          <w:lang w:eastAsia="cs-CZ"/>
        </w:rPr>
        <w:t>1.</w:t>
      </w:r>
      <w:r w:rsidRPr="00842294">
        <w:rPr>
          <w:rFonts w:ascii="Times New Roman" w:eastAsia="Times New Roman" w:hAnsi="Times New Roman"/>
          <w:sz w:val="24"/>
          <w:szCs w:val="20"/>
          <w:lang w:eastAsia="cs-CZ"/>
        </w:rPr>
        <w:t xml:space="preserve"> Práva a</w:t>
      </w:r>
      <w:r w:rsidR="003F3AB9">
        <w:rPr>
          <w:rFonts w:ascii="Times New Roman" w:eastAsia="Times New Roman" w:hAnsi="Times New Roman"/>
          <w:sz w:val="24"/>
          <w:szCs w:val="20"/>
          <w:lang w:eastAsia="cs-CZ"/>
        </w:rPr>
        <w:t xml:space="preserve"> povinnosti vyplývající z této s</w:t>
      </w:r>
      <w:r w:rsidRPr="00842294">
        <w:rPr>
          <w:rFonts w:ascii="Times New Roman" w:eastAsia="Times New Roman" w:hAnsi="Times New Roman"/>
          <w:sz w:val="24"/>
          <w:szCs w:val="20"/>
          <w:lang w:eastAsia="cs-CZ"/>
        </w:rPr>
        <w:t>mlouvy v plném rozsahu přecházejí na případné právní nástupce obou smluvních stran, přičemž každá původní smluvní strana musí toto zajistit a tuto skutečnos</w:t>
      </w:r>
      <w:r w:rsidR="007B7798" w:rsidRPr="00842294">
        <w:rPr>
          <w:rFonts w:ascii="Times New Roman" w:eastAsia="Times New Roman" w:hAnsi="Times New Roman"/>
          <w:sz w:val="24"/>
          <w:szCs w:val="20"/>
          <w:lang w:eastAsia="cs-CZ"/>
        </w:rPr>
        <w:t xml:space="preserve">t písemně oznámit druhé straně </w:t>
      </w:r>
      <w:r w:rsidRPr="00842294">
        <w:rPr>
          <w:rFonts w:ascii="Times New Roman" w:eastAsia="Times New Roman" w:hAnsi="Times New Roman"/>
          <w:sz w:val="24"/>
          <w:szCs w:val="20"/>
          <w:lang w:eastAsia="cs-CZ"/>
        </w:rPr>
        <w:t>alespoň jeden měsíc před plánovaným dnem převodu. V případě nesplnění těchto povinností nese převádějící strana odpovědnost za vzniklou škodu.</w:t>
      </w:r>
    </w:p>
    <w:p w:rsidR="00D342B1" w:rsidRPr="00842294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cs-CZ"/>
        </w:rPr>
      </w:pP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highlight w:val="cyan"/>
          <w:lang w:eastAsia="cs-CZ"/>
        </w:rPr>
      </w:pPr>
      <w:r w:rsidRPr="00842294">
        <w:rPr>
          <w:rFonts w:ascii="Times New Roman" w:eastAsia="Times New Roman" w:hAnsi="Times New Roman"/>
          <w:b/>
          <w:sz w:val="28"/>
          <w:szCs w:val="20"/>
          <w:lang w:eastAsia="cs-CZ"/>
        </w:rPr>
        <w:t>2.</w:t>
      </w:r>
      <w:r w:rsidRPr="00842294">
        <w:rPr>
          <w:rFonts w:ascii="Times New Roman" w:eastAsia="Times New Roman" w:hAnsi="Times New Roman"/>
          <w:sz w:val="24"/>
          <w:szCs w:val="20"/>
          <w:lang w:eastAsia="cs-CZ"/>
        </w:rPr>
        <w:t xml:space="preserve"> Pronajímatel prohlašuje, že na předmětu nájmu neváznou žádná práva a povinnosti, které by bránily</w:t>
      </w:r>
      <w:r w:rsidR="003F3AB9">
        <w:rPr>
          <w:rFonts w:ascii="Times New Roman" w:eastAsia="Times New Roman" w:hAnsi="Times New Roman"/>
          <w:sz w:val="24"/>
          <w:szCs w:val="20"/>
          <w:lang w:eastAsia="cs-CZ"/>
        </w:rPr>
        <w:t xml:space="preserve"> jeho řádnému užívání dle této s</w:t>
      </w:r>
      <w:r w:rsidRPr="00842294">
        <w:rPr>
          <w:rFonts w:ascii="Times New Roman" w:eastAsia="Times New Roman" w:hAnsi="Times New Roman"/>
          <w:sz w:val="24"/>
          <w:szCs w:val="20"/>
          <w:lang w:eastAsia="cs-CZ"/>
        </w:rPr>
        <w:t>mlouvy.</w:t>
      </w:r>
    </w:p>
    <w:p w:rsidR="00D342B1" w:rsidRPr="009C5622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D342B1" w:rsidRPr="009C5622" w:rsidRDefault="00396CA9" w:rsidP="00D342B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cs-CZ"/>
        </w:rPr>
      </w:pPr>
      <w:r w:rsidRPr="009C5622">
        <w:rPr>
          <w:rFonts w:ascii="Times New Roman" w:eastAsia="Times New Roman" w:hAnsi="Times New Roman"/>
          <w:b/>
          <w:bCs/>
          <w:sz w:val="24"/>
          <w:szCs w:val="20"/>
          <w:lang w:eastAsia="cs-CZ"/>
        </w:rPr>
        <w:lastRenderedPageBreak/>
        <w:t>XVII</w:t>
      </w:r>
      <w:r w:rsidR="000625FE">
        <w:rPr>
          <w:rFonts w:ascii="Times New Roman" w:eastAsia="Times New Roman" w:hAnsi="Times New Roman"/>
          <w:b/>
          <w:bCs/>
          <w:sz w:val="24"/>
          <w:szCs w:val="20"/>
          <w:lang w:eastAsia="cs-CZ"/>
        </w:rPr>
        <w:t>I</w:t>
      </w:r>
      <w:r>
        <w:rPr>
          <w:rFonts w:ascii="Times New Roman" w:eastAsia="Times New Roman" w:hAnsi="Times New Roman"/>
          <w:b/>
          <w:bCs/>
          <w:sz w:val="24"/>
          <w:szCs w:val="20"/>
          <w:lang w:eastAsia="cs-CZ"/>
        </w:rPr>
        <w:t>.</w:t>
      </w:r>
    </w:p>
    <w:p w:rsidR="00D342B1" w:rsidRPr="009C5622" w:rsidRDefault="00D342B1" w:rsidP="00D342B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u w:val="single"/>
          <w:lang w:eastAsia="cs-CZ"/>
        </w:rPr>
      </w:pPr>
      <w:r w:rsidRPr="009C5622">
        <w:rPr>
          <w:rFonts w:ascii="Times New Roman" w:eastAsia="Times New Roman" w:hAnsi="Times New Roman"/>
          <w:b/>
          <w:bCs/>
          <w:sz w:val="24"/>
          <w:szCs w:val="20"/>
          <w:u w:val="single"/>
          <w:lang w:eastAsia="cs-CZ"/>
        </w:rPr>
        <w:t>PLATNOST A ÚČINNOST SMLOUVY</w:t>
      </w:r>
    </w:p>
    <w:p w:rsidR="00D342B1" w:rsidRPr="009C5622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D342B1" w:rsidRPr="009460B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u w:val="single"/>
          <w:lang w:eastAsia="cs-CZ"/>
        </w:rPr>
      </w:pPr>
      <w:r w:rsidRPr="009460B1">
        <w:rPr>
          <w:rFonts w:ascii="Times New Roman" w:eastAsia="Times New Roman" w:hAnsi="Times New Roman"/>
          <w:b/>
          <w:sz w:val="28"/>
          <w:szCs w:val="20"/>
          <w:lang w:eastAsia="cs-CZ"/>
        </w:rPr>
        <w:t>1.</w:t>
      </w:r>
      <w:r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 Smlouva nabývá platnosti v</w:t>
      </w:r>
      <w:r w:rsidR="009943F5" w:rsidRPr="009460B1">
        <w:rPr>
          <w:rFonts w:ascii="Times New Roman" w:eastAsia="Times New Roman" w:hAnsi="Times New Roman"/>
          <w:sz w:val="24"/>
          <w:szCs w:val="20"/>
          <w:lang w:eastAsia="cs-CZ"/>
        </w:rPr>
        <w:t> den jejího podpisu poslední smluvní</w:t>
      </w:r>
      <w:r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 stran</w:t>
      </w:r>
      <w:r w:rsidR="009943F5" w:rsidRPr="009460B1">
        <w:rPr>
          <w:rFonts w:ascii="Times New Roman" w:eastAsia="Times New Roman" w:hAnsi="Times New Roman"/>
          <w:sz w:val="24"/>
          <w:szCs w:val="20"/>
          <w:lang w:eastAsia="cs-CZ"/>
        </w:rPr>
        <w:t>ou</w:t>
      </w:r>
      <w:r w:rsidRPr="009460B1">
        <w:rPr>
          <w:rFonts w:ascii="Times New Roman" w:eastAsia="Times New Roman" w:hAnsi="Times New Roman"/>
          <w:sz w:val="24"/>
          <w:szCs w:val="20"/>
          <w:lang w:eastAsia="cs-CZ"/>
        </w:rPr>
        <w:t>.</w:t>
      </w:r>
    </w:p>
    <w:p w:rsidR="00D342B1" w:rsidRPr="009460B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:rsidR="000B6B76" w:rsidRPr="009460B1" w:rsidRDefault="00D342B1" w:rsidP="003A04FF">
      <w:pPr>
        <w:spacing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9460B1">
        <w:rPr>
          <w:rFonts w:ascii="Times New Roman" w:eastAsia="Times New Roman" w:hAnsi="Times New Roman"/>
          <w:b/>
          <w:sz w:val="28"/>
          <w:szCs w:val="20"/>
          <w:lang w:eastAsia="cs-CZ"/>
        </w:rPr>
        <w:t>2.</w:t>
      </w:r>
      <w:r w:rsidR="003A04FF">
        <w:rPr>
          <w:rFonts w:ascii="Times New Roman" w:eastAsia="Times New Roman" w:hAnsi="Times New Roman"/>
          <w:b/>
          <w:sz w:val="28"/>
          <w:szCs w:val="20"/>
          <w:lang w:eastAsia="cs-CZ"/>
        </w:rPr>
        <w:t> </w:t>
      </w:r>
      <w:r w:rsidR="000B6B76"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Smlouva nabývá účinnosti </w:t>
      </w:r>
      <w:r w:rsidR="00841201" w:rsidRPr="009460B1">
        <w:rPr>
          <w:rFonts w:ascii="Times New Roman" w:eastAsia="Times New Roman" w:hAnsi="Times New Roman"/>
          <w:sz w:val="24"/>
          <w:szCs w:val="20"/>
          <w:lang w:eastAsia="cs-CZ"/>
        </w:rPr>
        <w:t>od 1. dne následujícího měsíce po nabytí právní moci přís</w:t>
      </w:r>
      <w:r w:rsidR="009460B1"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lušného kolaudačního rozhodnutí </w:t>
      </w:r>
      <w:r w:rsidR="000625FE" w:rsidRPr="009460B1">
        <w:rPr>
          <w:rFonts w:ascii="Times New Roman" w:eastAsia="Times New Roman" w:hAnsi="Times New Roman"/>
          <w:sz w:val="24"/>
          <w:szCs w:val="20"/>
          <w:lang w:eastAsia="cs-CZ"/>
        </w:rPr>
        <w:t>za předpokladu jejího předchozího uveřejnění prostřednictvím registru smluv podle zákona č. 340/2015 Sb., o registru smluv.</w:t>
      </w:r>
    </w:p>
    <w:p w:rsidR="00D342B1" w:rsidRPr="009460B1" w:rsidRDefault="000625FE" w:rsidP="00D342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9460B1">
        <w:rPr>
          <w:rFonts w:ascii="Times New Roman" w:eastAsia="Times New Roman" w:hAnsi="Times New Roman"/>
          <w:b/>
          <w:bCs/>
          <w:sz w:val="24"/>
          <w:szCs w:val="20"/>
          <w:lang w:eastAsia="cs-CZ"/>
        </w:rPr>
        <w:t>X</w:t>
      </w:r>
      <w:r w:rsidRPr="009460B1">
        <w:rPr>
          <w:rFonts w:ascii="Times New Roman" w:eastAsia="Times New Roman" w:hAnsi="Times New Roman"/>
          <w:b/>
          <w:sz w:val="24"/>
          <w:szCs w:val="20"/>
          <w:lang w:eastAsia="cs-CZ"/>
        </w:rPr>
        <w:t>IX.</w:t>
      </w:r>
    </w:p>
    <w:p w:rsidR="00D342B1" w:rsidRPr="009460B1" w:rsidRDefault="00D342B1" w:rsidP="00D342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eastAsia="cs-CZ"/>
        </w:rPr>
      </w:pPr>
      <w:r w:rsidRPr="009460B1">
        <w:rPr>
          <w:rFonts w:ascii="Times New Roman" w:eastAsia="Times New Roman" w:hAnsi="Times New Roman"/>
          <w:b/>
          <w:sz w:val="24"/>
          <w:szCs w:val="20"/>
          <w:u w:val="single"/>
          <w:lang w:eastAsia="cs-CZ"/>
        </w:rPr>
        <w:t>ZÁVĚREČNÁ USTANOVENÍ</w:t>
      </w:r>
    </w:p>
    <w:p w:rsidR="00D342B1" w:rsidRPr="009460B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D342B1" w:rsidRPr="009460B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9460B1">
        <w:rPr>
          <w:rFonts w:ascii="Times New Roman" w:eastAsia="Times New Roman" w:hAnsi="Times New Roman"/>
          <w:b/>
          <w:sz w:val="28"/>
          <w:szCs w:val="20"/>
          <w:lang w:eastAsia="cs-CZ"/>
        </w:rPr>
        <w:t>1.</w:t>
      </w:r>
      <w:r w:rsidR="00F61B44"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 Vůle statutárního města Plzně</w:t>
      </w:r>
      <w:r w:rsidR="00396CA9"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 k uzavření této s</w:t>
      </w:r>
      <w:r w:rsidRPr="009460B1">
        <w:rPr>
          <w:rFonts w:ascii="Times New Roman" w:eastAsia="Times New Roman" w:hAnsi="Times New Roman"/>
          <w:sz w:val="24"/>
          <w:szCs w:val="20"/>
          <w:lang w:eastAsia="cs-CZ"/>
        </w:rPr>
        <w:t>mlouvy je</w:t>
      </w:r>
      <w:r w:rsidR="00CF3189"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 dána usnesením Rady města Plzně</w:t>
      </w:r>
      <w:r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 č. </w:t>
      </w:r>
      <w:r w:rsidR="00841201" w:rsidRPr="009460B1">
        <w:rPr>
          <w:rFonts w:ascii="Times New Roman" w:eastAsia="Times New Roman" w:hAnsi="Times New Roman"/>
          <w:sz w:val="24"/>
          <w:szCs w:val="20"/>
          <w:lang w:eastAsia="cs-CZ"/>
        </w:rPr>
        <w:t>1097</w:t>
      </w:r>
      <w:r w:rsidR="0054234E"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 ze dne </w:t>
      </w:r>
      <w:r w:rsidR="00E160B8" w:rsidRPr="009460B1">
        <w:rPr>
          <w:rFonts w:ascii="Times New Roman" w:eastAsia="Times New Roman" w:hAnsi="Times New Roman"/>
          <w:sz w:val="24"/>
          <w:szCs w:val="20"/>
          <w:lang w:eastAsia="cs-CZ"/>
        </w:rPr>
        <w:t>2</w:t>
      </w:r>
      <w:r w:rsidR="00841201" w:rsidRPr="009460B1">
        <w:rPr>
          <w:rFonts w:ascii="Times New Roman" w:eastAsia="Times New Roman" w:hAnsi="Times New Roman"/>
          <w:sz w:val="24"/>
          <w:szCs w:val="20"/>
          <w:lang w:eastAsia="cs-CZ"/>
        </w:rPr>
        <w:t>0</w:t>
      </w:r>
      <w:r w:rsidR="00E160B8"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. </w:t>
      </w:r>
      <w:r w:rsidR="00841201" w:rsidRPr="009460B1">
        <w:rPr>
          <w:rFonts w:ascii="Times New Roman" w:eastAsia="Times New Roman" w:hAnsi="Times New Roman"/>
          <w:sz w:val="24"/>
          <w:szCs w:val="20"/>
          <w:lang w:eastAsia="cs-CZ"/>
        </w:rPr>
        <w:t>září</w:t>
      </w:r>
      <w:r w:rsidR="0054234E"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CA4592" w:rsidRPr="009460B1">
        <w:rPr>
          <w:rFonts w:ascii="Times New Roman" w:eastAsia="Times New Roman" w:hAnsi="Times New Roman"/>
          <w:sz w:val="24"/>
          <w:szCs w:val="20"/>
          <w:lang w:eastAsia="cs-CZ"/>
        </w:rPr>
        <w:t>2018</w:t>
      </w:r>
      <w:r w:rsidRPr="009460B1">
        <w:rPr>
          <w:rFonts w:ascii="Times New Roman" w:eastAsia="Times New Roman" w:hAnsi="Times New Roman"/>
          <w:sz w:val="24"/>
          <w:szCs w:val="20"/>
          <w:lang w:eastAsia="cs-CZ"/>
        </w:rPr>
        <w:t>.</w:t>
      </w:r>
    </w:p>
    <w:p w:rsidR="00356690" w:rsidRPr="009460B1" w:rsidRDefault="00356690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D342B1" w:rsidRPr="009460B1" w:rsidRDefault="00CF3189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9460B1">
        <w:rPr>
          <w:rFonts w:ascii="Times New Roman" w:eastAsia="Times New Roman" w:hAnsi="Times New Roman"/>
          <w:sz w:val="24"/>
          <w:szCs w:val="20"/>
          <w:lang w:eastAsia="cs-CZ"/>
        </w:rPr>
        <w:t>Záměr statutárního města Plzně</w:t>
      </w:r>
      <w:r w:rsidR="00D342B1"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 přenechat do nájmu výše uvedený předmět nájmu byl ve smyslu §</w:t>
      </w:r>
      <w:r w:rsidR="00DA4894"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D342B1"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39 odst. 1 </w:t>
      </w:r>
      <w:r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zák. č. </w:t>
      </w:r>
      <w:r w:rsidR="00D342B1" w:rsidRPr="009460B1">
        <w:rPr>
          <w:rFonts w:ascii="Times New Roman" w:eastAsia="Times New Roman" w:hAnsi="Times New Roman"/>
          <w:sz w:val="24"/>
          <w:szCs w:val="20"/>
          <w:lang w:eastAsia="cs-CZ"/>
        </w:rPr>
        <w:t>128/2000 Sb.</w:t>
      </w:r>
      <w:r w:rsidRPr="009460B1">
        <w:rPr>
          <w:rFonts w:ascii="Times New Roman" w:eastAsia="Times New Roman" w:hAnsi="Times New Roman"/>
          <w:sz w:val="24"/>
          <w:szCs w:val="20"/>
          <w:lang w:eastAsia="cs-CZ"/>
        </w:rPr>
        <w:t>,</w:t>
      </w:r>
      <w:r w:rsidR="00D342B1"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 o obcích</w:t>
      </w:r>
      <w:r w:rsidRPr="009460B1">
        <w:rPr>
          <w:rFonts w:ascii="Times New Roman" w:eastAsia="Times New Roman" w:hAnsi="Times New Roman"/>
          <w:sz w:val="24"/>
          <w:szCs w:val="20"/>
          <w:lang w:eastAsia="cs-CZ"/>
        </w:rPr>
        <w:t>,</w:t>
      </w:r>
      <w:r w:rsidR="00D342B1"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 zveřejněn na úředních deskách a internetových stránkách </w:t>
      </w:r>
      <w:r w:rsidR="00E160B8"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od </w:t>
      </w:r>
      <w:r w:rsidR="00841201" w:rsidRPr="009460B1">
        <w:rPr>
          <w:rFonts w:ascii="Times New Roman" w:eastAsia="Times New Roman" w:hAnsi="Times New Roman"/>
          <w:sz w:val="24"/>
          <w:szCs w:val="20"/>
          <w:lang w:eastAsia="cs-CZ"/>
        </w:rPr>
        <w:t>4</w:t>
      </w:r>
      <w:r w:rsidR="00E160B8"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. </w:t>
      </w:r>
      <w:r w:rsidR="00841201" w:rsidRPr="009460B1">
        <w:rPr>
          <w:rFonts w:ascii="Times New Roman" w:eastAsia="Times New Roman" w:hAnsi="Times New Roman"/>
          <w:sz w:val="24"/>
          <w:szCs w:val="20"/>
          <w:lang w:eastAsia="cs-CZ"/>
        </w:rPr>
        <w:t>září</w:t>
      </w:r>
      <w:r w:rsidR="00E160B8"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 2018 do 1</w:t>
      </w:r>
      <w:r w:rsidR="00841201" w:rsidRPr="009460B1">
        <w:rPr>
          <w:rFonts w:ascii="Times New Roman" w:eastAsia="Times New Roman" w:hAnsi="Times New Roman"/>
          <w:sz w:val="24"/>
          <w:szCs w:val="20"/>
          <w:lang w:eastAsia="cs-CZ"/>
        </w:rPr>
        <w:t>9</w:t>
      </w:r>
      <w:r w:rsidR="00E160B8"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. </w:t>
      </w:r>
      <w:r w:rsidR="00841201" w:rsidRPr="009460B1">
        <w:rPr>
          <w:rFonts w:ascii="Times New Roman" w:eastAsia="Times New Roman" w:hAnsi="Times New Roman"/>
          <w:sz w:val="24"/>
          <w:szCs w:val="20"/>
          <w:lang w:eastAsia="cs-CZ"/>
        </w:rPr>
        <w:t>září</w:t>
      </w:r>
      <w:r w:rsidR="00CA4592" w:rsidRPr="009460B1">
        <w:rPr>
          <w:rFonts w:ascii="Times New Roman" w:eastAsia="Times New Roman" w:hAnsi="Times New Roman"/>
          <w:sz w:val="24"/>
          <w:szCs w:val="20"/>
          <w:lang w:eastAsia="cs-CZ"/>
        </w:rPr>
        <w:t xml:space="preserve"> 2018</w:t>
      </w:r>
      <w:r w:rsidR="00D342B1" w:rsidRPr="009460B1">
        <w:rPr>
          <w:rFonts w:ascii="Times New Roman" w:eastAsia="Times New Roman" w:hAnsi="Times New Roman"/>
          <w:sz w:val="24"/>
          <w:szCs w:val="20"/>
          <w:lang w:eastAsia="cs-CZ"/>
        </w:rPr>
        <w:t>.</w:t>
      </w:r>
    </w:p>
    <w:p w:rsidR="00D342B1" w:rsidRPr="009460B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D342B1" w:rsidRPr="00766E1D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766E1D">
        <w:rPr>
          <w:rFonts w:ascii="Times New Roman" w:eastAsia="Times New Roman" w:hAnsi="Times New Roman"/>
          <w:b/>
          <w:sz w:val="28"/>
          <w:szCs w:val="20"/>
          <w:lang w:eastAsia="cs-CZ"/>
        </w:rPr>
        <w:t>2.</w:t>
      </w:r>
      <w:r w:rsidR="00396CA9">
        <w:rPr>
          <w:rFonts w:ascii="Times New Roman" w:eastAsia="Times New Roman" w:hAnsi="Times New Roman"/>
          <w:sz w:val="24"/>
          <w:szCs w:val="20"/>
          <w:lang w:eastAsia="cs-CZ"/>
        </w:rPr>
        <w:t xml:space="preserve"> Tato s</w:t>
      </w:r>
      <w:r w:rsidRPr="00766E1D">
        <w:rPr>
          <w:rFonts w:ascii="Times New Roman" w:eastAsia="Times New Roman" w:hAnsi="Times New Roman"/>
          <w:sz w:val="24"/>
          <w:szCs w:val="20"/>
          <w:lang w:eastAsia="cs-CZ"/>
        </w:rPr>
        <w:t>mlouva může být měněna, doplňována nebo zrušena pouze dohodou obou smluvních stran ve formě číslovaných písemných dodatků.</w:t>
      </w:r>
    </w:p>
    <w:p w:rsidR="00D342B1" w:rsidRPr="00BD32D1" w:rsidRDefault="00D342B1" w:rsidP="00D342B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highlight w:val="cyan"/>
          <w:lang w:eastAsia="cs-CZ"/>
        </w:rPr>
      </w:pPr>
    </w:p>
    <w:p w:rsidR="00D342B1" w:rsidRPr="00766E1D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766E1D">
        <w:rPr>
          <w:rFonts w:ascii="Times New Roman" w:eastAsia="Times New Roman" w:hAnsi="Times New Roman"/>
          <w:b/>
          <w:sz w:val="28"/>
          <w:szCs w:val="20"/>
          <w:lang w:eastAsia="cs-CZ"/>
        </w:rPr>
        <w:t>3.</w:t>
      </w:r>
      <w:r w:rsidR="00396CA9">
        <w:rPr>
          <w:rFonts w:ascii="Times New Roman" w:eastAsia="Times New Roman" w:hAnsi="Times New Roman"/>
          <w:sz w:val="24"/>
          <w:szCs w:val="20"/>
          <w:lang w:eastAsia="cs-CZ"/>
        </w:rPr>
        <w:t xml:space="preserve"> V otázkách touto s</w:t>
      </w:r>
      <w:r w:rsidRPr="00766E1D">
        <w:rPr>
          <w:rFonts w:ascii="Times New Roman" w:eastAsia="Times New Roman" w:hAnsi="Times New Roman"/>
          <w:sz w:val="24"/>
          <w:szCs w:val="20"/>
          <w:lang w:eastAsia="cs-CZ"/>
        </w:rPr>
        <w:t>mlouvou neupravených se vztahy mezi smluvními stranami řídí příslušnými ustanoveními OZ.</w:t>
      </w: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highlight w:val="cyan"/>
          <w:lang w:eastAsia="cs-CZ"/>
        </w:rPr>
      </w:pPr>
    </w:p>
    <w:p w:rsidR="00D342B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766E1D">
        <w:rPr>
          <w:rFonts w:ascii="Times New Roman" w:eastAsia="Times New Roman" w:hAnsi="Times New Roman"/>
          <w:b/>
          <w:sz w:val="28"/>
          <w:szCs w:val="20"/>
          <w:lang w:eastAsia="cs-CZ"/>
        </w:rPr>
        <w:t>4.</w:t>
      </w:r>
      <w:r w:rsidRPr="00766E1D">
        <w:rPr>
          <w:rFonts w:ascii="Times New Roman" w:eastAsia="Times New Roman" w:hAnsi="Times New Roman"/>
          <w:sz w:val="24"/>
          <w:szCs w:val="20"/>
          <w:lang w:eastAsia="cs-CZ"/>
        </w:rPr>
        <w:t xml:space="preserve"> Smluvní strany si výslovně ujednaly, že pokud </w:t>
      </w:r>
      <w:r w:rsidR="00D01A60" w:rsidRPr="00766E1D">
        <w:rPr>
          <w:rFonts w:ascii="Times New Roman" w:eastAsia="Times New Roman" w:hAnsi="Times New Roman"/>
          <w:sz w:val="24"/>
          <w:szCs w:val="20"/>
          <w:lang w:eastAsia="cs-CZ"/>
        </w:rPr>
        <w:t xml:space="preserve">se </w:t>
      </w:r>
      <w:r w:rsidR="002A7194">
        <w:rPr>
          <w:rFonts w:ascii="Times New Roman" w:eastAsia="Times New Roman" w:hAnsi="Times New Roman"/>
          <w:sz w:val="24"/>
          <w:szCs w:val="20"/>
          <w:lang w:eastAsia="cs-CZ"/>
        </w:rPr>
        <w:t xml:space="preserve">kterékoli </w:t>
      </w:r>
      <w:r w:rsidR="00396CA9">
        <w:rPr>
          <w:rFonts w:ascii="Times New Roman" w:eastAsia="Times New Roman" w:hAnsi="Times New Roman"/>
          <w:sz w:val="24"/>
          <w:szCs w:val="20"/>
          <w:lang w:eastAsia="cs-CZ"/>
        </w:rPr>
        <w:t>ustanovení této s</w:t>
      </w:r>
      <w:r w:rsidRPr="00766E1D">
        <w:rPr>
          <w:rFonts w:ascii="Times New Roman" w:eastAsia="Times New Roman" w:hAnsi="Times New Roman"/>
          <w:sz w:val="24"/>
          <w:szCs w:val="20"/>
          <w:lang w:eastAsia="cs-CZ"/>
        </w:rPr>
        <w:t xml:space="preserve">mlouvy nebo jeho část stane neplatným rozhodnutím soudu nebo rozhodnutím jiného příslušného orgánu, nebude mít tato neplatnost vliv na platnost ostatních ustanovení </w:t>
      </w:r>
      <w:r w:rsidR="00396CA9">
        <w:rPr>
          <w:rFonts w:ascii="Times New Roman" w:eastAsia="Times New Roman" w:hAnsi="Times New Roman"/>
          <w:sz w:val="24"/>
          <w:szCs w:val="20"/>
          <w:lang w:eastAsia="cs-CZ"/>
        </w:rPr>
        <w:t>s</w:t>
      </w:r>
      <w:r w:rsidR="00D01A60" w:rsidRPr="00766E1D">
        <w:rPr>
          <w:rFonts w:ascii="Times New Roman" w:eastAsia="Times New Roman" w:hAnsi="Times New Roman"/>
          <w:sz w:val="24"/>
          <w:szCs w:val="20"/>
          <w:lang w:eastAsia="cs-CZ"/>
        </w:rPr>
        <w:t>mlouvy nebo</w:t>
      </w:r>
      <w:r w:rsidR="00E54830" w:rsidRPr="00766E1D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Pr="00766E1D">
        <w:rPr>
          <w:rFonts w:ascii="Times New Roman" w:eastAsia="Times New Roman" w:hAnsi="Times New Roman"/>
          <w:sz w:val="24"/>
          <w:szCs w:val="20"/>
          <w:lang w:eastAsia="cs-CZ"/>
        </w:rPr>
        <w:t>částí</w:t>
      </w:r>
      <w:r w:rsidR="00E54830" w:rsidRPr="00766E1D">
        <w:rPr>
          <w:rFonts w:ascii="Times New Roman" w:eastAsia="Times New Roman" w:hAnsi="Times New Roman"/>
          <w:sz w:val="24"/>
          <w:szCs w:val="20"/>
          <w:lang w:eastAsia="cs-CZ"/>
        </w:rPr>
        <w:t xml:space="preserve"> těchto ustanovení</w:t>
      </w:r>
      <w:r w:rsidRPr="00766E1D">
        <w:rPr>
          <w:rFonts w:ascii="Times New Roman" w:eastAsia="Times New Roman" w:hAnsi="Times New Roman"/>
          <w:sz w:val="24"/>
          <w:szCs w:val="20"/>
          <w:lang w:eastAsia="cs-CZ"/>
        </w:rPr>
        <w:t>, pokud</w:t>
      </w:r>
      <w:r w:rsidR="002A7194">
        <w:rPr>
          <w:rFonts w:ascii="Times New Roman" w:eastAsia="Times New Roman" w:hAnsi="Times New Roman"/>
          <w:sz w:val="24"/>
          <w:szCs w:val="20"/>
          <w:lang w:eastAsia="cs-CZ"/>
        </w:rPr>
        <w:t xml:space="preserve"> nevyplývá přímo z obsahu této </w:t>
      </w:r>
      <w:r w:rsidR="00396CA9">
        <w:rPr>
          <w:rFonts w:ascii="Times New Roman" w:eastAsia="Times New Roman" w:hAnsi="Times New Roman"/>
          <w:sz w:val="24"/>
          <w:szCs w:val="20"/>
          <w:lang w:eastAsia="cs-CZ"/>
        </w:rPr>
        <w:t>s</w:t>
      </w:r>
      <w:r w:rsidRPr="00766E1D">
        <w:rPr>
          <w:rFonts w:ascii="Times New Roman" w:eastAsia="Times New Roman" w:hAnsi="Times New Roman"/>
          <w:sz w:val="24"/>
          <w:szCs w:val="20"/>
          <w:lang w:eastAsia="cs-CZ"/>
        </w:rPr>
        <w:t>mlouvy, že toto ustanovení nebo jeho část n</w:t>
      </w:r>
      <w:r w:rsidR="00396CA9">
        <w:rPr>
          <w:rFonts w:ascii="Times New Roman" w:eastAsia="Times New Roman" w:hAnsi="Times New Roman"/>
          <w:sz w:val="24"/>
          <w:szCs w:val="20"/>
          <w:lang w:eastAsia="cs-CZ"/>
        </w:rPr>
        <w:t>elze oddělit od dalšího obsahu s</w:t>
      </w:r>
      <w:r w:rsidRPr="00766E1D">
        <w:rPr>
          <w:rFonts w:ascii="Times New Roman" w:eastAsia="Times New Roman" w:hAnsi="Times New Roman"/>
          <w:sz w:val="24"/>
          <w:szCs w:val="20"/>
          <w:lang w:eastAsia="cs-CZ"/>
        </w:rPr>
        <w:t>mlouvy.</w:t>
      </w:r>
    </w:p>
    <w:p w:rsidR="00AD19D0" w:rsidRPr="00BD32D1" w:rsidRDefault="00AD19D0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highlight w:val="cyan"/>
          <w:lang w:eastAsia="cs-CZ"/>
        </w:rPr>
      </w:pPr>
    </w:p>
    <w:p w:rsidR="00D342B1" w:rsidRPr="00EF1AF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cs-CZ"/>
        </w:rPr>
      </w:pPr>
      <w:r w:rsidRPr="00EF1AF1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5.</w:t>
      </w:r>
      <w:r w:rsidRPr="00EF1AF1">
        <w:rPr>
          <w:rFonts w:ascii="Times New Roman" w:eastAsia="Times New Roman" w:hAnsi="Times New Roman"/>
          <w:b/>
          <w:bCs/>
          <w:sz w:val="20"/>
          <w:szCs w:val="20"/>
          <w:lang w:eastAsia="cs-CZ"/>
        </w:rPr>
        <w:t xml:space="preserve"> </w:t>
      </w:r>
      <w:r w:rsidRPr="00EF1AF1">
        <w:rPr>
          <w:rFonts w:ascii="Times New Roman" w:eastAsia="Times New Roman" w:hAnsi="Times New Roman"/>
          <w:bCs/>
          <w:sz w:val="24"/>
          <w:szCs w:val="24"/>
          <w:lang w:eastAsia="cs-CZ"/>
        </w:rPr>
        <w:t>V případě, že nebude možné doručit písemnost na adresu</w:t>
      </w:r>
      <w:r w:rsidR="00396CA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nájemce uvedenou v čl. I této s</w:t>
      </w:r>
      <w:r w:rsidRPr="00EF1AF1">
        <w:rPr>
          <w:rFonts w:ascii="Times New Roman" w:eastAsia="Times New Roman" w:hAnsi="Times New Roman"/>
          <w:bCs/>
          <w:sz w:val="24"/>
          <w:szCs w:val="24"/>
          <w:lang w:eastAsia="cs-CZ"/>
        </w:rPr>
        <w:t>mlouvy, považuje se za den doručení den uložení zásilky u poštovního úřadu vyznačený na doručence odeslaného dopisu.</w:t>
      </w:r>
    </w:p>
    <w:p w:rsidR="00D342B1" w:rsidRPr="00EF1AF1" w:rsidRDefault="00EF1AF1" w:rsidP="00EF1AF1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F1AF1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</w:p>
    <w:p w:rsidR="009C1C1A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F1AF1">
        <w:rPr>
          <w:rFonts w:ascii="Times New Roman" w:eastAsia="Times New Roman" w:hAnsi="Times New Roman"/>
          <w:b/>
          <w:sz w:val="28"/>
          <w:szCs w:val="20"/>
          <w:lang w:eastAsia="cs-CZ"/>
        </w:rPr>
        <w:t>6.</w:t>
      </w:r>
      <w:r w:rsidRPr="00EF1AF1">
        <w:rPr>
          <w:rFonts w:ascii="Times New Roman" w:eastAsia="Times New Roman" w:hAnsi="Times New Roman"/>
          <w:sz w:val="24"/>
          <w:szCs w:val="20"/>
          <w:lang w:eastAsia="cs-CZ"/>
        </w:rPr>
        <w:t xml:space="preserve"> Smlouva je vyhotovena </w:t>
      </w:r>
      <w:r w:rsidR="006457FF" w:rsidRPr="00EF1AF1">
        <w:rPr>
          <w:rFonts w:ascii="Times New Roman" w:eastAsia="Times New Roman" w:hAnsi="Times New Roman"/>
          <w:sz w:val="24"/>
          <w:szCs w:val="20"/>
          <w:lang w:eastAsia="cs-CZ"/>
        </w:rPr>
        <w:t>ve </w:t>
      </w:r>
      <w:r w:rsidR="000B6B76" w:rsidRPr="00EF1AF1">
        <w:rPr>
          <w:rFonts w:ascii="Times New Roman" w:eastAsia="Times New Roman" w:hAnsi="Times New Roman"/>
          <w:sz w:val="24"/>
          <w:szCs w:val="20"/>
          <w:lang w:eastAsia="cs-CZ"/>
        </w:rPr>
        <w:t>3</w:t>
      </w:r>
      <w:r w:rsidR="006457FF" w:rsidRPr="00EF1AF1">
        <w:rPr>
          <w:rFonts w:ascii="Times New Roman" w:eastAsia="Times New Roman" w:hAnsi="Times New Roman"/>
          <w:sz w:val="24"/>
          <w:szCs w:val="20"/>
          <w:lang w:eastAsia="cs-CZ"/>
        </w:rPr>
        <w:t xml:space="preserve"> stejnopisech, z nichž každý</w:t>
      </w:r>
      <w:r w:rsidRPr="00EF1AF1">
        <w:rPr>
          <w:rFonts w:ascii="Times New Roman" w:eastAsia="Times New Roman" w:hAnsi="Times New Roman"/>
          <w:sz w:val="24"/>
          <w:szCs w:val="20"/>
          <w:lang w:eastAsia="cs-CZ"/>
        </w:rPr>
        <w:t xml:space="preserve"> je oběma smluvními stranami, resp. jejich opráv</w:t>
      </w:r>
      <w:r w:rsidR="006457FF" w:rsidRPr="00EF1AF1">
        <w:rPr>
          <w:rFonts w:ascii="Times New Roman" w:eastAsia="Times New Roman" w:hAnsi="Times New Roman"/>
          <w:sz w:val="24"/>
          <w:szCs w:val="20"/>
          <w:lang w:eastAsia="cs-CZ"/>
        </w:rPr>
        <w:t>něnými zástupci, řádně podepsán</w:t>
      </w:r>
      <w:r w:rsidRPr="00EF1AF1">
        <w:rPr>
          <w:rFonts w:ascii="Times New Roman" w:eastAsia="Times New Roman" w:hAnsi="Times New Roman"/>
          <w:sz w:val="24"/>
          <w:szCs w:val="20"/>
          <w:lang w:eastAsia="cs-CZ"/>
        </w:rPr>
        <w:t xml:space="preserve"> a má povahu originálu.</w:t>
      </w:r>
      <w:r w:rsidR="00396CA9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0B6B76" w:rsidRPr="00EF1AF1">
        <w:rPr>
          <w:rFonts w:ascii="Times New Roman" w:eastAsia="Times New Roman" w:hAnsi="Times New Roman"/>
          <w:sz w:val="24"/>
          <w:szCs w:val="20"/>
          <w:lang w:eastAsia="cs-CZ"/>
        </w:rPr>
        <w:t>Jeden</w:t>
      </w:r>
      <w:r w:rsidRPr="00EF1AF1">
        <w:rPr>
          <w:rFonts w:ascii="Times New Roman" w:eastAsia="Times New Roman" w:hAnsi="Times New Roman"/>
          <w:sz w:val="24"/>
          <w:szCs w:val="20"/>
          <w:lang w:eastAsia="cs-CZ"/>
        </w:rPr>
        <w:t xml:space="preserve"> stejnopis obdrží pronajímat</w:t>
      </w:r>
      <w:r w:rsidR="00BA657D" w:rsidRPr="00EF1AF1">
        <w:rPr>
          <w:rFonts w:ascii="Times New Roman" w:eastAsia="Times New Roman" w:hAnsi="Times New Roman"/>
          <w:sz w:val="24"/>
          <w:szCs w:val="20"/>
          <w:lang w:eastAsia="cs-CZ"/>
        </w:rPr>
        <w:t xml:space="preserve">el, nájemce i </w:t>
      </w:r>
      <w:r w:rsidRPr="00EF1AF1">
        <w:rPr>
          <w:rFonts w:ascii="Times New Roman" w:eastAsia="Times New Roman" w:hAnsi="Times New Roman"/>
          <w:sz w:val="24"/>
          <w:szCs w:val="20"/>
          <w:lang w:eastAsia="cs-CZ"/>
        </w:rPr>
        <w:t>správce.</w:t>
      </w:r>
    </w:p>
    <w:p w:rsidR="009C1C1A" w:rsidRDefault="009C1C1A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D342B1" w:rsidRPr="00EF1AF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F1AF1">
        <w:rPr>
          <w:rFonts w:ascii="Times New Roman" w:eastAsia="Times New Roman" w:hAnsi="Times New Roman"/>
          <w:b/>
          <w:sz w:val="28"/>
          <w:szCs w:val="20"/>
          <w:lang w:eastAsia="cs-CZ"/>
        </w:rPr>
        <w:t>7.</w:t>
      </w:r>
      <w:r w:rsidR="00396CA9">
        <w:rPr>
          <w:rFonts w:ascii="Times New Roman" w:eastAsia="Times New Roman" w:hAnsi="Times New Roman"/>
          <w:sz w:val="24"/>
          <w:szCs w:val="20"/>
          <w:lang w:eastAsia="cs-CZ"/>
        </w:rPr>
        <w:t xml:space="preserve"> Nedílnou součástí této s</w:t>
      </w:r>
      <w:r w:rsidRPr="00EF1AF1">
        <w:rPr>
          <w:rFonts w:ascii="Times New Roman" w:eastAsia="Times New Roman" w:hAnsi="Times New Roman"/>
          <w:sz w:val="24"/>
          <w:szCs w:val="20"/>
          <w:lang w:eastAsia="cs-CZ"/>
        </w:rPr>
        <w:t>mlouvy je:</w:t>
      </w:r>
    </w:p>
    <w:p w:rsidR="00D342B1" w:rsidRPr="00EF1AF1" w:rsidRDefault="00D342B1" w:rsidP="00D342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F1AF1">
        <w:rPr>
          <w:rFonts w:ascii="Times New Roman" w:eastAsia="Times New Roman" w:hAnsi="Times New Roman"/>
          <w:sz w:val="24"/>
          <w:szCs w:val="20"/>
          <w:lang w:eastAsia="cs-CZ"/>
        </w:rPr>
        <w:t>výpočtový list = příloha č. 1;</w:t>
      </w:r>
    </w:p>
    <w:p w:rsidR="00D342B1" w:rsidRPr="00EF1AF1" w:rsidRDefault="00D342B1" w:rsidP="00D342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EF1AF1">
        <w:rPr>
          <w:rFonts w:ascii="Times New Roman" w:eastAsia="Times New Roman" w:hAnsi="Times New Roman"/>
          <w:sz w:val="24"/>
          <w:szCs w:val="20"/>
          <w:lang w:eastAsia="cs-CZ"/>
        </w:rPr>
        <w:t>situační plánek s vyznačení</w:t>
      </w:r>
      <w:r w:rsidR="00EF1AF1" w:rsidRPr="00EF1AF1">
        <w:rPr>
          <w:rFonts w:ascii="Times New Roman" w:eastAsia="Times New Roman" w:hAnsi="Times New Roman"/>
          <w:sz w:val="24"/>
          <w:szCs w:val="20"/>
          <w:lang w:eastAsia="cs-CZ"/>
        </w:rPr>
        <w:t>m předmětu nájmu = příloha č. 2</w:t>
      </w: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highlight w:val="cyan"/>
          <w:lang w:eastAsia="cs-CZ"/>
        </w:rPr>
      </w:pPr>
    </w:p>
    <w:p w:rsidR="00D342B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9A0E2B">
        <w:rPr>
          <w:rFonts w:ascii="Times New Roman" w:eastAsia="Times New Roman" w:hAnsi="Times New Roman"/>
          <w:b/>
          <w:sz w:val="28"/>
          <w:szCs w:val="20"/>
          <w:lang w:eastAsia="cs-CZ"/>
        </w:rPr>
        <w:t>8.</w:t>
      </w:r>
      <w:r w:rsidRPr="009A0E2B">
        <w:rPr>
          <w:rFonts w:ascii="Times New Roman" w:eastAsia="Times New Roman" w:hAnsi="Times New Roman"/>
          <w:sz w:val="24"/>
          <w:szCs w:val="20"/>
          <w:lang w:eastAsia="cs-CZ"/>
        </w:rPr>
        <w:t xml:space="preserve"> Smluvní </w:t>
      </w:r>
      <w:r w:rsidR="00396CA9">
        <w:rPr>
          <w:rFonts w:ascii="Times New Roman" w:eastAsia="Times New Roman" w:hAnsi="Times New Roman"/>
          <w:sz w:val="24"/>
          <w:szCs w:val="20"/>
          <w:lang w:eastAsia="cs-CZ"/>
        </w:rPr>
        <w:t>strany prohlašují, že si celou s</w:t>
      </w:r>
      <w:r w:rsidRPr="009A0E2B">
        <w:rPr>
          <w:rFonts w:ascii="Times New Roman" w:eastAsia="Times New Roman" w:hAnsi="Times New Roman"/>
          <w:sz w:val="24"/>
          <w:szCs w:val="20"/>
          <w:lang w:eastAsia="cs-CZ"/>
        </w:rPr>
        <w:t>mlouvu (včetně jejích příl</w:t>
      </w:r>
      <w:r w:rsidR="00396CA9">
        <w:rPr>
          <w:rFonts w:ascii="Times New Roman" w:eastAsia="Times New Roman" w:hAnsi="Times New Roman"/>
          <w:sz w:val="24"/>
          <w:szCs w:val="20"/>
          <w:lang w:eastAsia="cs-CZ"/>
        </w:rPr>
        <w:t>oh) přečetly, že rozumí obsahu s</w:t>
      </w:r>
      <w:r w:rsidRPr="009A0E2B">
        <w:rPr>
          <w:rFonts w:ascii="Times New Roman" w:eastAsia="Times New Roman" w:hAnsi="Times New Roman"/>
          <w:sz w:val="24"/>
          <w:szCs w:val="20"/>
          <w:lang w:eastAsia="cs-CZ"/>
        </w:rPr>
        <w:t>mlouvy a souhlasí s ním. Dále prohlašují, že byla sepsána na základě pravdivých údajů, odpovídá jejich pravé, svobodné a vážné vůli a že nebyla uzavřena v tísni ani za jinak jednostranně nevýhodných podmínek, což stvrzují svými podpisy.</w:t>
      </w:r>
    </w:p>
    <w:p w:rsidR="005B1BCD" w:rsidRDefault="005B1BCD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5B1BCD" w:rsidRDefault="005B1BCD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5B1BCD" w:rsidRDefault="005B1BCD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5B1BCD" w:rsidRDefault="005B1BCD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5B1BCD" w:rsidRDefault="005B1BCD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5B1BCD" w:rsidRDefault="005B1BCD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5B1BCD" w:rsidRDefault="005B1BCD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AD19D0" w:rsidRDefault="00AD19D0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AD19D0" w:rsidRPr="00AD19D0" w:rsidRDefault="00AD19D0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cyan"/>
          <w:lang w:eastAsia="cs-CZ"/>
        </w:rPr>
      </w:pPr>
      <w:r>
        <w:rPr>
          <w:rFonts w:ascii="Times New Roman" w:eastAsia="Times New Roman" w:hAnsi="Times New Roman"/>
          <w:b/>
          <w:sz w:val="28"/>
          <w:szCs w:val="20"/>
          <w:lang w:eastAsia="cs-CZ"/>
        </w:rPr>
        <w:lastRenderedPageBreak/>
        <w:t xml:space="preserve">9.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Smluvní strany berou na vědomí, že tato smlouva podléhá uveřejnění prostřednictvím </w:t>
      </w:r>
      <w:r w:rsidR="00A3792F">
        <w:rPr>
          <w:rFonts w:ascii="Times New Roman" w:eastAsia="Times New Roman" w:hAnsi="Times New Roman"/>
          <w:sz w:val="24"/>
          <w:szCs w:val="24"/>
          <w:lang w:eastAsia="cs-CZ"/>
        </w:rPr>
        <w:t>registru smluv podle zákona č. 340/2015 Sb., o registru smluv. Smluvní strany se dohodly, že smlouvu k uveřejnění prostřednictvím registru smluv zašle správci registru statutární město Plzeň.</w:t>
      </w:r>
    </w:p>
    <w:p w:rsidR="00D342B1" w:rsidRDefault="00D342B1" w:rsidP="00D342B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highlight w:val="cyan"/>
          <w:lang w:eastAsia="cs-CZ"/>
        </w:rPr>
      </w:pPr>
    </w:p>
    <w:p w:rsidR="00C54034" w:rsidRDefault="00C54034" w:rsidP="00D342B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highlight w:val="cyan"/>
          <w:lang w:eastAsia="cs-CZ"/>
        </w:rPr>
      </w:pPr>
    </w:p>
    <w:p w:rsidR="00C54034" w:rsidRPr="00BD32D1" w:rsidRDefault="00C54034" w:rsidP="00D342B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highlight w:val="cyan"/>
          <w:lang w:eastAsia="cs-CZ"/>
        </w:rPr>
      </w:pPr>
    </w:p>
    <w:p w:rsidR="00D342B1" w:rsidRPr="00BD32D1" w:rsidRDefault="00D342B1" w:rsidP="00D34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cyan"/>
          <w:lang w:eastAsia="cs-CZ"/>
        </w:rPr>
      </w:pPr>
    </w:p>
    <w:p w:rsidR="00D342B1" w:rsidRDefault="00A3792F" w:rsidP="00D342B1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 w:rsidRPr="007E33B1">
        <w:rPr>
          <w:rFonts w:ascii="Times New Roman" w:eastAsia="Times New Roman" w:hAnsi="Times New Roman"/>
          <w:sz w:val="24"/>
          <w:szCs w:val="20"/>
          <w:lang w:eastAsia="cs-CZ"/>
        </w:rPr>
        <w:t xml:space="preserve">V Plzni dne </w:t>
      </w:r>
      <w:r w:rsidR="00684CE4" w:rsidRPr="007E33B1">
        <w:rPr>
          <w:rFonts w:ascii="Times New Roman" w:eastAsia="Times New Roman" w:hAnsi="Times New Roman"/>
          <w:sz w:val="24"/>
          <w:szCs w:val="20"/>
          <w:lang w:eastAsia="cs-CZ"/>
        </w:rPr>
        <w:t>1</w:t>
      </w:r>
      <w:r w:rsidR="007E33B1" w:rsidRPr="007E33B1">
        <w:rPr>
          <w:rFonts w:ascii="Times New Roman" w:eastAsia="Times New Roman" w:hAnsi="Times New Roman"/>
          <w:sz w:val="24"/>
          <w:szCs w:val="20"/>
          <w:lang w:eastAsia="cs-CZ"/>
        </w:rPr>
        <w:t>4</w:t>
      </w:r>
      <w:r w:rsidR="00AE2DEB" w:rsidRPr="007E33B1">
        <w:rPr>
          <w:rFonts w:ascii="Times New Roman" w:eastAsia="Times New Roman" w:hAnsi="Times New Roman"/>
          <w:sz w:val="24"/>
          <w:szCs w:val="20"/>
          <w:lang w:eastAsia="cs-CZ"/>
        </w:rPr>
        <w:t>.</w:t>
      </w:r>
      <w:r w:rsidRPr="007E33B1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2D5C02" w:rsidRPr="007E33B1">
        <w:rPr>
          <w:rFonts w:ascii="Times New Roman" w:eastAsia="Times New Roman" w:hAnsi="Times New Roman"/>
          <w:sz w:val="24"/>
          <w:szCs w:val="20"/>
          <w:lang w:eastAsia="cs-CZ"/>
        </w:rPr>
        <w:t>listopadu</w:t>
      </w:r>
      <w:r w:rsidR="0092562C" w:rsidRPr="007E33B1">
        <w:rPr>
          <w:rFonts w:ascii="Times New Roman" w:eastAsia="Times New Roman" w:hAnsi="Times New Roman"/>
          <w:sz w:val="24"/>
          <w:szCs w:val="20"/>
          <w:lang w:eastAsia="cs-CZ"/>
        </w:rPr>
        <w:t xml:space="preserve"> 2018</w:t>
      </w:r>
      <w:r w:rsidR="00D342B1" w:rsidRPr="007E33B1">
        <w:rPr>
          <w:rFonts w:ascii="Times New Roman" w:eastAsia="Times New Roman" w:hAnsi="Times New Roman"/>
          <w:sz w:val="24"/>
          <w:szCs w:val="20"/>
          <w:lang w:eastAsia="cs-CZ"/>
        </w:rPr>
        <w:t xml:space="preserve">                </w:t>
      </w:r>
      <w:r w:rsidR="009A0E2B" w:rsidRPr="007E33B1">
        <w:rPr>
          <w:rFonts w:ascii="Times New Roman" w:eastAsia="Times New Roman" w:hAnsi="Times New Roman"/>
          <w:sz w:val="24"/>
          <w:szCs w:val="20"/>
          <w:lang w:eastAsia="cs-CZ"/>
        </w:rPr>
        <w:t xml:space="preserve">             </w:t>
      </w:r>
      <w:r w:rsidRPr="007E33B1">
        <w:rPr>
          <w:rFonts w:ascii="Times New Roman" w:eastAsia="Times New Roman" w:hAnsi="Times New Roman"/>
          <w:sz w:val="24"/>
          <w:szCs w:val="20"/>
          <w:lang w:eastAsia="cs-CZ"/>
        </w:rPr>
        <w:t xml:space="preserve">   </w:t>
      </w:r>
      <w:r w:rsidRPr="007E33B1">
        <w:rPr>
          <w:rFonts w:ascii="Times New Roman" w:eastAsia="Times New Roman" w:hAnsi="Times New Roman"/>
          <w:sz w:val="24"/>
          <w:szCs w:val="20"/>
          <w:lang w:eastAsia="cs-CZ"/>
        </w:rPr>
        <w:tab/>
      </w:r>
      <w:r w:rsidRPr="007E33B1">
        <w:rPr>
          <w:rFonts w:ascii="Times New Roman" w:eastAsia="Times New Roman" w:hAnsi="Times New Roman"/>
          <w:sz w:val="24"/>
          <w:szCs w:val="20"/>
          <w:lang w:eastAsia="cs-CZ"/>
        </w:rPr>
        <w:tab/>
        <w:t xml:space="preserve">V Plzni dne </w:t>
      </w:r>
      <w:r w:rsidR="00684CE4" w:rsidRPr="007E33B1">
        <w:rPr>
          <w:rFonts w:ascii="Times New Roman" w:eastAsia="Times New Roman" w:hAnsi="Times New Roman"/>
          <w:sz w:val="24"/>
          <w:szCs w:val="20"/>
          <w:lang w:eastAsia="cs-CZ"/>
        </w:rPr>
        <w:t>1</w:t>
      </w:r>
      <w:r w:rsidR="007E33B1" w:rsidRPr="007E33B1">
        <w:rPr>
          <w:rFonts w:ascii="Times New Roman" w:eastAsia="Times New Roman" w:hAnsi="Times New Roman"/>
          <w:sz w:val="24"/>
          <w:szCs w:val="20"/>
          <w:lang w:eastAsia="cs-CZ"/>
        </w:rPr>
        <w:t>4</w:t>
      </w:r>
      <w:r w:rsidR="00AE2DEB" w:rsidRPr="007E33B1">
        <w:rPr>
          <w:rFonts w:ascii="Times New Roman" w:eastAsia="Times New Roman" w:hAnsi="Times New Roman"/>
          <w:sz w:val="24"/>
          <w:szCs w:val="20"/>
          <w:lang w:eastAsia="cs-CZ"/>
        </w:rPr>
        <w:t>.</w:t>
      </w:r>
      <w:r w:rsidRPr="007E33B1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2D5C02" w:rsidRPr="007E33B1">
        <w:rPr>
          <w:rFonts w:ascii="Times New Roman" w:eastAsia="Times New Roman" w:hAnsi="Times New Roman"/>
          <w:sz w:val="24"/>
          <w:szCs w:val="20"/>
          <w:lang w:eastAsia="cs-CZ"/>
        </w:rPr>
        <w:t>listopa</w:t>
      </w:r>
      <w:r w:rsidR="00684CE4" w:rsidRPr="007E33B1">
        <w:rPr>
          <w:rFonts w:ascii="Times New Roman" w:eastAsia="Times New Roman" w:hAnsi="Times New Roman"/>
          <w:sz w:val="24"/>
          <w:szCs w:val="20"/>
          <w:lang w:eastAsia="cs-CZ"/>
        </w:rPr>
        <w:t>d</w:t>
      </w:r>
      <w:r w:rsidR="002D5C02" w:rsidRPr="007E33B1">
        <w:rPr>
          <w:rFonts w:ascii="Times New Roman" w:eastAsia="Times New Roman" w:hAnsi="Times New Roman"/>
          <w:sz w:val="24"/>
          <w:szCs w:val="20"/>
          <w:lang w:eastAsia="cs-CZ"/>
        </w:rPr>
        <w:t>u</w:t>
      </w:r>
      <w:r w:rsidR="009A0E2B" w:rsidRPr="007E33B1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92562C" w:rsidRPr="007E33B1">
        <w:rPr>
          <w:rFonts w:ascii="Times New Roman" w:eastAsia="Times New Roman" w:hAnsi="Times New Roman"/>
          <w:sz w:val="24"/>
          <w:szCs w:val="20"/>
          <w:lang w:eastAsia="cs-CZ"/>
        </w:rPr>
        <w:t>2018</w:t>
      </w:r>
    </w:p>
    <w:p w:rsidR="00A3792F" w:rsidRDefault="00A3792F" w:rsidP="00D342B1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A3792F" w:rsidRDefault="00A3792F" w:rsidP="00D342B1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C54034" w:rsidRDefault="00C54034" w:rsidP="00D342B1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A3792F" w:rsidRDefault="00A3792F" w:rsidP="00D342B1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684CE4" w:rsidRDefault="00684CE4" w:rsidP="00D342B1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684CE4" w:rsidRDefault="00684CE4" w:rsidP="00D342B1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684CE4" w:rsidRDefault="00684CE4" w:rsidP="00D342B1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684CE4" w:rsidRDefault="00684CE4" w:rsidP="00D342B1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A3792F" w:rsidRDefault="00A3792F" w:rsidP="00D342B1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A3792F" w:rsidRDefault="00A3792F" w:rsidP="00D342B1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D342B1" w:rsidRPr="00BD32D1" w:rsidRDefault="00D342B1" w:rsidP="00D342B1">
      <w:pPr>
        <w:spacing w:after="0" w:line="240" w:lineRule="auto"/>
        <w:rPr>
          <w:rFonts w:ascii="Times New Roman" w:eastAsia="Times New Roman" w:hAnsi="Times New Roman"/>
          <w:sz w:val="24"/>
          <w:szCs w:val="20"/>
          <w:highlight w:val="cyan"/>
          <w:lang w:eastAsia="cs-CZ"/>
        </w:rPr>
      </w:pPr>
    </w:p>
    <w:p w:rsidR="00D342B1" w:rsidRPr="009A0E2B" w:rsidRDefault="00D342B1" w:rsidP="00D342B1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 w:rsidRPr="009A0E2B">
        <w:rPr>
          <w:rFonts w:ascii="Times New Roman" w:eastAsia="Times New Roman" w:hAnsi="Times New Roman"/>
          <w:sz w:val="24"/>
          <w:szCs w:val="20"/>
          <w:lang w:eastAsia="cs-CZ"/>
        </w:rPr>
        <w:t>…………………</w:t>
      </w:r>
      <w:r w:rsidR="007E33B1">
        <w:rPr>
          <w:rFonts w:ascii="Times New Roman" w:eastAsia="Times New Roman" w:hAnsi="Times New Roman"/>
          <w:sz w:val="24"/>
          <w:szCs w:val="20"/>
          <w:lang w:eastAsia="cs-CZ"/>
        </w:rPr>
        <w:t>…..</w:t>
      </w:r>
      <w:r w:rsidRPr="009A0E2B">
        <w:rPr>
          <w:rFonts w:ascii="Times New Roman" w:eastAsia="Times New Roman" w:hAnsi="Times New Roman"/>
          <w:sz w:val="24"/>
          <w:szCs w:val="20"/>
          <w:lang w:eastAsia="cs-CZ"/>
        </w:rPr>
        <w:t>………</w:t>
      </w:r>
      <w:r w:rsidR="007E33B1">
        <w:rPr>
          <w:rFonts w:ascii="Times New Roman" w:eastAsia="Times New Roman" w:hAnsi="Times New Roman"/>
          <w:sz w:val="24"/>
          <w:szCs w:val="20"/>
          <w:lang w:eastAsia="cs-CZ"/>
        </w:rPr>
        <w:t>…..</w:t>
      </w:r>
      <w:r w:rsidRPr="009A0E2B">
        <w:rPr>
          <w:rFonts w:ascii="Times New Roman" w:eastAsia="Times New Roman" w:hAnsi="Times New Roman"/>
          <w:sz w:val="24"/>
          <w:szCs w:val="20"/>
          <w:lang w:eastAsia="cs-CZ"/>
        </w:rPr>
        <w:t>.                                    .…………………………………</w:t>
      </w:r>
    </w:p>
    <w:p w:rsidR="00D342B1" w:rsidRPr="009A0E2B" w:rsidRDefault="00D342B1" w:rsidP="00D342B1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9A0E2B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            </w:t>
      </w:r>
      <w:proofErr w:type="gramStart"/>
      <w:r w:rsidRPr="009A0E2B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PRONAJÍMATEL                                                             </w:t>
      </w:r>
      <w:r w:rsidR="00F86655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   </w:t>
      </w:r>
      <w:r w:rsidRPr="009A0E2B">
        <w:rPr>
          <w:rFonts w:ascii="Times New Roman" w:eastAsia="Times New Roman" w:hAnsi="Times New Roman"/>
          <w:b/>
          <w:sz w:val="24"/>
          <w:szCs w:val="20"/>
          <w:lang w:eastAsia="cs-CZ"/>
        </w:rPr>
        <w:t>NÁJEMCE</w:t>
      </w:r>
      <w:proofErr w:type="gramEnd"/>
    </w:p>
    <w:p w:rsidR="00361737" w:rsidRPr="00447D16" w:rsidRDefault="00361737" w:rsidP="003617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        </w:t>
      </w:r>
      <w:r w:rsidRPr="00447D16">
        <w:rPr>
          <w:rFonts w:ascii="Times New Roman" w:eastAsia="Times New Roman" w:hAnsi="Times New Roman"/>
          <w:sz w:val="20"/>
          <w:szCs w:val="20"/>
          <w:lang w:eastAsia="cs-CZ"/>
        </w:rPr>
        <w:t>v </w:t>
      </w:r>
      <w:proofErr w:type="gramStart"/>
      <w:r w:rsidRPr="00447D16">
        <w:rPr>
          <w:rFonts w:ascii="Times New Roman" w:eastAsia="Times New Roman" w:hAnsi="Times New Roman"/>
          <w:sz w:val="20"/>
          <w:szCs w:val="20"/>
          <w:lang w:eastAsia="cs-CZ"/>
        </w:rPr>
        <w:t xml:space="preserve">zastoupení                                                                                      </w:t>
      </w:r>
      <w:r w:rsidR="00BF7F1B">
        <w:rPr>
          <w:rFonts w:ascii="Times New Roman" w:eastAsia="Times New Roman" w:hAnsi="Times New Roman"/>
          <w:sz w:val="20"/>
          <w:szCs w:val="20"/>
          <w:lang w:eastAsia="cs-CZ"/>
        </w:rPr>
        <w:t xml:space="preserve">    </w:t>
      </w:r>
      <w:r w:rsidRPr="00447D16">
        <w:rPr>
          <w:rFonts w:ascii="Times New Roman" w:eastAsia="Times New Roman" w:hAnsi="Times New Roman"/>
          <w:sz w:val="20"/>
          <w:szCs w:val="20"/>
          <w:lang w:eastAsia="cs-CZ"/>
        </w:rPr>
        <w:t>v zastoupení</w:t>
      </w:r>
      <w:proofErr w:type="gramEnd"/>
    </w:p>
    <w:p w:rsidR="00361737" w:rsidRPr="00447D16" w:rsidRDefault="00361737" w:rsidP="003617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447D16"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    Ing. Zdeněk Švarc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</w:t>
      </w:r>
      <w:r w:rsidR="00BF7F1B"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</w:t>
      </w:r>
      <w:r w:rsidR="00841201">
        <w:rPr>
          <w:rFonts w:ascii="Times New Roman" w:eastAsia="Times New Roman" w:hAnsi="Times New Roman"/>
          <w:sz w:val="20"/>
          <w:szCs w:val="20"/>
          <w:lang w:eastAsia="cs-CZ"/>
        </w:rPr>
        <w:t>    </w:t>
      </w:r>
      <w:r w:rsidR="00BF7F1B">
        <w:rPr>
          <w:rFonts w:ascii="Times New Roman" w:eastAsia="Times New Roman" w:hAnsi="Times New Roman"/>
          <w:sz w:val="20"/>
          <w:szCs w:val="20"/>
          <w:lang w:eastAsia="cs-CZ"/>
        </w:rPr>
        <w:t xml:space="preserve">   </w:t>
      </w:r>
      <w:r w:rsidR="00841201">
        <w:rPr>
          <w:rFonts w:ascii="Times New Roman" w:eastAsia="Times New Roman" w:hAnsi="Times New Roman"/>
          <w:sz w:val="20"/>
          <w:szCs w:val="20"/>
          <w:lang w:eastAsia="cs-CZ"/>
        </w:rPr>
        <w:t>Jakub Havlíček</w:t>
      </w:r>
      <w:r w:rsidRPr="00447D16"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                                                      </w:t>
      </w:r>
    </w:p>
    <w:p w:rsidR="00361737" w:rsidRPr="002A6C67" w:rsidRDefault="00361737" w:rsidP="003617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447D16"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vedoucí Bytového o</w:t>
      </w:r>
      <w:r>
        <w:rPr>
          <w:rFonts w:ascii="Times New Roman" w:eastAsia="Times New Roman" w:hAnsi="Times New Roman"/>
          <w:sz w:val="20"/>
          <w:szCs w:val="20"/>
          <w:lang w:eastAsia="cs-CZ"/>
        </w:rPr>
        <w:t xml:space="preserve">dboru                                      </w:t>
      </w:r>
      <w:r w:rsidR="00BF7F1B"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                  </w:t>
      </w:r>
      <w:r w:rsidR="00841201">
        <w:rPr>
          <w:rFonts w:ascii="Times New Roman" w:eastAsia="Times New Roman" w:hAnsi="Times New Roman"/>
          <w:sz w:val="20"/>
          <w:szCs w:val="20"/>
          <w:lang w:eastAsia="cs-CZ"/>
        </w:rPr>
        <w:t>   </w:t>
      </w:r>
      <w:r w:rsidR="00BF7F1B">
        <w:rPr>
          <w:rFonts w:ascii="Times New Roman" w:eastAsia="Times New Roman" w:hAnsi="Times New Roman"/>
          <w:sz w:val="20"/>
          <w:szCs w:val="20"/>
          <w:lang w:eastAsia="cs-CZ"/>
        </w:rPr>
        <w:t xml:space="preserve"> </w:t>
      </w:r>
      <w:r w:rsidR="00841201">
        <w:rPr>
          <w:rFonts w:ascii="Times New Roman" w:eastAsia="Times New Roman" w:hAnsi="Times New Roman"/>
          <w:sz w:val="20"/>
          <w:szCs w:val="20"/>
          <w:lang w:eastAsia="cs-CZ"/>
        </w:rPr>
        <w:t>jednatel společnosti</w:t>
      </w:r>
      <w:r w:rsidR="00BF7F1B" w:rsidRPr="00BF7F1B">
        <w:rPr>
          <w:rFonts w:ascii="Times New Roman" w:hAnsi="Times New Roman"/>
          <w:iCs/>
          <w:sz w:val="20"/>
          <w:szCs w:val="20"/>
        </w:rPr>
        <w:t>.</w:t>
      </w:r>
    </w:p>
    <w:p w:rsidR="00841201" w:rsidRPr="00841201" w:rsidRDefault="00361737" w:rsidP="00361737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cs-CZ"/>
        </w:rPr>
      </w:pPr>
      <w:r w:rsidRPr="00447D16">
        <w:rPr>
          <w:rFonts w:ascii="Times New Roman" w:eastAsia="Times New Roman" w:hAnsi="Times New Roman"/>
          <w:sz w:val="20"/>
          <w:szCs w:val="20"/>
          <w:lang w:eastAsia="cs-CZ"/>
        </w:rPr>
        <w:t xml:space="preserve">   </w:t>
      </w:r>
      <w:r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Magistrátu města Plzně</w:t>
      </w:r>
      <w:r w:rsidRPr="00447D16"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                                       </w:t>
      </w:r>
      <w:r w:rsidR="00841201">
        <w:rPr>
          <w:rFonts w:ascii="Times New Roman" w:eastAsia="Times New Roman" w:hAnsi="Times New Roman"/>
          <w:sz w:val="20"/>
          <w:szCs w:val="20"/>
          <w:lang w:eastAsia="cs-CZ"/>
        </w:rPr>
        <w:t>   </w:t>
      </w:r>
      <w:r w:rsidRPr="00447D16">
        <w:rPr>
          <w:rFonts w:ascii="Times New Roman" w:eastAsia="Times New Roman" w:hAnsi="Times New Roman"/>
          <w:sz w:val="20"/>
          <w:szCs w:val="20"/>
          <w:lang w:eastAsia="cs-CZ"/>
        </w:rPr>
        <w:t xml:space="preserve">      </w:t>
      </w:r>
      <w:r w:rsidRPr="00447D16">
        <w:rPr>
          <w:rFonts w:ascii="Times New Roman" w:eastAsia="Times New Roman" w:hAnsi="Times New Roman"/>
          <w:sz w:val="18"/>
          <w:szCs w:val="20"/>
          <w:lang w:eastAsia="cs-CZ"/>
        </w:rPr>
        <w:t xml:space="preserve"> </w:t>
      </w:r>
      <w:r>
        <w:rPr>
          <w:rFonts w:ascii="Times New Roman" w:eastAsia="Times New Roman" w:hAnsi="Times New Roman"/>
          <w:sz w:val="18"/>
          <w:szCs w:val="20"/>
          <w:lang w:eastAsia="cs-CZ"/>
        </w:rPr>
        <w:t xml:space="preserve">        </w:t>
      </w:r>
      <w:r w:rsidR="00841201">
        <w:rPr>
          <w:rFonts w:ascii="Times New Roman" w:eastAsia="Times New Roman" w:hAnsi="Times New Roman"/>
          <w:sz w:val="18"/>
          <w:szCs w:val="20"/>
          <w:lang w:eastAsia="cs-CZ"/>
        </w:rPr>
        <w:t xml:space="preserve">   </w:t>
      </w:r>
      <w:r w:rsidR="009C1C1A">
        <w:rPr>
          <w:rFonts w:ascii="Times New Roman" w:eastAsia="Times New Roman" w:hAnsi="Times New Roman"/>
          <w:sz w:val="18"/>
          <w:szCs w:val="20"/>
          <w:lang w:eastAsia="cs-CZ"/>
        </w:rPr>
        <w:t> </w:t>
      </w:r>
      <w:r w:rsidR="00841201">
        <w:rPr>
          <w:rFonts w:ascii="Times New Roman" w:eastAsia="Times New Roman" w:hAnsi="Times New Roman"/>
          <w:sz w:val="18"/>
          <w:szCs w:val="20"/>
          <w:lang w:eastAsia="cs-CZ"/>
        </w:rPr>
        <w:t xml:space="preserve"> BISTRO </w:t>
      </w:r>
      <w:proofErr w:type="spellStart"/>
      <w:r w:rsidR="00841201">
        <w:rPr>
          <w:rFonts w:ascii="Times New Roman" w:eastAsia="Times New Roman" w:hAnsi="Times New Roman"/>
          <w:sz w:val="18"/>
          <w:szCs w:val="20"/>
          <w:lang w:eastAsia="cs-CZ"/>
        </w:rPr>
        <w:t>Bolevák</w:t>
      </w:r>
      <w:proofErr w:type="spellEnd"/>
      <w:r w:rsidR="00841201">
        <w:rPr>
          <w:rFonts w:ascii="Times New Roman" w:eastAsia="Times New Roman" w:hAnsi="Times New Roman"/>
          <w:sz w:val="18"/>
          <w:szCs w:val="20"/>
          <w:lang w:eastAsia="cs-CZ"/>
        </w:rPr>
        <w:t xml:space="preserve"> s. r. o. </w:t>
      </w:r>
    </w:p>
    <w:p w:rsidR="00361737" w:rsidRPr="00447D16" w:rsidRDefault="00361737" w:rsidP="00361737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cs-CZ"/>
        </w:rPr>
      </w:pPr>
      <w:r w:rsidRPr="00447D16">
        <w:rPr>
          <w:rFonts w:ascii="Times New Roman" w:eastAsia="Times New Roman" w:hAnsi="Times New Roman"/>
          <w:sz w:val="18"/>
          <w:szCs w:val="20"/>
          <w:lang w:eastAsia="cs-CZ"/>
        </w:rPr>
        <w:t xml:space="preserve">           na základě plné moci čj.: ZM-193/2014                                                   </w:t>
      </w:r>
      <w:r>
        <w:rPr>
          <w:rFonts w:ascii="Times New Roman" w:eastAsia="Times New Roman" w:hAnsi="Times New Roman"/>
          <w:sz w:val="18"/>
          <w:szCs w:val="20"/>
          <w:lang w:eastAsia="cs-CZ"/>
        </w:rPr>
        <w:t xml:space="preserve">              </w:t>
      </w:r>
    </w:p>
    <w:p w:rsidR="00361737" w:rsidRPr="00447D16" w:rsidRDefault="00361737" w:rsidP="00361737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cs-CZ"/>
        </w:rPr>
      </w:pPr>
      <w:r w:rsidRPr="00447D16">
        <w:rPr>
          <w:rFonts w:ascii="Times New Roman" w:eastAsia="Times New Roman" w:hAnsi="Times New Roman"/>
          <w:sz w:val="18"/>
          <w:szCs w:val="20"/>
          <w:lang w:eastAsia="cs-CZ"/>
        </w:rPr>
        <w:t xml:space="preserve">               ze dne 7. listopadu 2014                                                                              </w:t>
      </w:r>
    </w:p>
    <w:p w:rsidR="00D342B1" w:rsidRPr="00361737" w:rsidRDefault="00D342B1" w:rsidP="00D342B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9A0E2B"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      </w:t>
      </w:r>
      <w:r w:rsidR="00361737"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             </w:t>
      </w:r>
      <w:r w:rsidR="00F86655" w:rsidRPr="00B614B4"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                                </w:t>
      </w:r>
      <w:r w:rsidR="00361737"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         </w:t>
      </w:r>
    </w:p>
    <w:p w:rsidR="00950175" w:rsidRPr="00BD32D1" w:rsidRDefault="00950175" w:rsidP="00950175">
      <w:pPr>
        <w:spacing w:after="0" w:line="240" w:lineRule="auto"/>
        <w:rPr>
          <w:rFonts w:ascii="Times New Roman" w:eastAsia="Times New Roman" w:hAnsi="Times New Roman"/>
          <w:sz w:val="24"/>
          <w:szCs w:val="20"/>
          <w:highlight w:val="cyan"/>
          <w:lang w:eastAsia="cs-CZ"/>
        </w:rPr>
      </w:pPr>
      <w:r w:rsidRPr="009A0E2B">
        <w:rPr>
          <w:rFonts w:ascii="Times New Roman" w:eastAsia="Times New Roman" w:hAnsi="Times New Roman"/>
          <w:sz w:val="18"/>
          <w:szCs w:val="20"/>
          <w:lang w:eastAsia="cs-CZ"/>
        </w:rPr>
        <w:tab/>
      </w:r>
      <w:r w:rsidRPr="009A0E2B">
        <w:rPr>
          <w:rFonts w:ascii="Times New Roman" w:eastAsia="Times New Roman" w:hAnsi="Times New Roman"/>
          <w:sz w:val="18"/>
          <w:szCs w:val="20"/>
          <w:lang w:eastAsia="cs-CZ"/>
        </w:rPr>
        <w:tab/>
      </w:r>
      <w:r w:rsidRPr="009A0E2B">
        <w:rPr>
          <w:rFonts w:ascii="Times New Roman" w:eastAsia="Times New Roman" w:hAnsi="Times New Roman"/>
          <w:sz w:val="18"/>
          <w:szCs w:val="20"/>
          <w:lang w:eastAsia="cs-CZ"/>
        </w:rPr>
        <w:tab/>
      </w:r>
      <w:r w:rsidRPr="009A0E2B">
        <w:rPr>
          <w:rFonts w:ascii="Times New Roman" w:eastAsia="Times New Roman" w:hAnsi="Times New Roman"/>
          <w:sz w:val="18"/>
          <w:szCs w:val="20"/>
          <w:lang w:eastAsia="cs-CZ"/>
        </w:rPr>
        <w:tab/>
      </w:r>
      <w:r w:rsidRPr="009A0E2B">
        <w:rPr>
          <w:rFonts w:ascii="Times New Roman" w:eastAsia="Times New Roman" w:hAnsi="Times New Roman"/>
          <w:sz w:val="18"/>
          <w:szCs w:val="20"/>
          <w:lang w:eastAsia="cs-CZ"/>
        </w:rPr>
        <w:tab/>
      </w:r>
      <w:r w:rsidRPr="009A0E2B">
        <w:rPr>
          <w:rFonts w:ascii="Times New Roman" w:eastAsia="Times New Roman" w:hAnsi="Times New Roman"/>
          <w:sz w:val="18"/>
          <w:szCs w:val="20"/>
          <w:lang w:eastAsia="cs-CZ"/>
        </w:rPr>
        <w:tab/>
      </w:r>
      <w:r w:rsidRPr="009A0E2B">
        <w:rPr>
          <w:rFonts w:ascii="Times New Roman" w:eastAsia="Times New Roman" w:hAnsi="Times New Roman"/>
          <w:sz w:val="18"/>
          <w:szCs w:val="20"/>
          <w:lang w:eastAsia="cs-CZ"/>
        </w:rPr>
        <w:tab/>
      </w:r>
      <w:r w:rsidRPr="009A0E2B">
        <w:rPr>
          <w:rFonts w:ascii="Times New Roman" w:eastAsia="Times New Roman" w:hAnsi="Times New Roman"/>
          <w:sz w:val="18"/>
          <w:szCs w:val="20"/>
          <w:lang w:eastAsia="cs-CZ"/>
        </w:rPr>
        <w:tab/>
      </w:r>
    </w:p>
    <w:p w:rsidR="00950175" w:rsidRPr="00BD32D1" w:rsidRDefault="00950175" w:rsidP="00950175">
      <w:pPr>
        <w:spacing w:after="0" w:line="240" w:lineRule="auto"/>
        <w:rPr>
          <w:rFonts w:ascii="Times New Roman" w:eastAsia="Times New Roman" w:hAnsi="Times New Roman"/>
          <w:sz w:val="24"/>
          <w:szCs w:val="20"/>
          <w:highlight w:val="cyan"/>
          <w:lang w:eastAsia="cs-CZ"/>
        </w:rPr>
      </w:pPr>
    </w:p>
    <w:p w:rsidR="00950175" w:rsidRPr="00BD32D1" w:rsidRDefault="00950175" w:rsidP="00950175">
      <w:pPr>
        <w:spacing w:after="0" w:line="240" w:lineRule="auto"/>
        <w:rPr>
          <w:rFonts w:ascii="Times New Roman" w:eastAsia="Times New Roman" w:hAnsi="Times New Roman"/>
          <w:sz w:val="24"/>
          <w:szCs w:val="20"/>
          <w:highlight w:val="cyan"/>
          <w:lang w:eastAsia="cs-CZ"/>
        </w:rPr>
      </w:pPr>
    </w:p>
    <w:p w:rsidR="00950175" w:rsidRPr="00BD32D1" w:rsidRDefault="00950175" w:rsidP="005B1B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highlight w:val="cyan"/>
          <w:lang w:eastAsia="cs-CZ"/>
        </w:rPr>
      </w:pPr>
      <w:bookmarkStart w:id="0" w:name="_GoBack"/>
      <w:bookmarkEnd w:id="0"/>
    </w:p>
    <w:p w:rsidR="009C6BE3" w:rsidRPr="009A0E2B" w:rsidRDefault="00950175" w:rsidP="00950175">
      <w:pPr>
        <w:spacing w:after="0" w:line="240" w:lineRule="auto"/>
        <w:rPr>
          <w:rFonts w:ascii="Times New Roman" w:eastAsia="Times New Roman" w:hAnsi="Times New Roman"/>
          <w:sz w:val="24"/>
          <w:szCs w:val="20"/>
          <w:highlight w:val="cyan"/>
          <w:lang w:eastAsia="cs-CZ"/>
        </w:rPr>
        <w:sectPr w:rsidR="009C6BE3" w:rsidRPr="009A0E2B" w:rsidSect="00E64FD3">
          <w:headerReference w:type="default" r:id="rId10"/>
          <w:pgSz w:w="11906" w:h="16838"/>
          <w:pgMar w:top="1417" w:right="1417" w:bottom="1417" w:left="1417" w:header="708" w:footer="708" w:gutter="0"/>
          <w:cols w:space="708"/>
        </w:sectPr>
      </w:pPr>
      <w:r w:rsidRPr="00BD32D1">
        <w:rPr>
          <w:rFonts w:ascii="Times New Roman" w:eastAsia="Times New Roman" w:hAnsi="Times New Roman"/>
          <w:sz w:val="24"/>
          <w:szCs w:val="20"/>
          <w:highlight w:val="cyan"/>
          <w:lang w:eastAsia="cs-CZ"/>
        </w:rPr>
        <w:t xml:space="preserve">                          </w:t>
      </w:r>
    </w:p>
    <w:p w:rsidR="000B48F6" w:rsidRDefault="000B48F6" w:rsidP="00D342B1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cs-CZ"/>
        </w:rPr>
      </w:pPr>
    </w:p>
    <w:p w:rsidR="000B48F6" w:rsidRPr="00447D16" w:rsidRDefault="000B48F6" w:rsidP="000B48F6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cs-CZ"/>
        </w:rPr>
      </w:pPr>
    </w:p>
    <w:sectPr w:rsidR="000B48F6" w:rsidRPr="00447D16" w:rsidSect="00E64FD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201" w:rsidRDefault="00841201">
      <w:pPr>
        <w:spacing w:after="0" w:line="240" w:lineRule="auto"/>
      </w:pPr>
      <w:r>
        <w:separator/>
      </w:r>
    </w:p>
  </w:endnote>
  <w:endnote w:type="continuationSeparator" w:id="0">
    <w:p w:rsidR="00841201" w:rsidRDefault="00841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060831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D56CE" w:rsidRDefault="008D56C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1BCD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t>11</w:t>
            </w:r>
          </w:p>
        </w:sdtContent>
      </w:sdt>
    </w:sdtContent>
  </w:sdt>
  <w:p w:rsidR="008D56CE" w:rsidRDefault="008D56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201" w:rsidRPr="009C6BE3" w:rsidRDefault="00841201" w:rsidP="009C6B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201" w:rsidRDefault="00841201">
      <w:pPr>
        <w:spacing w:after="0" w:line="240" w:lineRule="auto"/>
      </w:pPr>
      <w:r>
        <w:separator/>
      </w:r>
    </w:p>
  </w:footnote>
  <w:footnote w:type="continuationSeparator" w:id="0">
    <w:p w:rsidR="00841201" w:rsidRDefault="00841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201" w:rsidRPr="00100975" w:rsidRDefault="009C1C1A" w:rsidP="00AE2DEB">
    <w:pPr>
      <w:pStyle w:val="Zhlav"/>
      <w:jc w:val="both"/>
      <w:rPr>
        <w:rFonts w:cs="Calibri"/>
        <w:b/>
        <w:i/>
        <w:iCs/>
      </w:rPr>
    </w:pPr>
    <w:r>
      <w:rPr>
        <w:b/>
        <w:i/>
        <w:iCs/>
      </w:rPr>
      <w:t>                               </w:t>
    </w:r>
    <w:r w:rsidR="00841201" w:rsidRPr="003D1263">
      <w:rPr>
        <w:b/>
        <w:i/>
        <w:iCs/>
      </w:rPr>
      <w:t xml:space="preserve">statutární město Plzeň     </w:t>
    </w:r>
    <w:r w:rsidR="00841201">
      <w:rPr>
        <w:b/>
        <w:i/>
        <w:iCs/>
      </w:rPr>
      <w:t>                      </w:t>
    </w:r>
    <w:r w:rsidR="00841201" w:rsidRPr="003D1263">
      <w:rPr>
        <w:b/>
        <w:i/>
        <w:iCs/>
      </w:rPr>
      <w:t xml:space="preserve">            </w:t>
    </w:r>
    <w:r w:rsidR="00841201" w:rsidRPr="003D1263">
      <w:rPr>
        <w:b/>
        <w:i/>
        <w:iCs/>
      </w:rPr>
      <w:tab/>
    </w:r>
    <w:r w:rsidR="00841201">
      <w:rPr>
        <w:b/>
        <w:i/>
        <w:iCs/>
      </w:rPr>
      <w:t xml:space="preserve">  BISTRO </w:t>
    </w:r>
    <w:proofErr w:type="spellStart"/>
    <w:r w:rsidR="00841201">
      <w:rPr>
        <w:b/>
        <w:i/>
        <w:iCs/>
      </w:rPr>
      <w:t>Bolevák</w:t>
    </w:r>
    <w:proofErr w:type="spellEnd"/>
    <w:r w:rsidR="00841201">
      <w:rPr>
        <w:b/>
        <w:i/>
        <w:iCs/>
      </w:rPr>
      <w:t xml:space="preserve"> s.r.o.</w:t>
    </w:r>
  </w:p>
  <w:p w:rsidR="00841201" w:rsidRPr="00A827F4" w:rsidRDefault="009C1C1A" w:rsidP="00AE2DEB">
    <w:pPr>
      <w:pStyle w:val="Zhlav"/>
      <w:jc w:val="both"/>
      <w:rPr>
        <w:b/>
        <w:i/>
        <w:iCs/>
      </w:rPr>
    </w:pPr>
    <w:r>
      <w:rPr>
        <w:b/>
        <w:i/>
        <w:iCs/>
      </w:rPr>
      <w:t>                              </w:t>
    </w:r>
    <w:r w:rsidR="00841201" w:rsidRPr="00AE2DEB">
      <w:rPr>
        <w:b/>
        <w:i/>
        <w:iCs/>
      </w:rPr>
      <w:t>2018/00</w:t>
    </w:r>
    <w:r w:rsidR="00841201">
      <w:rPr>
        <w:b/>
        <w:i/>
        <w:iCs/>
      </w:rPr>
      <w:t>6307</w:t>
    </w:r>
    <w:r w:rsidR="00841201" w:rsidRPr="003D1263">
      <w:rPr>
        <w:b/>
        <w:i/>
        <w:iCs/>
      </w:rPr>
      <w:t xml:space="preserve">               </w:t>
    </w:r>
    <w:r w:rsidR="00841201">
      <w:rPr>
        <w:b/>
        <w:i/>
        <w:iCs/>
      </w:rPr>
      <w:t xml:space="preserve">                                            </w:t>
    </w:r>
    <w:r>
      <w:rPr>
        <w:b/>
        <w:i/>
        <w:iCs/>
      </w:rPr>
      <w:t xml:space="preserve">                                         </w:t>
    </w:r>
    <w:r w:rsidR="00841201">
      <w:rPr>
        <w:b/>
        <w:i/>
        <w:iCs/>
      </w:rPr>
      <w:t xml:space="preserve">    IČ: 05817897</w:t>
    </w:r>
  </w:p>
  <w:p w:rsidR="00841201" w:rsidRDefault="00841201">
    <w:pPr>
      <w:pStyle w:val="Zhlav"/>
      <w:rPr>
        <w:i/>
        <w:iCs/>
      </w:rPr>
    </w:pPr>
    <w:r>
      <w:rPr>
        <w:i/>
        <w:iCs/>
      </w:rPr>
      <w:t xml:space="preserve">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C1A" w:rsidRPr="00100975" w:rsidRDefault="009C1C1A" w:rsidP="00AE2DEB">
    <w:pPr>
      <w:pStyle w:val="Zhlav"/>
      <w:jc w:val="both"/>
      <w:rPr>
        <w:rFonts w:cs="Calibri"/>
        <w:b/>
        <w:i/>
        <w:iCs/>
      </w:rPr>
    </w:pPr>
    <w:r w:rsidRPr="003D1263">
      <w:rPr>
        <w:b/>
        <w:i/>
        <w:iCs/>
      </w:rPr>
      <w:t xml:space="preserve">statutární město Plzeň     </w:t>
    </w:r>
    <w:r>
      <w:rPr>
        <w:b/>
        <w:i/>
        <w:iCs/>
      </w:rPr>
      <w:t>        </w:t>
    </w:r>
    <w:r>
      <w:rPr>
        <w:b/>
        <w:i/>
        <w:iCs/>
      </w:rPr>
      <w:tab/>
      <w:t>              </w:t>
    </w:r>
    <w:r w:rsidRPr="003D1263">
      <w:rPr>
        <w:b/>
        <w:i/>
        <w:iCs/>
      </w:rPr>
      <w:t xml:space="preserve">            </w:t>
    </w:r>
    <w:r w:rsidRPr="003D1263">
      <w:rPr>
        <w:b/>
        <w:i/>
        <w:iCs/>
      </w:rPr>
      <w:tab/>
    </w:r>
    <w:r>
      <w:rPr>
        <w:b/>
        <w:i/>
        <w:iCs/>
      </w:rPr>
      <w:t xml:space="preserve">  BISTRO </w:t>
    </w:r>
    <w:proofErr w:type="spellStart"/>
    <w:r>
      <w:rPr>
        <w:b/>
        <w:i/>
        <w:iCs/>
      </w:rPr>
      <w:t>Bolevák</w:t>
    </w:r>
    <w:proofErr w:type="spellEnd"/>
    <w:r>
      <w:rPr>
        <w:b/>
        <w:i/>
        <w:iCs/>
      </w:rPr>
      <w:t xml:space="preserve"> s.r.o.</w:t>
    </w:r>
  </w:p>
  <w:p w:rsidR="009C1C1A" w:rsidRPr="00A827F4" w:rsidRDefault="009C1C1A" w:rsidP="00AE2DEB">
    <w:pPr>
      <w:pStyle w:val="Zhlav"/>
      <w:jc w:val="both"/>
      <w:rPr>
        <w:b/>
        <w:i/>
        <w:iCs/>
      </w:rPr>
    </w:pPr>
    <w:r w:rsidRPr="00AE2DEB">
      <w:rPr>
        <w:b/>
        <w:i/>
        <w:iCs/>
      </w:rPr>
      <w:t>2018/00</w:t>
    </w:r>
    <w:r>
      <w:rPr>
        <w:b/>
        <w:i/>
        <w:iCs/>
      </w:rPr>
      <w:t>6307</w:t>
    </w:r>
    <w:r w:rsidRPr="003D1263">
      <w:rPr>
        <w:b/>
        <w:i/>
        <w:iCs/>
      </w:rPr>
      <w:t xml:space="preserve">               </w:t>
    </w:r>
    <w:r>
      <w:rPr>
        <w:b/>
        <w:i/>
        <w:iCs/>
      </w:rPr>
      <w:t xml:space="preserve">                                            </w:t>
    </w:r>
    <w:r>
      <w:rPr>
        <w:b/>
        <w:i/>
        <w:iCs/>
      </w:rPr>
      <w:tab/>
    </w:r>
    <w:r>
      <w:rPr>
        <w:b/>
        <w:i/>
        <w:iCs/>
      </w:rPr>
      <w:tab/>
      <w:t xml:space="preserve">                                             IČ: 05817897</w:t>
    </w:r>
  </w:p>
  <w:p w:rsidR="009C1C1A" w:rsidRDefault="009C1C1A">
    <w:pPr>
      <w:pStyle w:val="Zhlav"/>
      <w:rPr>
        <w:i/>
        <w:iCs/>
      </w:rPr>
    </w:pPr>
    <w:r>
      <w:rPr>
        <w:i/>
        <w:iCs/>
      </w:rPr>
      <w:t xml:space="preserve">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201" w:rsidRDefault="00841201">
    <w:pPr>
      <w:pStyle w:val="Zhlav"/>
      <w:rPr>
        <w:i/>
        <w:iCs/>
      </w:rPr>
    </w:pPr>
    <w:r>
      <w:rPr>
        <w:i/>
        <w:iCs/>
      </w:rPr>
      <w:t xml:space="preserve">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13EC"/>
    <w:multiLevelType w:val="hybridMultilevel"/>
    <w:tmpl w:val="229890C2"/>
    <w:lvl w:ilvl="0" w:tplc="076275D0">
      <w:start w:val="1"/>
      <w:numFmt w:val="decimal"/>
      <w:lvlText w:val="%1."/>
      <w:lvlJc w:val="left"/>
      <w:pPr>
        <w:ind w:left="870" w:hanging="51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25EC5"/>
    <w:multiLevelType w:val="hybridMultilevel"/>
    <w:tmpl w:val="F2565578"/>
    <w:lvl w:ilvl="0" w:tplc="2A0689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676077"/>
    <w:multiLevelType w:val="hybridMultilevel"/>
    <w:tmpl w:val="D43471E4"/>
    <w:lvl w:ilvl="0" w:tplc="A0E2A2E4">
      <w:start w:val="1"/>
      <w:numFmt w:val="decimal"/>
      <w:pStyle w:val="vlevo"/>
      <w:lvlText w:val="%1."/>
      <w:lvlJc w:val="left"/>
      <w:pPr>
        <w:ind w:left="284" w:firstLine="76"/>
      </w:pPr>
      <w:rPr>
        <w:rFonts w:ascii="Times New Roman" w:eastAsia="Times New Roman" w:hAnsi="Times New Roman" w:cs="Times New Roman"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B311E6"/>
    <w:multiLevelType w:val="hybridMultilevel"/>
    <w:tmpl w:val="70D077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251D2"/>
    <w:multiLevelType w:val="singleLevel"/>
    <w:tmpl w:val="621C5BB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2B1"/>
    <w:rsid w:val="000078BF"/>
    <w:rsid w:val="000119F9"/>
    <w:rsid w:val="00023368"/>
    <w:rsid w:val="00027F62"/>
    <w:rsid w:val="00030421"/>
    <w:rsid w:val="0003583D"/>
    <w:rsid w:val="00041941"/>
    <w:rsid w:val="000545CF"/>
    <w:rsid w:val="000578BD"/>
    <w:rsid w:val="000625FE"/>
    <w:rsid w:val="000626D3"/>
    <w:rsid w:val="00062E8B"/>
    <w:rsid w:val="000711BA"/>
    <w:rsid w:val="00080F0B"/>
    <w:rsid w:val="00081205"/>
    <w:rsid w:val="00085363"/>
    <w:rsid w:val="000866E7"/>
    <w:rsid w:val="00091054"/>
    <w:rsid w:val="000919F7"/>
    <w:rsid w:val="00093C59"/>
    <w:rsid w:val="00094B19"/>
    <w:rsid w:val="00095E7B"/>
    <w:rsid w:val="000A1AF4"/>
    <w:rsid w:val="000A5244"/>
    <w:rsid w:val="000B1ACE"/>
    <w:rsid w:val="000B48F6"/>
    <w:rsid w:val="000B6B76"/>
    <w:rsid w:val="000D16CF"/>
    <w:rsid w:val="000D24D6"/>
    <w:rsid w:val="000F092D"/>
    <w:rsid w:val="000F6AD5"/>
    <w:rsid w:val="000F6B85"/>
    <w:rsid w:val="00100975"/>
    <w:rsid w:val="00106935"/>
    <w:rsid w:val="00113945"/>
    <w:rsid w:val="00113B4E"/>
    <w:rsid w:val="00115461"/>
    <w:rsid w:val="001166D7"/>
    <w:rsid w:val="001326C5"/>
    <w:rsid w:val="00141C07"/>
    <w:rsid w:val="00144F35"/>
    <w:rsid w:val="00145511"/>
    <w:rsid w:val="001532AB"/>
    <w:rsid w:val="00157DCB"/>
    <w:rsid w:val="00165091"/>
    <w:rsid w:val="00167AAC"/>
    <w:rsid w:val="00181C8E"/>
    <w:rsid w:val="00181DCC"/>
    <w:rsid w:val="00184260"/>
    <w:rsid w:val="001957CA"/>
    <w:rsid w:val="001A685F"/>
    <w:rsid w:val="001B2F61"/>
    <w:rsid w:val="001C5111"/>
    <w:rsid w:val="001E3308"/>
    <w:rsid w:val="001E641D"/>
    <w:rsid w:val="001F2EB0"/>
    <w:rsid w:val="001F7B01"/>
    <w:rsid w:val="002044B9"/>
    <w:rsid w:val="0020686B"/>
    <w:rsid w:val="0020764C"/>
    <w:rsid w:val="00215326"/>
    <w:rsid w:val="0021573F"/>
    <w:rsid w:val="00216E83"/>
    <w:rsid w:val="00221C8F"/>
    <w:rsid w:val="00225246"/>
    <w:rsid w:val="00227BD3"/>
    <w:rsid w:val="00231143"/>
    <w:rsid w:val="00242FA3"/>
    <w:rsid w:val="00246692"/>
    <w:rsid w:val="00250518"/>
    <w:rsid w:val="00267705"/>
    <w:rsid w:val="00273585"/>
    <w:rsid w:val="002859D3"/>
    <w:rsid w:val="0029279B"/>
    <w:rsid w:val="00294082"/>
    <w:rsid w:val="00294CC1"/>
    <w:rsid w:val="002A14C3"/>
    <w:rsid w:val="002A4594"/>
    <w:rsid w:val="002A7194"/>
    <w:rsid w:val="002B104C"/>
    <w:rsid w:val="002C7499"/>
    <w:rsid w:val="002D2EEE"/>
    <w:rsid w:val="002D5C02"/>
    <w:rsid w:val="002E1A17"/>
    <w:rsid w:val="002E5CBF"/>
    <w:rsid w:val="002E7298"/>
    <w:rsid w:val="00306A0E"/>
    <w:rsid w:val="00312C0B"/>
    <w:rsid w:val="00321B0B"/>
    <w:rsid w:val="00323BAA"/>
    <w:rsid w:val="00326B64"/>
    <w:rsid w:val="00350F46"/>
    <w:rsid w:val="00351098"/>
    <w:rsid w:val="003565DF"/>
    <w:rsid w:val="00356690"/>
    <w:rsid w:val="003570FD"/>
    <w:rsid w:val="003601F6"/>
    <w:rsid w:val="00361737"/>
    <w:rsid w:val="00372766"/>
    <w:rsid w:val="0037562C"/>
    <w:rsid w:val="0038374D"/>
    <w:rsid w:val="00396CA9"/>
    <w:rsid w:val="003A04FF"/>
    <w:rsid w:val="003A6951"/>
    <w:rsid w:val="003B3BAC"/>
    <w:rsid w:val="003C06C5"/>
    <w:rsid w:val="003C1F45"/>
    <w:rsid w:val="003D1263"/>
    <w:rsid w:val="003D5CE2"/>
    <w:rsid w:val="003F11A1"/>
    <w:rsid w:val="003F28F1"/>
    <w:rsid w:val="003F3AB9"/>
    <w:rsid w:val="003F3D8F"/>
    <w:rsid w:val="003F7AC4"/>
    <w:rsid w:val="004002BB"/>
    <w:rsid w:val="00401947"/>
    <w:rsid w:val="00406542"/>
    <w:rsid w:val="00406A63"/>
    <w:rsid w:val="0041084F"/>
    <w:rsid w:val="00433375"/>
    <w:rsid w:val="0043543E"/>
    <w:rsid w:val="0043677E"/>
    <w:rsid w:val="00442245"/>
    <w:rsid w:val="00447394"/>
    <w:rsid w:val="00447DF8"/>
    <w:rsid w:val="00450E55"/>
    <w:rsid w:val="00452417"/>
    <w:rsid w:val="0045374F"/>
    <w:rsid w:val="00455D7C"/>
    <w:rsid w:val="00460929"/>
    <w:rsid w:val="004729AE"/>
    <w:rsid w:val="0048105B"/>
    <w:rsid w:val="00483F40"/>
    <w:rsid w:val="004876BB"/>
    <w:rsid w:val="0049057D"/>
    <w:rsid w:val="004A450A"/>
    <w:rsid w:val="004B0A05"/>
    <w:rsid w:val="004B632F"/>
    <w:rsid w:val="004C4E57"/>
    <w:rsid w:val="004D73AA"/>
    <w:rsid w:val="004E645A"/>
    <w:rsid w:val="004F2025"/>
    <w:rsid w:val="004F5B24"/>
    <w:rsid w:val="004F6EEC"/>
    <w:rsid w:val="004F7694"/>
    <w:rsid w:val="00502B4E"/>
    <w:rsid w:val="005039F0"/>
    <w:rsid w:val="0050488A"/>
    <w:rsid w:val="00540E84"/>
    <w:rsid w:val="00540EC0"/>
    <w:rsid w:val="0054234E"/>
    <w:rsid w:val="00542533"/>
    <w:rsid w:val="0054586D"/>
    <w:rsid w:val="00547024"/>
    <w:rsid w:val="00552B2E"/>
    <w:rsid w:val="005539C8"/>
    <w:rsid w:val="00577538"/>
    <w:rsid w:val="00591119"/>
    <w:rsid w:val="005A40E3"/>
    <w:rsid w:val="005B1BCD"/>
    <w:rsid w:val="005B2F98"/>
    <w:rsid w:val="005B41EF"/>
    <w:rsid w:val="005C09E6"/>
    <w:rsid w:val="005C1540"/>
    <w:rsid w:val="005C3FA2"/>
    <w:rsid w:val="005D3177"/>
    <w:rsid w:val="005D3CDC"/>
    <w:rsid w:val="005E7762"/>
    <w:rsid w:val="005F1D86"/>
    <w:rsid w:val="005F5C50"/>
    <w:rsid w:val="00605111"/>
    <w:rsid w:val="0060694E"/>
    <w:rsid w:val="0061186B"/>
    <w:rsid w:val="00624438"/>
    <w:rsid w:val="0064018D"/>
    <w:rsid w:val="0064140A"/>
    <w:rsid w:val="006450E4"/>
    <w:rsid w:val="006457FF"/>
    <w:rsid w:val="00654934"/>
    <w:rsid w:val="00683E69"/>
    <w:rsid w:val="00684CE4"/>
    <w:rsid w:val="00694BDC"/>
    <w:rsid w:val="006A00D7"/>
    <w:rsid w:val="006A049C"/>
    <w:rsid w:val="006A3064"/>
    <w:rsid w:val="006A4E4A"/>
    <w:rsid w:val="006A64FB"/>
    <w:rsid w:val="006B1D84"/>
    <w:rsid w:val="006B4BA3"/>
    <w:rsid w:val="006D281A"/>
    <w:rsid w:val="00704B80"/>
    <w:rsid w:val="00707BE0"/>
    <w:rsid w:val="00712EB8"/>
    <w:rsid w:val="00713DE2"/>
    <w:rsid w:val="007172E6"/>
    <w:rsid w:val="0073655D"/>
    <w:rsid w:val="0075105A"/>
    <w:rsid w:val="007530FA"/>
    <w:rsid w:val="0075454B"/>
    <w:rsid w:val="0076342F"/>
    <w:rsid w:val="00766E1D"/>
    <w:rsid w:val="00770B75"/>
    <w:rsid w:val="00770D75"/>
    <w:rsid w:val="007713E4"/>
    <w:rsid w:val="0078001A"/>
    <w:rsid w:val="00781E6D"/>
    <w:rsid w:val="007933E1"/>
    <w:rsid w:val="00795A99"/>
    <w:rsid w:val="00795DE9"/>
    <w:rsid w:val="007A5FDC"/>
    <w:rsid w:val="007A6643"/>
    <w:rsid w:val="007A700C"/>
    <w:rsid w:val="007A7703"/>
    <w:rsid w:val="007B0D40"/>
    <w:rsid w:val="007B3D46"/>
    <w:rsid w:val="007B7798"/>
    <w:rsid w:val="007C07E2"/>
    <w:rsid w:val="007C1A0E"/>
    <w:rsid w:val="007D68CA"/>
    <w:rsid w:val="007E33B1"/>
    <w:rsid w:val="007F1C39"/>
    <w:rsid w:val="007F3C22"/>
    <w:rsid w:val="008003B9"/>
    <w:rsid w:val="00804C38"/>
    <w:rsid w:val="0081220F"/>
    <w:rsid w:val="008122AA"/>
    <w:rsid w:val="008222A2"/>
    <w:rsid w:val="00841201"/>
    <w:rsid w:val="00842294"/>
    <w:rsid w:val="008445F0"/>
    <w:rsid w:val="00847543"/>
    <w:rsid w:val="00855774"/>
    <w:rsid w:val="00855AF3"/>
    <w:rsid w:val="00857002"/>
    <w:rsid w:val="00860D93"/>
    <w:rsid w:val="0086610E"/>
    <w:rsid w:val="00867960"/>
    <w:rsid w:val="00867A2F"/>
    <w:rsid w:val="008703E1"/>
    <w:rsid w:val="00891B83"/>
    <w:rsid w:val="008A72E6"/>
    <w:rsid w:val="008B186F"/>
    <w:rsid w:val="008B5085"/>
    <w:rsid w:val="008D0752"/>
    <w:rsid w:val="008D13D4"/>
    <w:rsid w:val="008D2880"/>
    <w:rsid w:val="008D4B62"/>
    <w:rsid w:val="008D4BAA"/>
    <w:rsid w:val="008D56CE"/>
    <w:rsid w:val="008D6BD1"/>
    <w:rsid w:val="008E7801"/>
    <w:rsid w:val="008E7BB3"/>
    <w:rsid w:val="008F1EF4"/>
    <w:rsid w:val="00905021"/>
    <w:rsid w:val="009062B0"/>
    <w:rsid w:val="00922A5D"/>
    <w:rsid w:val="0092429E"/>
    <w:rsid w:val="00925046"/>
    <w:rsid w:val="0092562C"/>
    <w:rsid w:val="00930E5F"/>
    <w:rsid w:val="00945751"/>
    <w:rsid w:val="009460B1"/>
    <w:rsid w:val="009460DD"/>
    <w:rsid w:val="00950175"/>
    <w:rsid w:val="00954AE4"/>
    <w:rsid w:val="00954E8D"/>
    <w:rsid w:val="00966185"/>
    <w:rsid w:val="009668D7"/>
    <w:rsid w:val="00975DC7"/>
    <w:rsid w:val="00976DD1"/>
    <w:rsid w:val="00977B2B"/>
    <w:rsid w:val="00992D3E"/>
    <w:rsid w:val="009943F5"/>
    <w:rsid w:val="00997FE3"/>
    <w:rsid w:val="009A0E2B"/>
    <w:rsid w:val="009A4479"/>
    <w:rsid w:val="009B0B8D"/>
    <w:rsid w:val="009B6798"/>
    <w:rsid w:val="009C17EF"/>
    <w:rsid w:val="009C1C1A"/>
    <w:rsid w:val="009C5622"/>
    <w:rsid w:val="009C6BE3"/>
    <w:rsid w:val="009E2F9B"/>
    <w:rsid w:val="009F0761"/>
    <w:rsid w:val="009F2CD9"/>
    <w:rsid w:val="009F5FFC"/>
    <w:rsid w:val="00A052D5"/>
    <w:rsid w:val="00A06253"/>
    <w:rsid w:val="00A123A2"/>
    <w:rsid w:val="00A1596B"/>
    <w:rsid w:val="00A219A3"/>
    <w:rsid w:val="00A24D0A"/>
    <w:rsid w:val="00A348B9"/>
    <w:rsid w:val="00A3511B"/>
    <w:rsid w:val="00A358D1"/>
    <w:rsid w:val="00A3792F"/>
    <w:rsid w:val="00A410B2"/>
    <w:rsid w:val="00A432B8"/>
    <w:rsid w:val="00A47855"/>
    <w:rsid w:val="00A5060A"/>
    <w:rsid w:val="00A51844"/>
    <w:rsid w:val="00A5398F"/>
    <w:rsid w:val="00A556A0"/>
    <w:rsid w:val="00A64784"/>
    <w:rsid w:val="00A74EAF"/>
    <w:rsid w:val="00A75A47"/>
    <w:rsid w:val="00A76BCB"/>
    <w:rsid w:val="00A84B68"/>
    <w:rsid w:val="00A94685"/>
    <w:rsid w:val="00AA54DF"/>
    <w:rsid w:val="00AB1907"/>
    <w:rsid w:val="00AB37B5"/>
    <w:rsid w:val="00AB3AA0"/>
    <w:rsid w:val="00AC173B"/>
    <w:rsid w:val="00AC4E8B"/>
    <w:rsid w:val="00AD19D0"/>
    <w:rsid w:val="00AD746F"/>
    <w:rsid w:val="00AE2DEB"/>
    <w:rsid w:val="00AE73A4"/>
    <w:rsid w:val="00AF31D0"/>
    <w:rsid w:val="00AF51FD"/>
    <w:rsid w:val="00B00023"/>
    <w:rsid w:val="00B01E48"/>
    <w:rsid w:val="00B04E8F"/>
    <w:rsid w:val="00B0526F"/>
    <w:rsid w:val="00B1079F"/>
    <w:rsid w:val="00B12B87"/>
    <w:rsid w:val="00B14E62"/>
    <w:rsid w:val="00B16A6D"/>
    <w:rsid w:val="00B33565"/>
    <w:rsid w:val="00B5785D"/>
    <w:rsid w:val="00B614B4"/>
    <w:rsid w:val="00B61FBD"/>
    <w:rsid w:val="00B67ECF"/>
    <w:rsid w:val="00B727E2"/>
    <w:rsid w:val="00B75855"/>
    <w:rsid w:val="00B778E2"/>
    <w:rsid w:val="00B84986"/>
    <w:rsid w:val="00B852B1"/>
    <w:rsid w:val="00B948F8"/>
    <w:rsid w:val="00BA2DEA"/>
    <w:rsid w:val="00BA657D"/>
    <w:rsid w:val="00BB253A"/>
    <w:rsid w:val="00BB37CF"/>
    <w:rsid w:val="00BB548D"/>
    <w:rsid w:val="00BB5A33"/>
    <w:rsid w:val="00BB7F72"/>
    <w:rsid w:val="00BC2E30"/>
    <w:rsid w:val="00BC6F07"/>
    <w:rsid w:val="00BC7468"/>
    <w:rsid w:val="00BD32D1"/>
    <w:rsid w:val="00BD71BF"/>
    <w:rsid w:val="00BE1C49"/>
    <w:rsid w:val="00BE412D"/>
    <w:rsid w:val="00BF727B"/>
    <w:rsid w:val="00BF7F1B"/>
    <w:rsid w:val="00C0236B"/>
    <w:rsid w:val="00C21381"/>
    <w:rsid w:val="00C33FF3"/>
    <w:rsid w:val="00C54034"/>
    <w:rsid w:val="00C6395A"/>
    <w:rsid w:val="00C65659"/>
    <w:rsid w:val="00C71972"/>
    <w:rsid w:val="00C76F8A"/>
    <w:rsid w:val="00C7776D"/>
    <w:rsid w:val="00C7777A"/>
    <w:rsid w:val="00C77DE4"/>
    <w:rsid w:val="00C9079B"/>
    <w:rsid w:val="00C911DB"/>
    <w:rsid w:val="00C9348A"/>
    <w:rsid w:val="00C97360"/>
    <w:rsid w:val="00CA4592"/>
    <w:rsid w:val="00CB3E99"/>
    <w:rsid w:val="00CB51F6"/>
    <w:rsid w:val="00CB656C"/>
    <w:rsid w:val="00CD65F1"/>
    <w:rsid w:val="00CE39CD"/>
    <w:rsid w:val="00CE3D07"/>
    <w:rsid w:val="00CE3EC1"/>
    <w:rsid w:val="00CF3189"/>
    <w:rsid w:val="00D01A60"/>
    <w:rsid w:val="00D0736B"/>
    <w:rsid w:val="00D11ED4"/>
    <w:rsid w:val="00D342B1"/>
    <w:rsid w:val="00D43775"/>
    <w:rsid w:val="00D516A8"/>
    <w:rsid w:val="00D52D36"/>
    <w:rsid w:val="00D56223"/>
    <w:rsid w:val="00D573D0"/>
    <w:rsid w:val="00D57739"/>
    <w:rsid w:val="00D649A9"/>
    <w:rsid w:val="00D72D50"/>
    <w:rsid w:val="00D735B9"/>
    <w:rsid w:val="00D73BC6"/>
    <w:rsid w:val="00D73D13"/>
    <w:rsid w:val="00D74DEE"/>
    <w:rsid w:val="00D74E3D"/>
    <w:rsid w:val="00D947E0"/>
    <w:rsid w:val="00DA0101"/>
    <w:rsid w:val="00DA030E"/>
    <w:rsid w:val="00DA0CB1"/>
    <w:rsid w:val="00DA4894"/>
    <w:rsid w:val="00DB772A"/>
    <w:rsid w:val="00DC5BBD"/>
    <w:rsid w:val="00DC660F"/>
    <w:rsid w:val="00DC6BEA"/>
    <w:rsid w:val="00DD005A"/>
    <w:rsid w:val="00DD5E47"/>
    <w:rsid w:val="00DE25E6"/>
    <w:rsid w:val="00DE7423"/>
    <w:rsid w:val="00DE78C6"/>
    <w:rsid w:val="00DF28A7"/>
    <w:rsid w:val="00E12E3E"/>
    <w:rsid w:val="00E160B8"/>
    <w:rsid w:val="00E2235D"/>
    <w:rsid w:val="00E25290"/>
    <w:rsid w:val="00E30AB6"/>
    <w:rsid w:val="00E31675"/>
    <w:rsid w:val="00E36711"/>
    <w:rsid w:val="00E54830"/>
    <w:rsid w:val="00E56D28"/>
    <w:rsid w:val="00E64FD3"/>
    <w:rsid w:val="00E66E73"/>
    <w:rsid w:val="00E70304"/>
    <w:rsid w:val="00E7589D"/>
    <w:rsid w:val="00E84E3B"/>
    <w:rsid w:val="00EA372E"/>
    <w:rsid w:val="00EA476E"/>
    <w:rsid w:val="00EA6465"/>
    <w:rsid w:val="00EA69DE"/>
    <w:rsid w:val="00EB1742"/>
    <w:rsid w:val="00EC0643"/>
    <w:rsid w:val="00EC0A6C"/>
    <w:rsid w:val="00EC1842"/>
    <w:rsid w:val="00EC376A"/>
    <w:rsid w:val="00ED1E57"/>
    <w:rsid w:val="00EF1AF1"/>
    <w:rsid w:val="00F01047"/>
    <w:rsid w:val="00F0452D"/>
    <w:rsid w:val="00F05D45"/>
    <w:rsid w:val="00F1555F"/>
    <w:rsid w:val="00F17B30"/>
    <w:rsid w:val="00F24FBD"/>
    <w:rsid w:val="00F461A5"/>
    <w:rsid w:val="00F518DF"/>
    <w:rsid w:val="00F5233D"/>
    <w:rsid w:val="00F52898"/>
    <w:rsid w:val="00F550F7"/>
    <w:rsid w:val="00F55955"/>
    <w:rsid w:val="00F61B44"/>
    <w:rsid w:val="00F7040C"/>
    <w:rsid w:val="00F732FB"/>
    <w:rsid w:val="00F75873"/>
    <w:rsid w:val="00F75BAC"/>
    <w:rsid w:val="00F8359E"/>
    <w:rsid w:val="00F86655"/>
    <w:rsid w:val="00F9015B"/>
    <w:rsid w:val="00F97C4C"/>
    <w:rsid w:val="00FA3DB8"/>
    <w:rsid w:val="00FA5B19"/>
    <w:rsid w:val="00FB1517"/>
    <w:rsid w:val="00FC6086"/>
    <w:rsid w:val="00FD6FA6"/>
    <w:rsid w:val="00FE2113"/>
    <w:rsid w:val="00FE535E"/>
    <w:rsid w:val="00FE70A6"/>
    <w:rsid w:val="00FE7E03"/>
    <w:rsid w:val="00FF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2B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34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342B1"/>
  </w:style>
  <w:style w:type="paragraph" w:styleId="Zpat">
    <w:name w:val="footer"/>
    <w:basedOn w:val="Normln"/>
    <w:link w:val="ZpatChar"/>
    <w:uiPriority w:val="99"/>
    <w:unhideWhenUsed/>
    <w:rsid w:val="00D34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42B1"/>
  </w:style>
  <w:style w:type="paragraph" w:styleId="Odstavecseseznamem">
    <w:name w:val="List Paragraph"/>
    <w:basedOn w:val="Normln"/>
    <w:uiPriority w:val="34"/>
    <w:qFormat/>
    <w:rsid w:val="00954E8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6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46692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unhideWhenUsed/>
    <w:rsid w:val="000B6B7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B6B76"/>
  </w:style>
  <w:style w:type="paragraph" w:styleId="Zkladntext">
    <w:name w:val="Body Text"/>
    <w:basedOn w:val="Normln"/>
    <w:link w:val="ZkladntextChar"/>
    <w:uiPriority w:val="99"/>
    <w:semiHidden/>
    <w:unhideWhenUsed/>
    <w:rsid w:val="00B12B8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2B87"/>
  </w:style>
  <w:style w:type="character" w:styleId="Odkaznakoment">
    <w:name w:val="annotation reference"/>
    <w:basedOn w:val="Standardnpsmoodstavce"/>
    <w:uiPriority w:val="99"/>
    <w:semiHidden/>
    <w:unhideWhenUsed/>
    <w:rsid w:val="002A14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4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4C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4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14C3"/>
    <w:rPr>
      <w:b/>
      <w:bCs/>
      <w:lang w:eastAsia="en-US"/>
    </w:rPr>
  </w:style>
  <w:style w:type="paragraph" w:customStyle="1" w:styleId="vlevo">
    <w:name w:val="vlevo"/>
    <w:basedOn w:val="Normln"/>
    <w:link w:val="vlevoChar"/>
    <w:autoRedefine/>
    <w:rsid w:val="003A6951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vlevoChar">
    <w:name w:val="vlevo Char"/>
    <w:link w:val="vlevo"/>
    <w:rsid w:val="003A6951"/>
    <w:rPr>
      <w:rFonts w:ascii="Times New Roman" w:eastAsia="Times New Roman" w:hAnsi="Times New Roman"/>
      <w:sz w:val="24"/>
    </w:rPr>
  </w:style>
  <w:style w:type="paragraph" w:customStyle="1" w:styleId="Paragrafneslovan">
    <w:name w:val="Paragraf nečíslovaný"/>
    <w:basedOn w:val="Normln"/>
    <w:autoRedefine/>
    <w:rsid w:val="003A6951"/>
    <w:pPr>
      <w:spacing w:after="0" w:line="240" w:lineRule="auto"/>
      <w:ind w:firstLine="2"/>
      <w:jc w:val="both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Default">
    <w:name w:val="Default"/>
    <w:rsid w:val="008D56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2B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34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342B1"/>
  </w:style>
  <w:style w:type="paragraph" w:styleId="Zpat">
    <w:name w:val="footer"/>
    <w:basedOn w:val="Normln"/>
    <w:link w:val="ZpatChar"/>
    <w:uiPriority w:val="99"/>
    <w:unhideWhenUsed/>
    <w:rsid w:val="00D34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42B1"/>
  </w:style>
  <w:style w:type="paragraph" w:styleId="Odstavecseseznamem">
    <w:name w:val="List Paragraph"/>
    <w:basedOn w:val="Normln"/>
    <w:uiPriority w:val="34"/>
    <w:qFormat/>
    <w:rsid w:val="00954E8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6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46692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unhideWhenUsed/>
    <w:rsid w:val="000B6B7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B6B76"/>
  </w:style>
  <w:style w:type="paragraph" w:styleId="Zkladntext">
    <w:name w:val="Body Text"/>
    <w:basedOn w:val="Normln"/>
    <w:link w:val="ZkladntextChar"/>
    <w:uiPriority w:val="99"/>
    <w:semiHidden/>
    <w:unhideWhenUsed/>
    <w:rsid w:val="00B12B8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2B87"/>
  </w:style>
  <w:style w:type="character" w:styleId="Odkaznakoment">
    <w:name w:val="annotation reference"/>
    <w:basedOn w:val="Standardnpsmoodstavce"/>
    <w:uiPriority w:val="99"/>
    <w:semiHidden/>
    <w:unhideWhenUsed/>
    <w:rsid w:val="002A14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4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4C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4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14C3"/>
    <w:rPr>
      <w:b/>
      <w:bCs/>
      <w:lang w:eastAsia="en-US"/>
    </w:rPr>
  </w:style>
  <w:style w:type="paragraph" w:customStyle="1" w:styleId="vlevo">
    <w:name w:val="vlevo"/>
    <w:basedOn w:val="Normln"/>
    <w:link w:val="vlevoChar"/>
    <w:autoRedefine/>
    <w:rsid w:val="003A6951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vlevoChar">
    <w:name w:val="vlevo Char"/>
    <w:link w:val="vlevo"/>
    <w:rsid w:val="003A6951"/>
    <w:rPr>
      <w:rFonts w:ascii="Times New Roman" w:eastAsia="Times New Roman" w:hAnsi="Times New Roman"/>
      <w:sz w:val="24"/>
    </w:rPr>
  </w:style>
  <w:style w:type="paragraph" w:customStyle="1" w:styleId="Paragrafneslovan">
    <w:name w:val="Paragraf nečíslovaný"/>
    <w:basedOn w:val="Normln"/>
    <w:autoRedefine/>
    <w:rsid w:val="003A6951"/>
    <w:pPr>
      <w:spacing w:after="0" w:line="240" w:lineRule="auto"/>
      <w:ind w:firstLine="2"/>
      <w:jc w:val="both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Default">
    <w:name w:val="Default"/>
    <w:rsid w:val="008D56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1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3647</Words>
  <Characters>21521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Čadová Tereza</dc:creator>
  <cp:lastModifiedBy>Holá Marie</cp:lastModifiedBy>
  <cp:revision>2</cp:revision>
  <cp:lastPrinted>2018-11-12T08:20:00Z</cp:lastPrinted>
  <dcterms:created xsi:type="dcterms:W3CDTF">2018-11-12T08:23:00Z</dcterms:created>
  <dcterms:modified xsi:type="dcterms:W3CDTF">2018-11-12T08:23:00Z</dcterms:modified>
</cp:coreProperties>
</file>