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FD" w:rsidRDefault="004116BE">
      <w:pPr>
        <w:pStyle w:val="Nadpis10"/>
        <w:framePr w:w="9335" w:h="369" w:hRule="exact" w:wrap="none" w:vAnchor="page" w:hAnchor="page" w:x="1009" w:y="1715"/>
        <w:shd w:val="clear" w:color="auto" w:fill="auto"/>
        <w:spacing w:after="0" w:line="280" w:lineRule="exact"/>
        <w:ind w:right="340"/>
      </w:pPr>
      <w:bookmarkStart w:id="0" w:name="bookmark0"/>
      <w:r>
        <w:t>DODATEK Č. 1</w:t>
      </w:r>
      <w:bookmarkEnd w:id="0"/>
    </w:p>
    <w:p w:rsidR="00BD70FD" w:rsidRDefault="004116BE">
      <w:pPr>
        <w:pStyle w:val="Zkladntext30"/>
        <w:framePr w:w="9335" w:h="302" w:hRule="exact" w:wrap="none" w:vAnchor="page" w:hAnchor="page" w:x="1009" w:y="2402"/>
        <w:shd w:val="clear" w:color="auto" w:fill="auto"/>
        <w:spacing w:before="0" w:after="0" w:line="210" w:lineRule="exact"/>
        <w:ind w:right="340"/>
      </w:pPr>
      <w:r>
        <w:t>ke smlouvě o přepravě obědů ze dne : 1.9.2018</w:t>
      </w:r>
    </w:p>
    <w:p w:rsidR="00BD70FD" w:rsidRDefault="004116BE">
      <w:pPr>
        <w:pStyle w:val="Zkladntext20"/>
        <w:framePr w:wrap="none" w:vAnchor="page" w:hAnchor="page" w:x="1009" w:y="3741"/>
        <w:shd w:val="clear" w:color="auto" w:fill="auto"/>
        <w:spacing w:before="0" w:after="0" w:line="220" w:lineRule="exact"/>
      </w:pPr>
      <w:r>
        <w:t>Bod II. Cena přepravy</w:t>
      </w:r>
    </w:p>
    <w:p w:rsidR="00BD70FD" w:rsidRDefault="004116BE">
      <w:pPr>
        <w:pStyle w:val="Zkladntext20"/>
        <w:framePr w:w="9335" w:h="613" w:hRule="exact" w:wrap="none" w:vAnchor="page" w:hAnchor="page" w:x="1009" w:y="4519"/>
        <w:shd w:val="clear" w:color="auto" w:fill="auto"/>
        <w:tabs>
          <w:tab w:val="left" w:pos="2938"/>
        </w:tabs>
        <w:spacing w:before="0" w:after="0" w:line="274" w:lineRule="exact"/>
        <w:ind w:firstLine="620"/>
      </w:pPr>
      <w:r>
        <w:t>Z důvodu růstu inflace za rok 2018 se zvyšuje cena o 2.5% dle ČSÚ za jeden dovoz obědů.</w:t>
      </w:r>
      <w:r>
        <w:tab/>
        <w:t xml:space="preserve">Výpočet: </w:t>
      </w:r>
      <w:r w:rsidRPr="00C14AF1">
        <w:rPr>
          <w:color w:val="000000" w:themeColor="text1"/>
          <w:highlight w:val="black"/>
        </w:rPr>
        <w:t>494 + 12.35 = 506.35 zaokr. na 506 Kč</w:t>
      </w:r>
    </w:p>
    <w:p w:rsidR="00BD70FD" w:rsidRDefault="004116BE">
      <w:pPr>
        <w:pStyle w:val="Zkladntext20"/>
        <w:framePr w:w="9335" w:h="611" w:hRule="exact" w:wrap="none" w:vAnchor="page" w:hAnchor="page" w:x="1009" w:y="5892"/>
        <w:shd w:val="clear" w:color="auto" w:fill="auto"/>
        <w:spacing w:before="0" w:after="0" w:line="277" w:lineRule="exact"/>
        <w:ind w:left="420" w:firstLine="200"/>
      </w:pPr>
      <w:r>
        <w:t xml:space="preserve">Cena přepravy je stanovena na </w:t>
      </w:r>
      <w:r w:rsidRPr="00C14AF1">
        <w:rPr>
          <w:highlight w:val="black"/>
        </w:rPr>
        <w:t>506</w:t>
      </w:r>
      <w:r>
        <w:t xml:space="preserve"> Kč </w:t>
      </w:r>
      <w:r>
        <w:t>zajeden dovoz obědů platná od 1.11. 2018.</w:t>
      </w:r>
    </w:p>
    <w:p w:rsidR="00BD70FD" w:rsidRDefault="004116BE">
      <w:pPr>
        <w:pStyle w:val="Zkladntext20"/>
        <w:framePr w:wrap="none" w:vAnchor="page" w:hAnchor="page" w:x="1009" w:y="7309"/>
        <w:shd w:val="clear" w:color="auto" w:fill="auto"/>
        <w:spacing w:before="0" w:after="0" w:line="220" w:lineRule="exact"/>
        <w:ind w:left="420" w:firstLine="200"/>
      </w:pPr>
      <w:r>
        <w:t>Ostatní body smlouvy zůstávají nezměněny.</w:t>
      </w:r>
    </w:p>
    <w:p w:rsidR="00BD70FD" w:rsidRDefault="004116BE">
      <w:pPr>
        <w:pStyle w:val="Zkladntext20"/>
        <w:framePr w:wrap="none" w:vAnchor="page" w:hAnchor="page" w:x="1009" w:y="8411"/>
        <w:shd w:val="clear" w:color="auto" w:fill="auto"/>
        <w:spacing w:before="0" w:after="0" w:line="220" w:lineRule="exact"/>
        <w:ind w:left="420" w:firstLine="200"/>
      </w:pPr>
      <w:r>
        <w:t>V Kopřivnici dne 12.11.2018</w:t>
      </w:r>
    </w:p>
    <w:p w:rsidR="00BD70FD" w:rsidRDefault="004116BE">
      <w:pPr>
        <w:framePr w:wrap="none" w:vAnchor="page" w:hAnchor="page" w:x="2100" w:y="1011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2pt;height:37.8pt">
            <v:imagedata r:id="rId6" r:href="rId7"/>
          </v:shape>
        </w:pict>
      </w:r>
    </w:p>
    <w:p w:rsidR="00BD70FD" w:rsidRDefault="004116BE">
      <w:pPr>
        <w:pStyle w:val="Titulekobrzku30"/>
        <w:framePr w:w="1361" w:h="598" w:hRule="exact" w:wrap="none" w:vAnchor="page" w:hAnchor="page" w:x="2302" w:y="10859"/>
        <w:shd w:val="clear" w:color="auto" w:fill="auto"/>
      </w:pPr>
      <w:r>
        <w:t>dodavatel Ivan Krajča</w:t>
      </w:r>
    </w:p>
    <w:p w:rsidR="00BD70FD" w:rsidRDefault="004116BE">
      <w:pPr>
        <w:pStyle w:val="Titulekobrzku20"/>
        <w:framePr w:w="1418" w:h="1020" w:hRule="exact" w:wrap="none" w:vAnchor="page" w:hAnchor="page" w:x="6946" w:y="9689"/>
        <w:shd w:val="clear" w:color="auto" w:fill="auto"/>
        <w:ind w:left="20"/>
      </w:pPr>
      <w:r>
        <w:rPr>
          <w:rStyle w:val="Titulekobrzku29pt"/>
        </w:rPr>
        <w:t xml:space="preserve">Základní </w:t>
      </w:r>
      <w:r>
        <w:t>škola</w:t>
      </w:r>
      <w:r>
        <w:br/>
        <w:t xml:space="preserve">Emila </w:t>
      </w:r>
      <w:r>
        <w:rPr>
          <w:rStyle w:val="Titulekobrzku2105ptTun"/>
        </w:rPr>
        <w:t>Zátopka</w:t>
      </w:r>
    </w:p>
    <w:p w:rsidR="00BD70FD" w:rsidRDefault="004116BE">
      <w:pPr>
        <w:pStyle w:val="Titulekobrzku0"/>
        <w:framePr w:w="1418" w:h="1020" w:hRule="exact" w:wrap="none" w:vAnchor="page" w:hAnchor="page" w:x="6946" w:y="9689"/>
        <w:shd w:val="clear" w:color="auto" w:fill="auto"/>
        <w:ind w:left="20"/>
      </w:pPr>
      <w:r>
        <w:t>ul. Pionýrská791</w:t>
      </w:r>
      <w:r>
        <w:br/>
        <w:t>KOPŘIVNICE 742 21</w:t>
      </w:r>
    </w:p>
    <w:p w:rsidR="00BD70FD" w:rsidRDefault="004116BE">
      <w:pPr>
        <w:pStyle w:val="Titulekobrzku0"/>
        <w:framePr w:w="1418" w:h="1020" w:hRule="exact" w:wrap="none" w:vAnchor="page" w:hAnchor="page" w:x="6946" w:y="9689"/>
        <w:shd w:val="clear" w:color="auto" w:fill="auto"/>
        <w:ind w:left="238"/>
      </w:pPr>
      <w:r>
        <w:t>(0:^64125866</w:t>
      </w:r>
    </w:p>
    <w:p w:rsidR="00BD70FD" w:rsidRDefault="004116BE">
      <w:pPr>
        <w:pStyle w:val="Zkladntext20"/>
        <w:framePr w:w="9335" w:h="533" w:hRule="exact" w:wrap="none" w:vAnchor="page" w:hAnchor="page" w:x="1009" w:y="10906"/>
        <w:shd w:val="clear" w:color="auto" w:fill="auto"/>
        <w:spacing w:before="0" w:after="13" w:line="220" w:lineRule="exact"/>
        <w:ind w:left="4232" w:firstLine="200"/>
      </w:pPr>
      <w:r>
        <w:t>objednatel</w:t>
      </w:r>
    </w:p>
    <w:p w:rsidR="00BD70FD" w:rsidRDefault="004116BE">
      <w:pPr>
        <w:pStyle w:val="Zkladntext20"/>
        <w:framePr w:w="9335" w:h="533" w:hRule="exact" w:wrap="none" w:vAnchor="page" w:hAnchor="page" w:x="1009" w:y="10906"/>
        <w:shd w:val="clear" w:color="auto" w:fill="auto"/>
        <w:spacing w:before="0" w:after="0" w:line="220" w:lineRule="exact"/>
        <w:ind w:left="4432"/>
      </w:pPr>
      <w:r>
        <w:t>Mgr.Jan Mužík,ředitel školy</w:t>
      </w:r>
    </w:p>
    <w:p w:rsidR="00BD70FD" w:rsidRDefault="00BD70FD">
      <w:pPr>
        <w:rPr>
          <w:sz w:val="2"/>
          <w:szCs w:val="2"/>
        </w:rPr>
      </w:pPr>
      <w:r w:rsidRPr="00BD70FD">
        <w:pict>
          <v:shape id="_x0000_s1027" type="#_x0000_t75" style="position:absolute;margin-left:291.1pt;margin-top:484.75pt;width:59.05pt;height:60.95pt;z-index:-251658752;mso-wrap-distance-left:5pt;mso-wrap-distance-right:5pt;mso-position-horizontal-relative:page;mso-position-vertical-relative:page" wrapcoords="0 0">
            <v:imagedata r:id="rId8" o:title="image2"/>
            <w10:wrap anchorx="page" anchory="page"/>
          </v:shape>
        </w:pict>
      </w:r>
    </w:p>
    <w:sectPr w:rsidR="00BD70FD" w:rsidSect="00BD70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6BE" w:rsidRDefault="004116BE" w:rsidP="00BD70FD">
      <w:r>
        <w:separator/>
      </w:r>
    </w:p>
  </w:endnote>
  <w:endnote w:type="continuationSeparator" w:id="1">
    <w:p w:rsidR="004116BE" w:rsidRDefault="004116BE" w:rsidP="00BD7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6BE" w:rsidRDefault="004116BE"/>
  </w:footnote>
  <w:footnote w:type="continuationSeparator" w:id="1">
    <w:p w:rsidR="004116BE" w:rsidRDefault="004116B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70FD"/>
    <w:rsid w:val="004116BE"/>
    <w:rsid w:val="00BD70FD"/>
    <w:rsid w:val="00C1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0F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D70FD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BD70F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BD70FD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BD70F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BD70F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BD70F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9pt">
    <w:name w:val="Titulek obrázku (2) + 9 pt"/>
    <w:basedOn w:val="Titulekobrzku2"/>
    <w:rsid w:val="00BD70FD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Titulekobrzku2105ptTun">
    <w:name w:val="Titulek obrázku (2) + 10;5 pt;Tučné"/>
    <w:basedOn w:val="Titulekobrzku2"/>
    <w:rsid w:val="00BD70FD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BD70FD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rsid w:val="00BD70FD"/>
    <w:pPr>
      <w:shd w:val="clear" w:color="auto" w:fill="FFFFFF"/>
      <w:spacing w:after="36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pacing w:val="90"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BD70FD"/>
    <w:pPr>
      <w:shd w:val="clear" w:color="auto" w:fill="FFFFFF"/>
      <w:spacing w:before="360" w:after="1080" w:line="0" w:lineRule="atLeast"/>
      <w:jc w:val="center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BD70FD"/>
    <w:pPr>
      <w:shd w:val="clear" w:color="auto" w:fill="FFFFFF"/>
      <w:spacing w:before="1080" w:after="540"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Titulekobrzku30">
    <w:name w:val="Titulek obrázku (3)"/>
    <w:basedOn w:val="Normln"/>
    <w:link w:val="Titulekobrzku3"/>
    <w:rsid w:val="00BD70FD"/>
    <w:pPr>
      <w:shd w:val="clear" w:color="auto" w:fill="FFFFFF"/>
      <w:spacing w:line="274" w:lineRule="exact"/>
      <w:jc w:val="right"/>
    </w:pPr>
    <w:rPr>
      <w:rFonts w:ascii="Trebuchet MS" w:eastAsia="Trebuchet MS" w:hAnsi="Trebuchet MS" w:cs="Trebuchet MS"/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BD70FD"/>
    <w:pPr>
      <w:shd w:val="clear" w:color="auto" w:fill="FFFFFF"/>
      <w:spacing w:line="216" w:lineRule="exact"/>
      <w:jc w:val="center"/>
    </w:pPr>
    <w:rPr>
      <w:rFonts w:ascii="Trebuchet MS" w:eastAsia="Trebuchet MS" w:hAnsi="Trebuchet MS" w:cs="Trebuchet MS"/>
      <w:sz w:val="19"/>
      <w:szCs w:val="19"/>
    </w:rPr>
  </w:style>
  <w:style w:type="paragraph" w:customStyle="1" w:styleId="Titulekobrzku0">
    <w:name w:val="Titulek obrázku"/>
    <w:basedOn w:val="Normln"/>
    <w:link w:val="Titulekobrzku"/>
    <w:rsid w:val="00BD70FD"/>
    <w:pPr>
      <w:shd w:val="clear" w:color="auto" w:fill="FFFFFF"/>
      <w:spacing w:line="173" w:lineRule="exact"/>
      <w:jc w:val="center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../../Users/Admin/AppData/Local/Temp/FineReader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534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1</cp:revision>
  <dcterms:created xsi:type="dcterms:W3CDTF">2018-11-14T10:43:00Z</dcterms:created>
  <dcterms:modified xsi:type="dcterms:W3CDTF">2018-11-14T10:45:00Z</dcterms:modified>
</cp:coreProperties>
</file>