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9D494" w14:textId="77777777" w:rsidR="000E23FD" w:rsidRPr="000E23FD" w:rsidRDefault="000E23FD" w:rsidP="000E23FD">
      <w:pPr>
        <w:spacing w:after="0" w:line="240" w:lineRule="auto"/>
        <w:ind w:left="19"/>
        <w:rPr>
          <w:rFonts w:ascii="Times New Roman" w:hAnsi="Times New Roman" w:cs="Times New Roman"/>
          <w:b/>
          <w:sz w:val="24"/>
          <w:szCs w:val="24"/>
        </w:rPr>
      </w:pPr>
      <w:bookmarkStart w:id="0" w:name="bookmark5"/>
      <w:bookmarkStart w:id="1" w:name="_GoBack"/>
      <w:bookmarkEnd w:id="1"/>
      <w:r w:rsidRPr="000E23FD">
        <w:rPr>
          <w:rFonts w:ascii="Times New Roman" w:eastAsia="Times New Roman" w:hAnsi="Times New Roman" w:cs="Times New Roman"/>
          <w:b/>
          <w:sz w:val="24"/>
          <w:szCs w:val="24"/>
        </w:rPr>
        <w:t>ENBRA, a. s.,</w:t>
      </w:r>
    </w:p>
    <w:p w14:paraId="317CF893" w14:textId="77777777" w:rsidR="000E23FD" w:rsidRPr="000E23FD" w:rsidRDefault="000E23FD" w:rsidP="000E23FD">
      <w:pPr>
        <w:spacing w:after="0" w:line="240" w:lineRule="auto"/>
        <w:ind w:right="1224" w:firstLine="5"/>
        <w:rPr>
          <w:rFonts w:ascii="Times New Roman" w:hAnsi="Times New Roman" w:cs="Times New Roman"/>
          <w:sz w:val="24"/>
          <w:szCs w:val="24"/>
        </w:rPr>
      </w:pPr>
      <w:r w:rsidRPr="000E23FD">
        <w:rPr>
          <w:rFonts w:ascii="Times New Roman" w:hAnsi="Times New Roman" w:cs="Times New Roman"/>
          <w:sz w:val="24"/>
          <w:szCs w:val="24"/>
        </w:rPr>
        <w:t>sídlem Durďákova 1786/5, 613 00 Brno — Černá Pole</w:t>
      </w:r>
    </w:p>
    <w:p w14:paraId="2258EBD5" w14:textId="77777777" w:rsidR="000E23FD" w:rsidRPr="000E23FD" w:rsidRDefault="000E23FD" w:rsidP="000E23FD">
      <w:pPr>
        <w:spacing w:after="0" w:line="240" w:lineRule="auto"/>
        <w:ind w:right="1224" w:firstLine="5"/>
        <w:rPr>
          <w:rFonts w:ascii="Times New Roman" w:hAnsi="Times New Roman" w:cs="Times New Roman"/>
          <w:sz w:val="24"/>
          <w:szCs w:val="24"/>
        </w:rPr>
      </w:pPr>
      <w:r w:rsidRPr="000E23FD">
        <w:rPr>
          <w:rFonts w:ascii="Times New Roman" w:hAnsi="Times New Roman" w:cs="Times New Roman"/>
          <w:sz w:val="24"/>
          <w:szCs w:val="24"/>
        </w:rPr>
        <w:t xml:space="preserve">zapsaná v obchodním rejstříku vedeném Krajským soudem v Brně, SP. zn. B 6085 </w:t>
      </w:r>
    </w:p>
    <w:p w14:paraId="485C0858" w14:textId="77777777" w:rsidR="000E23FD" w:rsidRPr="000E23FD" w:rsidRDefault="000E23FD" w:rsidP="000E23FD">
      <w:pPr>
        <w:spacing w:after="0" w:line="240" w:lineRule="auto"/>
        <w:ind w:right="1224" w:firstLine="5"/>
        <w:rPr>
          <w:rFonts w:ascii="Times New Roman" w:hAnsi="Times New Roman" w:cs="Times New Roman"/>
          <w:sz w:val="24"/>
          <w:szCs w:val="24"/>
        </w:rPr>
      </w:pPr>
      <w:r w:rsidRPr="000E23FD">
        <w:rPr>
          <w:rFonts w:ascii="Times New Roman" w:hAnsi="Times New Roman" w:cs="Times New Roman"/>
          <w:sz w:val="24"/>
          <w:szCs w:val="24"/>
        </w:rPr>
        <w:t xml:space="preserve">IČ: </w:t>
      </w:r>
      <w:r w:rsidRPr="000E23FD">
        <w:rPr>
          <w:rFonts w:ascii="Times New Roman" w:hAnsi="Times New Roman" w:cs="Times New Roman"/>
          <w:sz w:val="24"/>
          <w:szCs w:val="24"/>
        </w:rPr>
        <w:tab/>
      </w:r>
      <w:r w:rsidRPr="000E23FD">
        <w:rPr>
          <w:rFonts w:ascii="Times New Roman" w:hAnsi="Times New Roman" w:cs="Times New Roman"/>
          <w:sz w:val="24"/>
          <w:szCs w:val="24"/>
        </w:rPr>
        <w:tab/>
        <w:t>44015844</w:t>
      </w:r>
    </w:p>
    <w:p w14:paraId="0DB8FA21" w14:textId="77777777" w:rsidR="000E23FD" w:rsidRPr="000E23FD" w:rsidRDefault="000E23FD" w:rsidP="000E23FD">
      <w:pPr>
        <w:spacing w:after="0" w:line="240" w:lineRule="auto"/>
        <w:ind w:right="1224" w:firstLine="5"/>
        <w:rPr>
          <w:rFonts w:ascii="Times New Roman" w:hAnsi="Times New Roman" w:cs="Times New Roman"/>
          <w:sz w:val="24"/>
          <w:szCs w:val="24"/>
        </w:rPr>
      </w:pPr>
      <w:r w:rsidRPr="000E23FD">
        <w:rPr>
          <w:rFonts w:ascii="Times New Roman" w:hAnsi="Times New Roman" w:cs="Times New Roman"/>
          <w:sz w:val="24"/>
          <w:szCs w:val="24"/>
        </w:rPr>
        <w:t xml:space="preserve">DIČ: </w:t>
      </w:r>
      <w:r w:rsidRPr="000E23FD">
        <w:rPr>
          <w:rFonts w:ascii="Times New Roman" w:hAnsi="Times New Roman" w:cs="Times New Roman"/>
          <w:sz w:val="24"/>
          <w:szCs w:val="24"/>
        </w:rPr>
        <w:tab/>
      </w:r>
      <w:r w:rsidRPr="000E23FD">
        <w:rPr>
          <w:rFonts w:ascii="Times New Roman" w:hAnsi="Times New Roman" w:cs="Times New Roman"/>
          <w:sz w:val="24"/>
          <w:szCs w:val="24"/>
        </w:rPr>
        <w:tab/>
        <w:t>CZ44015844</w:t>
      </w:r>
    </w:p>
    <w:p w14:paraId="0C607585" w14:textId="77777777" w:rsidR="000E23FD" w:rsidRPr="000E23FD" w:rsidRDefault="000E23FD" w:rsidP="000E23FD">
      <w:pPr>
        <w:spacing w:after="0" w:line="240" w:lineRule="auto"/>
        <w:ind w:right="1224" w:firstLine="5"/>
        <w:rPr>
          <w:rFonts w:ascii="Times New Roman" w:hAnsi="Times New Roman" w:cs="Times New Roman"/>
          <w:sz w:val="24"/>
          <w:szCs w:val="24"/>
        </w:rPr>
      </w:pPr>
      <w:r w:rsidRPr="000E23FD">
        <w:rPr>
          <w:rFonts w:ascii="Times New Roman" w:hAnsi="Times New Roman" w:cs="Times New Roman"/>
          <w:sz w:val="24"/>
          <w:szCs w:val="24"/>
        </w:rPr>
        <w:t xml:space="preserve">zastoupená Mgr. Janou Rasochovou, MBA členkou představenstva </w:t>
      </w:r>
    </w:p>
    <w:p w14:paraId="6B892543" w14:textId="77777777" w:rsidR="000E23FD" w:rsidRPr="000E23FD" w:rsidRDefault="000E23FD" w:rsidP="000E23FD">
      <w:pPr>
        <w:spacing w:after="0" w:line="240" w:lineRule="auto"/>
        <w:ind w:right="1224" w:firstLine="5"/>
        <w:rPr>
          <w:rFonts w:ascii="Times New Roman" w:hAnsi="Times New Roman" w:cs="Times New Roman"/>
          <w:sz w:val="24"/>
          <w:szCs w:val="24"/>
        </w:rPr>
      </w:pPr>
    </w:p>
    <w:p w14:paraId="07677327" w14:textId="77777777" w:rsidR="000E23FD" w:rsidRPr="000E23FD" w:rsidRDefault="000E23FD" w:rsidP="000E23FD">
      <w:pPr>
        <w:spacing w:after="0" w:line="240" w:lineRule="auto"/>
        <w:ind w:right="1224" w:firstLine="5"/>
        <w:rPr>
          <w:rFonts w:ascii="Times New Roman" w:hAnsi="Times New Roman" w:cs="Times New Roman"/>
          <w:sz w:val="24"/>
          <w:szCs w:val="24"/>
        </w:rPr>
      </w:pPr>
      <w:r w:rsidRPr="000E23FD">
        <w:rPr>
          <w:rFonts w:ascii="Times New Roman" w:hAnsi="Times New Roman" w:cs="Times New Roman"/>
          <w:sz w:val="24"/>
          <w:szCs w:val="24"/>
        </w:rPr>
        <w:t xml:space="preserve">dále jen „ENBRA” nebo „společnost” </w:t>
      </w:r>
    </w:p>
    <w:p w14:paraId="26B963BB" w14:textId="77777777" w:rsidR="000E23FD" w:rsidRPr="000E23FD" w:rsidRDefault="000E23FD" w:rsidP="000E23FD">
      <w:pPr>
        <w:spacing w:after="0" w:line="240" w:lineRule="auto"/>
        <w:ind w:right="1224" w:firstLine="5"/>
        <w:rPr>
          <w:rFonts w:ascii="Times New Roman" w:hAnsi="Times New Roman" w:cs="Times New Roman"/>
          <w:sz w:val="24"/>
          <w:szCs w:val="24"/>
        </w:rPr>
      </w:pPr>
    </w:p>
    <w:p w14:paraId="3133B821" w14:textId="77777777" w:rsidR="000E23FD" w:rsidRPr="000E23FD" w:rsidRDefault="000E23FD" w:rsidP="000E23FD">
      <w:pPr>
        <w:spacing w:after="0" w:line="240" w:lineRule="auto"/>
        <w:ind w:right="1224" w:firstLine="5"/>
        <w:rPr>
          <w:rFonts w:ascii="Times New Roman" w:hAnsi="Times New Roman" w:cs="Times New Roman"/>
          <w:sz w:val="24"/>
          <w:szCs w:val="24"/>
        </w:rPr>
      </w:pPr>
      <w:r w:rsidRPr="000E23FD">
        <w:rPr>
          <w:rFonts w:ascii="Times New Roman" w:hAnsi="Times New Roman" w:cs="Times New Roman"/>
          <w:sz w:val="24"/>
          <w:szCs w:val="24"/>
        </w:rPr>
        <w:t>a</w:t>
      </w:r>
    </w:p>
    <w:p w14:paraId="282B907F" w14:textId="77777777" w:rsidR="000E23FD" w:rsidRPr="000E23FD" w:rsidRDefault="000E23FD" w:rsidP="000E23FD">
      <w:pPr>
        <w:pStyle w:val="Nadpis30"/>
        <w:keepNext/>
        <w:keepLines/>
        <w:shd w:val="clear" w:color="auto" w:fill="auto"/>
        <w:spacing w:before="0" w:after="0" w:line="266" w:lineRule="exact"/>
        <w:rPr>
          <w:sz w:val="24"/>
          <w:szCs w:val="24"/>
        </w:rPr>
      </w:pPr>
    </w:p>
    <w:p w14:paraId="2A532F0E" w14:textId="77777777" w:rsidR="000E23FD" w:rsidRPr="000E23FD" w:rsidRDefault="000E23FD" w:rsidP="000E23FD">
      <w:pPr>
        <w:pStyle w:val="Nadpis30"/>
        <w:keepNext/>
        <w:keepLines/>
        <w:shd w:val="clear" w:color="auto" w:fill="auto"/>
        <w:spacing w:before="0" w:after="0" w:line="266" w:lineRule="exact"/>
        <w:rPr>
          <w:sz w:val="24"/>
          <w:szCs w:val="24"/>
        </w:rPr>
      </w:pPr>
      <w:r w:rsidRPr="000E23FD">
        <w:rPr>
          <w:sz w:val="24"/>
          <w:szCs w:val="24"/>
        </w:rPr>
        <w:t>Vysoké učení technické v Brně</w:t>
      </w:r>
      <w:bookmarkEnd w:id="0"/>
    </w:p>
    <w:p w14:paraId="5440FA89" w14:textId="77777777" w:rsidR="000E23FD" w:rsidRPr="000E23FD" w:rsidRDefault="000E23FD" w:rsidP="000E23FD">
      <w:pPr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 w:rsidRPr="000E23FD">
        <w:rPr>
          <w:rFonts w:ascii="Times New Roman" w:hAnsi="Times New Roman" w:cs="Times New Roman"/>
          <w:sz w:val="24"/>
          <w:szCs w:val="24"/>
        </w:rPr>
        <w:t>se sídlem Antonínská 548/1, 601 90 Brno,</w:t>
      </w:r>
    </w:p>
    <w:p w14:paraId="5BD83A6D" w14:textId="77777777" w:rsidR="000E23FD" w:rsidRPr="000E23FD" w:rsidRDefault="000E23FD" w:rsidP="000E23FD">
      <w:pPr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 w:rsidRPr="000E23FD">
        <w:rPr>
          <w:rFonts w:ascii="Times New Roman" w:hAnsi="Times New Roman" w:cs="Times New Roman"/>
          <w:sz w:val="24"/>
          <w:szCs w:val="24"/>
        </w:rPr>
        <w:t>veřejná vysoká škola vzniklá podle zákona 111/1998 Sb., subjekt nezapisovaný do obchodního rejstříku</w:t>
      </w:r>
    </w:p>
    <w:p w14:paraId="11464D94" w14:textId="77777777" w:rsidR="000E23FD" w:rsidRPr="000E23FD" w:rsidRDefault="000E23FD" w:rsidP="000E23FD">
      <w:pPr>
        <w:tabs>
          <w:tab w:val="left" w:pos="1327"/>
        </w:tabs>
        <w:spacing w:after="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23FD">
        <w:rPr>
          <w:rFonts w:ascii="Times New Roman" w:hAnsi="Times New Roman" w:cs="Times New Roman"/>
          <w:sz w:val="24"/>
          <w:szCs w:val="24"/>
        </w:rPr>
        <w:t>IČ</w:t>
      </w:r>
      <w:r w:rsidRPr="000E23FD">
        <w:rPr>
          <w:rFonts w:ascii="Times New Roman" w:hAnsi="Times New Roman" w:cs="Times New Roman"/>
          <w:sz w:val="24"/>
          <w:szCs w:val="24"/>
        </w:rPr>
        <w:tab/>
        <w:t>00216305</w:t>
      </w:r>
    </w:p>
    <w:p w14:paraId="511AE268" w14:textId="77777777" w:rsidR="000E23FD" w:rsidRPr="000E23FD" w:rsidRDefault="000E23FD" w:rsidP="000E23FD">
      <w:pPr>
        <w:tabs>
          <w:tab w:val="left" w:pos="1327"/>
        </w:tabs>
        <w:spacing w:after="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23FD">
        <w:rPr>
          <w:rFonts w:ascii="Times New Roman" w:hAnsi="Times New Roman" w:cs="Times New Roman"/>
          <w:sz w:val="24"/>
          <w:szCs w:val="24"/>
        </w:rPr>
        <w:t>DIČ</w:t>
      </w:r>
      <w:r w:rsidRPr="000E23FD">
        <w:rPr>
          <w:rFonts w:ascii="Times New Roman" w:hAnsi="Times New Roman" w:cs="Times New Roman"/>
          <w:sz w:val="24"/>
          <w:szCs w:val="24"/>
        </w:rPr>
        <w:tab/>
        <w:t>CZ00216305</w:t>
      </w:r>
    </w:p>
    <w:p w14:paraId="0F6CA01A" w14:textId="77777777" w:rsidR="000E23FD" w:rsidRPr="000E23FD" w:rsidRDefault="000E23FD" w:rsidP="000E23FD">
      <w:pPr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 w:rsidRPr="000E23FD">
        <w:rPr>
          <w:rFonts w:ascii="Times New Roman" w:hAnsi="Times New Roman" w:cs="Times New Roman"/>
          <w:sz w:val="24"/>
          <w:szCs w:val="24"/>
        </w:rPr>
        <w:t>jednající prof. RNDr. Vladimír Aubrecht, CSc., děkan Fakulty elektrotechniky a komunikačních technologií</w:t>
      </w:r>
    </w:p>
    <w:p w14:paraId="5546C3A3" w14:textId="77777777" w:rsidR="000E23FD" w:rsidRPr="000E23FD" w:rsidRDefault="000E23FD" w:rsidP="000E23FD">
      <w:pPr>
        <w:spacing w:after="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23FD">
        <w:rPr>
          <w:rFonts w:ascii="Times New Roman" w:hAnsi="Times New Roman" w:cs="Times New Roman"/>
          <w:sz w:val="24"/>
          <w:szCs w:val="24"/>
        </w:rPr>
        <w:t>Věcně příslušná součást VVŠ:</w:t>
      </w:r>
    </w:p>
    <w:p w14:paraId="16CC14EA" w14:textId="77777777" w:rsidR="000E23FD" w:rsidRPr="000E23FD" w:rsidRDefault="000E23FD" w:rsidP="000E23FD">
      <w:pPr>
        <w:pStyle w:val="Nadpis30"/>
        <w:keepNext/>
        <w:keepLines/>
        <w:shd w:val="clear" w:color="auto" w:fill="auto"/>
        <w:spacing w:before="0" w:after="0" w:line="266" w:lineRule="exact"/>
        <w:jc w:val="both"/>
        <w:rPr>
          <w:sz w:val="24"/>
          <w:szCs w:val="24"/>
        </w:rPr>
      </w:pPr>
      <w:bookmarkStart w:id="2" w:name="bookmark6"/>
      <w:r w:rsidRPr="000E23FD">
        <w:rPr>
          <w:sz w:val="24"/>
          <w:szCs w:val="24"/>
        </w:rPr>
        <w:t>Fakulta elektrotechniky a komunikačních technologií VUT v Brně,</w:t>
      </w:r>
      <w:bookmarkEnd w:id="2"/>
    </w:p>
    <w:p w14:paraId="2E4B2089" w14:textId="77777777" w:rsidR="000E23FD" w:rsidRPr="000E23FD" w:rsidRDefault="000E23FD" w:rsidP="000E23FD">
      <w:pPr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 w:rsidRPr="000E23FD">
        <w:rPr>
          <w:rFonts w:ascii="Times New Roman" w:hAnsi="Times New Roman" w:cs="Times New Roman"/>
          <w:sz w:val="24"/>
          <w:szCs w:val="24"/>
        </w:rPr>
        <w:t xml:space="preserve">sídlem Technická 3058/10, 616 00 Brno, </w:t>
      </w:r>
    </w:p>
    <w:p w14:paraId="132C0535" w14:textId="77777777" w:rsidR="000E23FD" w:rsidRPr="000E23FD" w:rsidRDefault="000E23FD" w:rsidP="000E23FD">
      <w:pPr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14:paraId="1AD08923" w14:textId="77777777" w:rsidR="000E23FD" w:rsidRPr="000E23FD" w:rsidRDefault="000E23FD" w:rsidP="000E23FD">
      <w:pPr>
        <w:rPr>
          <w:rFonts w:ascii="Times New Roman" w:hAnsi="Times New Roman" w:cs="Times New Roman"/>
          <w:sz w:val="24"/>
          <w:szCs w:val="24"/>
        </w:rPr>
      </w:pPr>
      <w:r w:rsidRPr="000E23FD">
        <w:rPr>
          <w:rFonts w:ascii="Times New Roman" w:hAnsi="Times New Roman" w:cs="Times New Roman"/>
          <w:sz w:val="24"/>
          <w:szCs w:val="24"/>
        </w:rPr>
        <w:t xml:space="preserve">zástupce pro věci technické: prof. Ing. Pavel Fiala, Ph.D., tel.: 541 146 280, e-mail: fialap@feec.vutbr.cz </w:t>
      </w:r>
    </w:p>
    <w:p w14:paraId="4D29D71C" w14:textId="77777777" w:rsidR="000E23FD" w:rsidRPr="000E23FD" w:rsidRDefault="000E23FD" w:rsidP="000E23FD">
      <w:pPr>
        <w:spacing w:line="484" w:lineRule="auto"/>
        <w:ind w:left="10" w:right="317" w:hanging="5"/>
        <w:rPr>
          <w:rFonts w:ascii="Times New Roman" w:hAnsi="Times New Roman" w:cs="Times New Roman"/>
          <w:sz w:val="24"/>
          <w:szCs w:val="24"/>
        </w:rPr>
      </w:pPr>
      <w:r w:rsidRPr="000E23FD">
        <w:rPr>
          <w:rFonts w:ascii="Times New Roman" w:hAnsi="Times New Roman" w:cs="Times New Roman"/>
          <w:sz w:val="24"/>
          <w:szCs w:val="24"/>
        </w:rPr>
        <w:t>dále jen „fakulta” nebo „univerzita”,</w:t>
      </w:r>
    </w:p>
    <w:p w14:paraId="592E2D61" w14:textId="77777777" w:rsidR="000E23FD" w:rsidRDefault="000E23FD" w:rsidP="000E23FD">
      <w:pPr>
        <w:pStyle w:val="Nadpis30"/>
        <w:keepNext/>
        <w:keepLines/>
        <w:shd w:val="clear" w:color="auto" w:fill="auto"/>
        <w:spacing w:before="0" w:after="0" w:line="220" w:lineRule="exact"/>
        <w:jc w:val="both"/>
      </w:pPr>
    </w:p>
    <w:p w14:paraId="5B8FC4C5" w14:textId="77777777" w:rsidR="000E23FD" w:rsidRDefault="000E23FD" w:rsidP="000E23FD">
      <w:pPr>
        <w:pStyle w:val="Nadpis30"/>
        <w:keepNext/>
        <w:keepLines/>
        <w:shd w:val="clear" w:color="auto" w:fill="auto"/>
        <w:spacing w:before="0" w:after="0" w:line="220" w:lineRule="exact"/>
        <w:jc w:val="both"/>
        <w:rPr>
          <w:b w:val="0"/>
        </w:rPr>
      </w:pPr>
      <w:r w:rsidRPr="008657F7">
        <w:rPr>
          <w:b w:val="0"/>
        </w:rPr>
        <w:t xml:space="preserve">uzavřeli </w:t>
      </w:r>
      <w:r>
        <w:rPr>
          <w:b w:val="0"/>
        </w:rPr>
        <w:t xml:space="preserve">tento </w:t>
      </w:r>
    </w:p>
    <w:p w14:paraId="357C8DF0" w14:textId="77777777" w:rsidR="000E23FD" w:rsidRDefault="000E23FD" w:rsidP="000E23FD">
      <w:pPr>
        <w:pStyle w:val="Nadpis30"/>
        <w:keepNext/>
        <w:keepLines/>
        <w:shd w:val="clear" w:color="auto" w:fill="auto"/>
        <w:spacing w:before="0" w:after="0" w:line="220" w:lineRule="exact"/>
        <w:jc w:val="both"/>
        <w:rPr>
          <w:b w:val="0"/>
        </w:rPr>
      </w:pPr>
    </w:p>
    <w:p w14:paraId="065DF7E6" w14:textId="77777777" w:rsidR="000E23FD" w:rsidRPr="00237FC4" w:rsidRDefault="000E23FD" w:rsidP="000E23FD">
      <w:pPr>
        <w:pStyle w:val="Nadpis30"/>
        <w:keepNext/>
        <w:keepLines/>
        <w:shd w:val="clear" w:color="auto" w:fill="auto"/>
        <w:spacing w:before="0" w:after="0" w:line="220" w:lineRule="exact"/>
        <w:jc w:val="center"/>
        <w:rPr>
          <w:sz w:val="28"/>
          <w:szCs w:val="28"/>
        </w:rPr>
      </w:pPr>
      <w:r w:rsidRPr="00237FC4">
        <w:rPr>
          <w:sz w:val="28"/>
          <w:szCs w:val="28"/>
        </w:rPr>
        <w:t xml:space="preserve">dodatek </w:t>
      </w:r>
    </w:p>
    <w:p w14:paraId="5DFBDF83" w14:textId="77777777" w:rsidR="000E23FD" w:rsidRDefault="000E23FD" w:rsidP="000E23FD">
      <w:pPr>
        <w:pStyle w:val="Nadpis30"/>
        <w:keepNext/>
        <w:keepLines/>
        <w:shd w:val="clear" w:color="auto" w:fill="auto"/>
        <w:spacing w:before="0" w:after="0" w:line="220" w:lineRule="exact"/>
        <w:jc w:val="center"/>
        <w:rPr>
          <w:sz w:val="28"/>
          <w:szCs w:val="28"/>
        </w:rPr>
      </w:pPr>
      <w:r w:rsidRPr="008657F7">
        <w:rPr>
          <w:sz w:val="28"/>
          <w:szCs w:val="28"/>
        </w:rPr>
        <w:t xml:space="preserve">ke smlouvě o </w:t>
      </w:r>
      <w:r>
        <w:rPr>
          <w:sz w:val="28"/>
          <w:szCs w:val="28"/>
        </w:rPr>
        <w:t>spolupráci</w:t>
      </w:r>
    </w:p>
    <w:p w14:paraId="22BA7DD5" w14:textId="77777777" w:rsidR="000E23FD" w:rsidRPr="008657F7" w:rsidRDefault="000E23FD" w:rsidP="000E23FD">
      <w:pPr>
        <w:pStyle w:val="Nadpis30"/>
        <w:keepNext/>
        <w:keepLines/>
        <w:shd w:val="clear" w:color="auto" w:fill="auto"/>
        <w:spacing w:before="0" w:after="0" w:line="2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uzavřené dne 21.11.2017</w:t>
      </w:r>
    </w:p>
    <w:p w14:paraId="677A14AA" w14:textId="77777777" w:rsidR="000E23FD" w:rsidRPr="008657F7" w:rsidRDefault="000E23FD" w:rsidP="000E23FD">
      <w:pPr>
        <w:pStyle w:val="Nadpis30"/>
        <w:keepNext/>
        <w:keepLines/>
        <w:shd w:val="clear" w:color="auto" w:fill="auto"/>
        <w:spacing w:before="0" w:after="0" w:line="220" w:lineRule="exact"/>
        <w:jc w:val="center"/>
        <w:rPr>
          <w:sz w:val="28"/>
          <w:szCs w:val="28"/>
        </w:rPr>
      </w:pPr>
    </w:p>
    <w:p w14:paraId="5177B81D" w14:textId="77777777" w:rsidR="000E23FD" w:rsidRDefault="000E23FD" w:rsidP="000E23FD">
      <w:pPr>
        <w:pStyle w:val="Nadpis30"/>
        <w:keepNext/>
        <w:keepLines/>
        <w:shd w:val="clear" w:color="auto" w:fill="auto"/>
        <w:spacing w:before="0" w:after="0" w:line="220" w:lineRule="exact"/>
        <w:jc w:val="center"/>
        <w:rPr>
          <w:sz w:val="28"/>
          <w:szCs w:val="28"/>
        </w:rPr>
      </w:pPr>
    </w:p>
    <w:p w14:paraId="78DF2220" w14:textId="77777777" w:rsidR="000E23FD" w:rsidRPr="006B3759" w:rsidRDefault="007D1A95" w:rsidP="000E23FD">
      <w:pPr>
        <w:pStyle w:val="Nadpis30"/>
        <w:keepNext/>
        <w:keepLines/>
        <w:shd w:val="clear" w:color="auto" w:fill="auto"/>
        <w:spacing w:before="0" w:after="0" w:line="220" w:lineRule="exact"/>
        <w:jc w:val="center"/>
        <w:rPr>
          <w:b w:val="0"/>
          <w:sz w:val="24"/>
          <w:szCs w:val="24"/>
        </w:rPr>
      </w:pPr>
      <w:r w:rsidRPr="006B3759">
        <w:rPr>
          <w:b w:val="0"/>
          <w:sz w:val="24"/>
          <w:szCs w:val="24"/>
        </w:rPr>
        <w:t>I</w:t>
      </w:r>
      <w:r w:rsidR="000E23FD" w:rsidRPr="006B3759">
        <w:rPr>
          <w:b w:val="0"/>
          <w:sz w:val="24"/>
          <w:szCs w:val="24"/>
        </w:rPr>
        <w:t>.</w:t>
      </w:r>
    </w:p>
    <w:p w14:paraId="232D0D8D" w14:textId="77777777" w:rsidR="007D1A95" w:rsidRPr="006B3759" w:rsidRDefault="000E23FD" w:rsidP="000E23FD">
      <w:pPr>
        <w:jc w:val="both"/>
        <w:rPr>
          <w:rFonts w:ascii="Times New Roman" w:hAnsi="Times New Roman" w:cs="Times New Roman"/>
          <w:sz w:val="24"/>
          <w:szCs w:val="24"/>
        </w:rPr>
      </w:pPr>
      <w:r w:rsidRPr="006B3759">
        <w:rPr>
          <w:sz w:val="24"/>
          <w:szCs w:val="24"/>
        </w:rPr>
        <w:tab/>
      </w:r>
      <w:r w:rsidRPr="006B3759">
        <w:rPr>
          <w:rFonts w:ascii="Times New Roman" w:hAnsi="Times New Roman" w:cs="Times New Roman"/>
          <w:sz w:val="24"/>
          <w:szCs w:val="24"/>
        </w:rPr>
        <w:t>Dne 21.11.2017 uzavřeli společnost a univerzita smlouvu o spolupráci</w:t>
      </w:r>
      <w:r w:rsidR="007F2563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7F2563" w:rsidRPr="008E52C6">
        <w:rPr>
          <w:rFonts w:ascii="Times New Roman" w:hAnsi="Times New Roman" w:cs="Times New Roman"/>
          <w:b/>
          <w:sz w:val="24"/>
          <w:szCs w:val="24"/>
        </w:rPr>
        <w:t>Smlouva</w:t>
      </w:r>
      <w:r w:rsidR="007F2563">
        <w:rPr>
          <w:rFonts w:ascii="Times New Roman" w:hAnsi="Times New Roman" w:cs="Times New Roman"/>
          <w:sz w:val="24"/>
          <w:szCs w:val="24"/>
        </w:rPr>
        <w:t>“)</w:t>
      </w:r>
      <w:r w:rsidRPr="006B3759">
        <w:rPr>
          <w:rFonts w:ascii="Times New Roman" w:hAnsi="Times New Roman" w:cs="Times New Roman"/>
          <w:sz w:val="24"/>
          <w:szCs w:val="24"/>
        </w:rPr>
        <w:t xml:space="preserve">, která upravuje </w:t>
      </w:r>
      <w:r w:rsidR="007D1A95" w:rsidRPr="006B3759">
        <w:rPr>
          <w:rFonts w:ascii="Times New Roman" w:hAnsi="Times New Roman" w:cs="Times New Roman"/>
          <w:sz w:val="24"/>
          <w:szCs w:val="24"/>
        </w:rPr>
        <w:t xml:space="preserve">práva a povinnosti smluvních stran v </w:t>
      </w:r>
      <w:r w:rsidRPr="006B3759">
        <w:rPr>
          <w:rFonts w:ascii="Times New Roman" w:hAnsi="Times New Roman" w:cs="Times New Roman"/>
          <w:sz w:val="24"/>
          <w:szCs w:val="24"/>
        </w:rPr>
        <w:t>souvislosti s</w:t>
      </w:r>
      <w:r w:rsidR="007D1A95" w:rsidRPr="006B3759">
        <w:rPr>
          <w:rFonts w:ascii="Times New Roman" w:hAnsi="Times New Roman" w:cs="Times New Roman"/>
          <w:sz w:val="24"/>
          <w:szCs w:val="24"/>
        </w:rPr>
        <w:t xml:space="preserve">e spoluprací v oblastech definovaných </w:t>
      </w:r>
      <w:r w:rsidR="005544CA">
        <w:rPr>
          <w:rFonts w:ascii="Times New Roman" w:hAnsi="Times New Roman" w:cs="Times New Roman"/>
          <w:sz w:val="24"/>
          <w:szCs w:val="24"/>
        </w:rPr>
        <w:t>S</w:t>
      </w:r>
      <w:r w:rsidR="007D1A95" w:rsidRPr="006B3759">
        <w:rPr>
          <w:rFonts w:ascii="Times New Roman" w:hAnsi="Times New Roman" w:cs="Times New Roman"/>
          <w:sz w:val="24"/>
          <w:szCs w:val="24"/>
        </w:rPr>
        <w:t xml:space="preserve">mlouvou. </w:t>
      </w:r>
      <w:r w:rsidR="007F2563">
        <w:rPr>
          <w:rFonts w:ascii="Times New Roman" w:hAnsi="Times New Roman" w:cs="Times New Roman"/>
          <w:sz w:val="24"/>
          <w:szCs w:val="24"/>
        </w:rPr>
        <w:t xml:space="preserve">Ve smyslu čl. 7 odst. (2) Smlouvy se smluvní strany dohodly na následujících změnách </w:t>
      </w:r>
      <w:r w:rsidR="00550840">
        <w:rPr>
          <w:rFonts w:ascii="Times New Roman" w:hAnsi="Times New Roman" w:cs="Times New Roman"/>
          <w:sz w:val="24"/>
          <w:szCs w:val="24"/>
        </w:rPr>
        <w:t>a doplňcích Smlouvy.</w:t>
      </w:r>
      <w:r w:rsidR="007F2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DB1AB" w14:textId="77777777" w:rsidR="00675A07" w:rsidRDefault="00675A07" w:rsidP="00237F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459FA0" w14:textId="77777777" w:rsidR="000E23FD" w:rsidRPr="006B3759" w:rsidRDefault="007D1A95" w:rsidP="00237F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3759">
        <w:rPr>
          <w:rFonts w:ascii="Times New Roman" w:hAnsi="Times New Roman" w:cs="Times New Roman"/>
          <w:sz w:val="24"/>
          <w:szCs w:val="24"/>
        </w:rPr>
        <w:t>II</w:t>
      </w:r>
      <w:r w:rsidR="000E23FD" w:rsidRPr="006B3759">
        <w:rPr>
          <w:rFonts w:ascii="Times New Roman" w:hAnsi="Times New Roman" w:cs="Times New Roman"/>
          <w:sz w:val="24"/>
          <w:szCs w:val="24"/>
        </w:rPr>
        <w:t>.</w:t>
      </w:r>
    </w:p>
    <w:p w14:paraId="2B0980F0" w14:textId="77777777" w:rsidR="006B3759" w:rsidRPr="00277F1C" w:rsidRDefault="000E23FD" w:rsidP="008E52C6">
      <w:pPr>
        <w:spacing w:after="0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6B3759">
        <w:rPr>
          <w:rFonts w:ascii="Times New Roman" w:hAnsi="Times New Roman" w:cs="Times New Roman"/>
          <w:sz w:val="24"/>
          <w:szCs w:val="24"/>
        </w:rPr>
        <w:t xml:space="preserve">Smluvní strany se dohodly, že </w:t>
      </w:r>
      <w:r w:rsidR="007F2563">
        <w:rPr>
          <w:rFonts w:ascii="Times New Roman" w:hAnsi="Times New Roman" w:cs="Times New Roman"/>
          <w:sz w:val="24"/>
          <w:szCs w:val="24"/>
        </w:rPr>
        <w:t xml:space="preserve">do </w:t>
      </w:r>
      <w:r w:rsidRPr="008E52C6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7D1A95" w:rsidRPr="008E52C6">
        <w:rPr>
          <w:rFonts w:ascii="Times New Roman" w:hAnsi="Times New Roman" w:cs="Times New Roman"/>
          <w:b/>
          <w:sz w:val="24"/>
          <w:szCs w:val="24"/>
        </w:rPr>
        <w:t>2</w:t>
      </w:r>
      <w:r w:rsidR="00EE70BF">
        <w:rPr>
          <w:rFonts w:ascii="Times New Roman" w:hAnsi="Times New Roman" w:cs="Times New Roman"/>
          <w:b/>
          <w:sz w:val="24"/>
          <w:szCs w:val="24"/>
        </w:rPr>
        <w:t>.</w:t>
      </w:r>
      <w:r w:rsidR="00175DAF">
        <w:rPr>
          <w:rFonts w:ascii="Times New Roman" w:hAnsi="Times New Roman" w:cs="Times New Roman"/>
          <w:b/>
          <w:sz w:val="24"/>
          <w:szCs w:val="24"/>
        </w:rPr>
        <w:t xml:space="preserve"> Smlouvy</w:t>
      </w:r>
      <w:r w:rsidR="007F2563" w:rsidRPr="008E5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DAF">
        <w:rPr>
          <w:rFonts w:ascii="Times New Roman" w:hAnsi="Times New Roman" w:cs="Times New Roman"/>
          <w:b/>
          <w:sz w:val="24"/>
          <w:szCs w:val="24"/>
        </w:rPr>
        <w:t>(„</w:t>
      </w:r>
      <w:r w:rsidR="007F2563" w:rsidRPr="008E52C6">
        <w:rPr>
          <w:rFonts w:ascii="Times New Roman" w:hAnsi="Times New Roman" w:cs="Times New Roman"/>
          <w:b/>
          <w:sz w:val="24"/>
          <w:szCs w:val="24"/>
        </w:rPr>
        <w:t>Předmět smlouvy</w:t>
      </w:r>
      <w:r w:rsidR="00175DAF">
        <w:rPr>
          <w:rFonts w:ascii="Times New Roman" w:hAnsi="Times New Roman" w:cs="Times New Roman"/>
          <w:b/>
          <w:sz w:val="24"/>
          <w:szCs w:val="24"/>
        </w:rPr>
        <w:t>“)</w:t>
      </w:r>
      <w:r w:rsidR="007F2563">
        <w:rPr>
          <w:rFonts w:ascii="Times New Roman" w:hAnsi="Times New Roman" w:cs="Times New Roman"/>
          <w:sz w:val="24"/>
          <w:szCs w:val="24"/>
        </w:rPr>
        <w:t xml:space="preserve"> se za odstavce </w:t>
      </w:r>
      <w:r w:rsidR="00550840">
        <w:rPr>
          <w:rFonts w:ascii="Times New Roman" w:hAnsi="Times New Roman" w:cs="Times New Roman"/>
          <w:sz w:val="24"/>
          <w:szCs w:val="24"/>
        </w:rPr>
        <w:t xml:space="preserve">(1) a (2) </w:t>
      </w:r>
      <w:r w:rsidR="007F2563" w:rsidRPr="00277F1C">
        <w:rPr>
          <w:rFonts w:ascii="Times New Roman" w:hAnsi="Times New Roman" w:cs="Times New Roman"/>
          <w:sz w:val="24"/>
          <w:szCs w:val="24"/>
        </w:rPr>
        <w:t xml:space="preserve">připojuje nový odstavec </w:t>
      </w:r>
      <w:r w:rsidR="007F2563" w:rsidRPr="008E52C6">
        <w:rPr>
          <w:rFonts w:ascii="Times New Roman" w:hAnsi="Times New Roman" w:cs="Times New Roman"/>
          <w:b/>
          <w:sz w:val="24"/>
          <w:szCs w:val="24"/>
        </w:rPr>
        <w:t>(3)</w:t>
      </w:r>
      <w:r w:rsidR="007F2563" w:rsidRPr="00277F1C">
        <w:rPr>
          <w:rFonts w:ascii="Times New Roman" w:hAnsi="Times New Roman" w:cs="Times New Roman"/>
          <w:sz w:val="24"/>
          <w:szCs w:val="24"/>
        </w:rPr>
        <w:t>, jehož znění je následující</w:t>
      </w:r>
      <w:r w:rsidRPr="00277F1C">
        <w:rPr>
          <w:rFonts w:ascii="Times New Roman" w:hAnsi="Times New Roman" w:cs="Times New Roman"/>
          <w:sz w:val="24"/>
          <w:szCs w:val="24"/>
        </w:rPr>
        <w:t>:</w:t>
      </w:r>
    </w:p>
    <w:p w14:paraId="26A4396D" w14:textId="77777777" w:rsidR="000E23FD" w:rsidRPr="003F3CEB" w:rsidRDefault="000E23FD" w:rsidP="00237FC4">
      <w:pPr>
        <w:spacing w:after="0"/>
        <w:ind w:firstLine="355"/>
        <w:rPr>
          <w:rFonts w:ascii="Times New Roman" w:hAnsi="Times New Roman" w:cs="Times New Roman"/>
          <w:sz w:val="24"/>
          <w:szCs w:val="24"/>
        </w:rPr>
      </w:pPr>
      <w:r w:rsidRPr="00277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BD3F5" w14:textId="5E0305B6" w:rsidR="00F77C4C" w:rsidRPr="008E52C6" w:rsidRDefault="00F77C4C" w:rsidP="008E52C6">
      <w:pPr>
        <w:pStyle w:val="Odstavecseseznamem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2C6">
        <w:rPr>
          <w:rFonts w:ascii="Times New Roman" w:hAnsi="Times New Roman" w:cs="Times New Roman"/>
          <w:i/>
          <w:sz w:val="24"/>
          <w:szCs w:val="24"/>
        </w:rPr>
        <w:t xml:space="preserve">Předmětem této smlouvy </w:t>
      </w:r>
      <w:r w:rsidR="00277F1C" w:rsidRPr="008E52C6">
        <w:rPr>
          <w:rFonts w:ascii="Times New Roman" w:hAnsi="Times New Roman" w:cs="Times New Roman"/>
          <w:i/>
          <w:sz w:val="24"/>
          <w:szCs w:val="24"/>
        </w:rPr>
        <w:t>(</w:t>
      </w:r>
      <w:r w:rsidRPr="008E52C6">
        <w:rPr>
          <w:rFonts w:ascii="Times New Roman" w:hAnsi="Times New Roman" w:cs="Times New Roman"/>
          <w:i/>
          <w:sz w:val="24"/>
          <w:szCs w:val="24"/>
        </w:rPr>
        <w:t>v návaznosti na výsledky vzájemné spolupráce</w:t>
      </w:r>
      <w:r w:rsidR="00277F1C" w:rsidRPr="008E52C6">
        <w:rPr>
          <w:rFonts w:ascii="Times New Roman" w:hAnsi="Times New Roman" w:cs="Times New Roman"/>
          <w:i/>
          <w:sz w:val="24"/>
          <w:szCs w:val="24"/>
        </w:rPr>
        <w:t xml:space="preserve"> a závěry výzkumné zprávy)</w:t>
      </w:r>
      <w:r w:rsidRPr="008E5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73C">
        <w:rPr>
          <w:rFonts w:ascii="Times New Roman" w:hAnsi="Times New Roman" w:cs="Times New Roman"/>
          <w:i/>
          <w:sz w:val="24"/>
          <w:szCs w:val="24"/>
        </w:rPr>
        <w:t xml:space="preserve">je </w:t>
      </w:r>
      <w:r w:rsidRPr="008E52C6">
        <w:rPr>
          <w:rFonts w:ascii="Times New Roman" w:hAnsi="Times New Roman" w:cs="Times New Roman"/>
          <w:i/>
          <w:sz w:val="24"/>
          <w:szCs w:val="24"/>
        </w:rPr>
        <w:t xml:space="preserve">dále </w:t>
      </w:r>
      <w:r w:rsidR="0025773C">
        <w:rPr>
          <w:rFonts w:ascii="Times New Roman" w:hAnsi="Times New Roman" w:cs="Times New Roman"/>
          <w:i/>
          <w:sz w:val="24"/>
          <w:szCs w:val="24"/>
        </w:rPr>
        <w:t>s</w:t>
      </w:r>
      <w:r w:rsidR="00D92B14" w:rsidRPr="008E52C6">
        <w:rPr>
          <w:rFonts w:ascii="Times New Roman" w:hAnsi="Times New Roman" w:cs="Times New Roman"/>
          <w:i/>
          <w:sz w:val="24"/>
          <w:szCs w:val="24"/>
        </w:rPr>
        <w:t xml:space="preserve">polečný </w:t>
      </w:r>
      <w:r w:rsidR="003A77BF">
        <w:rPr>
          <w:rFonts w:ascii="Times New Roman" w:hAnsi="Times New Roman" w:cs="Times New Roman"/>
          <w:i/>
          <w:sz w:val="24"/>
          <w:szCs w:val="24"/>
        </w:rPr>
        <w:t xml:space="preserve">výzkum a </w:t>
      </w:r>
      <w:r w:rsidR="00D92B14" w:rsidRPr="008E52C6">
        <w:rPr>
          <w:rFonts w:ascii="Times New Roman" w:hAnsi="Times New Roman" w:cs="Times New Roman"/>
          <w:i/>
          <w:sz w:val="24"/>
          <w:szCs w:val="24"/>
        </w:rPr>
        <w:t xml:space="preserve">vývoj </w:t>
      </w:r>
      <w:r w:rsidRPr="008E52C6">
        <w:rPr>
          <w:rFonts w:ascii="Times New Roman" w:hAnsi="Times New Roman" w:cs="Times New Roman"/>
          <w:i/>
          <w:sz w:val="24"/>
          <w:szCs w:val="24"/>
        </w:rPr>
        <w:t xml:space="preserve">zařízení pro dálkový přenos </w:t>
      </w:r>
      <w:r w:rsidRPr="008E52C6">
        <w:rPr>
          <w:rFonts w:ascii="Times New Roman" w:eastAsia="Times New Roman" w:hAnsi="Times New Roman" w:cs="Times New Roman"/>
          <w:i/>
          <w:sz w:val="24"/>
          <w:szCs w:val="24"/>
        </w:rPr>
        <w:t>dat a jejich zpracování v oblasti měření průtoků vody</w:t>
      </w:r>
      <w:r w:rsidR="003A77BF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 w:rsidRPr="008E52C6">
        <w:rPr>
          <w:rFonts w:ascii="Times New Roman" w:eastAsia="Times New Roman" w:hAnsi="Times New Roman" w:cs="Times New Roman"/>
          <w:i/>
          <w:sz w:val="24"/>
          <w:szCs w:val="24"/>
        </w:rPr>
        <w:t xml:space="preserve"> tepla  s využitím sítě LPWAN, jehož </w:t>
      </w:r>
      <w:r w:rsidRPr="008E52C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výsledkem </w:t>
      </w:r>
      <w:r w:rsidR="00FC5FDD" w:rsidRPr="008E52C6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D92B14" w:rsidRPr="008E52C6">
        <w:rPr>
          <w:rFonts w:ascii="Times New Roman" w:eastAsia="Times New Roman" w:hAnsi="Times New Roman" w:cs="Times New Roman"/>
          <w:i/>
          <w:sz w:val="24"/>
          <w:szCs w:val="24"/>
        </w:rPr>
        <w:t>ude zhotovení funkčního prototypu (dále jen „</w:t>
      </w:r>
      <w:r w:rsidR="00D92B14" w:rsidRPr="008E52C6">
        <w:rPr>
          <w:rFonts w:ascii="Times New Roman" w:eastAsia="Times New Roman" w:hAnsi="Times New Roman" w:cs="Times New Roman"/>
          <w:b/>
          <w:i/>
          <w:sz w:val="24"/>
          <w:szCs w:val="24"/>
        </w:rPr>
        <w:t>prototyp LPWAN</w:t>
      </w:r>
      <w:r w:rsidR="00D92B14" w:rsidRPr="008E52C6">
        <w:rPr>
          <w:rFonts w:ascii="Times New Roman" w:eastAsia="Times New Roman" w:hAnsi="Times New Roman" w:cs="Times New Roman"/>
          <w:i/>
          <w:sz w:val="24"/>
          <w:szCs w:val="24"/>
        </w:rPr>
        <w:t>“).</w:t>
      </w:r>
      <w:r w:rsidR="003A77BF">
        <w:rPr>
          <w:rFonts w:ascii="Times New Roman" w:eastAsia="Times New Roman" w:hAnsi="Times New Roman" w:cs="Times New Roman"/>
          <w:i/>
          <w:sz w:val="24"/>
          <w:szCs w:val="24"/>
        </w:rPr>
        <w:t xml:space="preserve"> Fakulta se zavazuje zpracovat dokumentaci k prototypu, nikoliv prototyp.</w:t>
      </w:r>
    </w:p>
    <w:p w14:paraId="633F0ACF" w14:textId="77777777" w:rsidR="004E466F" w:rsidRDefault="00D92B14" w:rsidP="00D92B14">
      <w:pPr>
        <w:spacing w:after="29" w:line="230" w:lineRule="auto"/>
        <w:ind w:left="757" w:right="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2C6">
        <w:rPr>
          <w:rFonts w:ascii="Times New Roman" w:hAnsi="Times New Roman" w:cs="Times New Roman"/>
          <w:i/>
          <w:sz w:val="24"/>
          <w:szCs w:val="24"/>
        </w:rPr>
        <w:t xml:space="preserve">Podkladem </w:t>
      </w:r>
      <w:r w:rsidR="008E52C6">
        <w:rPr>
          <w:rFonts w:ascii="Times New Roman" w:hAnsi="Times New Roman" w:cs="Times New Roman"/>
          <w:i/>
          <w:sz w:val="24"/>
          <w:szCs w:val="24"/>
        </w:rPr>
        <w:t xml:space="preserve">pro výzkum a </w:t>
      </w:r>
      <w:r w:rsidRPr="008E52C6">
        <w:rPr>
          <w:rFonts w:ascii="Times New Roman" w:hAnsi="Times New Roman" w:cs="Times New Roman"/>
          <w:i/>
          <w:sz w:val="24"/>
          <w:szCs w:val="24"/>
        </w:rPr>
        <w:t>vývoj a zhotovení prototypu LPWAN bude následující dokumentace:</w:t>
      </w:r>
    </w:p>
    <w:p w14:paraId="048E98DF" w14:textId="77777777" w:rsidR="00D92B14" w:rsidRPr="008E52C6" w:rsidRDefault="00D92B14" w:rsidP="008A0883">
      <w:pPr>
        <w:pStyle w:val="Odstavecseseznamem"/>
        <w:numPr>
          <w:ilvl w:val="0"/>
          <w:numId w:val="15"/>
        </w:numPr>
        <w:spacing w:after="29" w:line="230" w:lineRule="auto"/>
        <w:ind w:right="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883">
        <w:rPr>
          <w:rFonts w:ascii="Times New Roman" w:hAnsi="Times New Roman" w:cs="Times New Roman"/>
          <w:i/>
          <w:sz w:val="24"/>
          <w:szCs w:val="24"/>
        </w:rPr>
        <w:t>ž</w:t>
      </w:r>
      <w:r w:rsidRPr="008E52C6">
        <w:rPr>
          <w:rFonts w:ascii="Times New Roman" w:hAnsi="Times New Roman" w:cs="Times New Roman"/>
          <w:i/>
          <w:sz w:val="24"/>
          <w:szCs w:val="24"/>
        </w:rPr>
        <w:t>ádost</w:t>
      </w:r>
      <w:r w:rsidR="00EE70BF" w:rsidRPr="008E52C6">
        <w:rPr>
          <w:rFonts w:ascii="Times New Roman" w:hAnsi="Times New Roman" w:cs="Times New Roman"/>
          <w:i/>
          <w:sz w:val="24"/>
          <w:szCs w:val="24"/>
        </w:rPr>
        <w:t xml:space="preserve"> o dotaci (</w:t>
      </w:r>
      <w:r w:rsidR="00E165AC">
        <w:rPr>
          <w:rFonts w:ascii="Times New Roman" w:hAnsi="Times New Roman" w:cs="Times New Roman"/>
          <w:i/>
          <w:sz w:val="24"/>
          <w:szCs w:val="24"/>
        </w:rPr>
        <w:t>dále jen „</w:t>
      </w:r>
      <w:r w:rsidR="00E165AC" w:rsidRPr="008E52C6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EE70BF" w:rsidRPr="008E52C6">
        <w:rPr>
          <w:rFonts w:ascii="Times New Roman" w:hAnsi="Times New Roman" w:cs="Times New Roman"/>
          <w:b/>
          <w:i/>
          <w:sz w:val="24"/>
          <w:szCs w:val="24"/>
        </w:rPr>
        <w:t>rojektová žádost</w:t>
      </w:r>
      <w:r w:rsidR="008A0883">
        <w:rPr>
          <w:rFonts w:ascii="Times New Roman" w:hAnsi="Times New Roman" w:cs="Times New Roman"/>
          <w:b/>
          <w:i/>
          <w:sz w:val="24"/>
          <w:szCs w:val="24"/>
        </w:rPr>
        <w:t xml:space="preserve"> LPWAN</w:t>
      </w:r>
      <w:r w:rsidR="008A0883">
        <w:rPr>
          <w:rFonts w:ascii="Times New Roman" w:hAnsi="Times New Roman" w:cs="Times New Roman"/>
          <w:i/>
          <w:sz w:val="24"/>
          <w:szCs w:val="24"/>
        </w:rPr>
        <w:t>“</w:t>
      </w:r>
      <w:r w:rsidR="00EE70BF" w:rsidRPr="008E52C6">
        <w:rPr>
          <w:rFonts w:ascii="Times New Roman" w:hAnsi="Times New Roman" w:cs="Times New Roman"/>
          <w:i/>
          <w:sz w:val="24"/>
          <w:szCs w:val="24"/>
        </w:rPr>
        <w:t>)</w:t>
      </w:r>
      <w:r w:rsidRPr="008E52C6">
        <w:rPr>
          <w:rFonts w:ascii="Times New Roman" w:hAnsi="Times New Roman" w:cs="Times New Roman"/>
          <w:i/>
          <w:sz w:val="24"/>
          <w:szCs w:val="24"/>
        </w:rPr>
        <w:t xml:space="preserve"> č.</w:t>
      </w:r>
      <w:r w:rsidR="00EE70BF" w:rsidRPr="008E5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5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70BF" w:rsidRPr="008E52C6">
        <w:rPr>
          <w:rFonts w:ascii="Times New Roman" w:hAnsi="Times New Roman" w:cs="Times New Roman"/>
          <w:bCs/>
          <w:i/>
          <w:sz w:val="24"/>
          <w:szCs w:val="24"/>
        </w:rPr>
        <w:t>CZ.01.1.02/0.0/0.0/17_107/12319</w:t>
      </w:r>
      <w:r w:rsidR="00175DAF" w:rsidRPr="008E52C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EE70BF" w:rsidRPr="008E52C6">
        <w:rPr>
          <w:rFonts w:ascii="Times New Roman" w:hAnsi="Times New Roman" w:cs="Times New Roman"/>
          <w:bCs/>
          <w:i/>
          <w:sz w:val="24"/>
          <w:szCs w:val="24"/>
        </w:rPr>
        <w:t xml:space="preserve">která tvoří </w:t>
      </w:r>
      <w:r w:rsidR="00EE70BF" w:rsidRPr="008E52C6">
        <w:rPr>
          <w:rFonts w:ascii="Times New Roman" w:hAnsi="Times New Roman" w:cs="Times New Roman"/>
          <w:b/>
          <w:bCs/>
          <w:i/>
          <w:sz w:val="24"/>
          <w:szCs w:val="24"/>
        </w:rPr>
        <w:t>Přílohu č. 1</w:t>
      </w:r>
      <w:r w:rsidR="00EE70BF" w:rsidRPr="008E52C6">
        <w:rPr>
          <w:rFonts w:ascii="Times New Roman" w:hAnsi="Times New Roman" w:cs="Times New Roman"/>
          <w:bCs/>
          <w:i/>
          <w:sz w:val="24"/>
          <w:szCs w:val="24"/>
        </w:rPr>
        <w:t xml:space="preserve"> této smlouvy a je její nedílnou součástí;</w:t>
      </w:r>
    </w:p>
    <w:p w14:paraId="6D8B452D" w14:textId="46A2835D" w:rsidR="00EE70BF" w:rsidRPr="008E52C6" w:rsidRDefault="008A0883" w:rsidP="00D92B14">
      <w:pPr>
        <w:pStyle w:val="Odstavecseseznamem"/>
        <w:numPr>
          <w:ilvl w:val="0"/>
          <w:numId w:val="15"/>
        </w:numPr>
        <w:spacing w:after="29" w:line="230" w:lineRule="auto"/>
        <w:ind w:right="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2C6">
        <w:rPr>
          <w:rFonts w:ascii="Times New Roman" w:hAnsi="Times New Roman" w:cs="Times New Roman"/>
          <w:i/>
          <w:sz w:val="24"/>
          <w:szCs w:val="24"/>
        </w:rPr>
        <w:t>p</w:t>
      </w:r>
      <w:r w:rsidR="00EE70BF" w:rsidRPr="008E52C6">
        <w:rPr>
          <w:rFonts w:ascii="Times New Roman" w:hAnsi="Times New Roman" w:cs="Times New Roman"/>
          <w:i/>
          <w:sz w:val="24"/>
          <w:szCs w:val="24"/>
        </w:rPr>
        <w:t>odnikatelský záměr společnosti „</w:t>
      </w:r>
      <w:r w:rsidR="003F3CEB" w:rsidRPr="008E52C6">
        <w:rPr>
          <w:rFonts w:ascii="Times New Roman" w:eastAsia="Times New Roman" w:hAnsi="Times New Roman" w:cs="Times New Roman"/>
          <w:i/>
          <w:sz w:val="24"/>
          <w:szCs w:val="24"/>
        </w:rPr>
        <w:t>Vývoj zařízení pro dálkový přenos dat a jejich zpracování v oblasti měření průtoků vody</w:t>
      </w:r>
      <w:r w:rsidR="003A77BF">
        <w:rPr>
          <w:rFonts w:ascii="Times New Roman" w:eastAsia="Times New Roman" w:hAnsi="Times New Roman" w:cs="Times New Roman"/>
          <w:i/>
          <w:sz w:val="24"/>
          <w:szCs w:val="24"/>
        </w:rPr>
        <w:t xml:space="preserve"> a</w:t>
      </w:r>
      <w:r w:rsidR="003F3CEB" w:rsidRPr="008E52C6">
        <w:rPr>
          <w:rFonts w:ascii="Times New Roman" w:eastAsia="Times New Roman" w:hAnsi="Times New Roman" w:cs="Times New Roman"/>
          <w:i/>
          <w:sz w:val="24"/>
          <w:szCs w:val="24"/>
        </w:rPr>
        <w:t xml:space="preserve"> tepla  Listopad </w:t>
      </w:r>
      <w:r w:rsidR="006E7CA1" w:rsidRPr="008E52C6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="003F3CEB" w:rsidRPr="008E52C6">
        <w:rPr>
          <w:rFonts w:ascii="Times New Roman" w:eastAsia="Times New Roman" w:hAnsi="Times New Roman" w:cs="Times New Roman"/>
          <w:i/>
          <w:sz w:val="24"/>
          <w:szCs w:val="24"/>
        </w:rPr>
        <w:t xml:space="preserve"> Prosinec</w:t>
      </w:r>
      <w:r w:rsidR="006E7CA1" w:rsidRPr="008E52C6">
        <w:rPr>
          <w:rFonts w:ascii="Times New Roman" w:eastAsia="Times New Roman" w:hAnsi="Times New Roman" w:cs="Times New Roman"/>
          <w:i/>
          <w:sz w:val="24"/>
          <w:szCs w:val="24"/>
        </w:rPr>
        <w:t xml:space="preserve"> 2017</w:t>
      </w:r>
      <w:r w:rsidR="00EE70BF" w:rsidRPr="008E52C6">
        <w:rPr>
          <w:rFonts w:ascii="Times New Roman" w:hAnsi="Times New Roman" w:cs="Times New Roman"/>
          <w:i/>
          <w:sz w:val="24"/>
          <w:szCs w:val="24"/>
        </w:rPr>
        <w:t>“</w:t>
      </w:r>
      <w:r w:rsidR="006E7CA1">
        <w:rPr>
          <w:rFonts w:ascii="Times New Roman" w:hAnsi="Times New Roman" w:cs="Times New Roman"/>
          <w:i/>
          <w:sz w:val="24"/>
          <w:szCs w:val="24"/>
        </w:rPr>
        <w:t xml:space="preserve"> (dále jen „</w:t>
      </w:r>
      <w:r w:rsidR="006E7CA1" w:rsidRPr="008E52C6">
        <w:rPr>
          <w:rFonts w:ascii="Times New Roman" w:hAnsi="Times New Roman" w:cs="Times New Roman"/>
          <w:b/>
          <w:i/>
          <w:sz w:val="24"/>
          <w:szCs w:val="24"/>
        </w:rPr>
        <w:t>Projekt LPWAN</w:t>
      </w:r>
      <w:r w:rsidR="006E7CA1">
        <w:rPr>
          <w:rFonts w:ascii="Times New Roman" w:hAnsi="Times New Roman" w:cs="Times New Roman"/>
          <w:i/>
          <w:sz w:val="24"/>
          <w:szCs w:val="24"/>
        </w:rPr>
        <w:t>“)</w:t>
      </w:r>
      <w:r w:rsidR="00EE70BF" w:rsidRPr="008E52C6">
        <w:rPr>
          <w:rFonts w:ascii="Times New Roman" w:hAnsi="Times New Roman" w:cs="Times New Roman"/>
          <w:i/>
          <w:sz w:val="24"/>
          <w:szCs w:val="24"/>
        </w:rPr>
        <w:t xml:space="preserve">, který tvoří </w:t>
      </w:r>
      <w:r w:rsidR="00EE70BF" w:rsidRPr="008E52C6">
        <w:rPr>
          <w:rFonts w:ascii="Times New Roman" w:hAnsi="Times New Roman" w:cs="Times New Roman"/>
          <w:b/>
          <w:i/>
          <w:sz w:val="24"/>
          <w:szCs w:val="24"/>
        </w:rPr>
        <w:t>Přílohu č. 2</w:t>
      </w:r>
      <w:r w:rsidR="00EE70BF" w:rsidRPr="008E52C6">
        <w:rPr>
          <w:rFonts w:ascii="Times New Roman" w:hAnsi="Times New Roman" w:cs="Times New Roman"/>
          <w:i/>
          <w:sz w:val="24"/>
          <w:szCs w:val="24"/>
        </w:rPr>
        <w:t xml:space="preserve"> této smlouvy a je její nedílnou součástí;</w:t>
      </w:r>
    </w:p>
    <w:p w14:paraId="12E9C8F6" w14:textId="77777777" w:rsidR="00175DAF" w:rsidRDefault="008A0883" w:rsidP="00D92B14">
      <w:pPr>
        <w:pStyle w:val="Odstavecseseznamem"/>
        <w:numPr>
          <w:ilvl w:val="0"/>
          <w:numId w:val="15"/>
        </w:numPr>
        <w:spacing w:after="29" w:line="230" w:lineRule="auto"/>
        <w:ind w:right="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rozpočet projektu </w:t>
      </w:r>
      <w:r w:rsidR="00175DAF" w:rsidRPr="008E52C6">
        <w:rPr>
          <w:rFonts w:ascii="Times New Roman" w:hAnsi="Times New Roman" w:cs="Times New Roman"/>
          <w:i/>
          <w:sz w:val="24"/>
          <w:szCs w:val="24"/>
        </w:rPr>
        <w:t>k projektové žádosti</w:t>
      </w:r>
      <w:r>
        <w:rPr>
          <w:rFonts w:ascii="Times New Roman" w:hAnsi="Times New Roman" w:cs="Times New Roman"/>
          <w:i/>
          <w:sz w:val="24"/>
          <w:szCs w:val="24"/>
        </w:rPr>
        <w:t xml:space="preserve"> (dále jen „</w:t>
      </w:r>
      <w:r w:rsidRPr="008E52C6">
        <w:rPr>
          <w:rFonts w:ascii="Times New Roman" w:hAnsi="Times New Roman" w:cs="Times New Roman"/>
          <w:b/>
          <w:i/>
          <w:sz w:val="24"/>
          <w:szCs w:val="24"/>
        </w:rPr>
        <w:t>Rozpočet projektu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LPWAN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175DAF" w:rsidRPr="008E52C6">
        <w:rPr>
          <w:rFonts w:ascii="Times New Roman" w:hAnsi="Times New Roman" w:cs="Times New Roman"/>
          <w:i/>
          <w:sz w:val="24"/>
          <w:szCs w:val="24"/>
        </w:rPr>
        <w:t xml:space="preserve">, který tvoří </w:t>
      </w:r>
      <w:r w:rsidR="00175DAF" w:rsidRPr="008E52C6">
        <w:rPr>
          <w:rFonts w:ascii="Times New Roman" w:hAnsi="Times New Roman" w:cs="Times New Roman"/>
          <w:b/>
          <w:i/>
          <w:sz w:val="24"/>
          <w:szCs w:val="24"/>
        </w:rPr>
        <w:t>Přílohu č. 3</w:t>
      </w:r>
      <w:r w:rsidR="00175DAF" w:rsidRPr="008E52C6">
        <w:rPr>
          <w:rFonts w:ascii="Times New Roman" w:hAnsi="Times New Roman" w:cs="Times New Roman"/>
          <w:i/>
          <w:sz w:val="24"/>
          <w:szCs w:val="24"/>
        </w:rPr>
        <w:t xml:space="preserve"> této smlouvy a je její nedílnou součástí</w:t>
      </w:r>
      <w:r w:rsidR="003F3CEB">
        <w:rPr>
          <w:rFonts w:ascii="Times New Roman" w:hAnsi="Times New Roman" w:cs="Times New Roman"/>
          <w:i/>
          <w:sz w:val="24"/>
          <w:szCs w:val="24"/>
        </w:rPr>
        <w:t>.</w:t>
      </w:r>
    </w:p>
    <w:p w14:paraId="2DCF315A" w14:textId="77777777" w:rsidR="003F3CEB" w:rsidRPr="008E52C6" w:rsidRDefault="003F3CEB" w:rsidP="008E52C6">
      <w:pPr>
        <w:pStyle w:val="Odstavecseseznamem"/>
        <w:spacing w:after="29" w:line="230" w:lineRule="auto"/>
        <w:ind w:left="1117" w:right="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A51514" w14:textId="49B4C07E" w:rsidR="004E466F" w:rsidRPr="008E52C6" w:rsidRDefault="00F749C7" w:rsidP="008E52C6">
      <w:pPr>
        <w:pStyle w:val="Odstavecseseznamem"/>
        <w:spacing w:after="29" w:line="230" w:lineRule="auto"/>
        <w:ind w:left="757" w:right="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 s</w:t>
      </w:r>
      <w:r w:rsidR="00175DAF" w:rsidRPr="008E52C6">
        <w:rPr>
          <w:rFonts w:ascii="Times New Roman" w:hAnsi="Times New Roman" w:cs="Times New Roman"/>
          <w:i/>
          <w:sz w:val="24"/>
          <w:szCs w:val="24"/>
        </w:rPr>
        <w:t>chválení žádosti o dotace a případných změn projektu řídícím orgánem (MPO)</w:t>
      </w:r>
      <w:r w:rsidR="006E7CA1">
        <w:rPr>
          <w:rFonts w:ascii="Times New Roman" w:hAnsi="Times New Roman" w:cs="Times New Roman"/>
          <w:i/>
          <w:sz w:val="24"/>
          <w:szCs w:val="24"/>
        </w:rPr>
        <w:t xml:space="preserve"> bude podkladem pro </w:t>
      </w:r>
      <w:r w:rsidR="008F2A19">
        <w:rPr>
          <w:rFonts w:ascii="Times New Roman" w:hAnsi="Times New Roman" w:cs="Times New Roman"/>
          <w:i/>
          <w:sz w:val="24"/>
          <w:szCs w:val="24"/>
        </w:rPr>
        <w:t xml:space="preserve">výzkum a </w:t>
      </w:r>
      <w:r w:rsidR="006E7CA1">
        <w:rPr>
          <w:rFonts w:ascii="Times New Roman" w:hAnsi="Times New Roman" w:cs="Times New Roman"/>
          <w:i/>
          <w:sz w:val="24"/>
          <w:szCs w:val="24"/>
        </w:rPr>
        <w:t xml:space="preserve">vývoj a zhotovení prototypu LPWAN </w:t>
      </w:r>
      <w:r w:rsidR="004E466F" w:rsidRPr="008E52C6">
        <w:rPr>
          <w:rFonts w:ascii="Times New Roman" w:hAnsi="Times New Roman" w:cs="Times New Roman"/>
          <w:i/>
          <w:sz w:val="24"/>
          <w:szCs w:val="24"/>
        </w:rPr>
        <w:t>rovněž</w:t>
      </w:r>
      <w:r w:rsidR="006E7CA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58264966" w14:textId="77777777" w:rsidR="00EE70BF" w:rsidRDefault="004E466F" w:rsidP="008E52C6">
      <w:pPr>
        <w:pStyle w:val="Odstavecseseznamem"/>
        <w:numPr>
          <w:ilvl w:val="0"/>
          <w:numId w:val="15"/>
        </w:numPr>
        <w:spacing w:after="29" w:line="230" w:lineRule="auto"/>
        <w:ind w:right="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883" w:rsidRPr="008E52C6">
        <w:rPr>
          <w:rFonts w:ascii="Times New Roman" w:hAnsi="Times New Roman" w:cs="Times New Roman"/>
          <w:i/>
          <w:sz w:val="24"/>
          <w:szCs w:val="24"/>
        </w:rPr>
        <w:t>p</w:t>
      </w:r>
      <w:r w:rsidRPr="008E52C6">
        <w:rPr>
          <w:rFonts w:ascii="Times New Roman" w:hAnsi="Times New Roman" w:cs="Times New Roman"/>
          <w:i/>
          <w:sz w:val="24"/>
          <w:szCs w:val="24"/>
        </w:rPr>
        <w:t xml:space="preserve">latné rozhodnutí řídícího </w:t>
      </w:r>
      <w:r w:rsidR="00277F1C" w:rsidRPr="008E52C6">
        <w:rPr>
          <w:rFonts w:ascii="Times New Roman" w:hAnsi="Times New Roman" w:cs="Times New Roman"/>
          <w:i/>
          <w:sz w:val="24"/>
          <w:szCs w:val="24"/>
        </w:rPr>
        <w:t>orgánu (MPO)</w:t>
      </w:r>
      <w:r w:rsidR="008A08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7F1C" w:rsidRPr="008E52C6">
        <w:rPr>
          <w:rFonts w:ascii="Times New Roman" w:hAnsi="Times New Roman" w:cs="Times New Roman"/>
          <w:i/>
          <w:sz w:val="24"/>
          <w:szCs w:val="24"/>
        </w:rPr>
        <w:t>o podmínkách čerpání dotace</w:t>
      </w:r>
      <w:r w:rsidR="008A0883">
        <w:rPr>
          <w:rFonts w:ascii="Times New Roman" w:hAnsi="Times New Roman" w:cs="Times New Roman"/>
          <w:i/>
          <w:sz w:val="24"/>
          <w:szCs w:val="24"/>
        </w:rPr>
        <w:t xml:space="preserve"> (dále jen „</w:t>
      </w:r>
      <w:r w:rsidR="008A0883" w:rsidRPr="008E52C6">
        <w:rPr>
          <w:rFonts w:ascii="Times New Roman" w:hAnsi="Times New Roman" w:cs="Times New Roman"/>
          <w:b/>
          <w:i/>
          <w:sz w:val="24"/>
          <w:szCs w:val="24"/>
        </w:rPr>
        <w:t>Dotační podmínky LPWAN</w:t>
      </w:r>
      <w:r w:rsidR="008A0883">
        <w:rPr>
          <w:rFonts w:ascii="Times New Roman" w:hAnsi="Times New Roman" w:cs="Times New Roman"/>
          <w:i/>
          <w:sz w:val="24"/>
          <w:szCs w:val="24"/>
        </w:rPr>
        <w:t>“)</w:t>
      </w:r>
      <w:r w:rsidR="00277F1C" w:rsidRPr="008E52C6">
        <w:rPr>
          <w:rFonts w:ascii="Times New Roman" w:hAnsi="Times New Roman" w:cs="Times New Roman"/>
          <w:i/>
          <w:sz w:val="24"/>
          <w:szCs w:val="24"/>
        </w:rPr>
        <w:t>, které bude tvořit Přílohu č. 4 této smlouvy</w:t>
      </w:r>
      <w:r w:rsidR="003F3CEB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277F1C" w:rsidRPr="008E52C6">
        <w:rPr>
          <w:rFonts w:ascii="Times New Roman" w:hAnsi="Times New Roman" w:cs="Times New Roman"/>
          <w:i/>
          <w:sz w:val="24"/>
          <w:szCs w:val="24"/>
        </w:rPr>
        <w:t xml:space="preserve"> stane se okamžikem své účinnosti její nedílnou součástí.</w:t>
      </w:r>
    </w:p>
    <w:p w14:paraId="4FDAC38B" w14:textId="77777777" w:rsidR="003A77BF" w:rsidRDefault="003A77BF" w:rsidP="00AB7877">
      <w:pPr>
        <w:spacing w:after="29" w:line="230" w:lineRule="auto"/>
        <w:ind w:right="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8C899C" w14:textId="77777777" w:rsidR="003A77BF" w:rsidRDefault="003A77BF" w:rsidP="00AB7877">
      <w:pPr>
        <w:spacing w:after="29" w:line="230" w:lineRule="auto"/>
        <w:ind w:right="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Smluvní strany se dohodly, že rozsah prací, které v rámci výzkumu a vývoje uvedeného </w:t>
      </w:r>
    </w:p>
    <w:p w14:paraId="2887DE8B" w14:textId="77777777" w:rsidR="003A77BF" w:rsidRDefault="003A77BF" w:rsidP="00AB7877">
      <w:pPr>
        <w:spacing w:after="29" w:line="230" w:lineRule="auto"/>
        <w:ind w:right="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zařízení zpracuje fakulta je uveden v příloze č. 5 této smlouvy.  </w:t>
      </w:r>
    </w:p>
    <w:p w14:paraId="7242B804" w14:textId="77777777" w:rsidR="003A77BF" w:rsidRPr="00AB7877" w:rsidRDefault="003A77BF" w:rsidP="00AB7877">
      <w:pPr>
        <w:spacing w:after="29" w:line="230" w:lineRule="auto"/>
        <w:ind w:right="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9A532A" w14:textId="77777777" w:rsidR="00D92B14" w:rsidRPr="008E52C6" w:rsidRDefault="00D92B14" w:rsidP="00D92B14">
      <w:pPr>
        <w:spacing w:after="29" w:line="230" w:lineRule="auto"/>
        <w:ind w:left="757" w:right="9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F752057" w14:textId="77777777" w:rsidR="000E23FD" w:rsidRPr="006B3759" w:rsidRDefault="002F3A42" w:rsidP="00237F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F1C">
        <w:rPr>
          <w:rFonts w:ascii="Times New Roman" w:hAnsi="Times New Roman" w:cs="Times New Roman"/>
          <w:sz w:val="24"/>
          <w:szCs w:val="24"/>
        </w:rPr>
        <w:t>III</w:t>
      </w:r>
      <w:r w:rsidR="000E23FD" w:rsidRPr="00277F1C">
        <w:rPr>
          <w:rFonts w:ascii="Times New Roman" w:hAnsi="Times New Roman" w:cs="Times New Roman"/>
          <w:sz w:val="24"/>
          <w:szCs w:val="24"/>
        </w:rPr>
        <w:t>.</w:t>
      </w:r>
    </w:p>
    <w:p w14:paraId="3B667848" w14:textId="77777777" w:rsidR="003F3CEB" w:rsidRPr="00277F1C" w:rsidRDefault="000E23FD" w:rsidP="003F3CEB">
      <w:pPr>
        <w:spacing w:after="0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6B3759">
        <w:rPr>
          <w:rFonts w:ascii="Times New Roman" w:hAnsi="Times New Roman" w:cs="Times New Roman"/>
          <w:sz w:val="24"/>
          <w:szCs w:val="24"/>
        </w:rPr>
        <w:tab/>
      </w:r>
      <w:r w:rsidR="003F3CEB" w:rsidRPr="006B3759">
        <w:rPr>
          <w:rFonts w:ascii="Times New Roman" w:hAnsi="Times New Roman" w:cs="Times New Roman"/>
          <w:sz w:val="24"/>
          <w:szCs w:val="24"/>
        </w:rPr>
        <w:t xml:space="preserve">Smluvní strany se dohodly, že </w:t>
      </w:r>
      <w:r w:rsidR="003F3CEB">
        <w:rPr>
          <w:rFonts w:ascii="Times New Roman" w:hAnsi="Times New Roman" w:cs="Times New Roman"/>
          <w:sz w:val="24"/>
          <w:szCs w:val="24"/>
        </w:rPr>
        <w:t xml:space="preserve">do </w:t>
      </w:r>
      <w:r w:rsidR="003F3CEB" w:rsidRPr="009434A0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3F3CEB">
        <w:rPr>
          <w:rFonts w:ascii="Times New Roman" w:hAnsi="Times New Roman" w:cs="Times New Roman"/>
          <w:b/>
          <w:sz w:val="24"/>
          <w:szCs w:val="24"/>
        </w:rPr>
        <w:t>4. Smlouvy</w:t>
      </w:r>
      <w:r w:rsidR="003F3CEB" w:rsidRPr="00943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CEB">
        <w:rPr>
          <w:rFonts w:ascii="Times New Roman" w:hAnsi="Times New Roman" w:cs="Times New Roman"/>
          <w:b/>
          <w:sz w:val="24"/>
          <w:szCs w:val="24"/>
        </w:rPr>
        <w:t>(„Závazky smluvních stran“)</w:t>
      </w:r>
      <w:r w:rsidR="003F3CEB">
        <w:rPr>
          <w:rFonts w:ascii="Times New Roman" w:hAnsi="Times New Roman" w:cs="Times New Roman"/>
          <w:sz w:val="24"/>
          <w:szCs w:val="24"/>
        </w:rPr>
        <w:t xml:space="preserve"> se za odstavce (1) a (2) </w:t>
      </w:r>
      <w:r w:rsidR="003F3CEB" w:rsidRPr="00277F1C">
        <w:rPr>
          <w:rFonts w:ascii="Times New Roman" w:hAnsi="Times New Roman" w:cs="Times New Roman"/>
          <w:sz w:val="24"/>
          <w:szCs w:val="24"/>
        </w:rPr>
        <w:t xml:space="preserve">připojuje nový odstavec </w:t>
      </w:r>
      <w:r w:rsidR="003F3CEB" w:rsidRPr="009434A0">
        <w:rPr>
          <w:rFonts w:ascii="Times New Roman" w:hAnsi="Times New Roman" w:cs="Times New Roman"/>
          <w:b/>
          <w:sz w:val="24"/>
          <w:szCs w:val="24"/>
        </w:rPr>
        <w:t>(3)</w:t>
      </w:r>
      <w:r w:rsidR="003F3CEB" w:rsidRPr="00277F1C">
        <w:rPr>
          <w:rFonts w:ascii="Times New Roman" w:hAnsi="Times New Roman" w:cs="Times New Roman"/>
          <w:sz w:val="24"/>
          <w:szCs w:val="24"/>
        </w:rPr>
        <w:t>, jehož znění je následující:</w:t>
      </w:r>
    </w:p>
    <w:p w14:paraId="6521315A" w14:textId="77777777" w:rsidR="003F3CEB" w:rsidRDefault="003F3CEB" w:rsidP="003F3C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56F49AC" w14:textId="77777777" w:rsidR="003F3CEB" w:rsidRPr="008E52C6" w:rsidRDefault="00DA4BFB" w:rsidP="008E52C6">
      <w:pPr>
        <w:pStyle w:val="Odstavecseseznamem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73C">
        <w:rPr>
          <w:rFonts w:ascii="Times New Roman" w:eastAsia="Times New Roman" w:hAnsi="Times New Roman" w:cs="Times New Roman"/>
          <w:i/>
          <w:sz w:val="24"/>
          <w:szCs w:val="24"/>
        </w:rPr>
        <w:t>(3)</w:t>
      </w:r>
      <w:r w:rsidRPr="008E52C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749C7">
        <w:rPr>
          <w:rFonts w:ascii="Times New Roman" w:hAnsi="Times New Roman" w:cs="Times New Roman"/>
          <w:i/>
          <w:sz w:val="24"/>
          <w:szCs w:val="24"/>
        </w:rPr>
        <w:t xml:space="preserve">V případě </w:t>
      </w:r>
      <w:r w:rsidR="003A77BF">
        <w:rPr>
          <w:rFonts w:ascii="Times New Roman" w:hAnsi="Times New Roman" w:cs="Times New Roman"/>
          <w:i/>
          <w:sz w:val="24"/>
          <w:szCs w:val="24"/>
        </w:rPr>
        <w:t xml:space="preserve">výzkumu a </w:t>
      </w:r>
      <w:r w:rsidR="003F3CEB" w:rsidRPr="008E52C6">
        <w:rPr>
          <w:rFonts w:ascii="Times New Roman" w:hAnsi="Times New Roman" w:cs="Times New Roman"/>
          <w:i/>
          <w:sz w:val="24"/>
          <w:szCs w:val="24"/>
        </w:rPr>
        <w:t>vývoj</w:t>
      </w:r>
      <w:r w:rsidR="00F749C7">
        <w:rPr>
          <w:rFonts w:ascii="Times New Roman" w:hAnsi="Times New Roman" w:cs="Times New Roman"/>
          <w:i/>
          <w:sz w:val="24"/>
          <w:szCs w:val="24"/>
        </w:rPr>
        <w:t>e</w:t>
      </w:r>
      <w:r w:rsidR="003F3CEB" w:rsidRPr="008E52C6">
        <w:rPr>
          <w:rFonts w:ascii="Times New Roman" w:hAnsi="Times New Roman" w:cs="Times New Roman"/>
          <w:i/>
          <w:sz w:val="24"/>
          <w:szCs w:val="24"/>
        </w:rPr>
        <w:t xml:space="preserve"> a zhotovení prototypu LPWAN</w:t>
      </w:r>
      <w:r w:rsidR="0025773C">
        <w:rPr>
          <w:rFonts w:ascii="Times New Roman" w:hAnsi="Times New Roman" w:cs="Times New Roman"/>
          <w:i/>
          <w:sz w:val="24"/>
          <w:szCs w:val="24"/>
        </w:rPr>
        <w:t xml:space="preserve"> v rámci Projektu LPWAN</w:t>
      </w:r>
      <w:r w:rsidR="003F3CEB" w:rsidRPr="008E52C6">
        <w:rPr>
          <w:rFonts w:ascii="Times New Roman" w:hAnsi="Times New Roman" w:cs="Times New Roman"/>
          <w:i/>
          <w:sz w:val="24"/>
          <w:szCs w:val="24"/>
        </w:rPr>
        <w:t xml:space="preserve"> jsou dále závazky smluvních stran následující:</w:t>
      </w:r>
    </w:p>
    <w:p w14:paraId="596A2E9D" w14:textId="51042537" w:rsidR="003F3CEB" w:rsidRPr="008E52C6" w:rsidRDefault="003F3CEB" w:rsidP="003F3CEB">
      <w:pPr>
        <w:pStyle w:val="Odstavecseseznamem"/>
        <w:numPr>
          <w:ilvl w:val="0"/>
          <w:numId w:val="14"/>
        </w:numPr>
        <w:spacing w:after="150" w:line="230" w:lineRule="auto"/>
        <w:ind w:right="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BFB">
        <w:rPr>
          <w:rFonts w:ascii="Times New Roman" w:hAnsi="Times New Roman" w:cs="Times New Roman"/>
          <w:i/>
          <w:sz w:val="24"/>
          <w:szCs w:val="24"/>
        </w:rPr>
        <w:t xml:space="preserve">Fakulta se zavazuje </w:t>
      </w:r>
      <w:r w:rsidR="006E7CA1" w:rsidRPr="00DA4BFB">
        <w:rPr>
          <w:rFonts w:ascii="Times New Roman" w:hAnsi="Times New Roman" w:cs="Times New Roman"/>
          <w:i/>
          <w:sz w:val="24"/>
          <w:szCs w:val="24"/>
        </w:rPr>
        <w:t xml:space="preserve">účastí </w:t>
      </w:r>
      <w:r w:rsidRPr="008E52C6">
        <w:rPr>
          <w:rFonts w:ascii="Times New Roman" w:eastAsia="Times New Roman" w:hAnsi="Times New Roman" w:cs="Times New Roman"/>
          <w:i/>
          <w:sz w:val="24"/>
          <w:szCs w:val="24"/>
        </w:rPr>
        <w:t xml:space="preserve">svých akademických a vědeckovýzkumných pracovníků aktivně spolupracovat při </w:t>
      </w:r>
      <w:r w:rsidR="003A77BF">
        <w:rPr>
          <w:rFonts w:ascii="Times New Roman" w:eastAsia="Times New Roman" w:hAnsi="Times New Roman" w:cs="Times New Roman"/>
          <w:i/>
          <w:sz w:val="24"/>
          <w:szCs w:val="24"/>
        </w:rPr>
        <w:t xml:space="preserve">výzkumu a </w:t>
      </w:r>
      <w:r w:rsidR="00E165AC" w:rsidRPr="008E52C6">
        <w:rPr>
          <w:rFonts w:ascii="Times New Roman" w:eastAsia="Times New Roman" w:hAnsi="Times New Roman" w:cs="Times New Roman"/>
          <w:i/>
          <w:sz w:val="24"/>
          <w:szCs w:val="24"/>
        </w:rPr>
        <w:t xml:space="preserve">vývoji </w:t>
      </w:r>
      <w:r w:rsidR="003A77BF">
        <w:rPr>
          <w:rFonts w:ascii="Times New Roman" w:eastAsia="Times New Roman" w:hAnsi="Times New Roman" w:cs="Times New Roman"/>
          <w:i/>
          <w:sz w:val="24"/>
          <w:szCs w:val="24"/>
        </w:rPr>
        <w:t xml:space="preserve">dokumentace k </w:t>
      </w:r>
      <w:r w:rsidR="00E165AC" w:rsidRPr="008E52C6">
        <w:rPr>
          <w:rFonts w:ascii="Times New Roman" w:eastAsia="Times New Roman" w:hAnsi="Times New Roman" w:cs="Times New Roman"/>
          <w:i/>
          <w:sz w:val="24"/>
          <w:szCs w:val="24"/>
        </w:rPr>
        <w:t xml:space="preserve"> prototypu LPWAN</w:t>
      </w:r>
      <w:r w:rsidRPr="008E52C6">
        <w:rPr>
          <w:rFonts w:ascii="Times New Roman" w:eastAsia="Times New Roman" w:hAnsi="Times New Roman" w:cs="Times New Roman"/>
          <w:i/>
          <w:sz w:val="24"/>
          <w:szCs w:val="24"/>
        </w:rPr>
        <w:t xml:space="preserve"> v rámci </w:t>
      </w:r>
      <w:r w:rsidR="006E7CA1" w:rsidRPr="008E52C6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8E52C6">
        <w:rPr>
          <w:rFonts w:ascii="Times New Roman" w:eastAsia="Times New Roman" w:hAnsi="Times New Roman" w:cs="Times New Roman"/>
          <w:i/>
          <w:sz w:val="24"/>
          <w:szCs w:val="24"/>
        </w:rPr>
        <w:t>rojektu</w:t>
      </w:r>
      <w:r w:rsidR="006E7CA1" w:rsidRPr="008E52C6">
        <w:rPr>
          <w:rFonts w:ascii="Times New Roman" w:eastAsia="Times New Roman" w:hAnsi="Times New Roman" w:cs="Times New Roman"/>
          <w:i/>
          <w:sz w:val="24"/>
          <w:szCs w:val="24"/>
        </w:rPr>
        <w:t xml:space="preserve"> LPWAN, kterému byla schválena podpora (dotace) z OP PIK APLIKACE IV. výzva</w:t>
      </w:r>
      <w:r w:rsidR="00E165AC" w:rsidRPr="008E52C6">
        <w:rPr>
          <w:rFonts w:ascii="Times New Roman" w:eastAsia="Times New Roman" w:hAnsi="Times New Roman" w:cs="Times New Roman"/>
          <w:i/>
          <w:sz w:val="24"/>
          <w:szCs w:val="24"/>
        </w:rPr>
        <w:t xml:space="preserve">. V rámci této spolupráce je fakulta povinna dodržovat </w:t>
      </w:r>
      <w:r w:rsidR="003A77BF">
        <w:rPr>
          <w:rFonts w:ascii="Times New Roman" w:eastAsia="Times New Roman" w:hAnsi="Times New Roman" w:cs="Times New Roman"/>
          <w:i/>
          <w:sz w:val="24"/>
          <w:szCs w:val="24"/>
        </w:rPr>
        <w:t xml:space="preserve">rozsah prací, který je uveden v příloze č. 5 této smlouvy. </w:t>
      </w:r>
    </w:p>
    <w:p w14:paraId="598B22C9" w14:textId="63159296" w:rsidR="006E7CA1" w:rsidRPr="00F3304C" w:rsidRDefault="00E165AC" w:rsidP="003F3CEB">
      <w:pPr>
        <w:pStyle w:val="Odstavecseseznamem"/>
        <w:numPr>
          <w:ilvl w:val="0"/>
          <w:numId w:val="14"/>
        </w:numPr>
        <w:spacing w:after="150" w:line="230" w:lineRule="auto"/>
        <w:ind w:right="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BFB">
        <w:rPr>
          <w:rFonts w:ascii="Times New Roman" w:hAnsi="Times New Roman" w:cs="Times New Roman"/>
          <w:i/>
          <w:sz w:val="24"/>
          <w:szCs w:val="24"/>
        </w:rPr>
        <w:t xml:space="preserve">ENBRA se zavazuje </w:t>
      </w:r>
      <w:r w:rsidR="00DA4BFB" w:rsidRPr="00DA4BFB">
        <w:rPr>
          <w:rFonts w:ascii="Times New Roman" w:hAnsi="Times New Roman" w:cs="Times New Roman"/>
          <w:i/>
          <w:sz w:val="24"/>
          <w:szCs w:val="24"/>
        </w:rPr>
        <w:t>uhradit</w:t>
      </w:r>
      <w:r w:rsidRPr="00DA4BFB">
        <w:rPr>
          <w:rFonts w:ascii="Times New Roman" w:hAnsi="Times New Roman" w:cs="Times New Roman"/>
          <w:i/>
          <w:sz w:val="24"/>
          <w:szCs w:val="24"/>
        </w:rPr>
        <w:t xml:space="preserve"> fakultě jako partnerovi Projektu LPWAN </w:t>
      </w:r>
      <w:r w:rsidRPr="0025773C">
        <w:rPr>
          <w:rFonts w:ascii="Times New Roman" w:hAnsi="Times New Roman" w:cs="Times New Roman"/>
          <w:i/>
          <w:sz w:val="24"/>
          <w:szCs w:val="24"/>
        </w:rPr>
        <w:t>za řádnou spolupráci v rámci Projektu LPWAN odměnu</w:t>
      </w:r>
      <w:r w:rsidR="003A77BF">
        <w:rPr>
          <w:rFonts w:ascii="Times New Roman" w:hAnsi="Times New Roman" w:cs="Times New Roman"/>
          <w:i/>
          <w:sz w:val="24"/>
          <w:szCs w:val="24"/>
        </w:rPr>
        <w:t xml:space="preserve"> dle přílohy č. 3 této smlouvy</w:t>
      </w:r>
      <w:r w:rsidRPr="002577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A4BFB" w:rsidRPr="0025773C">
        <w:rPr>
          <w:rFonts w:ascii="Times New Roman" w:hAnsi="Times New Roman" w:cs="Times New Roman"/>
          <w:i/>
          <w:sz w:val="24"/>
          <w:szCs w:val="24"/>
        </w:rPr>
        <w:t>jejíž  podmínky pro vyplacení budou určeny podle</w:t>
      </w:r>
      <w:r w:rsidR="008A0883" w:rsidRPr="0025773C">
        <w:rPr>
          <w:rFonts w:ascii="Times New Roman" w:hAnsi="Times New Roman" w:cs="Times New Roman"/>
          <w:i/>
          <w:sz w:val="24"/>
          <w:szCs w:val="24"/>
        </w:rPr>
        <w:t xml:space="preserve"> Rozpočtu projektu LPWAN a Dotačních podmínek LPWAN. </w:t>
      </w:r>
    </w:p>
    <w:p w14:paraId="42C8A75D" w14:textId="77777777" w:rsidR="003A77BF" w:rsidRDefault="003A77BF" w:rsidP="00237FC4">
      <w:pPr>
        <w:widowControl w:val="0"/>
        <w:tabs>
          <w:tab w:val="left" w:pos="396"/>
        </w:tabs>
        <w:spacing w:after="0" w:line="27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6C97E38" w14:textId="77777777" w:rsidR="0025773C" w:rsidRPr="006B3759" w:rsidRDefault="005544CA" w:rsidP="00237FC4">
      <w:pPr>
        <w:widowControl w:val="0"/>
        <w:tabs>
          <w:tab w:val="left" w:pos="396"/>
        </w:tabs>
        <w:spacing w:after="0" w:line="27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5773C">
        <w:rPr>
          <w:rFonts w:ascii="Times New Roman" w:hAnsi="Times New Roman" w:cs="Times New Roman"/>
          <w:sz w:val="24"/>
          <w:szCs w:val="24"/>
        </w:rPr>
        <w:t>V.</w:t>
      </w:r>
    </w:p>
    <w:p w14:paraId="1AFBDF3F" w14:textId="77777777" w:rsidR="00C31B6A" w:rsidRPr="006B3759" w:rsidRDefault="000E23FD" w:rsidP="00237F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759">
        <w:rPr>
          <w:rFonts w:ascii="Times New Roman" w:hAnsi="Times New Roman" w:cs="Times New Roman"/>
          <w:sz w:val="24"/>
          <w:szCs w:val="24"/>
        </w:rPr>
        <w:tab/>
      </w:r>
      <w:r w:rsidR="00C31B6A" w:rsidRPr="006B3759">
        <w:rPr>
          <w:rFonts w:ascii="Times New Roman" w:hAnsi="Times New Roman" w:cs="Times New Roman"/>
          <w:sz w:val="24"/>
          <w:szCs w:val="24"/>
        </w:rPr>
        <w:t>Dále se smluvní strany dohodly, že</w:t>
      </w:r>
      <w:r w:rsidR="00F3304C">
        <w:rPr>
          <w:rFonts w:ascii="Times New Roman" w:hAnsi="Times New Roman" w:cs="Times New Roman"/>
          <w:sz w:val="24"/>
          <w:szCs w:val="24"/>
        </w:rPr>
        <w:t xml:space="preserve"> znění odstavce </w:t>
      </w:r>
      <w:r w:rsidR="00F3304C" w:rsidRPr="008E52C6">
        <w:rPr>
          <w:rFonts w:ascii="Times New Roman" w:hAnsi="Times New Roman" w:cs="Times New Roman"/>
          <w:b/>
          <w:sz w:val="24"/>
          <w:szCs w:val="24"/>
        </w:rPr>
        <w:t>(1)</w:t>
      </w:r>
      <w:r w:rsidR="00C31B6A" w:rsidRPr="006B3759">
        <w:rPr>
          <w:rFonts w:ascii="Times New Roman" w:hAnsi="Times New Roman" w:cs="Times New Roman"/>
          <w:sz w:val="24"/>
          <w:szCs w:val="24"/>
        </w:rPr>
        <w:t xml:space="preserve"> </w:t>
      </w:r>
      <w:r w:rsidR="00F705BC">
        <w:rPr>
          <w:rFonts w:ascii="Times New Roman" w:hAnsi="Times New Roman" w:cs="Times New Roman"/>
          <w:sz w:val="24"/>
          <w:szCs w:val="24"/>
        </w:rPr>
        <w:t xml:space="preserve">a (4) </w:t>
      </w:r>
      <w:r w:rsidR="00F3304C">
        <w:rPr>
          <w:rFonts w:ascii="Times New Roman" w:hAnsi="Times New Roman" w:cs="Times New Roman"/>
          <w:sz w:val="24"/>
          <w:szCs w:val="24"/>
        </w:rPr>
        <w:t xml:space="preserve">v </w:t>
      </w:r>
      <w:r w:rsidR="00C31B6A" w:rsidRPr="008E52C6">
        <w:rPr>
          <w:rFonts w:ascii="Times New Roman" w:hAnsi="Times New Roman" w:cs="Times New Roman"/>
          <w:b/>
          <w:sz w:val="24"/>
          <w:szCs w:val="24"/>
        </w:rPr>
        <w:t>čl. 6</w:t>
      </w:r>
      <w:r w:rsidR="00F3304C" w:rsidRPr="008E52C6">
        <w:rPr>
          <w:rFonts w:ascii="Times New Roman" w:hAnsi="Times New Roman" w:cs="Times New Roman"/>
          <w:b/>
          <w:sz w:val="24"/>
          <w:szCs w:val="24"/>
        </w:rPr>
        <w:t xml:space="preserve"> Smlouvy („Ostatní ujednání“)</w:t>
      </w:r>
      <w:r w:rsidR="00C31B6A" w:rsidRPr="006B3759">
        <w:rPr>
          <w:rFonts w:ascii="Times New Roman" w:hAnsi="Times New Roman" w:cs="Times New Roman"/>
          <w:sz w:val="24"/>
          <w:szCs w:val="24"/>
        </w:rPr>
        <w:t xml:space="preserve"> </w:t>
      </w:r>
      <w:r w:rsidR="00F3304C">
        <w:rPr>
          <w:rFonts w:ascii="Times New Roman" w:hAnsi="Times New Roman" w:cs="Times New Roman"/>
          <w:sz w:val="24"/>
          <w:szCs w:val="24"/>
        </w:rPr>
        <w:t>se mění</w:t>
      </w:r>
      <w:r w:rsidR="00C31B6A" w:rsidRPr="006B3759">
        <w:rPr>
          <w:rFonts w:ascii="Times New Roman" w:hAnsi="Times New Roman" w:cs="Times New Roman"/>
          <w:sz w:val="24"/>
          <w:szCs w:val="24"/>
        </w:rPr>
        <w:t xml:space="preserve"> a nově zní takto: </w:t>
      </w:r>
    </w:p>
    <w:p w14:paraId="4BB03081" w14:textId="77777777" w:rsidR="000E23FD" w:rsidRPr="006B3759" w:rsidRDefault="000E23FD" w:rsidP="00237FC4">
      <w:pPr>
        <w:widowControl w:val="0"/>
        <w:tabs>
          <w:tab w:val="left" w:pos="396"/>
        </w:tabs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14:paraId="41419CAE" w14:textId="77777777" w:rsidR="00C31B6A" w:rsidRPr="00AB7877" w:rsidRDefault="00C31B6A" w:rsidP="00C31B6A">
      <w:pPr>
        <w:numPr>
          <w:ilvl w:val="0"/>
          <w:numId w:val="7"/>
        </w:numPr>
        <w:spacing w:after="287" w:line="230" w:lineRule="auto"/>
        <w:ind w:right="14" w:hanging="3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3759">
        <w:rPr>
          <w:rFonts w:ascii="Times New Roman" w:eastAsia="Times New Roman" w:hAnsi="Times New Roman" w:cs="Times New Roman"/>
          <w:i/>
          <w:sz w:val="24"/>
          <w:szCs w:val="24"/>
        </w:rPr>
        <w:t xml:space="preserve">Uzavíraná smlouva je koncipována jako dlouhodobý závazkový vztah, jímž se zakládají kooperační vazby mezi účastníky. Smluvní strany shodně konstatují, že vzhledem k širokému záběru předpokládaných společných činností, jak jsou tyto definovány shora v ustanovení článku 2. odst. 2 a článku 4, </w:t>
      </w:r>
      <w:r w:rsidRPr="008E52C6">
        <w:rPr>
          <w:rFonts w:ascii="Times New Roman" w:eastAsia="Times New Roman" w:hAnsi="Times New Roman" w:cs="Times New Roman"/>
          <w:i/>
          <w:sz w:val="24"/>
          <w:szCs w:val="24"/>
        </w:rPr>
        <w:t xml:space="preserve">je možné k naplnění účelu této smlouvy </w:t>
      </w:r>
      <w:r w:rsidRPr="008E52C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uzavírat prováděcí smlouvy,</w:t>
      </w:r>
      <w:r w:rsidRPr="006B3759">
        <w:rPr>
          <w:rFonts w:ascii="Times New Roman" w:eastAsia="Times New Roman" w:hAnsi="Times New Roman" w:cs="Times New Roman"/>
          <w:i/>
          <w:sz w:val="24"/>
          <w:szCs w:val="24"/>
        </w:rPr>
        <w:t xml:space="preserve"> např. obchodní smlouvy různého typu, ale i jiné. Tyto prováděcí smlouvy budou mít charakter samostatného závazkového vztahu, s tím, že pro vzájemné vztahy jejích účastníků — vedle obsahu samotné prováděcí smlouvy — platí i ujednání této smlouvy o spolupráci, ledaže by dle vůle stran bylo v konkrétní později uzavřené prováděcí smlouvě výslovně ujednáno jinak.</w:t>
      </w:r>
    </w:p>
    <w:p w14:paraId="0D24948F" w14:textId="77777777" w:rsidR="00F705BC" w:rsidRPr="006B3759" w:rsidRDefault="00F705BC" w:rsidP="00AB7877">
      <w:pPr>
        <w:spacing w:after="287" w:line="230" w:lineRule="auto"/>
        <w:ind w:right="1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(4) Projekt Vývoje zařízení pro dálkový přenos dat a jejich zpracování v oblasti měření průtoků vody a tepla s využitím sítě LPWAN bude realizován v období od 1.10.2018 do 30.6.2020.</w:t>
      </w:r>
    </w:p>
    <w:p w14:paraId="4F63E127" w14:textId="77777777" w:rsidR="000E23FD" w:rsidRPr="006B3759" w:rsidRDefault="00237FC4" w:rsidP="00237FC4">
      <w:pPr>
        <w:widowControl w:val="0"/>
        <w:tabs>
          <w:tab w:val="left" w:pos="396"/>
        </w:tabs>
        <w:spacing w:after="0" w:line="27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B3759">
        <w:rPr>
          <w:rFonts w:ascii="Times New Roman" w:hAnsi="Times New Roman" w:cs="Times New Roman"/>
          <w:sz w:val="24"/>
          <w:szCs w:val="24"/>
        </w:rPr>
        <w:t>V</w:t>
      </w:r>
      <w:r w:rsidR="000E23FD" w:rsidRPr="006B3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C17FA4" w14:textId="199C8422" w:rsidR="000E23FD" w:rsidRDefault="000E23FD" w:rsidP="009F18EC">
      <w:pPr>
        <w:widowControl w:val="0"/>
        <w:tabs>
          <w:tab w:val="left" w:pos="392"/>
        </w:tabs>
        <w:spacing w:after="0" w:line="270" w:lineRule="exact"/>
        <w:rPr>
          <w:rFonts w:ascii="Times New Roman" w:hAnsi="Times New Roman" w:cs="Times New Roman"/>
          <w:sz w:val="24"/>
          <w:szCs w:val="24"/>
        </w:rPr>
      </w:pPr>
      <w:r w:rsidRPr="009F18EC">
        <w:rPr>
          <w:rFonts w:ascii="Times New Roman" w:hAnsi="Times New Roman" w:cs="Times New Roman"/>
          <w:sz w:val="24"/>
          <w:szCs w:val="24"/>
        </w:rPr>
        <w:tab/>
      </w:r>
      <w:r w:rsidRPr="00F749C7">
        <w:rPr>
          <w:rFonts w:ascii="Times New Roman" w:hAnsi="Times New Roman" w:cs="Times New Roman"/>
          <w:sz w:val="24"/>
          <w:szCs w:val="24"/>
        </w:rPr>
        <w:t xml:space="preserve">Ostatní ujednání </w:t>
      </w:r>
      <w:r w:rsidR="005544CA">
        <w:rPr>
          <w:rFonts w:ascii="Times New Roman" w:hAnsi="Times New Roman" w:cs="Times New Roman"/>
          <w:sz w:val="24"/>
          <w:szCs w:val="24"/>
        </w:rPr>
        <w:t>Smlouvy</w:t>
      </w:r>
      <w:r w:rsidRPr="00F749C7">
        <w:rPr>
          <w:rFonts w:ascii="Times New Roman" w:hAnsi="Times New Roman" w:cs="Times New Roman"/>
          <w:sz w:val="24"/>
          <w:szCs w:val="24"/>
        </w:rPr>
        <w:t xml:space="preserve"> zůstávají beze změn. </w:t>
      </w:r>
      <w:r w:rsidR="00237FC4" w:rsidRPr="008E52C6">
        <w:rPr>
          <w:rFonts w:ascii="Times New Roman" w:hAnsi="Times New Roman" w:cs="Times New Roman"/>
          <w:sz w:val="24"/>
          <w:szCs w:val="24"/>
        </w:rPr>
        <w:t xml:space="preserve">Nedílnou součástí dodatku jsou </w:t>
      </w:r>
      <w:r w:rsidR="00F749C7" w:rsidRPr="008E52C6">
        <w:rPr>
          <w:rFonts w:ascii="Times New Roman" w:hAnsi="Times New Roman" w:cs="Times New Roman"/>
          <w:sz w:val="24"/>
          <w:szCs w:val="24"/>
        </w:rPr>
        <w:t>P</w:t>
      </w:r>
      <w:r w:rsidR="00237FC4" w:rsidRPr="008E52C6">
        <w:rPr>
          <w:rFonts w:ascii="Times New Roman" w:hAnsi="Times New Roman" w:cs="Times New Roman"/>
          <w:sz w:val="24"/>
          <w:szCs w:val="24"/>
        </w:rPr>
        <w:t>říloh</w:t>
      </w:r>
      <w:r w:rsidR="0025773C" w:rsidRPr="008E52C6">
        <w:rPr>
          <w:rFonts w:ascii="Times New Roman" w:hAnsi="Times New Roman" w:cs="Times New Roman"/>
          <w:sz w:val="24"/>
          <w:szCs w:val="24"/>
        </w:rPr>
        <w:t>y</w:t>
      </w:r>
      <w:r w:rsidR="00237FC4" w:rsidRPr="008E52C6">
        <w:rPr>
          <w:rFonts w:ascii="Times New Roman" w:hAnsi="Times New Roman" w:cs="Times New Roman"/>
          <w:sz w:val="24"/>
          <w:szCs w:val="24"/>
        </w:rPr>
        <w:t xml:space="preserve"> č. 1</w:t>
      </w:r>
      <w:r w:rsidR="003B0A0D" w:rsidRPr="008E52C6">
        <w:rPr>
          <w:rFonts w:ascii="Times New Roman" w:hAnsi="Times New Roman" w:cs="Times New Roman"/>
          <w:sz w:val="24"/>
          <w:szCs w:val="24"/>
        </w:rPr>
        <w:t>,</w:t>
      </w:r>
      <w:r w:rsidR="00237FC4" w:rsidRPr="008E52C6">
        <w:rPr>
          <w:rFonts w:ascii="Times New Roman" w:hAnsi="Times New Roman" w:cs="Times New Roman"/>
          <w:sz w:val="24"/>
          <w:szCs w:val="24"/>
        </w:rPr>
        <w:t xml:space="preserve"> č. 2</w:t>
      </w:r>
      <w:r w:rsidR="003B0A0D" w:rsidRPr="008E52C6">
        <w:rPr>
          <w:rFonts w:ascii="Times New Roman" w:hAnsi="Times New Roman" w:cs="Times New Roman"/>
          <w:sz w:val="24"/>
          <w:szCs w:val="24"/>
        </w:rPr>
        <w:t>, č. 3</w:t>
      </w:r>
      <w:r w:rsidR="00F705BC">
        <w:rPr>
          <w:rFonts w:ascii="Times New Roman" w:hAnsi="Times New Roman" w:cs="Times New Roman"/>
          <w:sz w:val="24"/>
          <w:szCs w:val="24"/>
        </w:rPr>
        <w:t>,</w:t>
      </w:r>
      <w:r w:rsidR="003B0A0D" w:rsidRPr="008E52C6">
        <w:rPr>
          <w:rFonts w:ascii="Times New Roman" w:hAnsi="Times New Roman" w:cs="Times New Roman"/>
          <w:sz w:val="24"/>
          <w:szCs w:val="24"/>
        </w:rPr>
        <w:t xml:space="preserve"> </w:t>
      </w:r>
      <w:r w:rsidR="00F749C7" w:rsidRPr="008E52C6">
        <w:rPr>
          <w:rFonts w:ascii="Times New Roman" w:hAnsi="Times New Roman" w:cs="Times New Roman"/>
          <w:sz w:val="24"/>
          <w:szCs w:val="24"/>
        </w:rPr>
        <w:t xml:space="preserve"> </w:t>
      </w:r>
      <w:r w:rsidR="003B0A0D" w:rsidRPr="008E52C6">
        <w:rPr>
          <w:rFonts w:ascii="Times New Roman" w:hAnsi="Times New Roman" w:cs="Times New Roman"/>
          <w:sz w:val="24"/>
          <w:szCs w:val="24"/>
        </w:rPr>
        <w:t>č. 4</w:t>
      </w:r>
      <w:r w:rsidR="00F705BC">
        <w:rPr>
          <w:rFonts w:ascii="Times New Roman" w:hAnsi="Times New Roman" w:cs="Times New Roman"/>
          <w:sz w:val="24"/>
          <w:szCs w:val="24"/>
        </w:rPr>
        <w:t xml:space="preserve"> a č. 5</w:t>
      </w:r>
      <w:r w:rsidR="00237FC4" w:rsidRPr="008E52C6">
        <w:rPr>
          <w:rFonts w:ascii="Times New Roman" w:hAnsi="Times New Roman" w:cs="Times New Roman"/>
          <w:sz w:val="24"/>
          <w:szCs w:val="24"/>
        </w:rPr>
        <w:t>.</w:t>
      </w:r>
      <w:r w:rsidR="009F18EC" w:rsidRPr="00F749C7">
        <w:rPr>
          <w:rFonts w:ascii="Times New Roman" w:hAnsi="Times New Roman" w:cs="Times New Roman"/>
          <w:sz w:val="24"/>
          <w:szCs w:val="24"/>
        </w:rPr>
        <w:t xml:space="preserve"> </w:t>
      </w:r>
      <w:r w:rsidRPr="00F749C7">
        <w:rPr>
          <w:rFonts w:ascii="Times New Roman" w:hAnsi="Times New Roman" w:cs="Times New Roman"/>
          <w:sz w:val="24"/>
          <w:szCs w:val="24"/>
        </w:rPr>
        <w:t>Smluvní strany prohlašují, že obsah tohoto dodatku je projevem jejich pravé a svobodné vůle,</w:t>
      </w:r>
      <w:r w:rsidRPr="009F18EC">
        <w:rPr>
          <w:rFonts w:ascii="Times New Roman" w:hAnsi="Times New Roman" w:cs="Times New Roman"/>
          <w:sz w:val="24"/>
          <w:szCs w:val="24"/>
        </w:rPr>
        <w:t xml:space="preserve"> což stvrzují svými podpisy.</w:t>
      </w:r>
    </w:p>
    <w:p w14:paraId="298337F1" w14:textId="3E289AEB" w:rsidR="00BB2F30" w:rsidRPr="00BB2F30" w:rsidRDefault="00BB2F30" w:rsidP="00AB7877">
      <w:pPr>
        <w:widowControl w:val="0"/>
        <w:tabs>
          <w:tab w:val="left" w:pos="392"/>
        </w:tabs>
        <w:spacing w:after="0" w:line="27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7877">
        <w:rPr>
          <w:rFonts w:ascii="Times New Roman" w:hAnsi="Times New Roman" w:cs="Times New Roman"/>
          <w:sz w:val="24"/>
          <w:szCs w:val="24"/>
        </w:rPr>
        <w:t>Smluvní strany podpisem na této smlouvě potvrzují, že jsou si vědomy, že se na tuto smlouvu vztahuje povinnost jejího uveřejnění dle zákona č. 340/2015 Sb., o registru smluv, v platném znění.</w:t>
      </w:r>
    </w:p>
    <w:p w14:paraId="2B4A94B1" w14:textId="77777777" w:rsidR="000E23FD" w:rsidRPr="009F18EC" w:rsidRDefault="000E23FD" w:rsidP="00237FC4">
      <w:pPr>
        <w:widowControl w:val="0"/>
        <w:tabs>
          <w:tab w:val="left" w:pos="399"/>
        </w:tabs>
        <w:spacing w:after="0" w:line="26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F18EC">
        <w:rPr>
          <w:rFonts w:ascii="Times New Roman" w:hAnsi="Times New Roman" w:cs="Times New Roman"/>
          <w:sz w:val="24"/>
          <w:szCs w:val="24"/>
        </w:rPr>
        <w:tab/>
        <w:t xml:space="preserve">Tento dodatek </w:t>
      </w:r>
      <w:r w:rsidR="00237FC4" w:rsidRPr="009F18EC">
        <w:rPr>
          <w:rFonts w:ascii="Times New Roman" w:hAnsi="Times New Roman" w:cs="Times New Roman"/>
          <w:sz w:val="24"/>
          <w:szCs w:val="24"/>
        </w:rPr>
        <w:t xml:space="preserve">se vyhotovuje </w:t>
      </w:r>
      <w:r w:rsidRPr="009F18EC">
        <w:rPr>
          <w:rFonts w:ascii="Times New Roman" w:hAnsi="Times New Roman" w:cs="Times New Roman"/>
          <w:sz w:val="24"/>
          <w:szCs w:val="24"/>
        </w:rPr>
        <w:t xml:space="preserve">ve 4 vyhotoveních, z nichž každá smluvní strana obdrží po dvou. </w:t>
      </w:r>
    </w:p>
    <w:p w14:paraId="6737032B" w14:textId="77777777" w:rsidR="00237FC4" w:rsidRPr="006B3759" w:rsidRDefault="00237FC4" w:rsidP="00237FC4">
      <w:pPr>
        <w:widowControl w:val="0"/>
        <w:tabs>
          <w:tab w:val="left" w:pos="399"/>
        </w:tabs>
        <w:spacing w:after="0" w:line="263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48183A7" w14:textId="77777777" w:rsidR="00237FC4" w:rsidRPr="006B3759" w:rsidRDefault="00237FC4" w:rsidP="00237FC4">
      <w:pPr>
        <w:widowControl w:val="0"/>
        <w:tabs>
          <w:tab w:val="left" w:pos="399"/>
        </w:tabs>
        <w:spacing w:after="0" w:line="263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7A48140" w14:textId="2485D256" w:rsidR="000E23FD" w:rsidRPr="006B3759" w:rsidRDefault="000E23FD" w:rsidP="000E23FD">
      <w:pPr>
        <w:widowControl w:val="0"/>
        <w:tabs>
          <w:tab w:val="left" w:pos="399"/>
        </w:tabs>
        <w:spacing w:after="1294" w:line="26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B3759">
        <w:rPr>
          <w:rFonts w:ascii="Times New Roman" w:hAnsi="Times New Roman" w:cs="Times New Roman"/>
          <w:sz w:val="24"/>
          <w:szCs w:val="24"/>
        </w:rPr>
        <w:t>V</w:t>
      </w:r>
      <w:r w:rsidR="00237FC4" w:rsidRPr="006B3759">
        <w:rPr>
          <w:rFonts w:ascii="Times New Roman" w:hAnsi="Times New Roman" w:cs="Times New Roman"/>
          <w:sz w:val="24"/>
          <w:szCs w:val="24"/>
        </w:rPr>
        <w:t xml:space="preserve"> Brně </w:t>
      </w:r>
      <w:r w:rsidRPr="006B3759">
        <w:rPr>
          <w:rFonts w:ascii="Times New Roman" w:hAnsi="Times New Roman" w:cs="Times New Roman"/>
          <w:sz w:val="24"/>
          <w:szCs w:val="24"/>
        </w:rPr>
        <w:t>dne …………………</w:t>
      </w:r>
      <w:r w:rsidRPr="006B3759">
        <w:rPr>
          <w:rFonts w:ascii="Times New Roman" w:hAnsi="Times New Roman" w:cs="Times New Roman"/>
          <w:sz w:val="24"/>
          <w:szCs w:val="24"/>
        </w:rPr>
        <w:tab/>
      </w:r>
      <w:r w:rsidRPr="006B3759">
        <w:rPr>
          <w:rFonts w:ascii="Times New Roman" w:hAnsi="Times New Roman" w:cs="Times New Roman"/>
          <w:sz w:val="24"/>
          <w:szCs w:val="24"/>
        </w:rPr>
        <w:tab/>
        <w:t>V Brně dne …………………………</w:t>
      </w:r>
    </w:p>
    <w:p w14:paraId="3CFF3716" w14:textId="77777777" w:rsidR="000E23FD" w:rsidRPr="006B3759" w:rsidRDefault="000E23FD" w:rsidP="000E23FD">
      <w:pPr>
        <w:spacing w:after="0" w:line="266" w:lineRule="exact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6B3759">
        <w:rPr>
          <w:rFonts w:ascii="Times New Roman" w:hAnsi="Times New Roman" w:cs="Times New Roman"/>
          <w:sz w:val="24"/>
          <w:szCs w:val="24"/>
          <w:lang w:val="en-US" w:bidi="en-US"/>
        </w:rPr>
        <w:t>……………………………………………</w:t>
      </w:r>
      <w:r w:rsidRPr="006B3759">
        <w:rPr>
          <w:rFonts w:ascii="Times New Roman" w:hAnsi="Times New Roman" w:cs="Times New Roman"/>
          <w:sz w:val="24"/>
          <w:szCs w:val="24"/>
          <w:lang w:val="en-US" w:bidi="en-US"/>
        </w:rPr>
        <w:tab/>
        <w:t>………………………………………….…</w:t>
      </w:r>
    </w:p>
    <w:p w14:paraId="25F121BB" w14:textId="77777777" w:rsidR="000E23FD" w:rsidRPr="006B3759" w:rsidRDefault="000E23FD" w:rsidP="000E23FD">
      <w:pPr>
        <w:spacing w:after="0" w:line="266" w:lineRule="exact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6B3759">
        <w:rPr>
          <w:rFonts w:ascii="Times New Roman" w:hAnsi="Times New Roman" w:cs="Times New Roman"/>
          <w:sz w:val="24"/>
          <w:szCs w:val="24"/>
          <w:lang w:val="en-US" w:bidi="en-US"/>
        </w:rPr>
        <w:t xml:space="preserve">za </w:t>
      </w:r>
      <w:r w:rsidR="00237FC4" w:rsidRPr="006B3759">
        <w:rPr>
          <w:rFonts w:ascii="Times New Roman" w:hAnsi="Times New Roman" w:cs="Times New Roman"/>
          <w:sz w:val="24"/>
          <w:szCs w:val="24"/>
          <w:lang w:val="en-US" w:bidi="en-US"/>
        </w:rPr>
        <w:t xml:space="preserve">společnost </w:t>
      </w:r>
      <w:r w:rsidRPr="006B3759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6B3759">
        <w:rPr>
          <w:rFonts w:ascii="Times New Roman" w:hAnsi="Times New Roman" w:cs="Times New Roman"/>
          <w:sz w:val="24"/>
          <w:szCs w:val="24"/>
          <w:lang w:val="en-US" w:bidi="en-US"/>
        </w:rPr>
        <w:tab/>
      </w:r>
      <w:r w:rsidRPr="006B3759">
        <w:rPr>
          <w:rFonts w:ascii="Times New Roman" w:hAnsi="Times New Roman" w:cs="Times New Roman"/>
          <w:sz w:val="24"/>
          <w:szCs w:val="24"/>
          <w:lang w:val="en-US" w:bidi="en-US"/>
        </w:rPr>
        <w:tab/>
      </w:r>
      <w:r w:rsidRPr="006B3759">
        <w:rPr>
          <w:rFonts w:ascii="Times New Roman" w:hAnsi="Times New Roman" w:cs="Times New Roman"/>
          <w:sz w:val="24"/>
          <w:szCs w:val="24"/>
          <w:lang w:val="en-US" w:bidi="en-US"/>
        </w:rPr>
        <w:tab/>
      </w:r>
      <w:r w:rsidRPr="006B3759">
        <w:rPr>
          <w:rFonts w:ascii="Times New Roman" w:hAnsi="Times New Roman" w:cs="Times New Roman"/>
          <w:sz w:val="24"/>
          <w:szCs w:val="24"/>
          <w:lang w:val="en-US" w:bidi="en-US"/>
        </w:rPr>
        <w:tab/>
      </w:r>
      <w:r w:rsidRPr="006B3759">
        <w:rPr>
          <w:rFonts w:ascii="Times New Roman" w:hAnsi="Times New Roman" w:cs="Times New Roman"/>
          <w:sz w:val="24"/>
          <w:szCs w:val="24"/>
          <w:lang w:val="en-US" w:bidi="en-US"/>
        </w:rPr>
        <w:tab/>
        <w:t xml:space="preserve">za </w:t>
      </w:r>
      <w:r w:rsidR="00237FC4" w:rsidRPr="006B3759">
        <w:rPr>
          <w:rFonts w:ascii="Times New Roman" w:hAnsi="Times New Roman" w:cs="Times New Roman"/>
          <w:sz w:val="24"/>
          <w:szCs w:val="24"/>
          <w:lang w:val="en-US" w:bidi="en-US"/>
        </w:rPr>
        <w:t xml:space="preserve">univerzitu </w:t>
      </w:r>
      <w:r w:rsidRPr="006B3759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</w:p>
    <w:p w14:paraId="2EA7DB80" w14:textId="77777777" w:rsidR="000E23FD" w:rsidRPr="006B3759" w:rsidRDefault="00237FC4" w:rsidP="000E23FD">
      <w:pPr>
        <w:spacing w:after="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B3759">
        <w:rPr>
          <w:rFonts w:ascii="Times New Roman" w:hAnsi="Times New Roman" w:cs="Times New Roman"/>
          <w:sz w:val="24"/>
          <w:szCs w:val="24"/>
          <w:lang w:val="en-US" w:bidi="en-US"/>
        </w:rPr>
        <w:t>Mgr. Jana Rasochová</w:t>
      </w:r>
      <w:r w:rsidR="00F705BC">
        <w:rPr>
          <w:rFonts w:ascii="Times New Roman" w:hAnsi="Times New Roman" w:cs="Times New Roman"/>
          <w:sz w:val="24"/>
          <w:szCs w:val="24"/>
          <w:lang w:val="en-US" w:bidi="en-US"/>
        </w:rPr>
        <w:t>, MBA</w:t>
      </w:r>
      <w:r w:rsidRPr="006B3759">
        <w:rPr>
          <w:rFonts w:ascii="Times New Roman" w:hAnsi="Times New Roman" w:cs="Times New Roman"/>
          <w:sz w:val="24"/>
          <w:szCs w:val="24"/>
          <w:lang w:val="en-US" w:bidi="en-US"/>
        </w:rPr>
        <w:t xml:space="preserve"> </w:t>
      </w:r>
      <w:r w:rsidRPr="006B3759">
        <w:rPr>
          <w:rFonts w:ascii="Times New Roman" w:hAnsi="Times New Roman" w:cs="Times New Roman"/>
          <w:sz w:val="24"/>
          <w:szCs w:val="24"/>
          <w:lang w:val="en-US" w:bidi="en-US"/>
        </w:rPr>
        <w:tab/>
      </w:r>
      <w:r w:rsidR="000E23FD" w:rsidRPr="006B3759">
        <w:rPr>
          <w:rFonts w:ascii="Times New Roman" w:hAnsi="Times New Roman" w:cs="Times New Roman"/>
          <w:sz w:val="24"/>
          <w:szCs w:val="24"/>
        </w:rPr>
        <w:tab/>
      </w:r>
      <w:r w:rsidR="000E23FD" w:rsidRPr="006B3759">
        <w:rPr>
          <w:rFonts w:ascii="Times New Roman" w:hAnsi="Times New Roman" w:cs="Times New Roman"/>
          <w:sz w:val="24"/>
          <w:szCs w:val="24"/>
        </w:rPr>
        <w:tab/>
        <w:t>prof. RNDr. Vladimír Aubrecht, CSc.</w:t>
      </w:r>
    </w:p>
    <w:p w14:paraId="789C8BCC" w14:textId="77777777" w:rsidR="000E23FD" w:rsidRPr="006B3759" w:rsidRDefault="00237FC4" w:rsidP="000E23FD">
      <w:pPr>
        <w:spacing w:after="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B3759">
        <w:rPr>
          <w:rFonts w:ascii="Times New Roman" w:hAnsi="Times New Roman" w:cs="Times New Roman"/>
          <w:sz w:val="24"/>
          <w:szCs w:val="24"/>
        </w:rPr>
        <w:t xml:space="preserve">členka představenstva </w:t>
      </w:r>
      <w:r w:rsidR="000E23FD" w:rsidRPr="006B3759">
        <w:rPr>
          <w:rFonts w:ascii="Times New Roman" w:hAnsi="Times New Roman" w:cs="Times New Roman"/>
          <w:sz w:val="24"/>
          <w:szCs w:val="24"/>
        </w:rPr>
        <w:tab/>
      </w:r>
      <w:r w:rsidR="000E23FD" w:rsidRPr="006B37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E23FD" w:rsidRPr="006B3759">
        <w:rPr>
          <w:rFonts w:ascii="Times New Roman" w:hAnsi="Times New Roman" w:cs="Times New Roman"/>
          <w:sz w:val="24"/>
          <w:szCs w:val="24"/>
        </w:rPr>
        <w:tab/>
        <w:t>děkan FEKT VUT</w:t>
      </w:r>
    </w:p>
    <w:p w14:paraId="28AC0A32" w14:textId="77777777" w:rsidR="000E23FD" w:rsidRPr="006B3759" w:rsidRDefault="000E23FD" w:rsidP="000E23FD">
      <w:pPr>
        <w:widowControl w:val="0"/>
        <w:tabs>
          <w:tab w:val="left" w:pos="399"/>
        </w:tabs>
        <w:spacing w:after="1294" w:line="263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B0FE805" w14:textId="77777777" w:rsidR="00AC1364" w:rsidRDefault="00AC1364"/>
    <w:sectPr w:rsidR="00AC1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1pt;height:3.95pt;visibility:visible;mso-wrap-style:square" o:bullet="t">
        <v:imagedata r:id="rId1" o:title=""/>
      </v:shape>
    </w:pict>
  </w:numPicBullet>
  <w:numPicBullet w:numPicBulletId="1">
    <w:pict>
      <v:shape id="_x0000_i1047" style="width:14.25pt;height:13.85pt" coordsize="" o:spt="100" o:bullet="t" adj="0,,0" path="" stroked="f">
        <v:stroke joinstyle="miter"/>
        <v:imagedata r:id="rId2" o:title="image20"/>
        <v:formulas/>
        <v:path o:connecttype="segments"/>
      </v:shape>
    </w:pict>
  </w:numPicBullet>
  <w:abstractNum w:abstractNumId="0" w15:restartNumberingAfterBreak="0">
    <w:nsid w:val="05C04207"/>
    <w:multiLevelType w:val="hybridMultilevel"/>
    <w:tmpl w:val="214225A6"/>
    <w:lvl w:ilvl="0" w:tplc="2820AE88">
      <w:start w:val="1"/>
      <w:numFmt w:val="lowerLetter"/>
      <w:lvlText w:val="%1.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3C75F22"/>
    <w:multiLevelType w:val="hybridMultilevel"/>
    <w:tmpl w:val="F5CADFE0"/>
    <w:lvl w:ilvl="0" w:tplc="C5640526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F8C6FDE"/>
    <w:multiLevelType w:val="hybridMultilevel"/>
    <w:tmpl w:val="EE7A492A"/>
    <w:lvl w:ilvl="0" w:tplc="679C2C4A">
      <w:start w:val="1"/>
      <w:numFmt w:val="decimal"/>
      <w:lvlText w:val="(%1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45E7A">
      <w:start w:val="1"/>
      <w:numFmt w:val="bullet"/>
      <w:lvlText w:val="•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D570D10E">
      <w:start w:val="1"/>
      <w:numFmt w:val="bullet"/>
      <w:lvlText w:val="▪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95F66D1A">
      <w:start w:val="1"/>
      <w:numFmt w:val="bullet"/>
      <w:lvlText w:val="•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E874331A">
      <w:start w:val="1"/>
      <w:numFmt w:val="bullet"/>
      <w:lvlText w:val="o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DB003CF0">
      <w:start w:val="1"/>
      <w:numFmt w:val="bullet"/>
      <w:lvlText w:val="▪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3C68CC8A">
      <w:start w:val="1"/>
      <w:numFmt w:val="bullet"/>
      <w:lvlText w:val="•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5788D40">
      <w:start w:val="1"/>
      <w:numFmt w:val="bullet"/>
      <w:lvlText w:val="o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72EAF406">
      <w:start w:val="1"/>
      <w:numFmt w:val="bullet"/>
      <w:lvlText w:val="▪"/>
      <w:lvlJc w:val="left"/>
      <w:pPr>
        <w:ind w:left="7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7324A6"/>
    <w:multiLevelType w:val="hybridMultilevel"/>
    <w:tmpl w:val="7DE4070C"/>
    <w:lvl w:ilvl="0" w:tplc="A5649F2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84F64">
      <w:start w:val="1"/>
      <w:numFmt w:val="bullet"/>
      <w:lvlText w:val="•"/>
      <w:lvlPicBulletId w:val="1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C6678">
      <w:start w:val="1"/>
      <w:numFmt w:val="bullet"/>
      <w:lvlText w:val="▪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247FE">
      <w:start w:val="1"/>
      <w:numFmt w:val="bullet"/>
      <w:lvlText w:val="•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DEF600">
      <w:start w:val="1"/>
      <w:numFmt w:val="bullet"/>
      <w:lvlText w:val="o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8C908">
      <w:start w:val="1"/>
      <w:numFmt w:val="bullet"/>
      <w:lvlText w:val="▪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83E28">
      <w:start w:val="1"/>
      <w:numFmt w:val="bullet"/>
      <w:lvlText w:val="•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04906">
      <w:start w:val="1"/>
      <w:numFmt w:val="bullet"/>
      <w:lvlText w:val="o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43C94">
      <w:start w:val="1"/>
      <w:numFmt w:val="bullet"/>
      <w:lvlText w:val="▪"/>
      <w:lvlJc w:val="left"/>
      <w:pPr>
        <w:ind w:left="7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D71603"/>
    <w:multiLevelType w:val="hybridMultilevel"/>
    <w:tmpl w:val="3C4488E2"/>
    <w:lvl w:ilvl="0" w:tplc="B6EC284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  <w:sz w:val="22"/>
      </w:rPr>
    </w:lvl>
    <w:lvl w:ilvl="1" w:tplc="0405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C5640526">
      <w:start w:val="2"/>
      <w:numFmt w:val="bullet"/>
      <w:lvlText w:val="-"/>
      <w:lvlJc w:val="left"/>
      <w:pPr>
        <w:ind w:left="1452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2AFA7B0C"/>
    <w:multiLevelType w:val="multilevel"/>
    <w:tmpl w:val="BDDA0E1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585FAC"/>
    <w:multiLevelType w:val="hybridMultilevel"/>
    <w:tmpl w:val="04CEBB66"/>
    <w:lvl w:ilvl="0" w:tplc="C564052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024A44"/>
    <w:multiLevelType w:val="hybridMultilevel"/>
    <w:tmpl w:val="92822780"/>
    <w:lvl w:ilvl="0" w:tplc="DFF2FD74">
      <w:start w:val="1"/>
      <w:numFmt w:val="decimal"/>
      <w:lvlText w:val="(%1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69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E31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CCE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0C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42A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43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6A9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83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54147E"/>
    <w:multiLevelType w:val="hybridMultilevel"/>
    <w:tmpl w:val="D5C0B5C0"/>
    <w:lvl w:ilvl="0" w:tplc="93245E7A">
      <w:start w:val="1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596A85"/>
    <w:multiLevelType w:val="hybridMultilevel"/>
    <w:tmpl w:val="8C1A4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90293"/>
    <w:multiLevelType w:val="hybridMultilevel"/>
    <w:tmpl w:val="BE487AE2"/>
    <w:lvl w:ilvl="0" w:tplc="93245E7A">
      <w:start w:val="1"/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D32150"/>
    <w:multiLevelType w:val="hybridMultilevel"/>
    <w:tmpl w:val="1AA0C506"/>
    <w:lvl w:ilvl="0" w:tplc="E9D4200C">
      <w:start w:val="3"/>
      <w:numFmt w:val="decimal"/>
      <w:lvlText w:val="(%1)"/>
      <w:lvlJc w:val="left"/>
      <w:pPr>
        <w:ind w:left="111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62E65A28"/>
    <w:multiLevelType w:val="hybridMultilevel"/>
    <w:tmpl w:val="BBA2DFA8"/>
    <w:lvl w:ilvl="0" w:tplc="B6EC284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C194F7F"/>
    <w:multiLevelType w:val="hybridMultilevel"/>
    <w:tmpl w:val="E736B6C6"/>
    <w:lvl w:ilvl="0" w:tplc="6154724E">
      <w:start w:val="1"/>
      <w:numFmt w:val="decimal"/>
      <w:lvlText w:val="(%1)"/>
      <w:lvlJc w:val="left"/>
      <w:pPr>
        <w:ind w:left="73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0BB48">
      <w:start w:val="1"/>
      <w:numFmt w:val="lowerLetter"/>
      <w:lvlText w:val="%2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86744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DEE2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C30D2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AB006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4D78A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C172E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A2F96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235C53"/>
    <w:multiLevelType w:val="hybridMultilevel"/>
    <w:tmpl w:val="5ED46B36"/>
    <w:lvl w:ilvl="0" w:tplc="B6EC284E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00954CF"/>
    <w:multiLevelType w:val="multilevel"/>
    <w:tmpl w:val="9B4899C0"/>
    <w:lvl w:ilvl="0">
      <w:start w:val="7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13"/>
  </w:num>
  <w:num w:numId="8">
    <w:abstractNumId w:val="6"/>
  </w:num>
  <w:num w:numId="9">
    <w:abstractNumId w:val="12"/>
  </w:num>
  <w:num w:numId="10">
    <w:abstractNumId w:val="14"/>
  </w:num>
  <w:num w:numId="11">
    <w:abstractNumId w:val="4"/>
  </w:num>
  <w:num w:numId="12">
    <w:abstractNumId w:val="9"/>
  </w:num>
  <w:num w:numId="13">
    <w:abstractNumId w:val="8"/>
  </w:num>
  <w:num w:numId="14">
    <w:abstractNumId w:val="10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FD"/>
    <w:rsid w:val="000E23FD"/>
    <w:rsid w:val="00175DAF"/>
    <w:rsid w:val="002061BB"/>
    <w:rsid w:val="00231274"/>
    <w:rsid w:val="00237FC4"/>
    <w:rsid w:val="0025773C"/>
    <w:rsid w:val="00277F1C"/>
    <w:rsid w:val="002C7335"/>
    <w:rsid w:val="002F3A42"/>
    <w:rsid w:val="003A77BF"/>
    <w:rsid w:val="003B0A0D"/>
    <w:rsid w:val="003C556D"/>
    <w:rsid w:val="003F3CEB"/>
    <w:rsid w:val="004E466F"/>
    <w:rsid w:val="00550840"/>
    <w:rsid w:val="005544CA"/>
    <w:rsid w:val="00614154"/>
    <w:rsid w:val="00633D77"/>
    <w:rsid w:val="00675A07"/>
    <w:rsid w:val="006B3759"/>
    <w:rsid w:val="006B46C5"/>
    <w:rsid w:val="006E7CA1"/>
    <w:rsid w:val="007D1A95"/>
    <w:rsid w:val="007F2563"/>
    <w:rsid w:val="008459DF"/>
    <w:rsid w:val="008A0883"/>
    <w:rsid w:val="008E52C6"/>
    <w:rsid w:val="008F2A19"/>
    <w:rsid w:val="009777C6"/>
    <w:rsid w:val="009F18EC"/>
    <w:rsid w:val="00A74EB9"/>
    <w:rsid w:val="00AB7877"/>
    <w:rsid w:val="00AC1364"/>
    <w:rsid w:val="00BB2F30"/>
    <w:rsid w:val="00C036EB"/>
    <w:rsid w:val="00C31B6A"/>
    <w:rsid w:val="00D279C5"/>
    <w:rsid w:val="00D92B14"/>
    <w:rsid w:val="00DA4BFB"/>
    <w:rsid w:val="00E165AC"/>
    <w:rsid w:val="00EA7DB6"/>
    <w:rsid w:val="00ED1A45"/>
    <w:rsid w:val="00EE70BF"/>
    <w:rsid w:val="00F12D5F"/>
    <w:rsid w:val="00F3304C"/>
    <w:rsid w:val="00F705BC"/>
    <w:rsid w:val="00F7391B"/>
    <w:rsid w:val="00F749C7"/>
    <w:rsid w:val="00F77C4C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FB73"/>
  <w15:chartTrackingRefBased/>
  <w15:docId w15:val="{CC555162-298A-4244-960D-61B9C549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3FD"/>
  </w:style>
  <w:style w:type="paragraph" w:styleId="Nadpis1">
    <w:name w:val="heading 1"/>
    <w:basedOn w:val="Normln"/>
    <w:next w:val="Normln"/>
    <w:link w:val="Nadpis1Char"/>
    <w:uiPriority w:val="9"/>
    <w:qFormat/>
    <w:rsid w:val="002F3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7D1A95"/>
    <w:pPr>
      <w:keepNext/>
      <w:keepLines/>
      <w:spacing w:after="22"/>
      <w:ind w:left="380" w:hanging="10"/>
      <w:outlineLvl w:val="1"/>
    </w:pPr>
    <w:rPr>
      <w:rFonts w:ascii="Times New Roman" w:eastAsia="Times New Roman" w:hAnsi="Times New Roman" w:cs="Times New Roman"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">
    <w:name w:val="Nadpis #3_"/>
    <w:basedOn w:val="Standardnpsmoodstavce"/>
    <w:link w:val="Nadpis30"/>
    <w:rsid w:val="000E23F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dpis3Netun">
    <w:name w:val="Nadpis #3 + Ne tučné"/>
    <w:basedOn w:val="Nadpis3"/>
    <w:rsid w:val="000E23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paragraph" w:customStyle="1" w:styleId="Nadpis30">
    <w:name w:val="Nadpis #3"/>
    <w:basedOn w:val="Normln"/>
    <w:link w:val="Nadpis3"/>
    <w:rsid w:val="000E23FD"/>
    <w:pPr>
      <w:widowControl w:val="0"/>
      <w:shd w:val="clear" w:color="auto" w:fill="FFFFFF"/>
      <w:spacing w:before="840" w:after="54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Nadpis2Char">
    <w:name w:val="Nadpis 2 Char"/>
    <w:basedOn w:val="Standardnpsmoodstavce"/>
    <w:link w:val="Nadpis2"/>
    <w:rsid w:val="007D1A95"/>
    <w:rPr>
      <w:rFonts w:ascii="Times New Roman" w:eastAsia="Times New Roman" w:hAnsi="Times New Roman" w:cs="Times New Roman"/>
      <w:color w:val="000000"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7D1A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F3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75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3127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A77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77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77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7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77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9BA9-23CF-4683-A1CE-62B80701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821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Sedlakovap</dc:creator>
  <cp:keywords/>
  <dc:description/>
  <cp:lastModifiedBy>Sedlakovap</cp:lastModifiedBy>
  <cp:revision>2</cp:revision>
  <cp:lastPrinted>2018-11-12T12:03:00Z</cp:lastPrinted>
  <dcterms:created xsi:type="dcterms:W3CDTF">2018-11-12T14:01:00Z</dcterms:created>
  <dcterms:modified xsi:type="dcterms:W3CDTF">2018-11-12T14:01:00Z</dcterms:modified>
</cp:coreProperties>
</file>