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2123"/>
        <w:gridCol w:w="2008"/>
      </w:tblGrid>
      <w:tr w:rsidR="00E73391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Pr="002B3601" w:rsidRDefault="00E73391" w:rsidP="002B36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E73391" w:rsidRDefault="00E73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065292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65292" w:rsidRDefault="002B36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01">
              <w:rPr>
                <w:rFonts w:ascii="Arial" w:hAnsi="Arial" w:cs="Arial"/>
                <w:b/>
                <w:bCs/>
                <w:sz w:val="20"/>
                <w:szCs w:val="20"/>
              </w:rPr>
              <w:t>IROP_I_36_Videokolonoskop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65292" w:rsidRDefault="000652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65292" w:rsidRDefault="0002514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2B3601" w:rsidTr="00F61036">
        <w:trPr>
          <w:trHeight w:val="305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B3601" w:rsidRPr="00533077" w:rsidRDefault="002B3601" w:rsidP="002B3601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33077">
              <w:rPr>
                <w:rFonts w:cs="Arial"/>
                <w:bCs/>
              </w:rPr>
              <w:t>V rámci veřejné zakázky bud</w:t>
            </w:r>
            <w:r>
              <w:rPr>
                <w:rFonts w:cs="Arial"/>
                <w:bCs/>
              </w:rPr>
              <w:t>e</w:t>
            </w:r>
            <w:r w:rsidRPr="00533077">
              <w:rPr>
                <w:rFonts w:cs="Arial"/>
                <w:bCs/>
              </w:rPr>
              <w:t xml:space="preserve"> soutěžen </w:t>
            </w:r>
            <w:proofErr w:type="spellStart"/>
            <w:r>
              <w:rPr>
                <w:rFonts w:cs="Arial"/>
                <w:bCs/>
              </w:rPr>
              <w:t>videokolonoskop</w:t>
            </w:r>
            <w:proofErr w:type="spellEnd"/>
            <w:r>
              <w:rPr>
                <w:rFonts w:cs="Arial"/>
                <w:bCs/>
              </w:rPr>
              <w:t xml:space="preserve"> 1ks</w:t>
            </w:r>
            <w:r w:rsidRPr="00533077">
              <w:rPr>
                <w:rFonts w:cs="Arial"/>
                <w:bCs/>
              </w:rPr>
              <w:t xml:space="preserve"> pro </w:t>
            </w:r>
            <w:r>
              <w:rPr>
                <w:rFonts w:cs="Arial"/>
                <w:bCs/>
              </w:rPr>
              <w:t>oddělení gastroenterologie</w:t>
            </w:r>
            <w:r w:rsidRPr="00533077">
              <w:rPr>
                <w:rFonts w:cs="Arial"/>
                <w:bCs/>
              </w:rPr>
              <w:t xml:space="preserve"> v</w:t>
            </w:r>
            <w:r>
              <w:rPr>
                <w:rFonts w:cs="Arial"/>
                <w:bCs/>
              </w:rPr>
              <w:t> </w:t>
            </w:r>
            <w:r w:rsidRPr="00533077">
              <w:rPr>
                <w:rFonts w:cs="Arial"/>
                <w:bCs/>
              </w:rPr>
              <w:t>KV</w:t>
            </w:r>
            <w:r>
              <w:rPr>
                <w:rFonts w:cs="Arial"/>
                <w:bCs/>
              </w:rPr>
              <w:t>, KKN a.s.</w:t>
            </w:r>
          </w:p>
          <w:p w:rsidR="002B3601" w:rsidRPr="00432300" w:rsidRDefault="002B3601" w:rsidP="002B36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300">
              <w:rPr>
                <w:rFonts w:ascii="Arial" w:hAnsi="Arial" w:cs="Arial"/>
                <w:b/>
                <w:bCs/>
                <w:sz w:val="20"/>
              </w:rPr>
              <w:t>Zadavatel nepřipouští žádné odchylky mimo rámec číselných hodnot parametrů uvedených níže.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2B3601" w:rsidRDefault="002B36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149" w:rsidTr="00DC1BFA">
        <w:trPr>
          <w:trHeight w:val="83"/>
        </w:trPr>
        <w:tc>
          <w:tcPr>
            <w:tcW w:w="91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025149" w:rsidRDefault="00025149" w:rsidP="00025149">
            <w:pPr>
              <w:snapToGrid w:val="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Obchodní název a typové označení přístroje: </w:t>
            </w:r>
            <w:proofErr w:type="spellStart"/>
            <w:r w:rsidRPr="0002514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Videokolonoskop</w:t>
            </w:r>
            <w:proofErr w:type="spellEnd"/>
            <w:r w:rsidRPr="0002514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 CF-Q165L EXERA II</w:t>
            </w:r>
          </w:p>
        </w:tc>
      </w:tr>
      <w:tr w:rsidR="00E73391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73391" w:rsidRDefault="00E73391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  <w:r w:rsidR="00025149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: OLYMPUS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F3702F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F3702F" w:rsidRPr="00D70577" w:rsidRDefault="00F3702F" w:rsidP="00F3702F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Požadované parametry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F3702F" w:rsidRDefault="00F370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3702F" w:rsidRDefault="00025149" w:rsidP="00025149">
            <w:pPr>
              <w:pStyle w:val="Odstavecseseznamem"/>
              <w:spacing w:after="0"/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Diagnostický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ideokolonoskop</w:t>
            </w:r>
            <w:proofErr w:type="spellEnd"/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 možností provádění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základních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diagnostických a terapeutických výkonů v dolní část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 GIT musí mít barevným CCD čip 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5149" w:rsidTr="0002514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5149" w:rsidRPr="00D70577" w:rsidRDefault="00025149" w:rsidP="00025149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Optický systém: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5149" w:rsidRDefault="00025149" w:rsidP="00025149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F3702F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14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140°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F3702F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ano 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F3702F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Hloubka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4110">
              <w:rPr>
                <w:rFonts w:ascii="Arial" w:eastAsia="Arial Unicode MS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rozsahu </w:t>
            </w:r>
          </w:p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min. 3 </w:t>
            </w:r>
            <w:r w:rsidRPr="00EF4110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EF4110">
              <w:rPr>
                <w:rFonts w:ascii="Arial" w:eastAsia="Arial Unicode MS" w:hAnsi="Arial" w:cs="Arial"/>
                <w:sz w:val="20"/>
                <w:szCs w:val="20"/>
              </w:rPr>
              <w:t>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v rozsahu 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3 – 100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 xml:space="preserve"> mm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F3702F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3702F">
              <w:rPr>
                <w:rFonts w:ascii="Arial" w:hAnsi="Arial" w:cs="Arial"/>
                <w:sz w:val="20"/>
                <w:szCs w:val="20"/>
              </w:rPr>
              <w:t>ozlišovací vzdálenost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instrumentária od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5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5</w:t>
            </w:r>
            <w:r>
              <w:rPr>
                <w:rFonts w:ascii="Arial" w:hAnsi="Arial" w:cs="Arial"/>
                <w:sz w:val="20"/>
                <w:szCs w:val="16"/>
              </w:rPr>
              <w:t xml:space="preserve"> mm</w:t>
            </w:r>
          </w:p>
        </w:tc>
      </w:tr>
      <w:tr w:rsidR="00025149" w:rsidTr="0002514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5149" w:rsidRPr="00F3702F" w:rsidRDefault="00025149" w:rsidP="00025149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3702F">
              <w:rPr>
                <w:b/>
              </w:rPr>
              <w:t>Zaváděcí tubus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3,0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12,8 mm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tubusu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13,0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12,8 mm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Pracovní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1600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1680 mm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Celková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21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2000 mm</w:t>
            </w:r>
          </w:p>
        </w:tc>
      </w:tr>
      <w:tr w:rsidR="00025149" w:rsidTr="0002514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5149" w:rsidRPr="00FB5558" w:rsidRDefault="00025149" w:rsidP="00025149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B5558">
              <w:rPr>
                <w:b/>
              </w:rPr>
              <w:t>Pracovní kanál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0E0AEB" w:rsidRDefault="00025149" w:rsidP="000251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E0AEB">
              <w:rPr>
                <w:rFonts w:ascii="Arial" w:hAnsi="Arial" w:cs="Arial"/>
                <w:sz w:val="20"/>
                <w:szCs w:val="20"/>
              </w:rPr>
              <w:t xml:space="preserve">Vnitřní průměr 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3,7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3,7 mm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Pr="00EF4110" w:rsidRDefault="00025149" w:rsidP="000251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F4110">
              <w:rPr>
                <w:rFonts w:ascii="Arial" w:hAnsi="Arial" w:cs="Arial"/>
                <w:sz w:val="20"/>
                <w:szCs w:val="20"/>
              </w:rPr>
              <w:t>Přídavný oplachový kanál- požadován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5149" w:rsidTr="00025149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5149" w:rsidRPr="00FB5558" w:rsidRDefault="00025149" w:rsidP="00025149">
            <w:pPr>
              <w:pStyle w:val="RTFUndefined"/>
              <w:snapToGrid w:val="0"/>
              <w:spacing w:line="276" w:lineRule="auto"/>
              <w:rPr>
                <w:rFonts w:cs="Arial"/>
                <w:b/>
              </w:rPr>
            </w:pPr>
            <w:r w:rsidRPr="00FB5558">
              <w:rPr>
                <w:b/>
              </w:rPr>
              <w:t xml:space="preserve">Ohybová část – rozsah </w:t>
            </w:r>
            <w:proofErr w:type="spellStart"/>
            <w:r w:rsidRPr="00FB5558">
              <w:rPr>
                <w:b/>
              </w:rPr>
              <w:t>angulace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5149" w:rsidRPr="0070335A" w:rsidRDefault="00025149" w:rsidP="00025149">
            <w:pPr>
              <w:pStyle w:val="RTFUndefined"/>
              <w:snapToGrid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Nahoru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Dolů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Doprava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149" w:rsidRPr="00FB5558" w:rsidRDefault="00025149" w:rsidP="00025149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Doleva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025149" w:rsidRPr="00C11B24" w:rsidRDefault="00025149" w:rsidP="000251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Kompatibilita: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025149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5149" w:rsidRDefault="00025149" w:rsidP="00025149">
            <w:pPr>
              <w:tabs>
                <w:tab w:val="left" w:pos="426"/>
                <w:tab w:val="left" w:pos="2552"/>
              </w:tabs>
              <w:snapToGri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25149" w:rsidTr="00025149">
        <w:trPr>
          <w:trHeight w:val="284"/>
        </w:trPr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25149" w:rsidRDefault="00025149" w:rsidP="000251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 xml:space="preserve">Přístroj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z důvodu ochrany předchozích investic plně propojitel</w:t>
            </w:r>
            <w:r>
              <w:rPr>
                <w:rFonts w:ascii="Arial" w:hAnsi="Arial" w:cs="Arial"/>
                <w:sz w:val="20"/>
                <w:szCs w:val="20"/>
              </w:rPr>
              <w:t xml:space="preserve">ný - kompatibilní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se všemi stávajícími </w:t>
            </w:r>
            <w:proofErr w:type="spellStart"/>
            <w:r w:rsidRPr="005840CE">
              <w:rPr>
                <w:rFonts w:ascii="Arial" w:hAnsi="Arial" w:cs="Arial"/>
                <w:sz w:val="20"/>
                <w:szCs w:val="20"/>
              </w:rPr>
              <w:t>videoendoskopickými</w:t>
            </w:r>
            <w:proofErr w:type="spellEnd"/>
            <w:r w:rsidRPr="005840CE">
              <w:rPr>
                <w:rFonts w:ascii="Arial" w:hAnsi="Arial" w:cs="Arial"/>
                <w:sz w:val="20"/>
                <w:szCs w:val="20"/>
              </w:rPr>
              <w:t xml:space="preserve"> systémy na </w:t>
            </w:r>
            <w:r>
              <w:rPr>
                <w:rFonts w:ascii="Arial" w:hAnsi="Arial" w:cs="Arial"/>
                <w:sz w:val="20"/>
                <w:szCs w:val="20"/>
              </w:rPr>
              <w:t>oddělení Gastroenterologie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Kar</w:t>
            </w:r>
            <w:r>
              <w:rPr>
                <w:rFonts w:ascii="Arial" w:hAnsi="Arial" w:cs="Arial"/>
                <w:sz w:val="20"/>
                <w:szCs w:val="20"/>
              </w:rPr>
              <w:t xml:space="preserve">lovarské krajské nemocnice a.s. </w:t>
            </w:r>
          </w:p>
          <w:p w:rsidR="00025149" w:rsidRDefault="00025149" w:rsidP="000251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5149" w:rsidRDefault="00025149" w:rsidP="000251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to zejména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videoprocesory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CV-190, CV-165, CV-145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se zdroji studeného světla CLV-190, CLE–165, CLE-145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</w:p>
          <w:p w:rsidR="00025149" w:rsidRDefault="00025149" w:rsidP="000251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5149" w:rsidRPr="005840CE" w:rsidRDefault="00025149" w:rsidP="000251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>Kompatibilita musí být také zajištěna směrem k používaným automatickým dezinfektorům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to konktrétně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ETD3 Plus GA, mini</w:t>
            </w:r>
            <w:r>
              <w:rPr>
                <w:rFonts w:ascii="Arial" w:hAnsi="Arial" w:cs="Arial"/>
                <w:sz w:val="20"/>
                <w:szCs w:val="20"/>
              </w:rPr>
              <w:t>ETD2 Plus GA a miniETD2 Plus GA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25149" w:rsidRPr="005840CE" w:rsidRDefault="00025149" w:rsidP="0002514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840C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25149" w:rsidRPr="005840CE" w:rsidRDefault="00025149" w:rsidP="00025149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840CE" w:rsidTr="00026325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840CE" w:rsidRPr="00026325" w:rsidRDefault="005840C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26325">
              <w:rPr>
                <w:rFonts w:ascii="Arial" w:hAnsi="Arial" w:cs="Arial"/>
                <w:b/>
                <w:sz w:val="20"/>
                <w:szCs w:val="20"/>
              </w:rPr>
              <w:lastRenderedPageBreak/>
              <w:t>Veškeré příslušenství nutné k zahájení provozu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840CE" w:rsidRPr="00026325" w:rsidRDefault="005840CE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26325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5840CE" w:rsidRPr="00026325" w:rsidRDefault="00025149" w:rsidP="00025149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026325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</w:tr>
    </w:tbl>
    <w:p w:rsidR="00E73391" w:rsidRDefault="00E73391"/>
    <w:p w:rsidR="00A408A3" w:rsidRPr="007B02EE" w:rsidRDefault="00A408A3" w:rsidP="00A408A3">
      <w:pPr>
        <w:jc w:val="both"/>
        <w:rPr>
          <w:rFonts w:ascii="Arial" w:hAnsi="Arial" w:cs="Arial"/>
          <w:i/>
          <w:iCs/>
          <w:sz w:val="22"/>
        </w:rPr>
      </w:pPr>
      <w:r w:rsidRPr="007B02EE">
        <w:rPr>
          <w:rFonts w:ascii="Arial" w:hAnsi="Arial" w:cs="Arial"/>
          <w:i/>
          <w:iCs/>
          <w:sz w:val="22"/>
        </w:rPr>
        <w:t>*</w:t>
      </w:r>
      <w:r w:rsidR="00432300">
        <w:rPr>
          <w:rFonts w:ascii="Arial" w:hAnsi="Arial" w:cs="Arial"/>
          <w:i/>
          <w:iCs/>
          <w:sz w:val="22"/>
        </w:rPr>
        <w:t>Účastník zadávacího řízení</w:t>
      </w:r>
      <w:r w:rsidRPr="007B02EE">
        <w:rPr>
          <w:rFonts w:ascii="Arial" w:hAnsi="Arial" w:cs="Arial"/>
          <w:i/>
          <w:iCs/>
          <w:sz w:val="22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A408A3" w:rsidRPr="004E607D" w:rsidRDefault="00A408A3" w:rsidP="00A408A3">
      <w:pPr>
        <w:jc w:val="both"/>
        <w:rPr>
          <w:rFonts w:ascii="Arial" w:hAnsi="Arial" w:cs="Arial"/>
          <w:i/>
          <w:iCs/>
        </w:rPr>
      </w:pPr>
    </w:p>
    <w:p w:rsidR="00432300" w:rsidRDefault="00A408A3" w:rsidP="00432300">
      <w:pPr>
        <w:rPr>
          <w:rFonts w:ascii="Arial" w:hAnsi="Arial" w:cs="Arial"/>
        </w:rPr>
      </w:pPr>
      <w:r w:rsidRPr="004E607D">
        <w:rPr>
          <w:rFonts w:ascii="Arial" w:hAnsi="Arial" w:cs="Arial"/>
        </w:rPr>
        <w:t xml:space="preserve">V </w:t>
      </w:r>
      <w:r w:rsidR="00025149">
        <w:rPr>
          <w:rFonts w:ascii="Arial" w:hAnsi="Arial" w:cs="Arial"/>
        </w:rPr>
        <w:t>Praze</w:t>
      </w:r>
      <w:r w:rsidRPr="004E607D">
        <w:rPr>
          <w:rFonts w:ascii="Arial" w:hAnsi="Arial" w:cs="Arial"/>
        </w:rPr>
        <w:t xml:space="preserve"> dne ……</w:t>
      </w:r>
      <w:proofErr w:type="gramStart"/>
      <w:r w:rsidRPr="004E607D">
        <w:rPr>
          <w:rFonts w:ascii="Arial" w:hAnsi="Arial" w:cs="Arial"/>
        </w:rPr>
        <w:t>…….</w:t>
      </w:r>
      <w:proofErr w:type="gramEnd"/>
      <w:r w:rsidRPr="004E607D">
        <w:rPr>
          <w:rFonts w:ascii="Arial" w:hAnsi="Arial" w:cs="Arial"/>
        </w:rPr>
        <w:t>.</w:t>
      </w:r>
      <w:r w:rsidRPr="004E607D">
        <w:rPr>
          <w:rFonts w:ascii="Arial" w:hAnsi="Arial" w:cs="Arial"/>
        </w:rPr>
        <w:tab/>
      </w:r>
      <w:r w:rsidRPr="004E607D">
        <w:rPr>
          <w:rFonts w:ascii="Arial" w:hAnsi="Arial" w:cs="Arial"/>
        </w:rPr>
        <w:tab/>
      </w:r>
    </w:p>
    <w:p w:rsidR="00432300" w:rsidRDefault="00432300" w:rsidP="00432300">
      <w:pPr>
        <w:rPr>
          <w:rFonts w:ascii="Arial" w:hAnsi="Arial" w:cs="Arial"/>
        </w:rPr>
      </w:pPr>
    </w:p>
    <w:p w:rsidR="00432300" w:rsidRDefault="00432300" w:rsidP="00432300">
      <w:pPr>
        <w:rPr>
          <w:rFonts w:ascii="Arial" w:hAnsi="Arial" w:cs="Arial"/>
        </w:rPr>
      </w:pPr>
    </w:p>
    <w:p w:rsidR="00A408A3" w:rsidRDefault="00A408A3" w:rsidP="00432300">
      <w:pPr>
        <w:rPr>
          <w:rFonts w:ascii="Arial" w:hAnsi="Arial" w:cs="Arial"/>
        </w:rPr>
      </w:pPr>
      <w:r w:rsidRPr="004E607D">
        <w:rPr>
          <w:rFonts w:ascii="Arial" w:hAnsi="Arial" w:cs="Arial"/>
        </w:rPr>
        <w:t xml:space="preserve">Za </w:t>
      </w:r>
      <w:r w:rsidR="00432300">
        <w:rPr>
          <w:rFonts w:ascii="Arial" w:hAnsi="Arial" w:cs="Arial"/>
        </w:rPr>
        <w:t>účastníka zadávacího řízení</w:t>
      </w:r>
      <w:r w:rsidR="00025149">
        <w:rPr>
          <w:rFonts w:ascii="Arial" w:hAnsi="Arial" w:cs="Arial"/>
        </w:rPr>
        <w:t xml:space="preserve"> Z TECHNIK s.r.o.</w:t>
      </w:r>
      <w:r w:rsidRPr="004E607D">
        <w:rPr>
          <w:rFonts w:ascii="Arial" w:hAnsi="Arial" w:cs="Arial"/>
        </w:rPr>
        <w:t xml:space="preserve">: </w:t>
      </w:r>
      <w:r w:rsidRPr="004E607D">
        <w:rPr>
          <w:rFonts w:ascii="Arial" w:hAnsi="Arial" w:cs="Arial"/>
        </w:rPr>
        <w:tab/>
        <w:t xml:space="preserve"> …………………</w:t>
      </w:r>
      <w:proofErr w:type="gramStart"/>
      <w:r w:rsidRPr="004E607D">
        <w:rPr>
          <w:rFonts w:ascii="Arial" w:hAnsi="Arial" w:cs="Arial"/>
        </w:rPr>
        <w:t>…….</w:t>
      </w:r>
      <w:proofErr w:type="gramEnd"/>
      <w:r w:rsidRPr="004E607D">
        <w:rPr>
          <w:rFonts w:ascii="Arial" w:hAnsi="Arial" w:cs="Arial"/>
        </w:rPr>
        <w:t>.</w:t>
      </w:r>
    </w:p>
    <w:p w:rsidR="00025149" w:rsidRPr="004E607D" w:rsidRDefault="00025149" w:rsidP="004323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Krutina</w:t>
      </w:r>
    </w:p>
    <w:p w:rsidR="00E73391" w:rsidRDefault="00E73391" w:rsidP="00A408A3">
      <w:pPr>
        <w:pStyle w:val="Zkladntextodsazen"/>
        <w:ind w:left="0"/>
      </w:pPr>
      <w:bookmarkStart w:id="0" w:name="_GoBack"/>
      <w:bookmarkEnd w:id="0"/>
    </w:p>
    <w:sectPr w:rsidR="00E73391" w:rsidSect="005840CE">
      <w:headerReference w:type="default" r:id="rId7"/>
      <w:footerReference w:type="default" r:id="rId8"/>
      <w:pgSz w:w="11906" w:h="16838"/>
      <w:pgMar w:top="3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C8" w:rsidRDefault="007455C8">
      <w:r>
        <w:separator/>
      </w:r>
    </w:p>
  </w:endnote>
  <w:endnote w:type="continuationSeparator" w:id="0">
    <w:p w:rsidR="007455C8" w:rsidRDefault="007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91" w:rsidRPr="00432300" w:rsidRDefault="00913A21">
    <w:pPr>
      <w:pStyle w:val="Zpat"/>
      <w:rPr>
        <w:rFonts w:ascii="Arial" w:hAnsi="Arial" w:cs="Arial"/>
      </w:rPr>
    </w:pPr>
    <w:r w:rsidRPr="00432300">
      <w:rPr>
        <w:rFonts w:ascii="Arial" w:hAnsi="Arial" w:cs="Arial"/>
      </w:rPr>
      <w:t xml:space="preserve">Verze </w:t>
    </w:r>
    <w:r w:rsidR="00B31ED3" w:rsidRPr="00432300">
      <w:rPr>
        <w:rFonts w:ascii="Arial" w:hAnsi="Arial" w:cs="Arial"/>
      </w:rPr>
      <w:t>28.07.2017</w:t>
    </w:r>
  </w:p>
  <w:p w:rsidR="00E73391" w:rsidRDefault="00E73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C8" w:rsidRDefault="007455C8">
      <w:r>
        <w:separator/>
      </w:r>
    </w:p>
  </w:footnote>
  <w:footnote w:type="continuationSeparator" w:id="0">
    <w:p w:rsidR="007455C8" w:rsidRDefault="0074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91" w:rsidRDefault="00E73391">
    <w:pPr>
      <w:pStyle w:val="Zhlav"/>
      <w:rPr>
        <w:rFonts w:ascii="Arial" w:hAnsi="Arial" w:cs="Arial"/>
      </w:rPr>
    </w:pPr>
  </w:p>
  <w:p w:rsidR="00E73391" w:rsidRDefault="00E73391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:rsidR="00A408A3" w:rsidRDefault="002B3601">
    <w:pPr>
      <w:pStyle w:val="Zhlav"/>
      <w:jc w:val="center"/>
      <w:rPr>
        <w:rFonts w:ascii="Arial" w:hAnsi="Arial" w:cs="Arial"/>
        <w:b/>
        <w:sz w:val="32"/>
      </w:rPr>
    </w:pPr>
    <w:r w:rsidRPr="002B3601">
      <w:rPr>
        <w:rFonts w:ascii="Arial" w:hAnsi="Arial" w:cs="Arial"/>
        <w:b/>
        <w:sz w:val="32"/>
      </w:rPr>
      <w:t>IROP_I_36_Videokolonoskop</w:t>
    </w:r>
  </w:p>
  <w:p w:rsidR="002B3601" w:rsidRDefault="002B3601">
    <w:pPr>
      <w:pStyle w:val="Zhlav"/>
      <w:jc w:val="center"/>
      <w:rPr>
        <w:rFonts w:ascii="Arial" w:hAnsi="Arial" w:cs="Arial"/>
        <w:b/>
      </w:rPr>
    </w:pPr>
  </w:p>
  <w:p w:rsidR="00E73391" w:rsidRDefault="00E73391">
    <w:pPr>
      <w:ind w:left="2124" w:hanging="2124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Název zadavatele: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sz w:val="22"/>
      </w:rPr>
      <w:t xml:space="preserve"> Karlovarská krajská nemocnice a.s.</w:t>
    </w:r>
  </w:p>
  <w:p w:rsidR="00E73391" w:rsidRDefault="00E73391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>
      <w:rPr>
        <w:rFonts w:ascii="Arial" w:hAnsi="Arial" w:cs="Arial"/>
        <w:b w:val="0"/>
        <w:i w:val="0"/>
        <w:sz w:val="22"/>
        <w:u w:val="none"/>
      </w:rPr>
      <w:t xml:space="preserve">Sídlo: </w:t>
    </w:r>
    <w:r>
      <w:rPr>
        <w:rFonts w:ascii="Arial" w:hAnsi="Arial" w:cs="Arial"/>
        <w:b w:val="0"/>
        <w:i w:val="0"/>
        <w:sz w:val="22"/>
        <w:u w:val="none"/>
      </w:rPr>
      <w:tab/>
      <w:t>Bezručova</w:t>
    </w:r>
    <w:r w:rsidR="00A408A3">
      <w:rPr>
        <w:rFonts w:ascii="Arial" w:hAnsi="Arial" w:cs="Arial"/>
        <w:b w:val="0"/>
        <w:i w:val="0"/>
        <w:sz w:val="22"/>
        <w:u w:val="none"/>
      </w:rPr>
      <w:t xml:space="preserve"> 1190/19, 360 01 Karlovy Vary 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IČ:</w:t>
    </w:r>
    <w:r>
      <w:rPr>
        <w:rFonts w:ascii="Arial" w:hAnsi="Arial" w:cs="Arial"/>
        <w:sz w:val="22"/>
      </w:rPr>
      <w:tab/>
    </w:r>
    <w:r w:rsidR="00A408A3">
      <w:rPr>
        <w:rFonts w:ascii="Arial" w:hAnsi="Arial" w:cs="Arial"/>
        <w:sz w:val="22"/>
      </w:rPr>
      <w:t xml:space="preserve"> 26365804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22A"/>
    <w:multiLevelType w:val="hybridMultilevel"/>
    <w:tmpl w:val="8554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28E"/>
    <w:multiLevelType w:val="hybridMultilevel"/>
    <w:tmpl w:val="BD6E9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724B2"/>
    <w:multiLevelType w:val="hybridMultilevel"/>
    <w:tmpl w:val="E3BA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77"/>
    <w:rsid w:val="000024ED"/>
    <w:rsid w:val="00025149"/>
    <w:rsid w:val="00026325"/>
    <w:rsid w:val="000441AC"/>
    <w:rsid w:val="00053F42"/>
    <w:rsid w:val="00065292"/>
    <w:rsid w:val="00087CA3"/>
    <w:rsid w:val="000E0AEB"/>
    <w:rsid w:val="0013137B"/>
    <w:rsid w:val="00161A5F"/>
    <w:rsid w:val="001A28DC"/>
    <w:rsid w:val="001B57FC"/>
    <w:rsid w:val="001C5A3B"/>
    <w:rsid w:val="001D5744"/>
    <w:rsid w:val="002331C9"/>
    <w:rsid w:val="00253BDB"/>
    <w:rsid w:val="002637D9"/>
    <w:rsid w:val="002B3601"/>
    <w:rsid w:val="002D7CBA"/>
    <w:rsid w:val="0032761F"/>
    <w:rsid w:val="0034045A"/>
    <w:rsid w:val="00343E8F"/>
    <w:rsid w:val="00346A99"/>
    <w:rsid w:val="00346CC7"/>
    <w:rsid w:val="003D0AB0"/>
    <w:rsid w:val="003E49EA"/>
    <w:rsid w:val="003F051F"/>
    <w:rsid w:val="003F7AB3"/>
    <w:rsid w:val="00432300"/>
    <w:rsid w:val="00444E6D"/>
    <w:rsid w:val="00493099"/>
    <w:rsid w:val="00501E1E"/>
    <w:rsid w:val="005840CE"/>
    <w:rsid w:val="005B7716"/>
    <w:rsid w:val="005C5811"/>
    <w:rsid w:val="005E01EF"/>
    <w:rsid w:val="00646A0A"/>
    <w:rsid w:val="006A791E"/>
    <w:rsid w:val="0070335A"/>
    <w:rsid w:val="00704B42"/>
    <w:rsid w:val="00704E52"/>
    <w:rsid w:val="0073727A"/>
    <w:rsid w:val="007455C8"/>
    <w:rsid w:val="00791F87"/>
    <w:rsid w:val="0084450C"/>
    <w:rsid w:val="008A71AB"/>
    <w:rsid w:val="008A7968"/>
    <w:rsid w:val="00913A21"/>
    <w:rsid w:val="009A05D8"/>
    <w:rsid w:val="00A27DDA"/>
    <w:rsid w:val="00A408A3"/>
    <w:rsid w:val="00A62C48"/>
    <w:rsid w:val="00B31ED3"/>
    <w:rsid w:val="00BA267D"/>
    <w:rsid w:val="00C11B24"/>
    <w:rsid w:val="00C344A5"/>
    <w:rsid w:val="00CA22D3"/>
    <w:rsid w:val="00D31495"/>
    <w:rsid w:val="00D45281"/>
    <w:rsid w:val="00D70577"/>
    <w:rsid w:val="00DA7770"/>
    <w:rsid w:val="00DD5D15"/>
    <w:rsid w:val="00E27920"/>
    <w:rsid w:val="00E50BB5"/>
    <w:rsid w:val="00E73391"/>
    <w:rsid w:val="00EA7357"/>
    <w:rsid w:val="00EF4110"/>
    <w:rsid w:val="00F239F5"/>
    <w:rsid w:val="00F3702F"/>
    <w:rsid w:val="00FA2659"/>
    <w:rsid w:val="00FB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2BBD8"/>
  <w15:docId w15:val="{71518F6D-F064-49D5-BB5B-3B58FBA6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A99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46A99"/>
  </w:style>
  <w:style w:type="character" w:customStyle="1" w:styleId="WW-Absatz-Standardschriftart">
    <w:name w:val="WW-Absatz-Standardschriftart"/>
    <w:rsid w:val="00346A99"/>
  </w:style>
  <w:style w:type="character" w:customStyle="1" w:styleId="WW8Num2z0">
    <w:name w:val="WW8Num2z0"/>
    <w:rsid w:val="00346A99"/>
    <w:rPr>
      <w:rFonts w:ascii="Symbol" w:hAnsi="Symbol"/>
    </w:rPr>
  </w:style>
  <w:style w:type="character" w:customStyle="1" w:styleId="WW8Num2z1">
    <w:name w:val="WW8Num2z1"/>
    <w:rsid w:val="00346A99"/>
    <w:rPr>
      <w:rFonts w:ascii="Calibri" w:eastAsia="Times New Roman" w:hAnsi="Calibri" w:cs="Calibri"/>
    </w:rPr>
  </w:style>
  <w:style w:type="character" w:customStyle="1" w:styleId="WW8Num2z2">
    <w:name w:val="WW8Num2z2"/>
    <w:rsid w:val="00346A99"/>
    <w:rPr>
      <w:rFonts w:ascii="Wingdings" w:hAnsi="Wingdings"/>
    </w:rPr>
  </w:style>
  <w:style w:type="character" w:customStyle="1" w:styleId="WW8Num2z4">
    <w:name w:val="WW8Num2z4"/>
    <w:rsid w:val="00346A99"/>
    <w:rPr>
      <w:rFonts w:ascii="Courier New" w:hAnsi="Courier New" w:cs="Courier New"/>
    </w:rPr>
  </w:style>
  <w:style w:type="character" w:customStyle="1" w:styleId="WW8Num6z0">
    <w:name w:val="WW8Num6z0"/>
    <w:rsid w:val="00346A99"/>
    <w:rPr>
      <w:rFonts w:ascii="Symbol" w:eastAsia="Times New Roman" w:hAnsi="Symbol" w:cs="Times New Roman"/>
    </w:rPr>
  </w:style>
  <w:style w:type="character" w:customStyle="1" w:styleId="WW8Num6z1">
    <w:name w:val="WW8Num6z1"/>
    <w:rsid w:val="00346A99"/>
    <w:rPr>
      <w:rFonts w:ascii="Courier New" w:hAnsi="Courier New"/>
    </w:rPr>
  </w:style>
  <w:style w:type="character" w:customStyle="1" w:styleId="WW8Num6z2">
    <w:name w:val="WW8Num6z2"/>
    <w:rsid w:val="00346A99"/>
    <w:rPr>
      <w:rFonts w:ascii="Wingdings" w:hAnsi="Wingdings"/>
    </w:rPr>
  </w:style>
  <w:style w:type="character" w:customStyle="1" w:styleId="WW8Num6z3">
    <w:name w:val="WW8Num6z3"/>
    <w:rsid w:val="00346A99"/>
    <w:rPr>
      <w:rFonts w:ascii="Symbol" w:hAnsi="Symbol"/>
    </w:rPr>
  </w:style>
  <w:style w:type="character" w:customStyle="1" w:styleId="WW8Num9z0">
    <w:name w:val="WW8Num9z0"/>
    <w:rsid w:val="00346A99"/>
    <w:rPr>
      <w:rFonts w:ascii="Symbol" w:hAnsi="Symbol"/>
    </w:rPr>
  </w:style>
  <w:style w:type="character" w:customStyle="1" w:styleId="WW8Num9z1">
    <w:name w:val="WW8Num9z1"/>
    <w:rsid w:val="00346A99"/>
    <w:rPr>
      <w:rFonts w:ascii="Courier New" w:hAnsi="Courier New" w:cs="Courier New"/>
    </w:rPr>
  </w:style>
  <w:style w:type="character" w:customStyle="1" w:styleId="WW8Num9z2">
    <w:name w:val="WW8Num9z2"/>
    <w:rsid w:val="00346A99"/>
    <w:rPr>
      <w:rFonts w:ascii="Wingdings" w:hAnsi="Wingdings"/>
    </w:rPr>
  </w:style>
  <w:style w:type="character" w:customStyle="1" w:styleId="Standardnpsmoodstavce1">
    <w:name w:val="Standardní písmo odstavce1"/>
    <w:rsid w:val="00346A99"/>
  </w:style>
  <w:style w:type="character" w:customStyle="1" w:styleId="ZpatChar">
    <w:name w:val="Zápatí Char"/>
    <w:rsid w:val="00346A99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sid w:val="00346A9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sid w:val="00346A99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sid w:val="00346A99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346A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46A99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sid w:val="00346A99"/>
    <w:rPr>
      <w:rFonts w:cs="Mangal"/>
    </w:rPr>
  </w:style>
  <w:style w:type="paragraph" w:customStyle="1" w:styleId="Popisek">
    <w:name w:val="Popisek"/>
    <w:basedOn w:val="Normln"/>
    <w:rsid w:val="00346A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46A99"/>
    <w:pPr>
      <w:suppressLineNumbers/>
    </w:pPr>
    <w:rPr>
      <w:rFonts w:cs="Mangal"/>
    </w:rPr>
  </w:style>
  <w:style w:type="paragraph" w:styleId="Zpat">
    <w:name w:val="footer"/>
    <w:basedOn w:val="Normln"/>
    <w:rsid w:val="00346A99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rsid w:val="00346A99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sid w:val="00346A99"/>
    <w:rPr>
      <w:b/>
      <w:bCs/>
    </w:rPr>
  </w:style>
  <w:style w:type="paragraph" w:styleId="Textbubliny">
    <w:name w:val="Balloon Text"/>
    <w:basedOn w:val="Normln"/>
    <w:rsid w:val="00346A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46A99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RTFUndefined">
    <w:name w:val="RTF_Undefined"/>
    <w:basedOn w:val="Normln"/>
    <w:rsid w:val="00346A99"/>
    <w:pPr>
      <w:widowControl w:val="0"/>
    </w:pPr>
    <w:rPr>
      <w:rFonts w:ascii="Arial" w:hAnsi="Arial"/>
      <w:sz w:val="20"/>
      <w:szCs w:val="20"/>
    </w:rPr>
  </w:style>
  <w:style w:type="paragraph" w:customStyle="1" w:styleId="Obsahtabulky">
    <w:name w:val="Obsah tabulky"/>
    <w:basedOn w:val="Normln"/>
    <w:rsid w:val="00346A99"/>
    <w:pPr>
      <w:suppressLineNumbers/>
    </w:pPr>
  </w:style>
  <w:style w:type="paragraph" w:customStyle="1" w:styleId="Nadpistabulky">
    <w:name w:val="Nadpis tabulky"/>
    <w:basedOn w:val="Obsahtabulky"/>
    <w:rsid w:val="00346A99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702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>KKN a.s.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creator>Petra</dc:creator>
  <cp:lastModifiedBy>Z Technik</cp:lastModifiedBy>
  <cp:revision>13</cp:revision>
  <cp:lastPrinted>2012-01-12T11:05:00Z</cp:lastPrinted>
  <dcterms:created xsi:type="dcterms:W3CDTF">2016-04-28T12:53:00Z</dcterms:created>
  <dcterms:modified xsi:type="dcterms:W3CDTF">2018-03-19T13:37:00Z</dcterms:modified>
</cp:coreProperties>
</file>