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C4" w:rsidRDefault="003374C4" w:rsidP="003374C4">
      <w:pPr>
        <w:pStyle w:val="mcntmcntmcntmcntmsonormal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3374C4" w:rsidRDefault="003374C4" w:rsidP="003374C4">
      <w:pPr>
        <w:pStyle w:val="mcntmcntmcntmcntmsonormal"/>
      </w:pPr>
      <w:proofErr w:type="spellStart"/>
      <w:r>
        <w:t>Kvítkovická</w:t>
      </w:r>
      <w:proofErr w:type="spellEnd"/>
      <w:r>
        <w:t xml:space="preserve"> 1528</w:t>
      </w:r>
    </w:p>
    <w:p w:rsidR="003374C4" w:rsidRDefault="003374C4" w:rsidP="003374C4">
      <w:pPr>
        <w:pStyle w:val="mcntmcntmcntmcntmsonormal"/>
      </w:pPr>
      <w:r>
        <w:t>763 61 Napajedla</w:t>
      </w:r>
    </w:p>
    <w:p w:rsidR="003374C4" w:rsidRDefault="003374C4" w:rsidP="003374C4">
      <w:pPr>
        <w:pStyle w:val="mcntmcntmcntmcntmsonormal"/>
      </w:pPr>
      <w:r>
        <w:t>IČ: 06021255</w:t>
      </w:r>
    </w:p>
    <w:p w:rsidR="003374C4" w:rsidRDefault="003374C4" w:rsidP="003374C4">
      <w:pPr>
        <w:pStyle w:val="mcntmcntmcntmcntmsonormal"/>
      </w:pPr>
      <w:r>
        <w:t>DIČ: CZ06021255</w:t>
      </w:r>
    </w:p>
    <w:p w:rsidR="003374C4" w:rsidRDefault="003374C4" w:rsidP="003374C4">
      <w:pPr>
        <w:pStyle w:val="mcntmcntmcntmcntmcntmcntmcntmcntmcntmsonormal"/>
      </w:pPr>
      <w:r>
        <w:t> </w:t>
      </w:r>
    </w:p>
    <w:p w:rsidR="003374C4" w:rsidRDefault="003374C4" w:rsidP="003374C4">
      <w:pPr>
        <w:pStyle w:val="mcntmcntmcntmcntmcntmcntmcntmcntmcntmsonormal"/>
      </w:pPr>
      <w:r>
        <w:t>Dobrý den,</w:t>
      </w:r>
    </w:p>
    <w:p w:rsidR="003374C4" w:rsidRDefault="003374C4" w:rsidP="003374C4">
      <w:pPr>
        <w:pStyle w:val="mcntmcntmcntmcntmcntmcntmcntmcntmcntmsonormal"/>
      </w:pPr>
      <w:r>
        <w:t>objednávám u Vás níže uvedené zboží:</w:t>
      </w:r>
    </w:p>
    <w:p w:rsidR="003374C4" w:rsidRDefault="003374C4" w:rsidP="003374C4">
      <w:pPr>
        <w:pStyle w:val="mcntmcntmcntmcntmcntmcntmcntmcntmcntmsonormal"/>
      </w:pPr>
    </w:p>
    <w:p w:rsidR="003374C4" w:rsidRDefault="003374C4" w:rsidP="003374C4">
      <w:pPr>
        <w:pStyle w:val="mcntmcntmcntmcntmcntmcntmcntmcntmcntmsonormal"/>
      </w:pPr>
      <w:r>
        <w:t xml:space="preserve">210 kusů Deka </w:t>
      </w:r>
      <w:proofErr w:type="spellStart"/>
      <w:r>
        <w:t>larysa</w:t>
      </w:r>
      <w:proofErr w:type="spellEnd"/>
      <w:r>
        <w:t xml:space="preserve"> (50xžlutá, 50xmodrá, 50xzelená, 30xoranžová, 30xčervená), cena za jeden kus včetně 21 % DPH Kč 590,--</w:t>
      </w:r>
    </w:p>
    <w:p w:rsidR="003374C4" w:rsidRDefault="003374C4" w:rsidP="003374C4">
      <w:pPr>
        <w:rPr>
          <w:rFonts w:eastAsia="Times New Roman"/>
        </w:rPr>
      </w:pPr>
      <w:r>
        <w:rPr>
          <w:rFonts w:eastAsia="Times New Roman"/>
        </w:rPr>
        <w:t xml:space="preserve">Dopravu zajišťuje a hradí dodavatel. </w:t>
      </w:r>
    </w:p>
    <w:p w:rsidR="003374C4" w:rsidRDefault="003374C4" w:rsidP="003374C4">
      <w:pPr>
        <w:pStyle w:val="mcntmcntmcntmcntmcntmcntmcntmcntmcntmsonormal"/>
      </w:pPr>
      <w:r>
        <w:t xml:space="preserve">Místo dodání: Domov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Na Pěšině 2842/13, 690 03   Břeclav.</w:t>
      </w:r>
    </w:p>
    <w:p w:rsidR="003374C4" w:rsidRDefault="003374C4" w:rsidP="003374C4">
      <w:pPr>
        <w:pStyle w:val="mcntmcntmcntmcntmcntmcntmcntmcntmcntmsonormal"/>
      </w:pPr>
      <w:r>
        <w:t>Úhrada bude provedena převodem na účet dodavatele na základě fakturace se splatností 21 dnů.</w:t>
      </w:r>
    </w:p>
    <w:p w:rsidR="003374C4" w:rsidRDefault="003374C4" w:rsidP="003374C4">
      <w:pPr>
        <w:pStyle w:val="mcntmcntmcntmcntmcntmcntmcntmcntmcntmsonormal"/>
      </w:pPr>
      <w:r>
        <w:t>Dodací lhůta do 15. prosince 2018.</w:t>
      </w:r>
    </w:p>
    <w:p w:rsidR="003374C4" w:rsidRDefault="003374C4" w:rsidP="003374C4">
      <w:pPr>
        <w:pStyle w:val="mcntmcntmcntmcntmcntmcntmcntmcntmcntmsonormal"/>
      </w:pPr>
      <w:r>
        <w:t xml:space="preserve">IČ: 484 52 734 </w:t>
      </w:r>
    </w:p>
    <w:p w:rsidR="003374C4" w:rsidRDefault="003374C4" w:rsidP="003374C4">
      <w:pPr>
        <w:pStyle w:val="mcntmcntmcntmcntmcntmcntmcntmcntmcntmsonormal"/>
      </w:pPr>
      <w:r>
        <w:t>DIČ: CZ48452734</w:t>
      </w:r>
    </w:p>
    <w:p w:rsidR="003374C4" w:rsidRDefault="003374C4" w:rsidP="003374C4">
      <w:pPr>
        <w:pStyle w:val="mcntmcntmcntmcntmcntmcntmcntmcntmcntmsonormal"/>
      </w:pPr>
      <w:r>
        <w:br/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 xml:space="preserve">PhDr. David </w:t>
      </w:r>
      <w:proofErr w:type="spellStart"/>
      <w:r>
        <w:t>Malinkovič</w:t>
      </w:r>
      <w:proofErr w:type="spellEnd"/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3374C4" w:rsidRDefault="003374C4" w:rsidP="003374C4">
      <w:pPr>
        <w:pStyle w:val="mcntmcntmcntmcntmcntmcntmcntmcntmcntmsonormal"/>
      </w:pPr>
      <w:r>
        <w:t>Tel.: 731 541</w:t>
      </w:r>
      <w:r>
        <w:t> </w:t>
      </w:r>
      <w:r>
        <w:t>326</w:t>
      </w:r>
    </w:p>
    <w:p w:rsidR="003374C4" w:rsidRDefault="003374C4" w:rsidP="003374C4">
      <w:pPr>
        <w:pStyle w:val="Prosttext"/>
      </w:pPr>
      <w:r>
        <w:lastRenderedPageBreak/>
        <w:t>Dobrý den,</w:t>
      </w:r>
    </w:p>
    <w:p w:rsidR="003374C4" w:rsidRDefault="003374C4" w:rsidP="003374C4">
      <w:pPr>
        <w:pStyle w:val="Prosttext"/>
      </w:pPr>
      <w:r>
        <w:t> </w:t>
      </w:r>
    </w:p>
    <w:p w:rsidR="003374C4" w:rsidRDefault="003374C4" w:rsidP="003374C4">
      <w:pPr>
        <w:pStyle w:val="Prosttext"/>
      </w:pPr>
      <w:r>
        <w:t>Tímto potvrzuji Vaši objednávku na dodávku dek.</w:t>
      </w:r>
    </w:p>
    <w:p w:rsidR="003374C4" w:rsidRDefault="003374C4" w:rsidP="003374C4">
      <w:pPr>
        <w:pStyle w:val="Prosttext"/>
      </w:pPr>
      <w:r>
        <w:t>S přáním hezkého dne</w:t>
      </w:r>
    </w:p>
    <w:p w:rsidR="003374C4" w:rsidRDefault="003374C4" w:rsidP="003374C4">
      <w:pPr>
        <w:pStyle w:val="Prosttext"/>
      </w:pPr>
      <w:r>
        <w:t> </w:t>
      </w:r>
    </w:p>
    <w:p w:rsidR="003374C4" w:rsidRDefault="003374C4" w:rsidP="003374C4">
      <w:pPr>
        <w:pStyle w:val="Prosttext"/>
      </w:pPr>
      <w:r>
        <w:t> </w:t>
      </w:r>
    </w:p>
    <w:p w:rsidR="003374C4" w:rsidRDefault="003374C4" w:rsidP="003374C4">
      <w:pPr>
        <w:pStyle w:val="Prosttext"/>
      </w:pPr>
      <w:r>
        <w:t xml:space="preserve"> Bytový textil </w:t>
      </w:r>
      <w:proofErr w:type="spellStart"/>
      <w:r>
        <w:t>Škodák</w:t>
      </w:r>
      <w:proofErr w:type="spellEnd"/>
    </w:p>
    <w:p w:rsidR="003374C4" w:rsidRDefault="003374C4" w:rsidP="003374C4">
      <w:pPr>
        <w:pStyle w:val="Prosttext"/>
      </w:pPr>
      <w:r>
        <w:t>xxxxxxxxxxxxxxxx</w:t>
      </w:r>
      <w:bookmarkStart w:id="0" w:name="_GoBack"/>
      <w:bookmarkEnd w:id="0"/>
    </w:p>
    <w:p w:rsidR="002E7FBE" w:rsidRDefault="002E7FBE"/>
    <w:sectPr w:rsidR="002E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C4"/>
    <w:rsid w:val="0005530E"/>
    <w:rsid w:val="002E7FBE"/>
    <w:rsid w:val="003374C4"/>
    <w:rsid w:val="00C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4C4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cntmcntmsonormal">
    <w:name w:val="mcntmcntmcntmcntmsonormal"/>
    <w:basedOn w:val="Normln"/>
    <w:rsid w:val="003374C4"/>
    <w:pPr>
      <w:spacing w:before="100" w:beforeAutospacing="1" w:after="100" w:afterAutospacing="1"/>
    </w:pPr>
  </w:style>
  <w:style w:type="paragraph" w:customStyle="1" w:styleId="mcntmcntmcntmcntmcntmcntmcntmcntmcntmsonormal">
    <w:name w:val="mcntmcntmcntmcntmcntmcntmcntmcntmcntmsonormal"/>
    <w:basedOn w:val="Normln"/>
    <w:rsid w:val="003374C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374C4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374C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4C4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cntmcntmsonormal">
    <w:name w:val="mcntmcntmcntmcntmsonormal"/>
    <w:basedOn w:val="Normln"/>
    <w:rsid w:val="003374C4"/>
    <w:pPr>
      <w:spacing w:before="100" w:beforeAutospacing="1" w:after="100" w:afterAutospacing="1"/>
    </w:pPr>
  </w:style>
  <w:style w:type="paragraph" w:customStyle="1" w:styleId="mcntmcntmcntmcntmcntmcntmcntmcntmcntmsonormal">
    <w:name w:val="mcntmcntmcntmcntmcntmcntmcntmcntmcntmsonormal"/>
    <w:basedOn w:val="Normln"/>
    <w:rsid w:val="003374C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374C4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374C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2018-11-13T09:56:00Z</dcterms:created>
  <dcterms:modified xsi:type="dcterms:W3CDTF">2018-11-13T09:57:00Z</dcterms:modified>
</cp:coreProperties>
</file>