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F3" w:rsidRPr="002B4BA3" w:rsidRDefault="00812BF3" w:rsidP="00812BF3">
      <w:pPr>
        <w:jc w:val="center"/>
        <w:rPr>
          <w:i/>
          <w:sz w:val="32"/>
          <w:szCs w:val="32"/>
        </w:rPr>
      </w:pPr>
      <w:r w:rsidRPr="002B4BA3">
        <w:rPr>
          <w:i/>
          <w:sz w:val="32"/>
          <w:szCs w:val="32"/>
        </w:rPr>
        <w:t>Smlouva o zajištění ubytování a stravování</w:t>
      </w:r>
    </w:p>
    <w:p w:rsidR="00B901D4" w:rsidRPr="002A2E6A" w:rsidRDefault="00812BF3" w:rsidP="00AC653E">
      <w:pPr>
        <w:spacing w:after="0" w:line="240" w:lineRule="auto"/>
        <w:rPr>
          <w:highlight w:val="black"/>
        </w:rPr>
      </w:pPr>
      <w:r w:rsidRPr="002A2E6A">
        <w:rPr>
          <w:highlight w:val="black"/>
        </w:rPr>
        <w:t>Martin Minařík</w:t>
      </w:r>
      <w:bookmarkStart w:id="0" w:name="_GoBack"/>
      <w:bookmarkEnd w:id="0"/>
      <w:r>
        <w:t xml:space="preserve">, </w:t>
      </w:r>
      <w:r w:rsidRPr="00AC653E">
        <w:rPr>
          <w:b/>
          <w:i/>
        </w:rPr>
        <w:t xml:space="preserve">Horský penzion </w:t>
      </w:r>
      <w:proofErr w:type="gramStart"/>
      <w:r w:rsidRPr="002A2E6A">
        <w:rPr>
          <w:b/>
          <w:i/>
          <w:highlight w:val="black"/>
        </w:rPr>
        <w:t>NÁCHODSKÁ  BOUDA</w:t>
      </w:r>
      <w:proofErr w:type="gramEnd"/>
    </w:p>
    <w:p w:rsidR="00812BF3" w:rsidRDefault="00812BF3" w:rsidP="00AC653E">
      <w:pPr>
        <w:spacing w:after="0" w:line="240" w:lineRule="auto"/>
      </w:pPr>
      <w:r w:rsidRPr="002A2E6A">
        <w:rPr>
          <w:highlight w:val="black"/>
        </w:rPr>
        <w:t>Adresa: Černý</w:t>
      </w:r>
      <w:r>
        <w:t xml:space="preserve"> Důl č. 206, PSČ: 543 44</w:t>
      </w:r>
    </w:p>
    <w:p w:rsidR="00812BF3" w:rsidRDefault="00812BF3" w:rsidP="00AC653E">
      <w:pPr>
        <w:spacing w:after="0" w:line="240" w:lineRule="auto"/>
      </w:pPr>
      <w:r>
        <w:t>Tel. +</w:t>
      </w:r>
      <w:proofErr w:type="gramStart"/>
      <w:r w:rsidRPr="002A2E6A">
        <w:rPr>
          <w:highlight w:val="black"/>
        </w:rPr>
        <w:t>420 603 145 312,  +420 499 896 341</w:t>
      </w:r>
      <w:proofErr w:type="gramEnd"/>
      <w:r>
        <w:t xml:space="preserve">  </w:t>
      </w:r>
    </w:p>
    <w:p w:rsidR="00812BF3" w:rsidRDefault="00812BF3" w:rsidP="00AC653E">
      <w:pPr>
        <w:spacing w:after="0" w:line="240" w:lineRule="auto"/>
      </w:pPr>
      <w:r>
        <w:t xml:space="preserve">E- mail: </w:t>
      </w:r>
      <w:hyperlink r:id="rId7" w:history="1">
        <w:r w:rsidRPr="002A2E6A">
          <w:rPr>
            <w:rStyle w:val="Hypertextovodkaz"/>
            <w:highlight w:val="black"/>
          </w:rPr>
          <w:t>nacodskabouda@post.cz</w:t>
        </w:r>
      </w:hyperlink>
    </w:p>
    <w:p w:rsidR="00812BF3" w:rsidRDefault="00812BF3" w:rsidP="00AC653E">
      <w:pPr>
        <w:spacing w:after="0" w:line="240" w:lineRule="auto"/>
      </w:pPr>
      <w:r>
        <w:t>IČ: 459 686 75</w:t>
      </w:r>
    </w:p>
    <w:p w:rsidR="00812BF3" w:rsidRDefault="00812BF3" w:rsidP="00AC653E">
      <w:pPr>
        <w:spacing w:after="0" w:line="240" w:lineRule="auto"/>
      </w:pPr>
      <w:r>
        <w:t xml:space="preserve">Bankovní spojení: ČSOB, číslo účtu </w:t>
      </w:r>
      <w:proofErr w:type="gramStart"/>
      <w:r w:rsidRPr="002A2E6A">
        <w:rPr>
          <w:highlight w:val="black"/>
        </w:rPr>
        <w:t>277340470  /  0300</w:t>
      </w:r>
      <w:proofErr w:type="gramEnd"/>
    </w:p>
    <w:p w:rsidR="00812BF3" w:rsidRDefault="00812BF3" w:rsidP="00AC653E">
      <w:pPr>
        <w:spacing w:after="0" w:line="240" w:lineRule="auto"/>
      </w:pPr>
      <w:r>
        <w:t>dále jako DODAVATEL</w:t>
      </w:r>
    </w:p>
    <w:p w:rsidR="00812BF3" w:rsidRDefault="00812BF3">
      <w:r>
        <w:t>a</w:t>
      </w:r>
    </w:p>
    <w:p w:rsidR="00812BF3" w:rsidRDefault="00812BF3" w:rsidP="00AC653E">
      <w:pPr>
        <w:spacing w:after="0" w:line="240" w:lineRule="auto"/>
      </w:pPr>
      <w:r w:rsidRPr="00AC653E">
        <w:rPr>
          <w:b/>
          <w:i/>
        </w:rPr>
        <w:t>Gymnázium Josefa Jungmanna, Litoměřice,</w:t>
      </w:r>
      <w:r>
        <w:t xml:space="preserve"> Svojsíkova 1, příspěvková organizace</w:t>
      </w:r>
    </w:p>
    <w:p w:rsidR="00812BF3" w:rsidRDefault="00812BF3" w:rsidP="00AC653E">
      <w:pPr>
        <w:spacing w:after="0" w:line="240" w:lineRule="auto"/>
      </w:pPr>
      <w:r>
        <w:t>Doručovaní adresa: Svojsíkova 1015/1a, Předměstí, 412 01 Litoměřice</w:t>
      </w:r>
    </w:p>
    <w:p w:rsidR="00812BF3" w:rsidRDefault="00812BF3" w:rsidP="00AC653E">
      <w:pPr>
        <w:spacing w:after="0" w:line="240" w:lineRule="auto"/>
      </w:pPr>
      <w:r>
        <w:t>IČO: 46773673</w:t>
      </w:r>
    </w:p>
    <w:p w:rsidR="00812BF3" w:rsidRDefault="00812BF3" w:rsidP="00AC653E">
      <w:pPr>
        <w:spacing w:after="0" w:line="240" w:lineRule="auto"/>
      </w:pPr>
      <w:r>
        <w:t xml:space="preserve">E-mail: </w:t>
      </w:r>
      <w:hyperlink r:id="rId8" w:history="1">
        <w:r w:rsidRPr="00743217">
          <w:rPr>
            <w:rStyle w:val="Hypertextovodkaz"/>
          </w:rPr>
          <w:t>gjj@gjj.cz</w:t>
        </w:r>
      </w:hyperlink>
    </w:p>
    <w:p w:rsidR="00812BF3" w:rsidRDefault="00812BF3" w:rsidP="00AC653E">
      <w:pPr>
        <w:spacing w:after="0" w:line="240" w:lineRule="auto"/>
      </w:pPr>
      <w:r>
        <w:t>dále jako OBJEDNATEL</w:t>
      </w:r>
    </w:p>
    <w:p w:rsidR="00812BF3" w:rsidRDefault="00812BF3">
      <w:r>
        <w:t>uzavírají spolu smlouvu o zajištění ubytování a stravování</w:t>
      </w:r>
    </w:p>
    <w:p w:rsidR="00812BF3" w:rsidRDefault="00812BF3" w:rsidP="00812BF3">
      <w:pPr>
        <w:pStyle w:val="Odstavecseseznamem"/>
        <w:numPr>
          <w:ilvl w:val="0"/>
          <w:numId w:val="1"/>
        </w:numPr>
      </w:pPr>
      <w:r>
        <w:t>Dodavatel zajistí ubytování a stravování v objektu NÁCHODSKÁ BOUDA</w:t>
      </w:r>
    </w:p>
    <w:p w:rsidR="00132371" w:rsidRDefault="00812BF3" w:rsidP="00812BF3">
      <w:pPr>
        <w:pStyle w:val="Odstavecseseznamem"/>
      </w:pPr>
      <w:r>
        <w:t xml:space="preserve">v termínu  </w:t>
      </w:r>
      <w:r w:rsidRPr="00132371">
        <w:rPr>
          <w:u w:val="single"/>
        </w:rPr>
        <w:t xml:space="preserve">od </w:t>
      </w:r>
      <w:proofErr w:type="gramStart"/>
      <w:r w:rsidRPr="00132371">
        <w:rPr>
          <w:u w:val="single"/>
        </w:rPr>
        <w:t>2.2.</w:t>
      </w:r>
      <w:r w:rsidR="00132371" w:rsidRPr="00132371">
        <w:rPr>
          <w:u w:val="single"/>
        </w:rPr>
        <w:t xml:space="preserve"> 2019</w:t>
      </w:r>
      <w:proofErr w:type="gramEnd"/>
      <w:r w:rsidR="00132371" w:rsidRPr="00132371">
        <w:rPr>
          <w:u w:val="single"/>
        </w:rPr>
        <w:t xml:space="preserve"> </w:t>
      </w:r>
      <w:r w:rsidRPr="00132371">
        <w:rPr>
          <w:u w:val="single"/>
        </w:rPr>
        <w:t>do 8.2.</w:t>
      </w:r>
      <w:r w:rsidR="00132371" w:rsidRPr="00132371">
        <w:rPr>
          <w:u w:val="single"/>
        </w:rPr>
        <w:t>2019</w:t>
      </w:r>
    </w:p>
    <w:p w:rsidR="00132371" w:rsidRDefault="00132371" w:rsidP="00812BF3">
      <w:pPr>
        <w:pStyle w:val="Odstavecseseznamem"/>
      </w:pPr>
      <w:r>
        <w:t xml:space="preserve">                   od </w:t>
      </w:r>
      <w:proofErr w:type="gramStart"/>
      <w:r>
        <w:t>9.3.2019</w:t>
      </w:r>
      <w:proofErr w:type="gramEnd"/>
      <w:r>
        <w:t xml:space="preserve"> do 15.3.2019</w:t>
      </w:r>
    </w:p>
    <w:p w:rsidR="00132371" w:rsidRDefault="00132371" w:rsidP="00132371">
      <w:pPr>
        <w:pStyle w:val="Odstavecseseznamem"/>
        <w:numPr>
          <w:ilvl w:val="0"/>
          <w:numId w:val="1"/>
        </w:numPr>
      </w:pPr>
      <w:r>
        <w:t xml:space="preserve">Cenová kalkulace: dle počtu účastníků ……………….     450,- </w:t>
      </w:r>
      <w:proofErr w:type="gramStart"/>
      <w:r>
        <w:t>Kč  za</w:t>
      </w:r>
      <w:proofErr w:type="gramEnd"/>
      <w:r>
        <w:t xml:space="preserve"> jednu noc.</w:t>
      </w:r>
    </w:p>
    <w:p w:rsidR="00132371" w:rsidRDefault="00132371" w:rsidP="00132371">
      <w:pPr>
        <w:pStyle w:val="Odstavecseseznamem"/>
      </w:pPr>
      <w:proofErr w:type="gramStart"/>
      <w:r>
        <w:t>Celkem:  dle</w:t>
      </w:r>
      <w:proofErr w:type="gramEnd"/>
      <w:r>
        <w:t xml:space="preserve"> skutečného počtu žáků …………………………………………………………</w:t>
      </w:r>
    </w:p>
    <w:p w:rsidR="00132371" w:rsidRDefault="00132371" w:rsidP="00132371">
      <w:pPr>
        <w:pStyle w:val="Odstavecseseznamem"/>
      </w:pPr>
      <w:r>
        <w:t>Cena zahrnuje ubytování, stravu v rozsahu snídaně, oběd, večeře, pitný režim a dopravu zavazadel (na 15 osob 1 rolba).</w:t>
      </w:r>
    </w:p>
    <w:p w:rsidR="00132371" w:rsidRDefault="00132371" w:rsidP="00132371">
      <w:pPr>
        <w:pStyle w:val="Odstavecseseznamem"/>
        <w:numPr>
          <w:ilvl w:val="0"/>
          <w:numId w:val="1"/>
        </w:numPr>
      </w:pPr>
      <w:r>
        <w:t>Náklady na ubytování a stravování budou účtovány dle skutečného počtu žáků a pedagogického doprovodu. Při odjezdu žáka ze závažných důvodů (úraz, vážné onemocnění), mu bude vrácena poměrná částka podle počtu nocí nestrávených v objektu.</w:t>
      </w:r>
    </w:p>
    <w:p w:rsidR="00132371" w:rsidRDefault="002B4BA3" w:rsidP="00AC653E">
      <w:pPr>
        <w:pStyle w:val="Odstavecseseznamem"/>
        <w:spacing w:after="0" w:line="276" w:lineRule="auto"/>
      </w:pPr>
      <w:r w:rsidRPr="002B4BA3">
        <w:rPr>
          <w:u w:val="single"/>
        </w:rPr>
        <w:t>Za každých 15 dětí</w:t>
      </w:r>
      <w:r>
        <w:t xml:space="preserve"> nebudou účtovány n</w:t>
      </w:r>
      <w:r w:rsidR="00132371">
        <w:t xml:space="preserve">áklady na ubytování a stravu </w:t>
      </w:r>
      <w:r>
        <w:t xml:space="preserve">jednoho </w:t>
      </w:r>
      <w:r w:rsidR="00132371">
        <w:t>pedagogického doprovodu</w:t>
      </w:r>
      <w:r>
        <w:t>.</w:t>
      </w:r>
      <w:r w:rsidR="00AC653E">
        <w:t xml:space="preserve">  </w:t>
      </w:r>
      <w:r w:rsidR="00132371">
        <w:t xml:space="preserve"> </w:t>
      </w:r>
    </w:p>
    <w:p w:rsidR="00132371" w:rsidRDefault="00132371" w:rsidP="00AC653E">
      <w:pPr>
        <w:pStyle w:val="Odstavecseseznamem"/>
        <w:numPr>
          <w:ilvl w:val="0"/>
          <w:numId w:val="1"/>
        </w:numPr>
        <w:spacing w:after="0"/>
      </w:pPr>
      <w:r>
        <w:t>Storno podmínky v případě zrušení pobytu: do 90 dnů před nástupem 0, 90-30 dnů 50%, 29-0 dnů 100%.</w:t>
      </w:r>
    </w:p>
    <w:p w:rsidR="00132371" w:rsidRDefault="00132371" w:rsidP="00132371">
      <w:pPr>
        <w:pStyle w:val="Odstavecseseznamem"/>
        <w:numPr>
          <w:ilvl w:val="0"/>
          <w:numId w:val="1"/>
        </w:numPr>
      </w:pPr>
      <w:r>
        <w:t xml:space="preserve">Dodavatel zajistí dopravu </w:t>
      </w:r>
      <w:r w:rsidR="008075B8">
        <w:t xml:space="preserve">zavazadel v ceně ubytování v rozsahu 1 jízda rolby na 15 osob. Dopravu zavazadel je třeba domluvit 14 dní před nástupem pobytu s panem </w:t>
      </w:r>
      <w:proofErr w:type="spellStart"/>
      <w:r w:rsidR="008075B8">
        <w:t>Škrabálkem</w:t>
      </w:r>
      <w:proofErr w:type="spellEnd"/>
      <w:r w:rsidR="008075B8">
        <w:t>, telefon +420 603 498 984. Cena za dopravu nad rámec zahrnutou v ceně ubytování je 1 500,- Kč za 1 jízdu rolby.</w:t>
      </w:r>
    </w:p>
    <w:p w:rsidR="008075B8" w:rsidRDefault="008075B8" w:rsidP="00132371">
      <w:pPr>
        <w:pStyle w:val="Odstavecseseznamem"/>
        <w:numPr>
          <w:ilvl w:val="0"/>
          <w:numId w:val="1"/>
        </w:numPr>
      </w:pPr>
      <w:r>
        <w:t>Nástup na ubytování je možný od 15,00 hod., strava začíná večeří. Ukončení pobytu v 10,00 hod, strava končí snídaní a obědový balíček již není zahrnutý v ceně pobytu, pokud není domluveno jinak.</w:t>
      </w:r>
    </w:p>
    <w:p w:rsidR="00132371" w:rsidRDefault="008075B8" w:rsidP="008A0989">
      <w:pPr>
        <w:pStyle w:val="Odstavecseseznamem"/>
        <w:numPr>
          <w:ilvl w:val="0"/>
          <w:numId w:val="1"/>
        </w:numPr>
      </w:pPr>
      <w:r>
        <w:t>Dodavatel prohlašuje, že uvedený objekt splňuje hygienické podmínky ubytovacího a stravovacího zařízení a podmínky pro zabezpečení výchovy a výuky v souladu s vyhláškou č. 106/2001 Sb. dále splňuje nároky bezpečnosti práce a protipožární ochrany.</w:t>
      </w:r>
    </w:p>
    <w:p w:rsidR="008075B8" w:rsidRDefault="008075B8" w:rsidP="008A0989">
      <w:pPr>
        <w:pStyle w:val="Odstavecseseznamem"/>
        <w:numPr>
          <w:ilvl w:val="0"/>
          <w:numId w:val="1"/>
        </w:numPr>
      </w:pPr>
      <w:r>
        <w:t>Dodavatel po domluvě umožní pověřeným pracovníkům objednavatele možnost kontroly zařízení objektu, které souvisejí s poskytovanými službami, zejména s přípravou a výdajem stravy.</w:t>
      </w:r>
    </w:p>
    <w:p w:rsidR="008075B8" w:rsidRDefault="008075B8" w:rsidP="008075B8">
      <w:pPr>
        <w:pStyle w:val="Odstavecseseznamem"/>
        <w:numPr>
          <w:ilvl w:val="0"/>
          <w:numId w:val="1"/>
        </w:numPr>
      </w:pPr>
      <w:r>
        <w:t>Platba proběhne zaslanou zálohovou fakturou, doplatek fakturou po vyúčtování turnusu.</w:t>
      </w:r>
    </w:p>
    <w:p w:rsidR="008075B8" w:rsidRDefault="008075B8" w:rsidP="008075B8">
      <w:pPr>
        <w:pStyle w:val="Odstavecseseznamem"/>
      </w:pPr>
    </w:p>
    <w:p w:rsidR="008075B8" w:rsidRDefault="008075B8" w:rsidP="008075B8">
      <w:pPr>
        <w:pStyle w:val="Odstavecseseznamem"/>
      </w:pPr>
      <w:r>
        <w:t xml:space="preserve">Dne: ……………………………….        </w:t>
      </w:r>
    </w:p>
    <w:p w:rsidR="008075B8" w:rsidRDefault="008075B8" w:rsidP="008075B8">
      <w:pPr>
        <w:pStyle w:val="Odstavecseseznamem"/>
      </w:pPr>
    </w:p>
    <w:p w:rsidR="00F945B7" w:rsidRDefault="00F945B7" w:rsidP="008075B8">
      <w:pPr>
        <w:pStyle w:val="Odstavecseseznamem"/>
      </w:pPr>
    </w:p>
    <w:p w:rsidR="004F470F" w:rsidRDefault="004F470F" w:rsidP="008075B8">
      <w:pPr>
        <w:pStyle w:val="Odstavecseseznamem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4F470F" w:rsidRDefault="004F470F" w:rsidP="00F945B7">
      <w:pPr>
        <w:pStyle w:val="Odstavecseseznamem"/>
        <w:spacing w:after="0"/>
      </w:pPr>
      <w:r w:rsidRPr="002A2E6A">
        <w:rPr>
          <w:highlight w:val="black"/>
        </w:rPr>
        <w:t>Martin Minařík</w:t>
      </w:r>
    </w:p>
    <w:p w:rsidR="004F470F" w:rsidRDefault="004F470F" w:rsidP="00F945B7">
      <w:pPr>
        <w:pStyle w:val="Odstavecseseznamem"/>
        <w:spacing w:after="0"/>
      </w:pPr>
      <w:r>
        <w:t>Dodavatel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Za objednavatele</w:t>
      </w:r>
    </w:p>
    <w:p w:rsidR="00812BF3" w:rsidRDefault="00812BF3"/>
    <w:p w:rsidR="00812BF3" w:rsidRDefault="00812BF3"/>
    <w:p w:rsidR="00812BF3" w:rsidRDefault="00812BF3"/>
    <w:p w:rsidR="00812BF3" w:rsidRDefault="00812BF3"/>
    <w:p w:rsidR="00812BF3" w:rsidRDefault="00812BF3"/>
    <w:sectPr w:rsidR="00812BF3" w:rsidSect="00F94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AC" w:rsidRDefault="00FA5DAC" w:rsidP="003A638A">
      <w:pPr>
        <w:spacing w:after="0" w:line="240" w:lineRule="auto"/>
      </w:pPr>
      <w:r>
        <w:separator/>
      </w:r>
    </w:p>
  </w:endnote>
  <w:endnote w:type="continuationSeparator" w:id="0">
    <w:p w:rsidR="00FA5DAC" w:rsidRDefault="00FA5DAC" w:rsidP="003A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8A" w:rsidRDefault="003A63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8A" w:rsidRDefault="003A63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8A" w:rsidRDefault="003A63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AC" w:rsidRDefault="00FA5DAC" w:rsidP="003A638A">
      <w:pPr>
        <w:spacing w:after="0" w:line="240" w:lineRule="auto"/>
      </w:pPr>
      <w:r>
        <w:separator/>
      </w:r>
    </w:p>
  </w:footnote>
  <w:footnote w:type="continuationSeparator" w:id="0">
    <w:p w:rsidR="00FA5DAC" w:rsidRDefault="00FA5DAC" w:rsidP="003A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8A" w:rsidRDefault="00FA5DA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13860" o:spid="_x0000_s2056" type="#_x0000_t75" style="position:absolute;margin-left:0;margin-top:0;width:453.6pt;height:421.8pt;z-index:-251657216;mso-position-horizontal:center;mso-position-horizontal-relative:margin;mso-position-vertical:center;mso-position-vertical-relative:margin" o:allowincell="f">
          <v:imagedata r:id="rId1" o:title="lyžař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8A" w:rsidRDefault="00FA5DA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13861" o:spid="_x0000_s2057" type="#_x0000_t75" style="position:absolute;margin-left:0;margin-top:0;width:453.6pt;height:421.8pt;z-index:-251656192;mso-position-horizontal:center;mso-position-horizontal-relative:margin;mso-position-vertical:center;mso-position-vertical-relative:margin" o:allowincell="f">
          <v:imagedata r:id="rId1" o:title="lyžař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8A" w:rsidRDefault="00FA5DA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13859" o:spid="_x0000_s2055" type="#_x0000_t75" style="position:absolute;margin-left:0;margin-top:0;width:453.6pt;height:421.8pt;z-index:-251658240;mso-position-horizontal:center;mso-position-horizontal-relative:margin;mso-position-vertical:center;mso-position-vertical-relative:margin" o:allowincell="f">
          <v:imagedata r:id="rId1" o:title="lyžař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B57D6"/>
    <w:multiLevelType w:val="hybridMultilevel"/>
    <w:tmpl w:val="E3E67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F3"/>
    <w:rsid w:val="000259B7"/>
    <w:rsid w:val="00132371"/>
    <w:rsid w:val="002A2E6A"/>
    <w:rsid w:val="002B4BA3"/>
    <w:rsid w:val="002D4798"/>
    <w:rsid w:val="00333C64"/>
    <w:rsid w:val="003A638A"/>
    <w:rsid w:val="004F470F"/>
    <w:rsid w:val="008075B8"/>
    <w:rsid w:val="00812BF3"/>
    <w:rsid w:val="008942EB"/>
    <w:rsid w:val="00A96840"/>
    <w:rsid w:val="00AC653E"/>
    <w:rsid w:val="00B901D4"/>
    <w:rsid w:val="00E01205"/>
    <w:rsid w:val="00E63614"/>
    <w:rsid w:val="00EA7406"/>
    <w:rsid w:val="00ED6266"/>
    <w:rsid w:val="00F945B7"/>
    <w:rsid w:val="00F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E4FB7A1D-792B-4F33-9F1B-969B11EA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2BF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2B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A6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38A"/>
  </w:style>
  <w:style w:type="paragraph" w:styleId="Zpat">
    <w:name w:val="footer"/>
    <w:basedOn w:val="Normln"/>
    <w:link w:val="ZpatChar"/>
    <w:uiPriority w:val="99"/>
    <w:unhideWhenUsed/>
    <w:rsid w:val="003A6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j@gjj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acodskabouda@post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Nykodymová</dc:creator>
  <cp:keywords/>
  <dc:description/>
  <cp:lastModifiedBy>Soňa Nykodymova</cp:lastModifiedBy>
  <cp:revision>3</cp:revision>
  <dcterms:created xsi:type="dcterms:W3CDTF">2018-11-13T10:05:00Z</dcterms:created>
  <dcterms:modified xsi:type="dcterms:W3CDTF">2018-11-13T10:06:00Z</dcterms:modified>
</cp:coreProperties>
</file>