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2D9" w:rsidRDefault="004852D9" w:rsidP="00E93327">
      <w:pPr>
        <w:pStyle w:val="Normln1"/>
        <w:widowControl w:val="0"/>
        <w:spacing w:line="360" w:lineRule="auto"/>
        <w:jc w:val="center"/>
        <w:outlineLvl w:val="0"/>
        <w:rPr>
          <w:rFonts w:ascii="Times New Roman" w:hAnsi="Times New Roman" w:cs="Times New Roman"/>
          <w:color w:val="000000"/>
          <w:sz w:val="24"/>
          <w:szCs w:val="24"/>
        </w:rPr>
      </w:pPr>
      <w:r>
        <w:rPr>
          <w:rFonts w:ascii="Times New Roman" w:hAnsi="Times New Roman" w:cs="Times New Roman"/>
          <w:b/>
          <w:bCs/>
          <w:color w:val="000000"/>
          <w:sz w:val="24"/>
          <w:szCs w:val="24"/>
        </w:rPr>
        <w:t>Smlouva uzavřená mezi</w:t>
      </w:r>
    </w:p>
    <w:p w:rsidR="004852D9" w:rsidRDefault="004852D9">
      <w:pPr>
        <w:pStyle w:val="Normln1"/>
        <w:widowControl w:val="0"/>
        <w:spacing w:line="360" w:lineRule="auto"/>
        <w:rPr>
          <w:rFonts w:ascii="Times New Roman" w:hAnsi="Times New Roman" w:cs="Times New Roman"/>
          <w:color w:val="000000"/>
          <w:sz w:val="22"/>
          <w:szCs w:val="22"/>
        </w:rPr>
      </w:pPr>
    </w:p>
    <w:p w:rsidR="004852D9" w:rsidRDefault="004852D9">
      <w:pPr>
        <w:pStyle w:val="Normln1"/>
        <w:widowControl w:val="0"/>
        <w:spacing w:line="360" w:lineRule="auto"/>
        <w:rPr>
          <w:rFonts w:ascii="Times New Roman" w:hAnsi="Times New Roman" w:cs="Times New Roman"/>
          <w:color w:val="000000"/>
          <w:sz w:val="22"/>
          <w:szCs w:val="22"/>
        </w:rPr>
      </w:pPr>
      <w:r>
        <w:rPr>
          <w:rFonts w:ascii="Times New Roman" w:hAnsi="Times New Roman" w:cs="Times New Roman"/>
          <w:i/>
          <w:iCs/>
          <w:color w:val="000000"/>
          <w:sz w:val="22"/>
          <w:szCs w:val="22"/>
        </w:rPr>
        <w:t>poskytovatelem</w:t>
      </w:r>
    </w:p>
    <w:p w:rsidR="004852D9" w:rsidRDefault="004852D9">
      <w:pPr>
        <w:pStyle w:val="Normln1"/>
        <w:widowControl w:val="0"/>
        <w:spacing w:line="360"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Středisko ekologické výchovy SEVER, Základní článek Hnutí Brontosaurus </w:t>
      </w:r>
      <w:r>
        <w:rPr>
          <w:rFonts w:ascii="Times New Roman" w:hAnsi="Times New Roman" w:cs="Times New Roman"/>
          <w:color w:val="000000"/>
          <w:sz w:val="22"/>
          <w:szCs w:val="22"/>
        </w:rPr>
        <w:br/>
        <w:t>Se sídlem Horská 175, 542 26 Horní Maršov</w:t>
      </w:r>
    </w:p>
    <w:p w:rsidR="008A4B39" w:rsidRDefault="004852D9">
      <w:pPr>
        <w:pStyle w:val="Normln1"/>
        <w:widowControl w:val="0"/>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Tel.:</w:t>
      </w:r>
      <w:r w:rsidR="008A4B39">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e-mail: </w:t>
      </w:r>
      <w:r>
        <w:rPr>
          <w:rFonts w:ascii="Times New Roman" w:hAnsi="Times New Roman" w:cs="Times New Roman"/>
          <w:color w:val="000000"/>
          <w:sz w:val="22"/>
          <w:szCs w:val="22"/>
        </w:rPr>
        <w:br/>
        <w:t>IČO: 60153016, DIČ: CZ 60153016</w:t>
      </w:r>
      <w:r>
        <w:rPr>
          <w:rFonts w:ascii="Times New Roman" w:hAnsi="Times New Roman" w:cs="Times New Roman"/>
          <w:color w:val="000000"/>
          <w:sz w:val="22"/>
          <w:szCs w:val="22"/>
        </w:rPr>
        <w:br/>
        <w:t>Bankovní spojení Česká spořitelna a.s.,</w:t>
      </w:r>
      <w:r>
        <w:rPr>
          <w:rFonts w:ascii="Times New Roman" w:hAnsi="Times New Roman" w:cs="Times New Roman"/>
          <w:color w:val="000000"/>
          <w:sz w:val="22"/>
          <w:szCs w:val="22"/>
          <w:highlight w:val="white"/>
        </w:rPr>
        <w:t xml:space="preserve"> č.ú. </w:t>
      </w:r>
    </w:p>
    <w:p w:rsidR="004852D9" w:rsidRDefault="004852D9">
      <w:pPr>
        <w:pStyle w:val="Normln1"/>
        <w:widowControl w:val="0"/>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Statutární zástupce: RNDr. Jiří Kulich, ředitel </w:t>
      </w:r>
    </w:p>
    <w:p w:rsidR="004852D9" w:rsidRDefault="004852D9">
      <w:pPr>
        <w:pStyle w:val="Normln1"/>
        <w:widowControl w:val="0"/>
        <w:spacing w:line="360" w:lineRule="auto"/>
        <w:rPr>
          <w:rFonts w:ascii="Times New Roman" w:hAnsi="Times New Roman" w:cs="Times New Roman"/>
          <w:sz w:val="22"/>
          <w:szCs w:val="22"/>
        </w:rPr>
      </w:pPr>
    </w:p>
    <w:p w:rsidR="004852D9" w:rsidRDefault="004852D9" w:rsidP="00E93327">
      <w:pPr>
        <w:pStyle w:val="Normln1"/>
        <w:widowControl w:val="0"/>
        <w:spacing w:line="360" w:lineRule="auto"/>
        <w:outlineLvl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Osoba oprávněná jednat ve věcech smluvních:  </w:t>
      </w:r>
    </w:p>
    <w:p w:rsidR="004852D9" w:rsidRDefault="004852D9">
      <w:pPr>
        <w:pStyle w:val="Normln1"/>
        <w:widowControl w:val="0"/>
        <w:spacing w:line="360" w:lineRule="auto"/>
        <w:rPr>
          <w:rFonts w:ascii="Times New Roman" w:hAnsi="Times New Roman" w:cs="Times New Roman"/>
          <w:color w:val="000000"/>
          <w:sz w:val="22"/>
          <w:szCs w:val="22"/>
        </w:rPr>
      </w:pPr>
    </w:p>
    <w:p w:rsidR="004852D9" w:rsidRDefault="004852D9">
      <w:pPr>
        <w:pStyle w:val="Normln1"/>
        <w:widowControl w:val="0"/>
        <w:spacing w:line="360" w:lineRule="auto"/>
        <w:rPr>
          <w:rFonts w:ascii="Times New Roman" w:hAnsi="Times New Roman" w:cs="Times New Roman"/>
          <w:color w:val="000000"/>
          <w:sz w:val="22"/>
          <w:szCs w:val="22"/>
        </w:rPr>
      </w:pPr>
    </w:p>
    <w:p w:rsidR="004852D9" w:rsidRDefault="004852D9">
      <w:pPr>
        <w:pStyle w:val="Normln1"/>
        <w:widowControl w:val="0"/>
        <w:spacing w:line="360" w:lineRule="auto"/>
        <w:rPr>
          <w:rFonts w:ascii="Times New Roman" w:hAnsi="Times New Roman" w:cs="Times New Roman"/>
          <w:color w:val="000000"/>
          <w:sz w:val="22"/>
          <w:szCs w:val="22"/>
        </w:rPr>
      </w:pPr>
      <w:r>
        <w:rPr>
          <w:rFonts w:ascii="Times New Roman" w:hAnsi="Times New Roman" w:cs="Times New Roman"/>
          <w:i/>
          <w:iCs/>
          <w:color w:val="000000"/>
          <w:sz w:val="22"/>
          <w:szCs w:val="22"/>
        </w:rPr>
        <w:t>a odběratelem:</w:t>
      </w:r>
    </w:p>
    <w:p w:rsidR="004852D9" w:rsidRDefault="004852D9">
      <w:pPr>
        <w:pStyle w:val="Normln1"/>
        <w:widowControl w:val="0"/>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Název: Základní škola, Jičín, Železnická 460</w:t>
      </w:r>
    </w:p>
    <w:p w:rsidR="004852D9" w:rsidRDefault="004852D9">
      <w:pPr>
        <w:pStyle w:val="Normln1"/>
        <w:widowControl w:val="0"/>
        <w:spacing w:line="360" w:lineRule="auto"/>
        <w:rPr>
          <w:rFonts w:ascii="Times New Roman" w:hAnsi="Times New Roman" w:cs="Times New Roman"/>
          <w:color w:val="000000"/>
          <w:sz w:val="22"/>
          <w:szCs w:val="22"/>
        </w:rPr>
      </w:pPr>
    </w:p>
    <w:p w:rsidR="004852D9" w:rsidRDefault="004852D9">
      <w:pPr>
        <w:pStyle w:val="Normln1"/>
        <w:widowControl w:val="0"/>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Adresa: Železnická 460, 506 01 Jičín</w:t>
      </w:r>
    </w:p>
    <w:p w:rsidR="004852D9" w:rsidRDefault="004852D9">
      <w:pPr>
        <w:pStyle w:val="Normln1"/>
        <w:widowControl w:val="0"/>
        <w:spacing w:line="360" w:lineRule="auto"/>
        <w:rPr>
          <w:rFonts w:ascii="Times New Roman" w:hAnsi="Times New Roman" w:cs="Times New Roman"/>
          <w:color w:val="000000"/>
          <w:sz w:val="22"/>
          <w:szCs w:val="22"/>
        </w:rPr>
      </w:pPr>
    </w:p>
    <w:p w:rsidR="004852D9" w:rsidRDefault="004852D9" w:rsidP="00E93327">
      <w:pPr>
        <w:pStyle w:val="Normln1"/>
        <w:widowControl w:val="0"/>
        <w:spacing w:line="360" w:lineRule="auto"/>
        <w:outlineLvl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IČO: 70886784                                                 DIČ: </w:t>
      </w:r>
    </w:p>
    <w:p w:rsidR="004852D9" w:rsidRDefault="004852D9">
      <w:pPr>
        <w:pStyle w:val="Normln1"/>
        <w:widowControl w:val="0"/>
        <w:spacing w:line="360" w:lineRule="auto"/>
        <w:rPr>
          <w:rFonts w:ascii="Times New Roman" w:hAnsi="Times New Roman" w:cs="Times New Roman"/>
          <w:color w:val="000000"/>
          <w:sz w:val="22"/>
          <w:szCs w:val="22"/>
        </w:rPr>
      </w:pPr>
    </w:p>
    <w:p w:rsidR="004852D9" w:rsidRDefault="004852D9">
      <w:pPr>
        <w:pStyle w:val="Normln1"/>
        <w:widowControl w:val="0"/>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Odpovědným vedoucím akce ze strany odběratele je ustaven (a) :</w:t>
      </w:r>
    </w:p>
    <w:p w:rsidR="004852D9" w:rsidRDefault="004852D9">
      <w:pPr>
        <w:pStyle w:val="Normln1"/>
        <w:widowControl w:val="0"/>
        <w:tabs>
          <w:tab w:val="right" w:pos="7460"/>
        </w:tabs>
        <w:spacing w:line="360" w:lineRule="auto"/>
        <w:ind w:left="283"/>
        <w:rPr>
          <w:rFonts w:ascii="Times New Roman" w:hAnsi="Times New Roman" w:cs="Times New Roman"/>
          <w:color w:val="000000"/>
          <w:sz w:val="22"/>
          <w:szCs w:val="22"/>
        </w:rPr>
      </w:pPr>
      <w:r>
        <w:rPr>
          <w:rFonts w:ascii="Times New Roman" w:hAnsi="Times New Roman" w:cs="Times New Roman"/>
          <w:color w:val="000000"/>
          <w:sz w:val="22"/>
          <w:szCs w:val="22"/>
        </w:rPr>
        <w:t>jméno:</w:t>
      </w:r>
      <w:r>
        <w:rPr>
          <w:rFonts w:ascii="Times New Roman" w:hAnsi="Times New Roman" w:cs="Times New Roman"/>
          <w:color w:val="000000"/>
          <w:sz w:val="22"/>
          <w:szCs w:val="22"/>
        </w:rPr>
        <w:tab/>
      </w:r>
      <w:r>
        <w:rPr>
          <w:rFonts w:ascii="Times New Roman" w:hAnsi="Times New Roman" w:cs="Times New Roman"/>
          <w:color w:val="000000"/>
          <w:sz w:val="22"/>
          <w:szCs w:val="22"/>
        </w:rPr>
        <w:br/>
        <w:t>telefon:</w:t>
      </w:r>
      <w:r>
        <w:rPr>
          <w:rFonts w:ascii="Times New Roman" w:hAnsi="Times New Roman" w:cs="Times New Roman"/>
          <w:color w:val="000000"/>
          <w:sz w:val="22"/>
          <w:szCs w:val="22"/>
        </w:rPr>
        <w:tab/>
      </w:r>
      <w:r>
        <w:rPr>
          <w:rFonts w:ascii="Times New Roman" w:hAnsi="Times New Roman" w:cs="Times New Roman"/>
          <w:color w:val="000000"/>
          <w:sz w:val="22"/>
          <w:szCs w:val="22"/>
        </w:rPr>
        <w:br/>
        <w:t>adresa:</w:t>
      </w:r>
      <w:r>
        <w:rPr>
          <w:rFonts w:ascii="Times New Roman" w:hAnsi="Times New Roman" w:cs="Times New Roman"/>
          <w:color w:val="000000"/>
          <w:sz w:val="22"/>
          <w:szCs w:val="22"/>
        </w:rPr>
        <w:tab/>
      </w:r>
    </w:p>
    <w:p w:rsidR="004852D9" w:rsidRDefault="004852D9">
      <w:pPr>
        <w:pStyle w:val="Normln1"/>
        <w:widowControl w:val="0"/>
        <w:tabs>
          <w:tab w:val="right" w:pos="7460"/>
        </w:tabs>
        <w:spacing w:line="360" w:lineRule="auto"/>
        <w:ind w:left="283"/>
        <w:rPr>
          <w:rFonts w:ascii="Times New Roman" w:hAnsi="Times New Roman" w:cs="Times New Roman"/>
          <w:color w:val="000000"/>
          <w:sz w:val="22"/>
          <w:szCs w:val="22"/>
        </w:rPr>
      </w:pPr>
      <w:r>
        <w:rPr>
          <w:rFonts w:ascii="Times New Roman" w:hAnsi="Times New Roman" w:cs="Times New Roman"/>
          <w:color w:val="000000"/>
          <w:sz w:val="22"/>
          <w:szCs w:val="22"/>
        </w:rPr>
        <w:t xml:space="preserve">e-mail: </w:t>
      </w:r>
    </w:p>
    <w:p w:rsidR="004852D9" w:rsidRDefault="004852D9">
      <w:pPr>
        <w:pStyle w:val="Normln1"/>
        <w:widowControl w:val="0"/>
        <w:spacing w:line="360" w:lineRule="auto"/>
        <w:rPr>
          <w:rFonts w:ascii="Times New Roman" w:hAnsi="Times New Roman" w:cs="Times New Roman"/>
          <w:color w:val="000000"/>
          <w:sz w:val="22"/>
          <w:szCs w:val="22"/>
        </w:rPr>
      </w:pPr>
    </w:p>
    <w:p w:rsidR="004852D9" w:rsidRDefault="004852D9">
      <w:pPr>
        <w:pStyle w:val="Normln1"/>
        <w:widowControl w:val="0"/>
        <w:spacing w:line="360" w:lineRule="auto"/>
        <w:rPr>
          <w:rFonts w:ascii="Times New Roman" w:hAnsi="Times New Roman" w:cs="Times New Roman"/>
          <w:color w:val="000000"/>
          <w:sz w:val="22"/>
          <w:szCs w:val="22"/>
        </w:rPr>
      </w:pPr>
    </w:p>
    <w:p w:rsidR="004852D9" w:rsidRDefault="004852D9">
      <w:pPr>
        <w:pStyle w:val="Normln1"/>
        <w:spacing w:line="360" w:lineRule="auto"/>
        <w:ind w:right="-2"/>
        <w:rPr>
          <w:rFonts w:ascii="Times New Roman" w:hAnsi="Times New Roman" w:cs="Times New Roman"/>
          <w:color w:val="000000"/>
          <w:sz w:val="22"/>
          <w:szCs w:val="22"/>
        </w:rPr>
      </w:pPr>
      <w:r>
        <w:rPr>
          <w:rFonts w:ascii="Times New Roman" w:hAnsi="Times New Roman" w:cs="Times New Roman"/>
          <w:color w:val="000000"/>
          <w:sz w:val="22"/>
          <w:szCs w:val="22"/>
        </w:rPr>
        <w:t>uzavřená dle ustanovení § 1724 Občanského zákoníku</w:t>
      </w:r>
    </w:p>
    <w:p w:rsidR="004852D9" w:rsidRDefault="004852D9">
      <w:pPr>
        <w:pStyle w:val="Normln1"/>
        <w:spacing w:line="360" w:lineRule="auto"/>
        <w:ind w:right="-2"/>
        <w:rPr>
          <w:rFonts w:ascii="Times New Roman" w:hAnsi="Times New Roman" w:cs="Times New Roman"/>
          <w:color w:val="000000"/>
          <w:sz w:val="22"/>
          <w:szCs w:val="22"/>
        </w:rPr>
      </w:pPr>
      <w:r>
        <w:rPr>
          <w:rFonts w:ascii="Times New Roman" w:hAnsi="Times New Roman" w:cs="Times New Roman"/>
          <w:color w:val="000000"/>
          <w:sz w:val="22"/>
          <w:szCs w:val="22"/>
        </w:rPr>
        <w:t>Smluvní strany berou na vědomí, že smluvní ustanovení týkající se ubytování, se řídí § 2326-2331 Občanského zákoníku.</w:t>
      </w:r>
    </w:p>
    <w:p w:rsidR="004852D9" w:rsidRDefault="004852D9">
      <w:pPr>
        <w:pStyle w:val="Normln1"/>
        <w:spacing w:line="360" w:lineRule="auto"/>
        <w:ind w:right="-2"/>
        <w:rPr>
          <w:rFonts w:ascii="Times New Roman" w:hAnsi="Times New Roman" w:cs="Times New Roman"/>
          <w:color w:val="000000"/>
          <w:sz w:val="22"/>
          <w:szCs w:val="22"/>
        </w:rPr>
      </w:pPr>
    </w:p>
    <w:p w:rsidR="004852D9" w:rsidRDefault="004852D9" w:rsidP="00E93327">
      <w:pPr>
        <w:pStyle w:val="Normln1"/>
        <w:spacing w:line="360" w:lineRule="auto"/>
        <w:ind w:right="-2"/>
        <w:jc w:val="center"/>
        <w:outlineLvl w:val="0"/>
        <w:rPr>
          <w:rFonts w:ascii="Times New Roman" w:hAnsi="Times New Roman" w:cs="Times New Roman"/>
          <w:color w:val="000000"/>
          <w:sz w:val="22"/>
          <w:szCs w:val="22"/>
        </w:rPr>
      </w:pPr>
      <w:r>
        <w:br w:type="page"/>
      </w:r>
      <w:r>
        <w:rPr>
          <w:rFonts w:ascii="Times New Roman" w:hAnsi="Times New Roman" w:cs="Times New Roman"/>
          <w:b/>
          <w:bCs/>
          <w:color w:val="000000"/>
          <w:sz w:val="22"/>
          <w:szCs w:val="22"/>
        </w:rPr>
        <w:lastRenderedPageBreak/>
        <w:t>Článek I.  Účel, předmět a doba plnění smlouvy</w:t>
      </w:r>
      <w:bookmarkStart w:id="0" w:name="_GoBack"/>
      <w:bookmarkEnd w:id="0"/>
    </w:p>
    <w:p w:rsidR="004852D9" w:rsidRDefault="004852D9">
      <w:pPr>
        <w:pStyle w:val="Normln1"/>
        <w:widowControl w:val="0"/>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1) Účelem této smlouvy je zajištění pobytového výukového programu v prostorách</w:t>
      </w:r>
      <w:r>
        <w:rPr>
          <w:rFonts w:ascii="Times New Roman" w:hAnsi="Times New Roman" w:cs="Times New Roman"/>
          <w:color w:val="FF0000"/>
          <w:sz w:val="22"/>
          <w:szCs w:val="22"/>
        </w:rPr>
        <w:t xml:space="preserve"> </w:t>
      </w:r>
      <w:r>
        <w:rPr>
          <w:rFonts w:ascii="Times New Roman" w:hAnsi="Times New Roman" w:cs="Times New Roman"/>
          <w:color w:val="000000"/>
          <w:sz w:val="22"/>
          <w:szCs w:val="22"/>
        </w:rPr>
        <w:t>Střediska ekologické výchovy SEVER v době  od  20, května 2019 do 24. května 2019</w:t>
      </w:r>
    </w:p>
    <w:p w:rsidR="004852D9" w:rsidRDefault="004852D9">
      <w:pPr>
        <w:pStyle w:val="Normln1"/>
        <w:widowControl w:val="0"/>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pro 25 žáků   ZŠ</w:t>
      </w:r>
    </w:p>
    <w:p w:rsidR="004852D9" w:rsidRDefault="004852D9">
      <w:pPr>
        <w:pStyle w:val="Normln1"/>
        <w:widowControl w:val="0"/>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a 2 osoby doprovodného personálu</w:t>
      </w:r>
    </w:p>
    <w:p w:rsidR="004852D9" w:rsidRDefault="004852D9" w:rsidP="00E93327">
      <w:pPr>
        <w:pStyle w:val="Normln1"/>
        <w:widowControl w:val="0"/>
        <w:spacing w:line="360" w:lineRule="auto"/>
        <w:outlineLvl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Věk žáků 15 let, třída 9., </w:t>
      </w:r>
    </w:p>
    <w:p w:rsidR="004852D9" w:rsidRDefault="004852D9">
      <w:pPr>
        <w:pStyle w:val="Normln1"/>
        <w:widowControl w:val="0"/>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Konkrétní počet dětí a doprovodného personálu v jednotlivých turnusech sdělí odběratel poskytovateli písemně nebo telefonicky ve lhůtě 7 dnů před realizací předmětu této smlouvy.</w:t>
      </w:r>
    </w:p>
    <w:p w:rsidR="004852D9" w:rsidRDefault="004852D9">
      <w:pPr>
        <w:pStyle w:val="Normln1"/>
        <w:widowControl w:val="0"/>
        <w:spacing w:line="360" w:lineRule="auto"/>
        <w:rPr>
          <w:rFonts w:ascii="Times New Roman" w:hAnsi="Times New Roman" w:cs="Times New Roman"/>
          <w:color w:val="000000"/>
          <w:sz w:val="22"/>
          <w:szCs w:val="22"/>
        </w:rPr>
      </w:pPr>
    </w:p>
    <w:p w:rsidR="004852D9" w:rsidRDefault="004852D9">
      <w:pPr>
        <w:pStyle w:val="Normln1"/>
        <w:widowControl w:val="0"/>
        <w:numPr>
          <w:ilvl w:val="0"/>
          <w:numId w:val="2"/>
        </w:numPr>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Předmětem plnění této smlouvy je závazek poskytovatele zajistit pobytový výukový program a to zejména: </w:t>
      </w:r>
    </w:p>
    <w:p w:rsidR="004852D9" w:rsidRDefault="004852D9">
      <w:pPr>
        <w:pStyle w:val="Normln1"/>
        <w:widowControl w:val="0"/>
        <w:spacing w:line="360" w:lineRule="auto"/>
        <w:ind w:firstLine="708"/>
        <w:rPr>
          <w:rFonts w:ascii="Times New Roman" w:hAnsi="Times New Roman" w:cs="Times New Roman"/>
          <w:color w:val="000000"/>
          <w:sz w:val="22"/>
          <w:szCs w:val="22"/>
        </w:rPr>
      </w:pPr>
      <w:r>
        <w:rPr>
          <w:rFonts w:ascii="Times New Roman" w:hAnsi="Times New Roman" w:cs="Times New Roman"/>
          <w:color w:val="000000"/>
          <w:sz w:val="22"/>
          <w:szCs w:val="22"/>
        </w:rPr>
        <w:t xml:space="preserve">a) zajistit ubytování účastníků pobytu </w:t>
      </w:r>
    </w:p>
    <w:p w:rsidR="004852D9" w:rsidRDefault="004852D9">
      <w:pPr>
        <w:pStyle w:val="Normln1"/>
        <w:widowControl w:val="0"/>
        <w:spacing w:line="360" w:lineRule="auto"/>
        <w:ind w:firstLine="708"/>
        <w:rPr>
          <w:rFonts w:ascii="Times New Roman" w:hAnsi="Times New Roman" w:cs="Times New Roman"/>
          <w:color w:val="000000"/>
          <w:sz w:val="22"/>
          <w:szCs w:val="22"/>
        </w:rPr>
      </w:pPr>
      <w:r>
        <w:rPr>
          <w:rFonts w:ascii="Times New Roman" w:hAnsi="Times New Roman" w:cs="Times New Roman"/>
          <w:color w:val="000000"/>
          <w:sz w:val="22"/>
          <w:szCs w:val="22"/>
        </w:rPr>
        <w:t>b) zajistit stravování účastníků pobytu</w:t>
      </w:r>
    </w:p>
    <w:p w:rsidR="004852D9" w:rsidRDefault="004852D9">
      <w:pPr>
        <w:pStyle w:val="Normln1"/>
        <w:widowControl w:val="0"/>
        <w:spacing w:line="360" w:lineRule="auto"/>
        <w:ind w:left="708"/>
        <w:rPr>
          <w:rFonts w:ascii="Times New Roman" w:hAnsi="Times New Roman" w:cs="Times New Roman"/>
          <w:color w:val="000000"/>
          <w:sz w:val="22"/>
          <w:szCs w:val="22"/>
        </w:rPr>
      </w:pPr>
      <w:r>
        <w:rPr>
          <w:rFonts w:ascii="Times New Roman" w:hAnsi="Times New Roman" w:cs="Times New Roman"/>
          <w:color w:val="000000"/>
          <w:sz w:val="22"/>
          <w:szCs w:val="22"/>
        </w:rPr>
        <w:t xml:space="preserve">c) zajistit technické zabezpečení při realizaci výukového programu (prostory pro výuku, technické prostředky apod.). </w:t>
      </w:r>
    </w:p>
    <w:p w:rsidR="004852D9" w:rsidRDefault="004852D9">
      <w:pPr>
        <w:pStyle w:val="Normln1"/>
        <w:widowControl w:val="0"/>
        <w:spacing w:line="360" w:lineRule="auto"/>
        <w:ind w:left="708"/>
        <w:rPr>
          <w:rFonts w:ascii="Times New Roman" w:hAnsi="Times New Roman" w:cs="Times New Roman"/>
          <w:color w:val="000000"/>
          <w:sz w:val="22"/>
          <w:szCs w:val="22"/>
        </w:rPr>
      </w:pPr>
      <w:r>
        <w:rPr>
          <w:rFonts w:ascii="Times New Roman" w:hAnsi="Times New Roman" w:cs="Times New Roman"/>
          <w:color w:val="000000"/>
          <w:sz w:val="22"/>
          <w:szCs w:val="22"/>
        </w:rPr>
        <w:t>d) zajistit programové zabezpečení pobytu</w:t>
      </w:r>
    </w:p>
    <w:p w:rsidR="004852D9" w:rsidRDefault="004852D9">
      <w:pPr>
        <w:pStyle w:val="Normln1"/>
        <w:widowControl w:val="0"/>
        <w:numPr>
          <w:ilvl w:val="0"/>
          <w:numId w:val="2"/>
        </w:numPr>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 Odběratel se zavazuje poskytovateli zaplatit za řádně poskytnutý předmět dle této smlouvy cenu dohodnutou dle článku IV. této smlouvy.</w:t>
      </w:r>
    </w:p>
    <w:p w:rsidR="004852D9" w:rsidRDefault="004852D9">
      <w:pPr>
        <w:pStyle w:val="Normln1"/>
        <w:widowControl w:val="0"/>
        <w:numPr>
          <w:ilvl w:val="0"/>
          <w:numId w:val="2"/>
        </w:numPr>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 Účastníci nastoupí dne 20. 5. 2019 v 10:30 hod </w:t>
      </w:r>
    </w:p>
    <w:p w:rsidR="004852D9" w:rsidRDefault="004852D9">
      <w:pPr>
        <w:pStyle w:val="Normln1"/>
        <w:widowControl w:val="0"/>
        <w:spacing w:line="360" w:lineRule="auto"/>
        <w:ind w:left="360"/>
        <w:rPr>
          <w:rFonts w:ascii="Times New Roman" w:hAnsi="Times New Roman" w:cs="Times New Roman"/>
          <w:color w:val="000000"/>
          <w:sz w:val="22"/>
          <w:szCs w:val="22"/>
        </w:rPr>
      </w:pPr>
      <w:r>
        <w:rPr>
          <w:rFonts w:ascii="Times New Roman" w:hAnsi="Times New Roman" w:cs="Times New Roman"/>
          <w:i/>
          <w:iCs/>
          <w:color w:val="000000"/>
          <w:sz w:val="22"/>
          <w:szCs w:val="22"/>
        </w:rPr>
        <w:t xml:space="preserve">Nástup je možný od 10,30 hod. Jiné podmínky je zapotřebí dohodnout předem s poskytovatelem. </w:t>
      </w:r>
    </w:p>
    <w:p w:rsidR="004852D9" w:rsidRDefault="004852D9">
      <w:pPr>
        <w:pStyle w:val="Normln1"/>
        <w:widowControl w:val="0"/>
        <w:numPr>
          <w:ilvl w:val="0"/>
          <w:numId w:val="2"/>
        </w:numPr>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 Účastníci odjedou dne 24. 5. 2019 ve 12:00 hod    </w:t>
      </w:r>
    </w:p>
    <w:p w:rsidR="004852D9" w:rsidRDefault="004852D9">
      <w:pPr>
        <w:pStyle w:val="Normln1"/>
        <w:widowControl w:val="0"/>
        <w:tabs>
          <w:tab w:val="left" w:pos="2740"/>
          <w:tab w:val="left" w:pos="3020"/>
        </w:tabs>
        <w:spacing w:line="360" w:lineRule="auto"/>
        <w:ind w:left="227" w:hanging="226"/>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i/>
          <w:iCs/>
          <w:color w:val="000000"/>
          <w:sz w:val="22"/>
          <w:szCs w:val="22"/>
        </w:rPr>
        <w:t>Program posledního dne končí v 10.00 hod. Kvůli přípravě prostor pro další akce je potřebné v poslední den pobytu pokoje uvolnit před zahájením programu do 9,00 hod a ostatní prostory po skončení programu do 10,30 hod. Jiné podmínky je zapotřebí dohodnout předem s poskytovatelem.</w:t>
      </w:r>
    </w:p>
    <w:p w:rsidR="004852D9" w:rsidRDefault="004852D9">
      <w:pPr>
        <w:pStyle w:val="Normln1"/>
        <w:widowControl w:val="0"/>
        <w:spacing w:line="360" w:lineRule="auto"/>
        <w:rPr>
          <w:rFonts w:ascii="Times New Roman" w:hAnsi="Times New Roman" w:cs="Times New Roman"/>
          <w:color w:val="000000"/>
          <w:sz w:val="22"/>
          <w:szCs w:val="22"/>
        </w:rPr>
      </w:pPr>
    </w:p>
    <w:p w:rsidR="004852D9" w:rsidRDefault="004852D9" w:rsidP="00E93327">
      <w:pPr>
        <w:pStyle w:val="Normln1"/>
        <w:widowControl w:val="0"/>
        <w:spacing w:line="360" w:lineRule="auto"/>
        <w:jc w:val="center"/>
        <w:outlineLvl w:val="0"/>
        <w:rPr>
          <w:rFonts w:ascii="Times New Roman" w:hAnsi="Times New Roman" w:cs="Times New Roman"/>
          <w:color w:val="000000"/>
          <w:sz w:val="22"/>
          <w:szCs w:val="22"/>
        </w:rPr>
      </w:pPr>
      <w:r>
        <w:rPr>
          <w:rFonts w:ascii="Times New Roman" w:hAnsi="Times New Roman" w:cs="Times New Roman"/>
          <w:b/>
          <w:bCs/>
          <w:color w:val="000000"/>
          <w:sz w:val="22"/>
          <w:szCs w:val="22"/>
        </w:rPr>
        <w:t>Článek II. Rozsah poskytovaných služeb</w:t>
      </w:r>
    </w:p>
    <w:p w:rsidR="004852D9" w:rsidRDefault="004852D9">
      <w:pPr>
        <w:pStyle w:val="Normln1"/>
        <w:widowControl w:val="0"/>
        <w:spacing w:line="360" w:lineRule="auto"/>
        <w:rPr>
          <w:rFonts w:ascii="Times New Roman" w:hAnsi="Times New Roman" w:cs="Times New Roman"/>
          <w:color w:val="000000"/>
          <w:sz w:val="22"/>
          <w:szCs w:val="22"/>
        </w:rPr>
      </w:pPr>
    </w:p>
    <w:p w:rsidR="004852D9" w:rsidRDefault="004852D9">
      <w:pPr>
        <w:pStyle w:val="Normln1"/>
        <w:widowControl w:val="0"/>
        <w:numPr>
          <w:ilvl w:val="0"/>
          <w:numId w:val="1"/>
        </w:numPr>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Ubytování bude zajištěno v pobytovém středisku v ZŠ Horní Maršov. K dispozici je 5 pokojů s kapacitou cca 30 lůžek. WC a koupelny jsou umístěny na společném patře. Využívána je také klubovna – výuková místnost s možností projektoru, notebooku a interaktivní tabule. Součástí je jídelna pro cca 30 osob.</w:t>
      </w:r>
    </w:p>
    <w:p w:rsidR="004852D9" w:rsidRDefault="004852D9">
      <w:pPr>
        <w:pStyle w:val="Normln1"/>
        <w:widowControl w:val="0"/>
        <w:spacing w:line="360" w:lineRule="auto"/>
        <w:rPr>
          <w:rFonts w:ascii="Times New Roman" w:hAnsi="Times New Roman" w:cs="Times New Roman"/>
          <w:color w:val="000000"/>
          <w:sz w:val="22"/>
          <w:szCs w:val="22"/>
        </w:rPr>
      </w:pPr>
    </w:p>
    <w:p w:rsidR="004852D9" w:rsidRDefault="004852D9">
      <w:pPr>
        <w:pStyle w:val="Normln1"/>
        <w:widowControl w:val="0"/>
        <w:numPr>
          <w:ilvl w:val="0"/>
          <w:numId w:val="1"/>
        </w:numPr>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Stravování začne (zaškrtněte): </w:t>
      </w:r>
      <w:r>
        <w:rPr>
          <w:rFonts w:ascii="Times New Roman" w:hAnsi="Times New Roman" w:cs="Times New Roman"/>
          <w:color w:val="000000"/>
          <w:sz w:val="22"/>
          <w:szCs w:val="22"/>
        </w:rPr>
        <w:tab/>
      </w:r>
      <w:r>
        <w:rPr>
          <w:rFonts w:ascii="Times New Roman" w:hAnsi="Times New Roman" w:cs="Times New Roman"/>
          <w:color w:val="000000"/>
          <w:sz w:val="22"/>
          <w:szCs w:val="22"/>
        </w:rPr>
        <w:tab/>
        <w:t>a) obědem</w:t>
      </w:r>
    </w:p>
    <w:p w:rsidR="004852D9" w:rsidRPr="00E93327" w:rsidRDefault="004852D9">
      <w:pPr>
        <w:pStyle w:val="Normln1"/>
        <w:widowControl w:val="0"/>
        <w:spacing w:line="360" w:lineRule="auto"/>
        <w:ind w:left="3767" w:firstLine="481"/>
        <w:rPr>
          <w:rFonts w:ascii="Times New Roman" w:hAnsi="Times New Roman" w:cs="Times New Roman"/>
          <w:b/>
          <w:bCs/>
          <w:color w:val="000000"/>
          <w:sz w:val="22"/>
          <w:szCs w:val="22"/>
          <w:u w:val="single"/>
        </w:rPr>
      </w:pPr>
      <w:r w:rsidRPr="00E93327">
        <w:rPr>
          <w:rFonts w:ascii="Times New Roman" w:hAnsi="Times New Roman" w:cs="Times New Roman"/>
          <w:b/>
          <w:bCs/>
          <w:color w:val="000000"/>
          <w:sz w:val="22"/>
          <w:szCs w:val="22"/>
          <w:u w:val="single"/>
        </w:rPr>
        <w:t>b) večeří</w:t>
      </w:r>
    </w:p>
    <w:p w:rsidR="004852D9" w:rsidRDefault="004852D9">
      <w:pPr>
        <w:pStyle w:val="Normln1"/>
        <w:widowControl w:val="0"/>
        <w:spacing w:line="360" w:lineRule="auto"/>
        <w:ind w:left="36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Stravování končí (zaškrtněte) : </w:t>
      </w:r>
      <w:r>
        <w:rPr>
          <w:rFonts w:ascii="Times New Roman" w:hAnsi="Times New Roman" w:cs="Times New Roman"/>
          <w:color w:val="000000"/>
          <w:sz w:val="22"/>
          <w:szCs w:val="22"/>
        </w:rPr>
        <w:t> </w:t>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a) snídaní </w:t>
      </w:r>
    </w:p>
    <w:p w:rsidR="004852D9" w:rsidRDefault="004852D9">
      <w:pPr>
        <w:pStyle w:val="Normln1"/>
        <w:widowControl w:val="0"/>
        <w:tabs>
          <w:tab w:val="left" w:pos="2740"/>
          <w:tab w:val="left" w:pos="3020"/>
        </w:tabs>
        <w:spacing w:line="360" w:lineRule="auto"/>
        <w:ind w:left="227" w:hanging="226"/>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b) snídaní + balíček </w:t>
      </w:r>
    </w:p>
    <w:p w:rsidR="004852D9" w:rsidRDefault="004852D9">
      <w:pPr>
        <w:pStyle w:val="Normln1"/>
        <w:widowControl w:val="0"/>
        <w:tabs>
          <w:tab w:val="left" w:pos="2740"/>
          <w:tab w:val="left" w:pos="3020"/>
        </w:tabs>
        <w:spacing w:line="360" w:lineRule="auto"/>
        <w:ind w:left="227" w:hanging="226"/>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c) </w:t>
      </w:r>
      <w:r w:rsidRPr="00E93327">
        <w:rPr>
          <w:rFonts w:ascii="Times New Roman" w:hAnsi="Times New Roman" w:cs="Times New Roman"/>
          <w:b/>
          <w:bCs/>
          <w:color w:val="000000"/>
          <w:sz w:val="22"/>
          <w:szCs w:val="22"/>
          <w:u w:val="single"/>
        </w:rPr>
        <w:t>předčasným obědem</w:t>
      </w:r>
    </w:p>
    <w:p w:rsidR="004852D9" w:rsidRDefault="004852D9">
      <w:pPr>
        <w:pStyle w:val="Normln1"/>
        <w:widowControl w:val="0"/>
        <w:spacing w:line="360" w:lineRule="auto"/>
        <w:ind w:left="360"/>
        <w:rPr>
          <w:rFonts w:ascii="Times New Roman" w:hAnsi="Times New Roman" w:cs="Times New Roman"/>
          <w:color w:val="000000"/>
          <w:sz w:val="22"/>
          <w:szCs w:val="22"/>
        </w:rPr>
      </w:pPr>
      <w:r>
        <w:rPr>
          <w:rFonts w:ascii="Times New Roman" w:hAnsi="Times New Roman" w:cs="Times New Roman"/>
          <w:color w:val="000000"/>
          <w:sz w:val="22"/>
          <w:szCs w:val="22"/>
        </w:rPr>
        <w:t>Požadavek na vegetariánskou stravu  ev. jiné např. diety………………………………………………..</w:t>
      </w:r>
    </w:p>
    <w:p w:rsidR="004852D9" w:rsidRDefault="004852D9">
      <w:pPr>
        <w:pStyle w:val="Normln1"/>
        <w:widowControl w:val="0"/>
        <w:spacing w:line="360" w:lineRule="auto"/>
        <w:rPr>
          <w:rFonts w:ascii="Times New Roman" w:hAnsi="Times New Roman" w:cs="Times New Roman"/>
          <w:color w:val="000000"/>
          <w:sz w:val="22"/>
          <w:szCs w:val="22"/>
        </w:rPr>
      </w:pPr>
    </w:p>
    <w:p w:rsidR="004852D9" w:rsidRDefault="004852D9">
      <w:pPr>
        <w:pStyle w:val="Normln1"/>
        <w:widowControl w:val="0"/>
        <w:spacing w:line="360" w:lineRule="auto"/>
        <w:ind w:left="360"/>
        <w:rPr>
          <w:rFonts w:ascii="Times New Roman" w:hAnsi="Times New Roman" w:cs="Times New Roman"/>
          <w:color w:val="000000"/>
          <w:sz w:val="22"/>
          <w:szCs w:val="22"/>
        </w:rPr>
      </w:pPr>
      <w:r>
        <w:rPr>
          <w:rFonts w:ascii="Times New Roman" w:hAnsi="Times New Roman" w:cs="Times New Roman"/>
          <w:color w:val="000000"/>
          <w:sz w:val="22"/>
          <w:szCs w:val="22"/>
        </w:rPr>
        <w:t xml:space="preserve">Při celodenních exkurzích zajišťujeme místo teplého oběda cestovní balíček. </w:t>
      </w:r>
    </w:p>
    <w:p w:rsidR="004852D9" w:rsidRDefault="004852D9">
      <w:pPr>
        <w:pStyle w:val="Normln1"/>
        <w:widowControl w:val="0"/>
        <w:spacing w:line="360" w:lineRule="auto"/>
        <w:ind w:left="360"/>
        <w:rPr>
          <w:rFonts w:ascii="Times New Roman" w:hAnsi="Times New Roman" w:cs="Times New Roman"/>
          <w:color w:val="000000"/>
          <w:sz w:val="22"/>
          <w:szCs w:val="22"/>
        </w:rPr>
      </w:pPr>
      <w:r>
        <w:rPr>
          <w:rFonts w:ascii="Times New Roman" w:hAnsi="Times New Roman" w:cs="Times New Roman"/>
          <w:color w:val="000000"/>
          <w:sz w:val="22"/>
          <w:szCs w:val="22"/>
        </w:rPr>
        <w:t>V rámci stravování žáků do 5. třídy ZŠ je počítáno se svačinami (stravování 5x denně) v ceně celodenní stravy.  Pro starší žáky lze svačiny doobjednat za příplatek (viz čl. III. Cena a platební podmínky).</w:t>
      </w:r>
    </w:p>
    <w:p w:rsidR="004852D9" w:rsidRDefault="004852D9">
      <w:pPr>
        <w:pStyle w:val="Normln1"/>
        <w:widowControl w:val="0"/>
        <w:spacing w:line="360" w:lineRule="auto"/>
        <w:ind w:left="360"/>
        <w:rPr>
          <w:rFonts w:ascii="Times New Roman" w:hAnsi="Times New Roman" w:cs="Times New Roman"/>
          <w:color w:val="000000"/>
          <w:sz w:val="22"/>
          <w:szCs w:val="22"/>
        </w:rPr>
      </w:pPr>
      <w:r>
        <w:rPr>
          <w:rFonts w:ascii="Times New Roman" w:hAnsi="Times New Roman" w:cs="Times New Roman"/>
          <w:i/>
          <w:iCs/>
          <w:color w:val="000000"/>
          <w:sz w:val="22"/>
          <w:szCs w:val="22"/>
        </w:rPr>
        <w:t>Pozn.: Prosíme, aby účastníci měli s sebou lahev (nejlépe termosku), abychom mohli zajistit pitný režim.</w:t>
      </w:r>
    </w:p>
    <w:p w:rsidR="004852D9" w:rsidRDefault="004852D9">
      <w:pPr>
        <w:pStyle w:val="Normln1"/>
        <w:widowControl w:val="0"/>
        <w:numPr>
          <w:ilvl w:val="0"/>
          <w:numId w:val="1"/>
        </w:numPr>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Výukový program bude zajištěn lektory SEVERu dle přílohy č. 1 Upřesnění programu (denně cca 8.45 - 11.30, 14.00 - 17.30, 19.00 – 20:30)</w:t>
      </w:r>
    </w:p>
    <w:p w:rsidR="004852D9" w:rsidRDefault="004852D9">
      <w:pPr>
        <w:pStyle w:val="Normln1"/>
        <w:widowControl w:val="0"/>
        <w:spacing w:line="360" w:lineRule="auto"/>
        <w:ind w:left="360"/>
        <w:rPr>
          <w:rFonts w:ascii="Times New Roman" w:hAnsi="Times New Roman" w:cs="Times New Roman"/>
          <w:color w:val="000000"/>
          <w:sz w:val="22"/>
          <w:szCs w:val="22"/>
        </w:rPr>
      </w:pPr>
    </w:p>
    <w:p w:rsidR="004852D9" w:rsidRDefault="004852D9" w:rsidP="00E93327">
      <w:pPr>
        <w:pStyle w:val="Normln1"/>
        <w:widowControl w:val="0"/>
        <w:spacing w:line="360" w:lineRule="auto"/>
        <w:jc w:val="center"/>
        <w:outlineLvl w:val="0"/>
        <w:rPr>
          <w:rFonts w:ascii="Times New Roman" w:hAnsi="Times New Roman" w:cs="Times New Roman"/>
          <w:color w:val="000000"/>
          <w:sz w:val="22"/>
          <w:szCs w:val="22"/>
        </w:rPr>
      </w:pPr>
      <w:r>
        <w:rPr>
          <w:rFonts w:ascii="Times New Roman" w:hAnsi="Times New Roman" w:cs="Times New Roman"/>
          <w:b/>
          <w:bCs/>
          <w:color w:val="000000"/>
          <w:sz w:val="22"/>
          <w:szCs w:val="22"/>
        </w:rPr>
        <w:t>Článek III. Cena a platební podmínky</w:t>
      </w:r>
    </w:p>
    <w:p w:rsidR="004852D9" w:rsidRDefault="004852D9">
      <w:pPr>
        <w:pStyle w:val="Normln1"/>
        <w:widowControl w:val="0"/>
        <w:spacing w:line="360" w:lineRule="auto"/>
        <w:rPr>
          <w:rFonts w:ascii="Times New Roman" w:hAnsi="Times New Roman" w:cs="Times New Roman"/>
          <w:color w:val="000000"/>
          <w:sz w:val="22"/>
          <w:szCs w:val="22"/>
        </w:rPr>
      </w:pPr>
    </w:p>
    <w:p w:rsidR="004852D9" w:rsidRDefault="004852D9">
      <w:pPr>
        <w:pStyle w:val="Normln1"/>
        <w:widowControl w:val="0"/>
        <w:numPr>
          <w:ilvl w:val="0"/>
          <w:numId w:val="3"/>
        </w:numPr>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Cena za předmět plnění podle této smlouvy je stanovena takto: </w:t>
      </w:r>
    </w:p>
    <w:p w:rsidR="004852D9" w:rsidRDefault="004852D9">
      <w:pPr>
        <w:pStyle w:val="Normln1"/>
        <w:widowControl w:val="0"/>
        <w:spacing w:line="360" w:lineRule="auto"/>
        <w:rPr>
          <w:rFonts w:ascii="Times New Roman" w:hAnsi="Times New Roman" w:cs="Times New Roman"/>
          <w:color w:val="000000"/>
          <w:sz w:val="22"/>
          <w:szCs w:val="22"/>
        </w:rPr>
      </w:pPr>
    </w:p>
    <w:p w:rsidR="004852D9" w:rsidRDefault="004852D9">
      <w:pPr>
        <w:pStyle w:val="Normln1"/>
        <w:widowControl w:val="0"/>
        <w:tabs>
          <w:tab w:val="right" w:pos="6700"/>
        </w:tabs>
        <w:spacing w:line="360" w:lineRule="auto"/>
        <w:ind w:left="283"/>
        <w:rPr>
          <w:rFonts w:ascii="Times New Roman" w:hAnsi="Times New Roman" w:cs="Times New Roman"/>
          <w:color w:val="000000"/>
          <w:sz w:val="22"/>
          <w:szCs w:val="22"/>
        </w:rPr>
      </w:pPr>
      <w:r>
        <w:rPr>
          <w:rFonts w:ascii="Times New Roman" w:hAnsi="Times New Roman" w:cs="Times New Roman"/>
          <w:color w:val="000000"/>
          <w:sz w:val="22"/>
          <w:szCs w:val="22"/>
        </w:rPr>
        <w:t>a) na 1 osobu za 1 den</w:t>
      </w:r>
    </w:p>
    <w:p w:rsidR="004852D9" w:rsidRDefault="004852D9">
      <w:pPr>
        <w:pStyle w:val="Normln1"/>
        <w:widowControl w:val="0"/>
        <w:tabs>
          <w:tab w:val="right" w:pos="6700"/>
        </w:tabs>
        <w:spacing w:line="360" w:lineRule="auto"/>
        <w:ind w:left="283"/>
        <w:rPr>
          <w:rFonts w:ascii="Times New Roman" w:hAnsi="Times New Roman" w:cs="Times New Roman"/>
          <w:color w:val="000000"/>
          <w:sz w:val="22"/>
          <w:szCs w:val="22"/>
        </w:rPr>
      </w:pPr>
    </w:p>
    <w:p w:rsidR="004852D9" w:rsidRDefault="004852D9">
      <w:pPr>
        <w:pStyle w:val="Normln1"/>
        <w:widowControl w:val="0"/>
        <w:tabs>
          <w:tab w:val="right" w:pos="6700"/>
        </w:tabs>
        <w:spacing w:line="360" w:lineRule="auto"/>
        <w:ind w:left="720"/>
        <w:rPr>
          <w:rFonts w:ascii="Times New Roman" w:hAnsi="Times New Roman" w:cs="Times New Roman"/>
          <w:color w:val="000000"/>
          <w:sz w:val="22"/>
          <w:szCs w:val="22"/>
        </w:rPr>
      </w:pPr>
      <w:r>
        <w:rPr>
          <w:rFonts w:ascii="Times New Roman" w:hAnsi="Times New Roman" w:cs="Times New Roman"/>
          <w:b/>
          <w:bCs/>
          <w:color w:val="000000"/>
          <w:sz w:val="22"/>
          <w:szCs w:val="22"/>
        </w:rPr>
        <w:t>- ubytování</w:t>
      </w:r>
      <w:r>
        <w:rPr>
          <w:rFonts w:ascii="Times New Roman" w:hAnsi="Times New Roman" w:cs="Times New Roman"/>
          <w:color w:val="000000"/>
          <w:sz w:val="22"/>
          <w:szCs w:val="22"/>
        </w:rPr>
        <w:t xml:space="preserve">  180 ,- Kč (včetně 15% DPH) </w:t>
      </w:r>
    </w:p>
    <w:p w:rsidR="004852D9" w:rsidRDefault="004852D9">
      <w:pPr>
        <w:pStyle w:val="Normln1"/>
        <w:widowControl w:val="0"/>
        <w:tabs>
          <w:tab w:val="right" w:pos="6700"/>
        </w:tabs>
        <w:spacing w:line="360" w:lineRule="auto"/>
        <w:ind w:left="720"/>
        <w:rPr>
          <w:rFonts w:ascii="Times New Roman" w:hAnsi="Times New Roman" w:cs="Times New Roman"/>
          <w:color w:val="000000"/>
          <w:sz w:val="22"/>
          <w:szCs w:val="22"/>
        </w:rPr>
      </w:pPr>
    </w:p>
    <w:p w:rsidR="004852D9" w:rsidRDefault="004852D9">
      <w:pPr>
        <w:pStyle w:val="Normln1"/>
        <w:widowControl w:val="0"/>
        <w:tabs>
          <w:tab w:val="right" w:pos="6700"/>
        </w:tabs>
        <w:spacing w:line="360" w:lineRule="auto"/>
        <w:ind w:left="283"/>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        - celodenní stravování</w:t>
      </w:r>
      <w:r>
        <w:rPr>
          <w:rFonts w:ascii="Times New Roman" w:hAnsi="Times New Roman" w:cs="Times New Roman"/>
          <w:color w:val="000000"/>
          <w:sz w:val="22"/>
          <w:szCs w:val="22"/>
        </w:rPr>
        <w:t xml:space="preserve"> 190,-Kč (snídaně 40,-Kč, oběd 80,-Kč, večeře 70,-Kč , cestovní         </w:t>
      </w:r>
    </w:p>
    <w:p w:rsidR="004852D9" w:rsidRDefault="004852D9">
      <w:pPr>
        <w:pStyle w:val="Normln1"/>
        <w:widowControl w:val="0"/>
        <w:tabs>
          <w:tab w:val="right" w:pos="6700"/>
        </w:tabs>
        <w:spacing w:line="360" w:lineRule="auto"/>
        <w:ind w:left="1416"/>
        <w:rPr>
          <w:rFonts w:ascii="Times New Roman" w:hAnsi="Times New Roman" w:cs="Times New Roman"/>
          <w:color w:val="000000"/>
          <w:sz w:val="22"/>
          <w:szCs w:val="22"/>
        </w:rPr>
      </w:pPr>
      <w:r>
        <w:rPr>
          <w:rFonts w:ascii="Times New Roman" w:hAnsi="Times New Roman" w:cs="Times New Roman"/>
          <w:color w:val="000000"/>
          <w:sz w:val="22"/>
          <w:szCs w:val="22"/>
        </w:rPr>
        <w:t>balíček 70,-Kč, v případě celodenního výletu je poskytován  cestovní balíček a rozšířená večeře v ceně 80,-Kč, vše včetně 15% DPH)</w:t>
      </w:r>
    </w:p>
    <w:p w:rsidR="004852D9" w:rsidRDefault="004852D9">
      <w:pPr>
        <w:pStyle w:val="Normln1"/>
        <w:widowControl w:val="0"/>
        <w:tabs>
          <w:tab w:val="right" w:pos="6700"/>
        </w:tabs>
        <w:spacing w:line="360" w:lineRule="auto"/>
        <w:ind w:left="283"/>
        <w:rPr>
          <w:rFonts w:ascii="Times New Roman" w:hAnsi="Times New Roman" w:cs="Times New Roman"/>
          <w:color w:val="000000"/>
          <w:sz w:val="22"/>
          <w:szCs w:val="22"/>
        </w:rPr>
      </w:pPr>
      <w:r>
        <w:rPr>
          <w:rFonts w:ascii="Times New Roman" w:hAnsi="Times New Roman" w:cs="Times New Roman"/>
          <w:color w:val="000000"/>
          <w:sz w:val="22"/>
          <w:szCs w:val="22"/>
        </w:rPr>
        <w:t xml:space="preserve">Žáci do 5. třídy základní školy mají dopolední a odpolední svačinu v ceně stravy.  </w:t>
      </w:r>
    </w:p>
    <w:p w:rsidR="004852D9" w:rsidRDefault="004852D9">
      <w:pPr>
        <w:pStyle w:val="Normln1"/>
        <w:widowControl w:val="0"/>
        <w:tabs>
          <w:tab w:val="right" w:pos="6700"/>
        </w:tabs>
        <w:spacing w:line="360" w:lineRule="auto"/>
        <w:ind w:left="283"/>
        <w:rPr>
          <w:rFonts w:ascii="Times New Roman" w:hAnsi="Times New Roman" w:cs="Times New Roman"/>
          <w:color w:val="000000"/>
          <w:sz w:val="22"/>
          <w:szCs w:val="22"/>
        </w:rPr>
      </w:pPr>
      <w:r>
        <w:rPr>
          <w:rFonts w:ascii="Times New Roman" w:hAnsi="Times New Roman" w:cs="Times New Roman"/>
          <w:color w:val="000000"/>
          <w:sz w:val="22"/>
          <w:szCs w:val="22"/>
        </w:rPr>
        <w:t xml:space="preserve">Pro starší žáky lze svačiny doobjednat za příplatek. </w:t>
      </w:r>
    </w:p>
    <w:p w:rsidR="004852D9" w:rsidRDefault="004852D9">
      <w:pPr>
        <w:pStyle w:val="Normln1"/>
        <w:widowControl w:val="0"/>
        <w:tabs>
          <w:tab w:val="right" w:pos="6700"/>
        </w:tabs>
        <w:spacing w:line="360" w:lineRule="auto"/>
        <w:ind w:left="283"/>
        <w:rPr>
          <w:rFonts w:ascii="Times New Roman" w:hAnsi="Times New Roman" w:cs="Times New Roman"/>
          <w:color w:val="000000"/>
          <w:sz w:val="22"/>
          <w:szCs w:val="22"/>
        </w:rPr>
      </w:pPr>
      <w:r>
        <w:rPr>
          <w:rFonts w:ascii="Times New Roman" w:hAnsi="Times New Roman" w:cs="Times New Roman"/>
          <w:color w:val="000000"/>
          <w:sz w:val="22"/>
          <w:szCs w:val="22"/>
        </w:rPr>
        <w:t xml:space="preserve">Objednáváme pro starší žáky za příplatek - prosím zaškrtněte: </w:t>
      </w:r>
    </w:p>
    <w:p w:rsidR="004852D9" w:rsidRDefault="004852D9">
      <w:pPr>
        <w:pStyle w:val="Normln1"/>
        <w:widowControl w:val="0"/>
        <w:tabs>
          <w:tab w:val="right" w:pos="6700"/>
        </w:tabs>
        <w:spacing w:line="360" w:lineRule="auto"/>
        <w:ind w:left="720"/>
        <w:rPr>
          <w:rFonts w:ascii="Times New Roman" w:hAnsi="Times New Roman" w:cs="Times New Roman"/>
          <w:color w:val="000000"/>
          <w:sz w:val="22"/>
          <w:szCs w:val="22"/>
        </w:rPr>
      </w:pPr>
      <w:r>
        <w:rPr>
          <w:rFonts w:ascii="Times New Roman" w:hAnsi="Times New Roman" w:cs="Times New Roman"/>
          <w:color w:val="000000"/>
          <w:sz w:val="22"/>
          <w:szCs w:val="22"/>
        </w:rPr>
        <w:t xml:space="preserve">- dopolední svačinu (10Kč/osoba včetně 15% DPH):  a) ano                   </w:t>
      </w:r>
      <w:r w:rsidRPr="00E93327">
        <w:rPr>
          <w:rFonts w:ascii="Times New Roman" w:hAnsi="Times New Roman" w:cs="Times New Roman"/>
          <w:b/>
          <w:bCs/>
          <w:color w:val="000000"/>
          <w:sz w:val="22"/>
          <w:szCs w:val="22"/>
          <w:u w:val="single"/>
        </w:rPr>
        <w:t>b) ne</w:t>
      </w:r>
      <w:r>
        <w:rPr>
          <w:rFonts w:ascii="Times New Roman" w:hAnsi="Times New Roman" w:cs="Times New Roman"/>
          <w:color w:val="000000"/>
          <w:sz w:val="22"/>
          <w:szCs w:val="22"/>
        </w:rPr>
        <w:t xml:space="preserve"> </w:t>
      </w:r>
    </w:p>
    <w:p w:rsidR="004852D9" w:rsidRDefault="004852D9">
      <w:pPr>
        <w:pStyle w:val="Normln1"/>
        <w:widowControl w:val="0"/>
        <w:tabs>
          <w:tab w:val="right" w:pos="6700"/>
        </w:tabs>
        <w:spacing w:line="360" w:lineRule="auto"/>
        <w:ind w:left="720"/>
        <w:rPr>
          <w:rFonts w:ascii="Times New Roman" w:hAnsi="Times New Roman" w:cs="Times New Roman"/>
          <w:color w:val="000000"/>
          <w:sz w:val="22"/>
          <w:szCs w:val="22"/>
        </w:rPr>
      </w:pPr>
      <w:r>
        <w:rPr>
          <w:rFonts w:ascii="Times New Roman" w:hAnsi="Times New Roman" w:cs="Times New Roman"/>
          <w:color w:val="000000"/>
          <w:sz w:val="22"/>
          <w:szCs w:val="22"/>
        </w:rPr>
        <w:t xml:space="preserve">- odpolední svačinu (10Kč/osoba včetně 15% DPH):  a) ano                   </w:t>
      </w:r>
      <w:r w:rsidRPr="00E93327">
        <w:rPr>
          <w:rFonts w:ascii="Times New Roman" w:hAnsi="Times New Roman" w:cs="Times New Roman"/>
          <w:b/>
          <w:bCs/>
          <w:color w:val="000000"/>
          <w:sz w:val="22"/>
          <w:szCs w:val="22"/>
          <w:u w:val="single"/>
        </w:rPr>
        <w:t>b) ne</w:t>
      </w:r>
      <w:r>
        <w:rPr>
          <w:rFonts w:ascii="Times New Roman" w:hAnsi="Times New Roman" w:cs="Times New Roman"/>
          <w:color w:val="000000"/>
          <w:sz w:val="22"/>
          <w:szCs w:val="22"/>
        </w:rPr>
        <w:t xml:space="preserve"> </w:t>
      </w:r>
    </w:p>
    <w:p w:rsidR="004852D9" w:rsidRDefault="004852D9">
      <w:pPr>
        <w:pStyle w:val="Normln1"/>
        <w:widowControl w:val="0"/>
        <w:tabs>
          <w:tab w:val="right" w:pos="6700"/>
        </w:tabs>
        <w:spacing w:line="360" w:lineRule="auto"/>
        <w:ind w:left="283"/>
        <w:rPr>
          <w:rFonts w:ascii="Times New Roman" w:hAnsi="Times New Roman" w:cs="Times New Roman"/>
          <w:color w:val="000000"/>
          <w:sz w:val="22"/>
          <w:szCs w:val="22"/>
        </w:rPr>
      </w:pPr>
    </w:p>
    <w:p w:rsidR="004852D9" w:rsidRDefault="004852D9">
      <w:pPr>
        <w:pStyle w:val="Normln1"/>
        <w:widowControl w:val="0"/>
        <w:tabs>
          <w:tab w:val="right" w:pos="6700"/>
        </w:tabs>
        <w:spacing w:line="360" w:lineRule="auto"/>
        <w:ind w:left="283"/>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       - plný environmentální výukový program zajišťovaný lektory SEVERu</w:t>
      </w:r>
      <w:r>
        <w:rPr>
          <w:rFonts w:ascii="Times New Roman" w:hAnsi="Times New Roman" w:cs="Times New Roman"/>
          <w:color w:val="000000"/>
          <w:sz w:val="22"/>
          <w:szCs w:val="22"/>
        </w:rPr>
        <w:t xml:space="preserve"> </w:t>
      </w:r>
    </w:p>
    <w:p w:rsidR="004852D9" w:rsidRDefault="004852D9">
      <w:pPr>
        <w:pStyle w:val="Normln1"/>
        <w:widowControl w:val="0"/>
        <w:tabs>
          <w:tab w:val="right" w:pos="6700"/>
        </w:tabs>
        <w:spacing w:line="360" w:lineRule="auto"/>
        <w:ind w:left="708"/>
        <w:rPr>
          <w:rFonts w:ascii="Times New Roman" w:hAnsi="Times New Roman" w:cs="Times New Roman"/>
          <w:color w:val="000000"/>
          <w:sz w:val="22"/>
          <w:szCs w:val="22"/>
        </w:rPr>
      </w:pPr>
      <w:r>
        <w:rPr>
          <w:rFonts w:ascii="Times New Roman" w:hAnsi="Times New Roman" w:cs="Times New Roman"/>
          <w:color w:val="000000"/>
          <w:sz w:val="22"/>
          <w:szCs w:val="22"/>
        </w:rPr>
        <w:t xml:space="preserve"> 270,-Kč/pobytový den (osvobozeno od DPH), program probíhá denně cca 8.45 - 11.30, </w:t>
      </w:r>
      <w:r>
        <w:rPr>
          <w:rFonts w:ascii="Times New Roman" w:hAnsi="Times New Roman" w:cs="Times New Roman"/>
          <w:color w:val="000000"/>
          <w:sz w:val="22"/>
          <w:szCs w:val="22"/>
        </w:rPr>
        <w:br/>
        <w:t xml:space="preserve">14.00 - 17.30, 19.00 – 20:30)      </w:t>
      </w:r>
    </w:p>
    <w:p w:rsidR="004852D9" w:rsidRDefault="004852D9">
      <w:pPr>
        <w:pStyle w:val="Normln1"/>
        <w:widowControl w:val="0"/>
        <w:tabs>
          <w:tab w:val="right" w:pos="6700"/>
        </w:tabs>
        <w:spacing w:line="360" w:lineRule="auto"/>
        <w:ind w:left="708"/>
        <w:rPr>
          <w:rFonts w:ascii="Times New Roman" w:hAnsi="Times New Roman" w:cs="Times New Roman"/>
          <w:sz w:val="22"/>
          <w:szCs w:val="22"/>
        </w:rPr>
      </w:pPr>
    </w:p>
    <w:p w:rsidR="004852D9" w:rsidRDefault="004852D9">
      <w:pPr>
        <w:pStyle w:val="Normln1"/>
        <w:widowControl w:val="0"/>
        <w:tabs>
          <w:tab w:val="right" w:pos="6700"/>
        </w:tabs>
        <w:spacing w:line="360" w:lineRule="auto"/>
        <w:ind w:left="708" w:hanging="708"/>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           - jednorázový příplatek za ložní prádlo</w:t>
      </w:r>
      <w:r>
        <w:rPr>
          <w:rFonts w:ascii="Times New Roman" w:hAnsi="Times New Roman" w:cs="Times New Roman"/>
          <w:color w:val="000000"/>
          <w:sz w:val="22"/>
          <w:szCs w:val="22"/>
        </w:rPr>
        <w:t xml:space="preserve"> </w:t>
      </w:r>
      <w:r>
        <w:rPr>
          <w:rFonts w:ascii="Times New Roman" w:hAnsi="Times New Roman" w:cs="Times New Roman"/>
          <w:color w:val="000000"/>
          <w:sz w:val="22"/>
          <w:szCs w:val="22"/>
        </w:rPr>
        <w:tab/>
        <w:t xml:space="preserve">50,-Kč včetně 15% DPH.  </w:t>
      </w:r>
      <w:r>
        <w:rPr>
          <w:rFonts w:ascii="Times New Roman" w:hAnsi="Times New Roman" w:cs="Times New Roman"/>
          <w:i/>
          <w:iCs/>
          <w:color w:val="000000"/>
          <w:sz w:val="22"/>
          <w:szCs w:val="22"/>
        </w:rPr>
        <w:t xml:space="preserve">Tento příplatek se neúčtuje v případě, že si akce přiveze spací pytle nebo vlastní ložní prádlo. </w:t>
      </w:r>
    </w:p>
    <w:p w:rsidR="004852D9" w:rsidRPr="00E93327" w:rsidRDefault="004852D9">
      <w:pPr>
        <w:pStyle w:val="Normln1"/>
        <w:widowControl w:val="0"/>
        <w:tabs>
          <w:tab w:val="left" w:pos="2300"/>
          <w:tab w:val="right" w:pos="6700"/>
        </w:tabs>
        <w:spacing w:line="360" w:lineRule="auto"/>
        <w:ind w:left="360"/>
        <w:rPr>
          <w:rFonts w:ascii="Times New Roman" w:hAnsi="Times New Roman" w:cs="Times New Roman"/>
          <w:b/>
          <w:bCs/>
          <w:color w:val="000000"/>
          <w:sz w:val="22"/>
          <w:szCs w:val="22"/>
          <w:u w:val="single"/>
        </w:rPr>
      </w:pPr>
      <w:r>
        <w:rPr>
          <w:rFonts w:ascii="Times New Roman" w:hAnsi="Times New Roman" w:cs="Times New Roman"/>
          <w:color w:val="000000"/>
          <w:sz w:val="22"/>
          <w:szCs w:val="22"/>
        </w:rPr>
        <w:t xml:space="preserve">     Prosím zaškrtněte:</w:t>
      </w:r>
      <w:r>
        <w:rPr>
          <w:rFonts w:ascii="Times New Roman" w:hAnsi="Times New Roman" w:cs="Times New Roman"/>
          <w:color w:val="000000"/>
          <w:sz w:val="22"/>
          <w:szCs w:val="22"/>
        </w:rPr>
        <w:tab/>
        <w:t xml:space="preserve"> </w:t>
      </w:r>
      <w:r w:rsidRPr="00E93327">
        <w:rPr>
          <w:rFonts w:ascii="Times New Roman" w:hAnsi="Times New Roman" w:cs="Times New Roman"/>
          <w:b/>
          <w:bCs/>
          <w:color w:val="000000"/>
          <w:sz w:val="22"/>
          <w:szCs w:val="22"/>
          <w:u w:val="single"/>
        </w:rPr>
        <w:t>použijeme ložní prádlo poskytovatele</w:t>
      </w:r>
    </w:p>
    <w:p w:rsidR="004852D9" w:rsidRDefault="004852D9">
      <w:pPr>
        <w:pStyle w:val="Normln1"/>
        <w:widowControl w:val="0"/>
        <w:tabs>
          <w:tab w:val="left" w:pos="2300"/>
          <w:tab w:val="right" w:pos="6700"/>
        </w:tabs>
        <w:spacing w:line="360" w:lineRule="auto"/>
        <w:ind w:left="360"/>
        <w:rPr>
          <w:rFonts w:ascii="Times New Roman" w:hAnsi="Times New Roman" w:cs="Times New Roman"/>
          <w:color w:val="000000"/>
          <w:sz w:val="22"/>
          <w:szCs w:val="22"/>
        </w:rPr>
      </w:pPr>
      <w:r>
        <w:rPr>
          <w:rFonts w:ascii="Times New Roman" w:hAnsi="Times New Roman" w:cs="Times New Roman"/>
          <w:color w:val="000000"/>
          <w:sz w:val="22"/>
          <w:szCs w:val="22"/>
        </w:rPr>
        <w:tab/>
        <w:t xml:space="preserve"> použijeme vlastní spací pytle nebo vlastní povlečení</w:t>
      </w:r>
    </w:p>
    <w:p w:rsidR="004852D9" w:rsidRDefault="004852D9">
      <w:pPr>
        <w:pStyle w:val="Normln1"/>
        <w:widowControl w:val="0"/>
        <w:tabs>
          <w:tab w:val="right" w:pos="6700"/>
        </w:tabs>
        <w:spacing w:line="360" w:lineRule="auto"/>
        <w:rPr>
          <w:rFonts w:ascii="Times New Roman" w:hAnsi="Times New Roman" w:cs="Times New Roman"/>
          <w:color w:val="000000"/>
          <w:sz w:val="22"/>
          <w:szCs w:val="22"/>
        </w:rPr>
      </w:pPr>
      <w:r>
        <w:rPr>
          <w:rFonts w:ascii="Times New Roman" w:hAnsi="Times New Roman" w:cs="Times New Roman"/>
          <w:i/>
          <w:iCs/>
          <w:color w:val="000000"/>
          <w:sz w:val="22"/>
          <w:szCs w:val="22"/>
        </w:rPr>
        <w:tab/>
      </w:r>
    </w:p>
    <w:p w:rsidR="004852D9" w:rsidRDefault="004852D9">
      <w:pPr>
        <w:pStyle w:val="Normln1"/>
        <w:widowControl w:val="0"/>
        <w:numPr>
          <w:ilvl w:val="0"/>
          <w:numId w:val="3"/>
        </w:numPr>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Doprovodný personál neplatí program. U skupin nad 15 žáků má jeden z doprovodného personálu ubytování zdarma, platí jen stravu a ložní prádlo. </w:t>
      </w:r>
    </w:p>
    <w:p w:rsidR="004852D9" w:rsidRDefault="004852D9">
      <w:pPr>
        <w:pStyle w:val="Normln1"/>
        <w:widowControl w:val="0"/>
        <w:numPr>
          <w:ilvl w:val="0"/>
          <w:numId w:val="3"/>
        </w:numPr>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Akce s počtem žáků 14 a méně platí za program jako pro 15 osob.</w:t>
      </w:r>
    </w:p>
    <w:p w:rsidR="004852D9" w:rsidRDefault="004852D9">
      <w:pPr>
        <w:pStyle w:val="Normln1"/>
        <w:widowControl w:val="0"/>
        <w:numPr>
          <w:ilvl w:val="0"/>
          <w:numId w:val="3"/>
        </w:numPr>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Sjednaná cena je pevná a konečná, stanovená na základě předchozí cenové nabídky poskytovatele. Sjednaná cena je platná po celou dobu trvání této smlouvy. </w:t>
      </w:r>
    </w:p>
    <w:p w:rsidR="004852D9" w:rsidRDefault="004852D9">
      <w:pPr>
        <w:pStyle w:val="Normln1"/>
        <w:widowControl w:val="0"/>
        <w:numPr>
          <w:ilvl w:val="0"/>
          <w:numId w:val="3"/>
        </w:numPr>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Cena za předmět plnění je uvedena včetně DPH s tím, že poskytovatel je oprávněn tuto upravit v položce DPH dle platné právní úpravy v den vystavení příslušné faktury, o této skutečnosti není potřebné uzavírat dodatek ke smlouvě. </w:t>
      </w:r>
    </w:p>
    <w:p w:rsidR="004852D9" w:rsidRDefault="004852D9">
      <w:pPr>
        <w:pStyle w:val="Normln1"/>
        <w:widowControl w:val="0"/>
        <w:numPr>
          <w:ilvl w:val="0"/>
          <w:numId w:val="3"/>
        </w:numPr>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Cena podle odst. 1 tohoto článku smlouvy zahrnuje veškeré náklady, cenu veškerých úkonů, služeb, plnění i činností vynaložených či poskytnutých poskytovatelem při plnění jeho závazků dle této smlouvy. </w:t>
      </w:r>
    </w:p>
    <w:p w:rsidR="004852D9" w:rsidRDefault="004852D9">
      <w:pPr>
        <w:pStyle w:val="Normln1"/>
        <w:widowControl w:val="0"/>
        <w:numPr>
          <w:ilvl w:val="0"/>
          <w:numId w:val="3"/>
        </w:numPr>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V případě, že v rámci navržené trasy celodenní exkurze je nutno využít veřejnou či jinou dopravu, platí si odběratel jízdné sám.  </w:t>
      </w:r>
    </w:p>
    <w:p w:rsidR="004852D9" w:rsidRDefault="004852D9">
      <w:pPr>
        <w:pStyle w:val="Normln1"/>
        <w:widowControl w:val="0"/>
        <w:numPr>
          <w:ilvl w:val="0"/>
          <w:numId w:val="3"/>
        </w:numPr>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V případě nutné návštěvy lékařského zařízení hradí náklady s tímto spojené odběratel.</w:t>
      </w:r>
    </w:p>
    <w:p w:rsidR="004852D9" w:rsidRDefault="004852D9">
      <w:pPr>
        <w:pStyle w:val="Normln1"/>
        <w:widowControl w:val="0"/>
        <w:numPr>
          <w:ilvl w:val="0"/>
          <w:numId w:val="3"/>
        </w:numPr>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Cenu za pobyt na základě vyúčtování poskytovatele odpovídajícího počtu dětí a doprovodného personálu uhradí odběratel (prosím zaškrtněte):</w:t>
      </w:r>
    </w:p>
    <w:p w:rsidR="004852D9" w:rsidRPr="00EA50D5" w:rsidRDefault="004852D9">
      <w:pPr>
        <w:pStyle w:val="Normln1"/>
        <w:widowControl w:val="0"/>
        <w:numPr>
          <w:ilvl w:val="0"/>
          <w:numId w:val="4"/>
        </w:numPr>
        <w:spacing w:line="360" w:lineRule="auto"/>
        <w:rPr>
          <w:rFonts w:ascii="Times New Roman" w:hAnsi="Times New Roman" w:cs="Times New Roman"/>
          <w:color w:val="000000"/>
          <w:sz w:val="22"/>
          <w:szCs w:val="22"/>
        </w:rPr>
      </w:pPr>
      <w:r w:rsidRPr="00EA50D5">
        <w:rPr>
          <w:rFonts w:ascii="Times New Roman" w:hAnsi="Times New Roman" w:cs="Times New Roman"/>
          <w:b/>
          <w:bCs/>
          <w:color w:val="000000"/>
          <w:sz w:val="22"/>
          <w:szCs w:val="22"/>
          <w:u w:val="single"/>
        </w:rPr>
        <w:t>v hotovosti na místě</w:t>
      </w:r>
      <w:r>
        <w:rPr>
          <w:rFonts w:ascii="Times New Roman" w:hAnsi="Times New Roman" w:cs="Times New Roman"/>
          <w:b/>
          <w:bCs/>
          <w:color w:val="000000"/>
          <w:sz w:val="22"/>
          <w:szCs w:val="22"/>
          <w:u w:val="single"/>
        </w:rPr>
        <w:t xml:space="preserve"> jen doprovodný personál</w:t>
      </w:r>
      <w:r w:rsidRPr="00EA50D5">
        <w:rPr>
          <w:rFonts w:ascii="Times New Roman" w:hAnsi="Times New Roman" w:cs="Times New Roman"/>
          <w:color w:val="000000"/>
          <w:sz w:val="22"/>
          <w:szCs w:val="22"/>
        </w:rPr>
        <w:t xml:space="preserve">  </w:t>
      </w:r>
    </w:p>
    <w:p w:rsidR="004852D9" w:rsidRDefault="004852D9">
      <w:pPr>
        <w:pStyle w:val="Normln1"/>
        <w:widowControl w:val="0"/>
        <w:numPr>
          <w:ilvl w:val="0"/>
          <w:numId w:val="4"/>
        </w:numPr>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na základě faktury po akci  - prosím zaškrtněte </w:t>
      </w:r>
    </w:p>
    <w:p w:rsidR="004852D9" w:rsidRDefault="004852D9">
      <w:pPr>
        <w:pStyle w:val="Normln1"/>
        <w:widowControl w:val="0"/>
        <w:numPr>
          <w:ilvl w:val="0"/>
          <w:numId w:val="5"/>
        </w:numPr>
        <w:spacing w:line="360" w:lineRule="auto"/>
        <w:rPr>
          <w:color w:val="000000"/>
          <w:sz w:val="22"/>
          <w:szCs w:val="22"/>
        </w:rPr>
      </w:pPr>
      <w:r>
        <w:rPr>
          <w:rFonts w:ascii="Times New Roman" w:hAnsi="Times New Roman" w:cs="Times New Roman"/>
          <w:color w:val="000000"/>
          <w:sz w:val="22"/>
          <w:szCs w:val="22"/>
        </w:rPr>
        <w:t>fakturace za položky týkající se dětí a položky týkající se doprovodného personálu společně</w:t>
      </w:r>
    </w:p>
    <w:p w:rsidR="004852D9" w:rsidRPr="00EA50D5" w:rsidRDefault="004852D9">
      <w:pPr>
        <w:pStyle w:val="Normln1"/>
        <w:widowControl w:val="0"/>
        <w:numPr>
          <w:ilvl w:val="0"/>
          <w:numId w:val="5"/>
        </w:numPr>
        <w:spacing w:line="360" w:lineRule="auto"/>
        <w:rPr>
          <w:b/>
          <w:bCs/>
          <w:color w:val="000000"/>
          <w:sz w:val="22"/>
          <w:szCs w:val="22"/>
          <w:u w:val="single"/>
        </w:rPr>
      </w:pPr>
      <w:r w:rsidRPr="00EA50D5">
        <w:rPr>
          <w:rFonts w:ascii="Times New Roman" w:hAnsi="Times New Roman" w:cs="Times New Roman"/>
          <w:b/>
          <w:bCs/>
          <w:color w:val="000000"/>
          <w:sz w:val="22"/>
          <w:szCs w:val="22"/>
          <w:u w:val="single"/>
        </w:rPr>
        <w:t>fakturace za polož</w:t>
      </w:r>
      <w:r>
        <w:rPr>
          <w:rFonts w:ascii="Times New Roman" w:hAnsi="Times New Roman" w:cs="Times New Roman"/>
          <w:b/>
          <w:bCs/>
          <w:color w:val="000000"/>
          <w:sz w:val="22"/>
          <w:szCs w:val="22"/>
          <w:u w:val="single"/>
        </w:rPr>
        <w:t>ky týkající se dětí</w:t>
      </w:r>
      <w:r w:rsidRPr="00EA50D5">
        <w:rPr>
          <w:rFonts w:ascii="Times New Roman" w:hAnsi="Times New Roman" w:cs="Times New Roman"/>
          <w:b/>
          <w:bCs/>
          <w:color w:val="000000"/>
          <w:sz w:val="22"/>
          <w:szCs w:val="22"/>
          <w:u w:val="single"/>
        </w:rPr>
        <w:t xml:space="preserve"> odděleně</w:t>
      </w:r>
      <w:r>
        <w:rPr>
          <w:rFonts w:ascii="Times New Roman" w:hAnsi="Times New Roman" w:cs="Times New Roman"/>
          <w:b/>
          <w:bCs/>
          <w:color w:val="000000"/>
          <w:sz w:val="22"/>
          <w:szCs w:val="22"/>
          <w:u w:val="single"/>
        </w:rPr>
        <w:t>, protože doprovodný personál platí v hotovosti na místě</w:t>
      </w:r>
    </w:p>
    <w:p w:rsidR="004852D9" w:rsidRDefault="004852D9">
      <w:pPr>
        <w:pStyle w:val="Normln1"/>
        <w:widowControl w:val="0"/>
        <w:tabs>
          <w:tab w:val="right" w:pos="7370"/>
        </w:tabs>
        <w:spacing w:line="360" w:lineRule="auto"/>
        <w:ind w:firstLine="720"/>
        <w:rPr>
          <w:rFonts w:ascii="Times New Roman" w:hAnsi="Times New Roman" w:cs="Times New Roman"/>
          <w:color w:val="000000"/>
          <w:sz w:val="22"/>
          <w:szCs w:val="22"/>
        </w:rPr>
      </w:pPr>
      <w:r>
        <w:rPr>
          <w:rFonts w:ascii="Times New Roman" w:hAnsi="Times New Roman" w:cs="Times New Roman"/>
          <w:color w:val="000000"/>
          <w:sz w:val="22"/>
          <w:szCs w:val="22"/>
        </w:rPr>
        <w:t xml:space="preserve">Adresa pro zaslání faktury odběrateli: </w:t>
      </w:r>
    </w:p>
    <w:p w:rsidR="004852D9" w:rsidRDefault="004852D9">
      <w:pPr>
        <w:pStyle w:val="Normln1"/>
        <w:widowControl w:val="0"/>
        <w:tabs>
          <w:tab w:val="right" w:pos="7370"/>
        </w:tabs>
        <w:spacing w:line="360" w:lineRule="auto"/>
        <w:rPr>
          <w:rFonts w:ascii="Times New Roman" w:hAnsi="Times New Roman" w:cs="Times New Roman"/>
          <w:sz w:val="22"/>
          <w:szCs w:val="22"/>
        </w:rPr>
      </w:pPr>
      <w:r>
        <w:rPr>
          <w:rFonts w:ascii="Times New Roman" w:hAnsi="Times New Roman" w:cs="Times New Roman"/>
          <w:sz w:val="22"/>
          <w:szCs w:val="22"/>
        </w:rPr>
        <w:t>Základní škola, Jičín, Železnická 460</w:t>
      </w:r>
    </w:p>
    <w:p w:rsidR="004852D9" w:rsidRDefault="004852D9">
      <w:pPr>
        <w:pStyle w:val="Normln1"/>
        <w:widowControl w:val="0"/>
        <w:tabs>
          <w:tab w:val="right" w:pos="7370"/>
        </w:tabs>
        <w:spacing w:line="360" w:lineRule="auto"/>
        <w:rPr>
          <w:rFonts w:ascii="Times New Roman" w:hAnsi="Times New Roman" w:cs="Times New Roman"/>
          <w:sz w:val="22"/>
          <w:szCs w:val="22"/>
        </w:rPr>
      </w:pPr>
      <w:r>
        <w:rPr>
          <w:rFonts w:ascii="Times New Roman" w:hAnsi="Times New Roman" w:cs="Times New Roman"/>
          <w:sz w:val="22"/>
          <w:szCs w:val="22"/>
        </w:rPr>
        <w:t>Železnická 460, 506 01 Jičín</w:t>
      </w:r>
    </w:p>
    <w:p w:rsidR="004852D9" w:rsidRDefault="004852D9">
      <w:pPr>
        <w:pStyle w:val="Normln1"/>
        <w:widowControl w:val="0"/>
        <w:numPr>
          <w:ilvl w:val="0"/>
          <w:numId w:val="3"/>
        </w:numPr>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Lhůta splatnosti faktur je stanovena 14 kalendářních dnů ode dne jejich doručení odběrateli. </w:t>
      </w:r>
    </w:p>
    <w:p w:rsidR="004852D9" w:rsidRDefault="004852D9">
      <w:pPr>
        <w:rPr>
          <w:rFonts w:ascii="Times New Roman" w:hAnsi="Times New Roman" w:cs="Times New Roman"/>
          <w:color w:val="000000"/>
          <w:sz w:val="22"/>
          <w:szCs w:val="22"/>
        </w:rPr>
      </w:pPr>
      <w:r>
        <w:rPr>
          <w:rFonts w:ascii="Times New Roman" w:hAnsi="Times New Roman" w:cs="Times New Roman"/>
          <w:color w:val="000000"/>
          <w:sz w:val="22"/>
          <w:szCs w:val="22"/>
        </w:rPr>
        <w:br w:type="page"/>
      </w:r>
    </w:p>
    <w:p w:rsidR="004852D9" w:rsidRDefault="004852D9" w:rsidP="00E93327">
      <w:pPr>
        <w:pStyle w:val="Normln1"/>
        <w:widowControl w:val="0"/>
        <w:spacing w:line="360" w:lineRule="auto"/>
        <w:jc w:val="center"/>
        <w:outlineLvl w:val="0"/>
        <w:rPr>
          <w:rFonts w:ascii="Times New Roman" w:hAnsi="Times New Roman" w:cs="Times New Roman"/>
          <w:color w:val="000000"/>
          <w:sz w:val="22"/>
          <w:szCs w:val="22"/>
        </w:rPr>
      </w:pPr>
      <w:r>
        <w:rPr>
          <w:rFonts w:ascii="Times New Roman" w:hAnsi="Times New Roman" w:cs="Times New Roman"/>
          <w:b/>
          <w:bCs/>
          <w:color w:val="000000"/>
          <w:sz w:val="22"/>
          <w:szCs w:val="22"/>
        </w:rPr>
        <w:t>Článek IV. Povinnosti poskytovatele</w:t>
      </w:r>
    </w:p>
    <w:p w:rsidR="004852D9" w:rsidRDefault="004852D9">
      <w:pPr>
        <w:pStyle w:val="Normln1"/>
        <w:widowControl w:val="0"/>
        <w:spacing w:line="360" w:lineRule="auto"/>
        <w:rPr>
          <w:rFonts w:ascii="Times New Roman" w:hAnsi="Times New Roman" w:cs="Times New Roman"/>
          <w:color w:val="000000"/>
          <w:sz w:val="22"/>
          <w:szCs w:val="22"/>
        </w:rPr>
      </w:pPr>
    </w:p>
    <w:p w:rsidR="004852D9" w:rsidRDefault="004852D9">
      <w:pPr>
        <w:pStyle w:val="Normln1"/>
        <w:widowControl w:val="0"/>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1) Poskytovatel se zavazuje písemně informovat odběratele o skutečnostech majících vliv na plnění jeho závazku dle této smlouvy, a to neprodleně, tj. nejpozději následujícího pracovního den poté, kdy příslušná skutečnost nastane nebo poskytovatel zjistí, že by mohla nastat. </w:t>
      </w:r>
    </w:p>
    <w:p w:rsidR="004852D9" w:rsidRDefault="004852D9">
      <w:pPr>
        <w:pStyle w:val="Normln1"/>
        <w:widowControl w:val="0"/>
        <w:spacing w:line="360" w:lineRule="auto"/>
        <w:ind w:left="1"/>
        <w:rPr>
          <w:rFonts w:ascii="Times New Roman" w:hAnsi="Times New Roman" w:cs="Times New Roman"/>
          <w:color w:val="000000"/>
          <w:sz w:val="22"/>
          <w:szCs w:val="22"/>
        </w:rPr>
      </w:pPr>
      <w:r>
        <w:rPr>
          <w:rFonts w:ascii="Times New Roman" w:hAnsi="Times New Roman" w:cs="Times New Roman"/>
          <w:color w:val="000000"/>
          <w:sz w:val="22"/>
          <w:szCs w:val="22"/>
        </w:rPr>
        <w:t>2) Poskytovatel je odpovědný za zajištění stravy, ubytování a za zajištění programové části pobytu. Za bezpečnost odpovídá doprovodný personál odběratele.</w:t>
      </w:r>
    </w:p>
    <w:p w:rsidR="004852D9" w:rsidRDefault="004852D9">
      <w:pPr>
        <w:pStyle w:val="Normln1"/>
        <w:widowControl w:val="0"/>
        <w:spacing w:line="360" w:lineRule="auto"/>
        <w:ind w:left="1"/>
        <w:rPr>
          <w:rFonts w:ascii="Times New Roman" w:hAnsi="Times New Roman" w:cs="Times New Roman"/>
          <w:color w:val="000000"/>
          <w:sz w:val="22"/>
          <w:szCs w:val="22"/>
        </w:rPr>
      </w:pPr>
      <w:r>
        <w:rPr>
          <w:rFonts w:ascii="Times New Roman" w:hAnsi="Times New Roman" w:cs="Times New Roman"/>
          <w:color w:val="000000"/>
          <w:sz w:val="22"/>
          <w:szCs w:val="22"/>
        </w:rPr>
        <w:t>3) Poskytovatel je povinen zajistit, aby stravování pro účastníky pobytu bylo v souladu se zásadami zdravé výživy a odpovídalo věku dětí.</w:t>
      </w:r>
    </w:p>
    <w:p w:rsidR="004852D9" w:rsidRDefault="004852D9">
      <w:pPr>
        <w:pStyle w:val="Normln1"/>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4) Poskytovatel umožní využívání příslušných prostor, zařízení a vybavení souvisejících s ubytováním, stravováním a dohodnutým programem po dohodě s odběratelem.</w:t>
      </w:r>
    </w:p>
    <w:p w:rsidR="004852D9" w:rsidRDefault="004852D9">
      <w:pPr>
        <w:pStyle w:val="Normln1"/>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5) </w:t>
      </w:r>
      <w:r w:rsidRPr="002D4C83">
        <w:rPr>
          <w:rFonts w:ascii="Times New Roman" w:hAnsi="Times New Roman" w:cs="Times New Roman"/>
          <w:color w:val="000000"/>
          <w:sz w:val="22"/>
          <w:szCs w:val="22"/>
        </w:rPr>
        <w:t>Seznamy</w:t>
      </w:r>
      <w:r>
        <w:t xml:space="preserve"> </w:t>
      </w:r>
      <w:r w:rsidRPr="002D4C83">
        <w:rPr>
          <w:rFonts w:ascii="Times New Roman" w:hAnsi="Times New Roman" w:cs="Times New Roman"/>
          <w:color w:val="000000"/>
          <w:sz w:val="22"/>
          <w:szCs w:val="22"/>
        </w:rPr>
        <w:t>budou předány za účelem</w:t>
      </w:r>
      <w:r>
        <w:rPr>
          <w:rFonts w:ascii="Times New Roman" w:hAnsi="Times New Roman" w:cs="Times New Roman"/>
          <w:color w:val="000000"/>
          <w:sz w:val="22"/>
          <w:szCs w:val="22"/>
        </w:rPr>
        <w:t xml:space="preserve"> splnění povinnosti ubytovatele dle zákona č. 565 o místních poplatcích. </w:t>
      </w:r>
    </w:p>
    <w:p w:rsidR="004852D9" w:rsidRDefault="004852D9">
      <w:pPr>
        <w:pStyle w:val="Normln1"/>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6) </w:t>
      </w:r>
      <w:r w:rsidRPr="00DF3A12">
        <w:rPr>
          <w:rFonts w:ascii="Times New Roman" w:hAnsi="Times New Roman" w:cs="Times New Roman"/>
          <w:color w:val="000000"/>
          <w:sz w:val="22"/>
          <w:szCs w:val="22"/>
        </w:rPr>
        <w:t>Provozovatel přijme všechna bezpečnostní, technická, organizační a jiná opatření pro zabezpečení předaných údajů požadovaná v čl. 32 NAŘÍZENÍ EVROPSKÉHO PARLAMENTU A RADY (EU) 2016/679 ( dále jen nařízení)</w:t>
      </w:r>
    </w:p>
    <w:p w:rsidR="004852D9" w:rsidRDefault="004852D9">
      <w:pPr>
        <w:pStyle w:val="Normln1"/>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7) </w:t>
      </w:r>
      <w:r w:rsidRPr="00DF3A12">
        <w:rPr>
          <w:rFonts w:ascii="Times New Roman" w:hAnsi="Times New Roman" w:cs="Times New Roman"/>
          <w:color w:val="000000"/>
          <w:sz w:val="22"/>
          <w:szCs w:val="22"/>
        </w:rPr>
        <w:t>Provozovatel, popř. jeho zaměstnanci jsou povinni zachovávat mlčenlivost ohledně předaných údajů</w:t>
      </w:r>
      <w:r>
        <w:rPr>
          <w:rFonts w:ascii="Times New Roman" w:hAnsi="Times New Roman" w:cs="Times New Roman"/>
          <w:color w:val="000000"/>
          <w:sz w:val="22"/>
          <w:szCs w:val="22"/>
        </w:rPr>
        <w:t>.</w:t>
      </w:r>
    </w:p>
    <w:p w:rsidR="004852D9" w:rsidRDefault="004852D9">
      <w:pPr>
        <w:pStyle w:val="Normln1"/>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8) P</w:t>
      </w:r>
      <w:r w:rsidRPr="009150F1">
        <w:rPr>
          <w:rFonts w:ascii="Times New Roman" w:hAnsi="Times New Roman" w:cs="Times New Roman"/>
          <w:color w:val="000000"/>
          <w:sz w:val="22"/>
          <w:szCs w:val="22"/>
        </w:rPr>
        <w:t xml:space="preserve">ředané osobní údaje </w:t>
      </w:r>
      <w:r>
        <w:rPr>
          <w:rFonts w:ascii="Times New Roman" w:hAnsi="Times New Roman" w:cs="Times New Roman"/>
          <w:color w:val="000000"/>
          <w:sz w:val="22"/>
          <w:szCs w:val="22"/>
        </w:rPr>
        <w:t xml:space="preserve">(které nepodléhají oprávněnému zájmu) </w:t>
      </w:r>
      <w:r w:rsidRPr="009150F1">
        <w:rPr>
          <w:rFonts w:ascii="Times New Roman" w:hAnsi="Times New Roman" w:cs="Times New Roman"/>
          <w:color w:val="000000"/>
          <w:sz w:val="22"/>
          <w:szCs w:val="22"/>
        </w:rPr>
        <w:t>budou poskytnuty na dobu potřebnou k zajištění akce , poté je povinen provozovatel tyto vymazat/vrátit škole/vymazat existující kopie/skartovat</w:t>
      </w:r>
      <w:r>
        <w:rPr>
          <w:rFonts w:ascii="Times New Roman" w:hAnsi="Times New Roman" w:cs="Times New Roman"/>
          <w:color w:val="000000"/>
          <w:sz w:val="22"/>
          <w:szCs w:val="22"/>
        </w:rPr>
        <w:t>.</w:t>
      </w:r>
    </w:p>
    <w:p w:rsidR="004852D9" w:rsidRDefault="004852D9">
      <w:pPr>
        <w:pStyle w:val="Normln1"/>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9) P</w:t>
      </w:r>
      <w:r w:rsidRPr="009150F1">
        <w:rPr>
          <w:rFonts w:ascii="Times New Roman" w:hAnsi="Times New Roman" w:cs="Times New Roman"/>
          <w:color w:val="000000"/>
          <w:sz w:val="22"/>
          <w:szCs w:val="22"/>
        </w:rPr>
        <w:t>rovozovatel se zavazuje nahradit škole škodu, která vznikne v důsledku porušení jeho povinností.  Kromě toho je škola oprávněna požadovat smluvní pokutu ve výši pokuty uložené škole Úřadem pro ochranu osobních údajů  v důsledku jednání provozovatele.</w:t>
      </w:r>
    </w:p>
    <w:p w:rsidR="004852D9" w:rsidRDefault="004852D9" w:rsidP="009150F1">
      <w:pPr>
        <w:pStyle w:val="Normln1"/>
        <w:widowControl w:val="0"/>
        <w:tabs>
          <w:tab w:val="left" w:pos="300"/>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br/>
      </w:r>
      <w:r>
        <w:rPr>
          <w:rFonts w:ascii="Times New Roman" w:hAnsi="Times New Roman" w:cs="Times New Roman"/>
          <w:b/>
          <w:bCs/>
          <w:color w:val="000000"/>
          <w:sz w:val="22"/>
          <w:szCs w:val="22"/>
        </w:rPr>
        <w:t>Článek V. Povinnosti odběratele</w:t>
      </w:r>
    </w:p>
    <w:p w:rsidR="004852D9" w:rsidRDefault="004852D9">
      <w:pPr>
        <w:pStyle w:val="Normln1"/>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1) Odběratel odpovídá za veškerý převzatý inventář poskytovatele, který bude dán k dispozici účastníkům akce a za škody způsobené účastníky na zařízení poskytovatele. Poskytovatel si vyhrazuje právo požadovat v tomto případě na odběrateli náhradu škody. Ubytovaní jsou povinni se řídit ubytovacím řádem a pokyny poskytovatele, užívat přidělené ubytovací prostory řádným způsobem v souladu s jejich charakterem, bez zbytečného odkladu oznámit poskytovateli potřebu oprav, které má provést a umožnit mu jejich provedení, jinak odpovídá za škodu vzniklou neplněním této oznamovací povinnosti, dodržovat při ubytování bezpečnostní a protipožární předpisy. Ubytované osoby jsou povinny průběžně udržovat pořádek a obvyklou osobní hygienu.</w:t>
      </w:r>
    </w:p>
    <w:p w:rsidR="004852D9" w:rsidRDefault="004852D9">
      <w:pPr>
        <w:pStyle w:val="Normln1"/>
        <w:widowControl w:val="0"/>
        <w:tabs>
          <w:tab w:val="left" w:pos="360"/>
        </w:tabs>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2) Zvýšit počet účastníků po uzavření této smlouvy může v případě, kdy to dovolí provozní podmínky </w:t>
      </w:r>
      <w:r>
        <w:rPr>
          <w:rFonts w:ascii="Times New Roman" w:hAnsi="Times New Roman" w:cs="Times New Roman"/>
          <w:color w:val="000000"/>
          <w:sz w:val="22"/>
          <w:szCs w:val="22"/>
        </w:rPr>
        <w:lastRenderedPageBreak/>
        <w:t>poskytovatele (nutno předem dohodnout telefonicky před začátkem akce.)</w:t>
      </w:r>
    </w:p>
    <w:p w:rsidR="004852D9" w:rsidRDefault="004852D9">
      <w:pPr>
        <w:pStyle w:val="Normln1"/>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3) Při pobytech odpovídá za kázeň, bezpečnost a pořádek doprovodný personál odběratele. </w:t>
      </w:r>
    </w:p>
    <w:p w:rsidR="004852D9" w:rsidRDefault="004852D9">
      <w:pPr>
        <w:pStyle w:val="Normln1"/>
        <w:widowControl w:val="0"/>
        <w:spacing w:line="360" w:lineRule="auto"/>
        <w:ind w:left="227" w:hanging="226"/>
        <w:rPr>
          <w:rFonts w:ascii="Times New Roman" w:hAnsi="Times New Roman" w:cs="Times New Roman"/>
          <w:color w:val="000000"/>
          <w:sz w:val="22"/>
          <w:szCs w:val="22"/>
        </w:rPr>
      </w:pPr>
      <w:r>
        <w:rPr>
          <w:rFonts w:ascii="Times New Roman" w:hAnsi="Times New Roman" w:cs="Times New Roman"/>
          <w:color w:val="000000"/>
          <w:sz w:val="22"/>
          <w:szCs w:val="22"/>
        </w:rPr>
        <w:t>4) Odběratel zajistí, aby osoby mladší 18-ti let neměly vyšší finanční hotovost a cenné předměty, neboť poskytovatel není schopen zajistit jejich bezpečné uschování.</w:t>
      </w:r>
    </w:p>
    <w:p w:rsidR="004852D9" w:rsidRDefault="004852D9">
      <w:pPr>
        <w:pStyle w:val="Normln1"/>
        <w:widowControl w:val="0"/>
        <w:spacing w:line="360" w:lineRule="auto"/>
        <w:ind w:left="227" w:hanging="226"/>
        <w:rPr>
          <w:rFonts w:ascii="Times New Roman" w:hAnsi="Times New Roman" w:cs="Times New Roman"/>
          <w:color w:val="000000"/>
          <w:sz w:val="22"/>
          <w:szCs w:val="22"/>
        </w:rPr>
      </w:pPr>
      <w:r>
        <w:rPr>
          <w:rFonts w:ascii="Times New Roman" w:hAnsi="Times New Roman" w:cs="Times New Roman"/>
          <w:color w:val="000000"/>
          <w:sz w:val="22"/>
          <w:szCs w:val="22"/>
        </w:rPr>
        <w:t xml:space="preserve">5) Odběratel se zavazuje, že v případě pobytových akcí škol s sebou nebude brát zvířata (na pobytové akce jezdí i alergici) a jiný doprovod (např. malé děti nepatřící k akci), narušuje to program pobytové akce. Výjimky z tohoto pravidla je nutné předem konzultovat s poskytovatelem. </w:t>
      </w:r>
    </w:p>
    <w:p w:rsidR="004852D9" w:rsidRDefault="004852D9" w:rsidP="009150F1">
      <w:pPr>
        <w:pStyle w:val="Normln1"/>
        <w:widowControl w:val="0"/>
        <w:spacing w:line="360" w:lineRule="auto"/>
        <w:ind w:left="227" w:hanging="226"/>
        <w:rPr>
          <w:rFonts w:ascii="Times New Roman" w:hAnsi="Times New Roman" w:cs="Times New Roman"/>
          <w:color w:val="000000"/>
          <w:sz w:val="22"/>
          <w:szCs w:val="22"/>
        </w:rPr>
      </w:pPr>
      <w:r>
        <w:rPr>
          <w:rFonts w:ascii="Times New Roman" w:hAnsi="Times New Roman" w:cs="Times New Roman"/>
          <w:color w:val="000000"/>
          <w:sz w:val="22"/>
          <w:szCs w:val="22"/>
        </w:rPr>
        <w:t xml:space="preserve">6) Poskytovatel doporučuje, aby účastníci zvolili pro terénní programy, které jsou pravidelnou součástí akcí vhodné oblečení, pevnou obuv a malý batoh na výlety po okolí atp. </w:t>
      </w:r>
    </w:p>
    <w:p w:rsidR="004852D9" w:rsidRDefault="004852D9" w:rsidP="009150F1">
      <w:pPr>
        <w:pStyle w:val="Normln1"/>
        <w:widowControl w:val="0"/>
        <w:spacing w:line="360" w:lineRule="auto"/>
        <w:ind w:left="227" w:hanging="226"/>
        <w:rPr>
          <w:rFonts w:ascii="Times New Roman" w:hAnsi="Times New Roman" w:cs="Times New Roman"/>
          <w:b/>
          <w:bCs/>
          <w:color w:val="000000"/>
          <w:sz w:val="22"/>
          <w:szCs w:val="22"/>
        </w:rPr>
      </w:pPr>
    </w:p>
    <w:p w:rsidR="004852D9" w:rsidRDefault="004852D9" w:rsidP="00E93327">
      <w:pPr>
        <w:pStyle w:val="Normln1"/>
        <w:widowControl w:val="0"/>
        <w:spacing w:line="360" w:lineRule="auto"/>
        <w:ind w:left="227" w:hanging="226"/>
        <w:jc w:val="center"/>
        <w:outlineLvl w:val="0"/>
        <w:rPr>
          <w:rFonts w:ascii="Times New Roman" w:hAnsi="Times New Roman" w:cs="Times New Roman"/>
          <w:color w:val="000000"/>
          <w:sz w:val="22"/>
          <w:szCs w:val="22"/>
        </w:rPr>
      </w:pPr>
      <w:r>
        <w:rPr>
          <w:rFonts w:ascii="Times New Roman" w:hAnsi="Times New Roman" w:cs="Times New Roman"/>
          <w:b/>
          <w:bCs/>
          <w:color w:val="000000"/>
          <w:sz w:val="22"/>
          <w:szCs w:val="22"/>
        </w:rPr>
        <w:t>Článek VI. Ostatní ujednání</w:t>
      </w:r>
    </w:p>
    <w:p w:rsidR="004852D9" w:rsidRDefault="004852D9">
      <w:pPr>
        <w:pStyle w:val="Normln1"/>
        <w:widowControl w:val="0"/>
        <w:spacing w:line="360" w:lineRule="auto"/>
        <w:rPr>
          <w:rFonts w:ascii="Times New Roman" w:hAnsi="Times New Roman" w:cs="Times New Roman"/>
          <w:color w:val="000000"/>
          <w:sz w:val="22"/>
          <w:szCs w:val="22"/>
        </w:rPr>
      </w:pPr>
    </w:p>
    <w:p w:rsidR="004852D9" w:rsidRDefault="004852D9">
      <w:pPr>
        <w:pStyle w:val="Normln1"/>
        <w:shd w:val="clear" w:color="auto" w:fill="FFFFFF"/>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1) V souladu se zavedením GDPR (General Data Protection Regulation) se odběratel zavazuje k vyplnění přílohy č. 2, Seznam účastníků, která je součástí této smlouvy, kde poskytne uvedené osobní údaje za účelem splnění povinnosti ubytovatele zpracovávat jejich osobní údaje dle zákona č. 565 o místních poplatcích.  Tato příloha se předkládá při nástupu na pobyt, dle aktuálního počtu účastníků. </w:t>
      </w:r>
    </w:p>
    <w:p w:rsidR="004852D9" w:rsidRDefault="004852D9">
      <w:pPr>
        <w:pStyle w:val="Normln1"/>
        <w:widowControl w:val="0"/>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2) Poskytovatel se zavazuje veškeré osobní údaje uvedené v příloze č. 2 použít pouze pro účely splnění povinnosti ubytovatele dle zákona č. 565 o místních poplatcích. </w:t>
      </w:r>
    </w:p>
    <w:p w:rsidR="004852D9" w:rsidRDefault="004852D9">
      <w:pPr>
        <w:pStyle w:val="Normln1"/>
        <w:widowControl w:val="0"/>
        <w:spacing w:line="360" w:lineRule="auto"/>
        <w:ind w:left="227" w:hanging="226"/>
        <w:rPr>
          <w:rFonts w:ascii="Times New Roman" w:hAnsi="Times New Roman" w:cs="Times New Roman"/>
          <w:color w:val="000000"/>
          <w:sz w:val="22"/>
          <w:szCs w:val="22"/>
        </w:rPr>
      </w:pPr>
      <w:r>
        <w:rPr>
          <w:rFonts w:ascii="Times New Roman" w:hAnsi="Times New Roman" w:cs="Times New Roman"/>
          <w:color w:val="000000"/>
          <w:sz w:val="22"/>
          <w:szCs w:val="22"/>
        </w:rPr>
        <w:t> </w:t>
      </w:r>
    </w:p>
    <w:p w:rsidR="004852D9" w:rsidRDefault="004852D9" w:rsidP="00E93327">
      <w:pPr>
        <w:pStyle w:val="Normln1"/>
        <w:widowControl w:val="0"/>
        <w:spacing w:line="360" w:lineRule="auto"/>
        <w:ind w:left="227" w:hanging="226"/>
        <w:jc w:val="center"/>
        <w:outlineLvl w:val="0"/>
        <w:rPr>
          <w:rFonts w:ascii="Times New Roman" w:hAnsi="Times New Roman" w:cs="Times New Roman"/>
          <w:color w:val="000000"/>
          <w:sz w:val="22"/>
          <w:szCs w:val="22"/>
        </w:rPr>
      </w:pPr>
      <w:r>
        <w:rPr>
          <w:rFonts w:ascii="Times New Roman" w:hAnsi="Times New Roman" w:cs="Times New Roman"/>
          <w:b/>
          <w:bCs/>
          <w:color w:val="000000"/>
          <w:sz w:val="22"/>
          <w:szCs w:val="22"/>
        </w:rPr>
        <w:t>Článek VII. Sankční ujednání</w:t>
      </w:r>
    </w:p>
    <w:p w:rsidR="004852D9" w:rsidRDefault="004852D9">
      <w:pPr>
        <w:pStyle w:val="Normln1"/>
        <w:widowControl w:val="0"/>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1) Poskytovatel může bez náhrady od smlouvy odstoupit nejpozději 60. den před sjednaným dnem nástupu na akci. Ve lhůtě kratší než 60 dní tak může učinit jen v případě mimořádné události (technická závada, požár apod.), která znemožní provoz ubytovacího objektu.</w:t>
      </w:r>
    </w:p>
    <w:p w:rsidR="004852D9" w:rsidRDefault="004852D9">
      <w:pPr>
        <w:pStyle w:val="Normln1"/>
        <w:widowControl w:val="0"/>
        <w:tabs>
          <w:tab w:val="left" w:pos="360"/>
        </w:tabs>
        <w:spacing w:line="360" w:lineRule="auto"/>
        <w:ind w:left="227" w:hanging="226"/>
        <w:rPr>
          <w:rFonts w:ascii="Times New Roman" w:hAnsi="Times New Roman" w:cs="Times New Roman"/>
          <w:color w:val="000000"/>
          <w:sz w:val="22"/>
          <w:szCs w:val="22"/>
        </w:rPr>
      </w:pPr>
      <w:r>
        <w:rPr>
          <w:rFonts w:ascii="Times New Roman" w:hAnsi="Times New Roman" w:cs="Times New Roman"/>
          <w:color w:val="000000"/>
          <w:sz w:val="22"/>
          <w:szCs w:val="22"/>
        </w:rPr>
        <w:t>2)</w:t>
      </w:r>
      <w:r>
        <w:rPr>
          <w:rFonts w:ascii="Times New Roman" w:hAnsi="Times New Roman" w:cs="Times New Roman"/>
          <w:color w:val="000000"/>
          <w:sz w:val="22"/>
          <w:szCs w:val="22"/>
        </w:rPr>
        <w:tab/>
        <w:t xml:space="preserve">Odstoupit od smlouvy může odběratel bez náhrady nejpozději 60. den před sjednaným dnem nástupu na akci. </w:t>
      </w:r>
    </w:p>
    <w:p w:rsidR="004852D9" w:rsidRDefault="004852D9">
      <w:pPr>
        <w:pStyle w:val="Normln1"/>
        <w:widowControl w:val="0"/>
        <w:tabs>
          <w:tab w:val="left" w:pos="360"/>
        </w:tabs>
        <w:spacing w:line="360" w:lineRule="auto"/>
        <w:ind w:left="227" w:hanging="226"/>
        <w:rPr>
          <w:rFonts w:ascii="Times New Roman" w:hAnsi="Times New Roman" w:cs="Times New Roman"/>
          <w:color w:val="000000"/>
          <w:sz w:val="22"/>
          <w:szCs w:val="22"/>
        </w:rPr>
      </w:pPr>
      <w:r>
        <w:rPr>
          <w:rFonts w:ascii="Times New Roman" w:hAnsi="Times New Roman" w:cs="Times New Roman"/>
          <w:color w:val="000000"/>
          <w:sz w:val="22"/>
          <w:szCs w:val="22"/>
        </w:rPr>
        <w:t xml:space="preserve">     Pokud se touto smlouvou sjednaná akce z důvodů na straně odběratele neuskuteční, zaplatí:</w:t>
      </w:r>
    </w:p>
    <w:p w:rsidR="004852D9" w:rsidRDefault="004852D9">
      <w:pPr>
        <w:pStyle w:val="Normln1"/>
        <w:widowControl w:val="0"/>
        <w:tabs>
          <w:tab w:val="left" w:pos="495"/>
        </w:tabs>
        <w:spacing w:line="360" w:lineRule="auto"/>
        <w:ind w:left="454" w:hanging="226"/>
        <w:rPr>
          <w:rFonts w:ascii="Times New Roman" w:hAnsi="Times New Roman" w:cs="Times New Roman"/>
          <w:color w:val="000000"/>
          <w:sz w:val="22"/>
          <w:szCs w:val="22"/>
        </w:rPr>
      </w:pPr>
      <w:r>
        <w:rPr>
          <w:rFonts w:ascii="Times New Roman" w:hAnsi="Times New Roman" w:cs="Times New Roman"/>
          <w:color w:val="000000"/>
          <w:sz w:val="22"/>
          <w:szCs w:val="22"/>
        </w:rPr>
        <w:t>b)</w:t>
      </w:r>
      <w:r>
        <w:rPr>
          <w:rFonts w:ascii="Times New Roman" w:hAnsi="Times New Roman" w:cs="Times New Roman"/>
          <w:color w:val="000000"/>
          <w:sz w:val="22"/>
          <w:szCs w:val="22"/>
        </w:rPr>
        <w:tab/>
      </w:r>
      <w:r>
        <w:rPr>
          <w:rFonts w:ascii="Times New Roman" w:hAnsi="Times New Roman" w:cs="Times New Roman"/>
          <w:i/>
          <w:iCs/>
          <w:color w:val="000000"/>
          <w:sz w:val="22"/>
          <w:szCs w:val="22"/>
        </w:rPr>
        <w:t>20% z denních</w:t>
      </w:r>
      <w:r>
        <w:rPr>
          <w:rFonts w:ascii="Times New Roman" w:hAnsi="Times New Roman" w:cs="Times New Roman"/>
          <w:color w:val="000000"/>
          <w:sz w:val="22"/>
          <w:szCs w:val="22"/>
        </w:rPr>
        <w:t xml:space="preserve"> nákladů (dohodnutých v této smlouvě) na každého účastníka za každý nenastoupený den, pokud to písemně oznámí 60-20 dní před sjednaným dnem nástupu na akci</w:t>
      </w:r>
    </w:p>
    <w:p w:rsidR="004852D9" w:rsidRDefault="004852D9">
      <w:pPr>
        <w:pStyle w:val="Normln1"/>
        <w:widowControl w:val="0"/>
        <w:tabs>
          <w:tab w:val="left" w:pos="495"/>
        </w:tabs>
        <w:spacing w:line="360" w:lineRule="auto"/>
        <w:ind w:left="454" w:hanging="226"/>
        <w:rPr>
          <w:rFonts w:ascii="Times New Roman" w:hAnsi="Times New Roman" w:cs="Times New Roman"/>
          <w:color w:val="000000"/>
          <w:sz w:val="22"/>
          <w:szCs w:val="22"/>
        </w:rPr>
      </w:pPr>
      <w:r>
        <w:rPr>
          <w:rFonts w:ascii="Times New Roman" w:hAnsi="Times New Roman" w:cs="Times New Roman"/>
          <w:color w:val="000000"/>
          <w:sz w:val="22"/>
          <w:szCs w:val="22"/>
        </w:rPr>
        <w:t>c)</w:t>
      </w:r>
      <w:r>
        <w:rPr>
          <w:rFonts w:ascii="Times New Roman" w:hAnsi="Times New Roman" w:cs="Times New Roman"/>
          <w:color w:val="000000"/>
          <w:sz w:val="22"/>
          <w:szCs w:val="22"/>
        </w:rPr>
        <w:tab/>
      </w:r>
      <w:r>
        <w:rPr>
          <w:rFonts w:ascii="Times New Roman" w:hAnsi="Times New Roman" w:cs="Times New Roman"/>
          <w:i/>
          <w:iCs/>
          <w:color w:val="000000"/>
          <w:sz w:val="22"/>
          <w:szCs w:val="22"/>
        </w:rPr>
        <w:t>50% z denních nákladů</w:t>
      </w:r>
      <w:r>
        <w:rPr>
          <w:rFonts w:ascii="Times New Roman" w:hAnsi="Times New Roman" w:cs="Times New Roman"/>
          <w:color w:val="000000"/>
          <w:sz w:val="22"/>
          <w:szCs w:val="22"/>
        </w:rPr>
        <w:t xml:space="preserve"> (dohodnutých v této smlouvě) na každého účastníka za každý nenastoupený den pokud toto oznámí písemně v době kratší než 19 dní před sjednaným dnem nástupu na akci </w:t>
      </w:r>
    </w:p>
    <w:p w:rsidR="004852D9" w:rsidRDefault="004852D9">
      <w:pPr>
        <w:pStyle w:val="Normln1"/>
        <w:widowControl w:val="0"/>
        <w:tabs>
          <w:tab w:val="left" w:pos="495"/>
        </w:tabs>
        <w:spacing w:line="360" w:lineRule="auto"/>
        <w:ind w:left="454" w:hanging="226"/>
        <w:rPr>
          <w:rFonts w:ascii="Times New Roman" w:hAnsi="Times New Roman" w:cs="Times New Roman"/>
          <w:color w:val="000000"/>
          <w:sz w:val="22"/>
          <w:szCs w:val="22"/>
        </w:rPr>
      </w:pPr>
      <w:r>
        <w:rPr>
          <w:rFonts w:ascii="Times New Roman" w:hAnsi="Times New Roman" w:cs="Times New Roman"/>
          <w:color w:val="000000"/>
          <w:sz w:val="22"/>
          <w:szCs w:val="22"/>
        </w:rPr>
        <w:t>d)</w:t>
      </w:r>
      <w:r>
        <w:rPr>
          <w:rFonts w:ascii="Times New Roman" w:hAnsi="Times New Roman" w:cs="Times New Roman"/>
          <w:color w:val="000000"/>
          <w:sz w:val="22"/>
          <w:szCs w:val="22"/>
        </w:rPr>
        <w:tab/>
      </w:r>
      <w:r>
        <w:rPr>
          <w:rFonts w:ascii="Times New Roman" w:hAnsi="Times New Roman" w:cs="Times New Roman"/>
          <w:i/>
          <w:iCs/>
          <w:color w:val="000000"/>
          <w:sz w:val="22"/>
          <w:szCs w:val="22"/>
        </w:rPr>
        <w:t xml:space="preserve">100% denních nákladů </w:t>
      </w:r>
      <w:r>
        <w:rPr>
          <w:rFonts w:ascii="Times New Roman" w:hAnsi="Times New Roman" w:cs="Times New Roman"/>
          <w:color w:val="000000"/>
          <w:sz w:val="22"/>
          <w:szCs w:val="22"/>
        </w:rPr>
        <w:t>(dohodnutých v této smlouvě) na každého účastníka za každý nenastoupený den v případě, že neuskutečnění akce vůbec poskytovateli písemně neoznámí.</w:t>
      </w:r>
    </w:p>
    <w:p w:rsidR="004852D9" w:rsidRDefault="004852D9">
      <w:pPr>
        <w:pStyle w:val="Normln1"/>
        <w:widowControl w:val="0"/>
        <w:spacing w:line="360" w:lineRule="auto"/>
        <w:ind w:left="227" w:hanging="226"/>
        <w:rPr>
          <w:rFonts w:ascii="Times New Roman" w:hAnsi="Times New Roman" w:cs="Times New Roman"/>
          <w:color w:val="000000"/>
          <w:sz w:val="22"/>
          <w:szCs w:val="22"/>
        </w:rPr>
      </w:pPr>
      <w:r>
        <w:rPr>
          <w:rFonts w:ascii="Times New Roman" w:hAnsi="Times New Roman" w:cs="Times New Roman"/>
          <w:color w:val="000000"/>
          <w:sz w:val="22"/>
          <w:szCs w:val="22"/>
        </w:rPr>
        <w:t>3)</w:t>
      </w:r>
      <w:r>
        <w:rPr>
          <w:rFonts w:ascii="Times New Roman" w:hAnsi="Times New Roman" w:cs="Times New Roman"/>
          <w:color w:val="FF0000"/>
          <w:sz w:val="22"/>
          <w:szCs w:val="22"/>
        </w:rPr>
        <w:tab/>
      </w:r>
      <w:r>
        <w:rPr>
          <w:rFonts w:ascii="Times New Roman" w:hAnsi="Times New Roman" w:cs="Times New Roman"/>
          <w:color w:val="000000"/>
          <w:sz w:val="22"/>
          <w:szCs w:val="22"/>
        </w:rPr>
        <w:t xml:space="preserve">Snížit počet účastníků po uzavření této smlouvy může odběratel: </w:t>
      </w:r>
    </w:p>
    <w:p w:rsidR="004852D9" w:rsidRDefault="004852D9">
      <w:pPr>
        <w:pStyle w:val="Normln1"/>
        <w:widowControl w:val="0"/>
        <w:tabs>
          <w:tab w:val="left" w:pos="420"/>
        </w:tabs>
        <w:spacing w:line="360" w:lineRule="auto"/>
        <w:ind w:left="454" w:hanging="226"/>
        <w:rPr>
          <w:rFonts w:ascii="Times New Roman" w:hAnsi="Times New Roman" w:cs="Times New Roman"/>
          <w:color w:val="000000"/>
          <w:sz w:val="22"/>
          <w:szCs w:val="22"/>
        </w:rPr>
      </w:pPr>
      <w:r>
        <w:rPr>
          <w:rFonts w:ascii="Times New Roman" w:hAnsi="Times New Roman" w:cs="Times New Roman"/>
          <w:color w:val="000000"/>
          <w:sz w:val="22"/>
          <w:szCs w:val="22"/>
        </w:rPr>
        <w:t>a)</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i/>
          <w:iCs/>
          <w:color w:val="000000"/>
          <w:sz w:val="22"/>
          <w:szCs w:val="22"/>
        </w:rPr>
        <w:t xml:space="preserve">bez náhrady </w:t>
      </w:r>
      <w:r>
        <w:rPr>
          <w:rFonts w:ascii="Times New Roman" w:hAnsi="Times New Roman" w:cs="Times New Roman"/>
          <w:color w:val="000000"/>
          <w:sz w:val="22"/>
          <w:szCs w:val="22"/>
        </w:rPr>
        <w:t xml:space="preserve">- v případě, že toto snížení nepřevýší 10% z původně sjednaného počtu účastníků. </w:t>
      </w:r>
      <w:r>
        <w:rPr>
          <w:rFonts w:ascii="Times New Roman" w:hAnsi="Times New Roman" w:cs="Times New Roman"/>
          <w:color w:val="000000"/>
          <w:sz w:val="22"/>
          <w:szCs w:val="22"/>
        </w:rPr>
        <w:lastRenderedPageBreak/>
        <w:t xml:space="preserve">Pokud toto nebude oznámeno nejpozději 1 den před nástupem  na akci, uhradí odběratel plný  počet  jídel objednaných na první den. </w:t>
      </w:r>
    </w:p>
    <w:p w:rsidR="004852D9" w:rsidRDefault="004852D9">
      <w:pPr>
        <w:pStyle w:val="Normln1"/>
        <w:widowControl w:val="0"/>
        <w:tabs>
          <w:tab w:val="left" w:pos="420"/>
        </w:tabs>
        <w:spacing w:line="360" w:lineRule="auto"/>
        <w:ind w:left="454" w:hanging="226"/>
        <w:rPr>
          <w:rFonts w:ascii="Times New Roman" w:hAnsi="Times New Roman" w:cs="Times New Roman"/>
          <w:color w:val="000000"/>
          <w:sz w:val="22"/>
          <w:szCs w:val="22"/>
        </w:rPr>
      </w:pPr>
      <w:r>
        <w:rPr>
          <w:rFonts w:ascii="Times New Roman" w:hAnsi="Times New Roman" w:cs="Times New Roman"/>
          <w:color w:val="000000"/>
          <w:sz w:val="22"/>
          <w:szCs w:val="22"/>
        </w:rPr>
        <w:t xml:space="preserve">b)  </w:t>
      </w:r>
      <w:r>
        <w:rPr>
          <w:rFonts w:ascii="Times New Roman" w:hAnsi="Times New Roman" w:cs="Times New Roman"/>
          <w:i/>
          <w:iCs/>
          <w:color w:val="000000"/>
          <w:sz w:val="22"/>
          <w:szCs w:val="22"/>
        </w:rPr>
        <w:t>s úhradou  20%</w:t>
      </w:r>
      <w:r>
        <w:rPr>
          <w:rFonts w:ascii="Times New Roman" w:hAnsi="Times New Roman" w:cs="Times New Roman"/>
          <w:color w:val="000000"/>
          <w:sz w:val="22"/>
          <w:szCs w:val="22"/>
        </w:rPr>
        <w:t xml:space="preserve">  z denních nákladů (dohodnutých v této smlouvě) na každého účastníka za každý  nenastoupený  den - v  případě, že  toto  snížení  bude  vyšší  než  10%  z  původně  sjednaného  počtu  účastníků  a  bude oznámeno do 7 dnů před sjednaným dnem nástupu na akci</w:t>
      </w:r>
    </w:p>
    <w:p w:rsidR="004852D9" w:rsidRDefault="004852D9">
      <w:pPr>
        <w:pStyle w:val="Normln1"/>
        <w:widowControl w:val="0"/>
        <w:tabs>
          <w:tab w:val="left" w:pos="420"/>
        </w:tabs>
        <w:spacing w:line="360" w:lineRule="auto"/>
        <w:ind w:left="454" w:hanging="226"/>
        <w:rPr>
          <w:rFonts w:ascii="Times New Roman" w:hAnsi="Times New Roman" w:cs="Times New Roman"/>
          <w:color w:val="000000"/>
          <w:sz w:val="22"/>
          <w:szCs w:val="22"/>
        </w:rPr>
      </w:pPr>
      <w:r>
        <w:rPr>
          <w:rFonts w:ascii="Times New Roman" w:hAnsi="Times New Roman" w:cs="Times New Roman"/>
          <w:color w:val="000000"/>
          <w:sz w:val="22"/>
          <w:szCs w:val="22"/>
        </w:rPr>
        <w:t>c)</w:t>
      </w:r>
      <w:r>
        <w:rPr>
          <w:rFonts w:ascii="Times New Roman" w:hAnsi="Times New Roman" w:cs="Times New Roman"/>
          <w:color w:val="000000"/>
          <w:sz w:val="22"/>
          <w:szCs w:val="22"/>
        </w:rPr>
        <w:tab/>
      </w:r>
      <w:r>
        <w:rPr>
          <w:rFonts w:ascii="Times New Roman" w:hAnsi="Times New Roman" w:cs="Times New Roman"/>
          <w:i/>
          <w:iCs/>
          <w:color w:val="000000"/>
          <w:sz w:val="22"/>
          <w:szCs w:val="22"/>
        </w:rPr>
        <w:tab/>
        <w:t xml:space="preserve">s úhradou  50%  </w:t>
      </w:r>
      <w:r>
        <w:rPr>
          <w:rFonts w:ascii="Times New Roman" w:hAnsi="Times New Roman" w:cs="Times New Roman"/>
          <w:color w:val="000000"/>
          <w:sz w:val="22"/>
          <w:szCs w:val="22"/>
        </w:rPr>
        <w:t>z denních nákladů (dohodnutých v této smlouvě) na každého účastníka za každý nenastoupený den - v případě, že ve lhůtě  kratší  než 7 dní před  sjednaným  dnem  nástupu na akci oznámí snížení počtu účastníků o více než 10%</w:t>
      </w:r>
    </w:p>
    <w:p w:rsidR="004852D9" w:rsidRDefault="004852D9">
      <w:pPr>
        <w:pStyle w:val="Normln1"/>
        <w:widowControl w:val="0"/>
        <w:tabs>
          <w:tab w:val="left" w:pos="420"/>
        </w:tabs>
        <w:spacing w:line="360" w:lineRule="auto"/>
        <w:ind w:left="454" w:hanging="226"/>
        <w:rPr>
          <w:rFonts w:ascii="Times New Roman" w:hAnsi="Times New Roman" w:cs="Times New Roman"/>
          <w:color w:val="000000"/>
          <w:sz w:val="22"/>
          <w:szCs w:val="22"/>
        </w:rPr>
      </w:pPr>
      <w:r>
        <w:rPr>
          <w:rFonts w:ascii="Times New Roman" w:hAnsi="Times New Roman" w:cs="Times New Roman"/>
          <w:color w:val="000000"/>
          <w:sz w:val="22"/>
          <w:szCs w:val="22"/>
        </w:rPr>
        <w:t>d)</w:t>
      </w:r>
      <w:r>
        <w:rPr>
          <w:rFonts w:ascii="Times New Roman" w:hAnsi="Times New Roman" w:cs="Times New Roman"/>
          <w:color w:val="000000"/>
          <w:sz w:val="22"/>
          <w:szCs w:val="22"/>
        </w:rPr>
        <w:tab/>
      </w:r>
      <w:r>
        <w:rPr>
          <w:rFonts w:ascii="Times New Roman" w:hAnsi="Times New Roman" w:cs="Times New Roman"/>
          <w:color w:val="000000"/>
          <w:sz w:val="22"/>
          <w:szCs w:val="22"/>
        </w:rPr>
        <w:tab/>
        <w:t>s úhradou 100%</w:t>
      </w:r>
      <w:r>
        <w:rPr>
          <w:rFonts w:ascii="Times New Roman" w:hAnsi="Times New Roman" w:cs="Times New Roman"/>
          <w:i/>
          <w:iCs/>
          <w:color w:val="000000"/>
          <w:sz w:val="22"/>
          <w:szCs w:val="22"/>
        </w:rPr>
        <w:t xml:space="preserve">  </w:t>
      </w:r>
      <w:r>
        <w:rPr>
          <w:rFonts w:ascii="Times New Roman" w:hAnsi="Times New Roman" w:cs="Times New Roman"/>
          <w:color w:val="000000"/>
          <w:sz w:val="22"/>
          <w:szCs w:val="22"/>
        </w:rPr>
        <w:t>denních nákladů (dohodnutých v této smlouvě) na každého účastníka za každý nenastoupený den – v případě, že neoznámí snížení počtu účastníků o více než 10%</w:t>
      </w:r>
    </w:p>
    <w:p w:rsidR="004852D9" w:rsidRDefault="004852D9">
      <w:pPr>
        <w:pStyle w:val="Normln1"/>
        <w:widowControl w:val="0"/>
        <w:spacing w:line="360" w:lineRule="auto"/>
        <w:rPr>
          <w:rFonts w:ascii="Times New Roman" w:hAnsi="Times New Roman" w:cs="Times New Roman"/>
          <w:color w:val="000000"/>
          <w:sz w:val="22"/>
          <w:szCs w:val="22"/>
        </w:rPr>
      </w:pPr>
    </w:p>
    <w:p w:rsidR="004852D9" w:rsidRDefault="004852D9" w:rsidP="003B61CB">
      <w:pPr>
        <w:pStyle w:val="Normln1"/>
        <w:widowControl w:val="0"/>
        <w:spacing w:line="360" w:lineRule="auto"/>
        <w:ind w:left="227" w:hanging="226"/>
        <w:jc w:val="center"/>
        <w:outlineLvl w:val="0"/>
        <w:rPr>
          <w:rFonts w:ascii="Times New Roman" w:hAnsi="Times New Roman" w:cs="Times New Roman"/>
          <w:color w:val="000000"/>
          <w:sz w:val="22"/>
          <w:szCs w:val="22"/>
        </w:rPr>
      </w:pPr>
      <w:r>
        <w:rPr>
          <w:rFonts w:ascii="Times New Roman" w:hAnsi="Times New Roman" w:cs="Times New Roman"/>
          <w:b/>
          <w:bCs/>
          <w:color w:val="000000"/>
          <w:sz w:val="22"/>
          <w:szCs w:val="22"/>
        </w:rPr>
        <w:t>Článek VIII. Závěrečná ujednání</w:t>
      </w:r>
    </w:p>
    <w:p w:rsidR="004852D9" w:rsidRDefault="004852D9">
      <w:pPr>
        <w:pStyle w:val="Normln1"/>
        <w:widowControl w:val="0"/>
        <w:spacing w:line="360" w:lineRule="auto"/>
        <w:ind w:left="227" w:hanging="226"/>
        <w:rPr>
          <w:rFonts w:ascii="Times New Roman" w:hAnsi="Times New Roman" w:cs="Times New Roman"/>
          <w:color w:val="000000"/>
          <w:sz w:val="22"/>
          <w:szCs w:val="22"/>
        </w:rPr>
      </w:pPr>
      <w:r>
        <w:rPr>
          <w:rFonts w:ascii="Times New Roman" w:hAnsi="Times New Roman" w:cs="Times New Roman"/>
          <w:color w:val="000000"/>
          <w:sz w:val="22"/>
          <w:szCs w:val="22"/>
        </w:rPr>
        <w:t xml:space="preserve">1) Tato smlouva nabývá platnosti a účinnosti dnem jejího podpisu oběma smluvními stranami. </w:t>
      </w:r>
    </w:p>
    <w:p w:rsidR="004852D9" w:rsidRDefault="004852D9">
      <w:pPr>
        <w:pStyle w:val="Normln1"/>
        <w:widowControl w:val="0"/>
        <w:spacing w:line="360" w:lineRule="auto"/>
        <w:ind w:left="227" w:hanging="226"/>
        <w:rPr>
          <w:rFonts w:ascii="Times New Roman" w:hAnsi="Times New Roman" w:cs="Times New Roman"/>
          <w:color w:val="000000"/>
          <w:sz w:val="22"/>
          <w:szCs w:val="22"/>
        </w:rPr>
      </w:pPr>
      <w:r>
        <w:rPr>
          <w:rFonts w:ascii="Times New Roman" w:hAnsi="Times New Roman" w:cs="Times New Roman"/>
          <w:color w:val="000000"/>
          <w:sz w:val="22"/>
          <w:szCs w:val="22"/>
        </w:rPr>
        <w:t xml:space="preserve">2) Poskytovatel není oprávněn bez souhlasu odběratele postoupit svá práva a povinnosti plynoucí z této smlouvy třetí osobě. </w:t>
      </w:r>
    </w:p>
    <w:p w:rsidR="004852D9" w:rsidRDefault="004852D9">
      <w:pPr>
        <w:pStyle w:val="Normln1"/>
        <w:widowControl w:val="0"/>
        <w:spacing w:line="360" w:lineRule="auto"/>
        <w:ind w:left="227" w:hanging="226"/>
        <w:rPr>
          <w:rFonts w:ascii="Times New Roman" w:hAnsi="Times New Roman" w:cs="Times New Roman"/>
          <w:color w:val="000000"/>
          <w:sz w:val="22"/>
          <w:szCs w:val="22"/>
        </w:rPr>
      </w:pPr>
      <w:r>
        <w:rPr>
          <w:rFonts w:ascii="Times New Roman" w:hAnsi="Times New Roman" w:cs="Times New Roman"/>
          <w:color w:val="000000"/>
          <w:sz w:val="22"/>
          <w:szCs w:val="22"/>
        </w:rPr>
        <w:t xml:space="preserve">3) Tato smlouva je sepsána ve dvou stejnopisech, z nichž odběratel obdrží jedno vyhotovení a poskytovatel jedno vyhotovení. </w:t>
      </w:r>
    </w:p>
    <w:p w:rsidR="004852D9" w:rsidRDefault="004852D9">
      <w:pPr>
        <w:pStyle w:val="Normln1"/>
        <w:widowControl w:val="0"/>
        <w:spacing w:line="360" w:lineRule="auto"/>
        <w:ind w:left="227" w:hanging="226"/>
        <w:rPr>
          <w:rFonts w:ascii="Times New Roman" w:hAnsi="Times New Roman" w:cs="Times New Roman"/>
          <w:color w:val="000000"/>
          <w:sz w:val="22"/>
          <w:szCs w:val="22"/>
        </w:rPr>
      </w:pPr>
      <w:r>
        <w:rPr>
          <w:rFonts w:ascii="Times New Roman" w:hAnsi="Times New Roman" w:cs="Times New Roman"/>
          <w:color w:val="000000"/>
          <w:sz w:val="22"/>
          <w:szCs w:val="22"/>
        </w:rPr>
        <w:t>4) Smluvní strany prohlašují, že tato smlouva byla uzavřena na základě jejich shodné vůle, svobodně, vážně a srozumitelně, nikoli v tísni nebo za nápadně nevýhodných podmínek a stvrzují ji svými podpisy</w:t>
      </w:r>
    </w:p>
    <w:p w:rsidR="004852D9" w:rsidRDefault="004852D9">
      <w:pPr>
        <w:pStyle w:val="Normln1"/>
        <w:widowControl w:val="0"/>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5) Ostatní, smlouvou neupravené vztahy se řídí ustanoveními Občanského zákoníku.</w:t>
      </w:r>
    </w:p>
    <w:p w:rsidR="004852D9" w:rsidRDefault="004852D9">
      <w:pPr>
        <w:pStyle w:val="Normln1"/>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6) Změny předmětu a obsahu smlouvy budou prováděny písemně dodatky, na nichž se smluvní strany </w:t>
      </w:r>
    </w:p>
    <w:p w:rsidR="004852D9" w:rsidRDefault="004852D9">
      <w:pPr>
        <w:pStyle w:val="Normln1"/>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    dohodnou.</w:t>
      </w:r>
    </w:p>
    <w:p w:rsidR="004852D9" w:rsidRDefault="004852D9">
      <w:pPr>
        <w:pStyle w:val="Normln1"/>
        <w:widowControl w:val="0"/>
        <w:tabs>
          <w:tab w:val="right" w:pos="7440"/>
        </w:tabs>
        <w:spacing w:line="360" w:lineRule="auto"/>
        <w:ind w:left="227" w:right="567" w:hanging="226"/>
        <w:rPr>
          <w:rFonts w:ascii="Times New Roman" w:hAnsi="Times New Roman" w:cs="Times New Roman"/>
          <w:color w:val="000000"/>
          <w:sz w:val="22"/>
          <w:szCs w:val="22"/>
        </w:rPr>
      </w:pPr>
    </w:p>
    <w:p w:rsidR="004852D9" w:rsidRDefault="004852D9">
      <w:pPr>
        <w:pStyle w:val="Normln1"/>
        <w:widowControl w:val="0"/>
        <w:tabs>
          <w:tab w:val="right" w:pos="7440"/>
        </w:tabs>
        <w:spacing w:line="360" w:lineRule="auto"/>
        <w:ind w:left="227" w:right="567" w:hanging="226"/>
        <w:rPr>
          <w:rFonts w:ascii="Times New Roman" w:hAnsi="Times New Roman" w:cs="Times New Roman"/>
          <w:color w:val="000000"/>
          <w:sz w:val="22"/>
          <w:szCs w:val="22"/>
        </w:rPr>
      </w:pPr>
      <w:r>
        <w:rPr>
          <w:rFonts w:ascii="Times New Roman" w:hAnsi="Times New Roman" w:cs="Times New Roman"/>
          <w:color w:val="000000"/>
          <w:sz w:val="22"/>
          <w:szCs w:val="22"/>
        </w:rPr>
        <w:t>Za odběratele:                                                                  Za poskytovatele:</w:t>
      </w:r>
    </w:p>
    <w:p w:rsidR="004852D9" w:rsidRDefault="004852D9">
      <w:pPr>
        <w:pStyle w:val="Normln1"/>
        <w:widowControl w:val="0"/>
        <w:tabs>
          <w:tab w:val="right" w:pos="7440"/>
        </w:tabs>
        <w:spacing w:line="360" w:lineRule="auto"/>
        <w:ind w:left="227" w:right="567" w:hanging="226"/>
        <w:rPr>
          <w:rFonts w:ascii="Times New Roman" w:hAnsi="Times New Roman" w:cs="Times New Roman"/>
          <w:color w:val="000000"/>
          <w:sz w:val="22"/>
          <w:szCs w:val="22"/>
        </w:rPr>
      </w:pPr>
      <w:r>
        <w:rPr>
          <w:rFonts w:ascii="Times New Roman" w:hAnsi="Times New Roman" w:cs="Times New Roman"/>
          <w:color w:val="000000"/>
          <w:sz w:val="22"/>
          <w:szCs w:val="22"/>
        </w:rPr>
        <w:t>(podpis a razítko)</w:t>
      </w:r>
    </w:p>
    <w:p w:rsidR="004852D9" w:rsidRDefault="004852D9">
      <w:pPr>
        <w:pStyle w:val="Normln1"/>
        <w:widowControl w:val="0"/>
        <w:tabs>
          <w:tab w:val="right" w:pos="7440"/>
        </w:tabs>
        <w:spacing w:line="360" w:lineRule="auto"/>
        <w:ind w:left="227" w:right="567" w:hanging="226"/>
        <w:rPr>
          <w:rFonts w:ascii="Times New Roman" w:hAnsi="Times New Roman" w:cs="Times New Roman"/>
          <w:color w:val="000000"/>
          <w:sz w:val="22"/>
          <w:szCs w:val="22"/>
        </w:rPr>
      </w:pPr>
      <w:r>
        <w:rPr>
          <w:rFonts w:ascii="Times New Roman" w:hAnsi="Times New Roman" w:cs="Times New Roman"/>
          <w:color w:val="000000"/>
          <w:sz w:val="22"/>
          <w:szCs w:val="22"/>
        </w:rPr>
        <w:t>…………………………………….                             ……………………………………………</w:t>
      </w:r>
    </w:p>
    <w:p w:rsidR="004852D9" w:rsidRDefault="004852D9" w:rsidP="00EA50D5">
      <w:pPr>
        <w:pStyle w:val="Normln1"/>
        <w:widowControl w:val="0"/>
        <w:tabs>
          <w:tab w:val="right" w:pos="7440"/>
        </w:tabs>
        <w:spacing w:line="360" w:lineRule="auto"/>
        <w:ind w:left="227" w:right="567" w:hanging="226"/>
        <w:outlineLvl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 Mgr. Blanka Kalátová Lisá, ředitelka školy                    </w:t>
      </w:r>
    </w:p>
    <w:p w:rsidR="004852D9" w:rsidRDefault="004852D9">
      <w:pPr>
        <w:pStyle w:val="Normln1"/>
        <w:widowControl w:val="0"/>
        <w:tabs>
          <w:tab w:val="right" w:pos="7440"/>
        </w:tabs>
        <w:spacing w:line="360" w:lineRule="auto"/>
        <w:ind w:left="227" w:right="567" w:hanging="226"/>
        <w:rPr>
          <w:rFonts w:ascii="Times New Roman" w:hAnsi="Times New Roman" w:cs="Times New Roman"/>
          <w:color w:val="000000"/>
          <w:sz w:val="22"/>
          <w:szCs w:val="22"/>
        </w:rPr>
      </w:pPr>
    </w:p>
    <w:p w:rsidR="004852D9" w:rsidRDefault="004852D9">
      <w:pPr>
        <w:pStyle w:val="Normln1"/>
        <w:widowControl w:val="0"/>
        <w:tabs>
          <w:tab w:val="right" w:pos="7440"/>
        </w:tabs>
        <w:spacing w:line="360" w:lineRule="auto"/>
        <w:ind w:left="227" w:right="567" w:hanging="226"/>
        <w:rPr>
          <w:rFonts w:ascii="Times New Roman" w:hAnsi="Times New Roman" w:cs="Times New Roman"/>
          <w:color w:val="000000"/>
          <w:sz w:val="22"/>
          <w:szCs w:val="22"/>
        </w:rPr>
      </w:pPr>
      <w:r>
        <w:rPr>
          <w:rFonts w:ascii="Times New Roman" w:hAnsi="Times New Roman" w:cs="Times New Roman"/>
          <w:color w:val="000000"/>
          <w:sz w:val="22"/>
          <w:szCs w:val="22"/>
        </w:rPr>
        <w:t xml:space="preserve">V Jičíně dne 24. 10. 2018                                                       V Horním Maršově dne..........…...........                                                     </w:t>
      </w:r>
    </w:p>
    <w:p w:rsidR="004852D9" w:rsidRDefault="004852D9">
      <w:pPr>
        <w:pStyle w:val="Normln1"/>
        <w:widowControl w:val="0"/>
        <w:tabs>
          <w:tab w:val="right" w:pos="7440"/>
        </w:tabs>
        <w:spacing w:line="360" w:lineRule="auto"/>
        <w:ind w:right="567"/>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rsidR="004852D9" w:rsidRDefault="004852D9">
      <w:pPr>
        <w:pStyle w:val="Normln1"/>
        <w:widowControl w:val="0"/>
        <w:tabs>
          <w:tab w:val="right" w:pos="7440"/>
        </w:tabs>
        <w:spacing w:line="360" w:lineRule="auto"/>
        <w:ind w:left="1" w:right="567"/>
        <w:rPr>
          <w:rFonts w:ascii="Times New Roman" w:hAnsi="Times New Roman" w:cs="Times New Roman"/>
          <w:color w:val="000000"/>
          <w:sz w:val="22"/>
          <w:szCs w:val="22"/>
        </w:rPr>
      </w:pPr>
      <w:r>
        <w:rPr>
          <w:rFonts w:ascii="Times New Roman" w:hAnsi="Times New Roman" w:cs="Times New Roman"/>
          <w:color w:val="000000"/>
          <w:sz w:val="22"/>
          <w:szCs w:val="22"/>
        </w:rPr>
        <w:t xml:space="preserve">Doplněnou smlouvu zašlete elektronicky v mailu poskytovateli k potvrzení, a to bez zbytečného prodlení, nejdéle do 15 kalendářních dnů po jejím obdržení. Pokud již víte, že se pobytu nezúčastníte, oznamte tuto skutečnost co nejdříve e-mailem: vera.holikova@ekologickavychova.cz  </w:t>
      </w:r>
    </w:p>
    <w:p w:rsidR="004852D9" w:rsidRDefault="004852D9">
      <w:pPr>
        <w:pStyle w:val="Normln1"/>
        <w:widowControl w:val="0"/>
        <w:tabs>
          <w:tab w:val="right" w:pos="7440"/>
        </w:tabs>
        <w:spacing w:line="360" w:lineRule="auto"/>
        <w:rPr>
          <w:rFonts w:ascii="Times New Roman" w:hAnsi="Times New Roman" w:cs="Times New Roman"/>
          <w:color w:val="333333"/>
          <w:sz w:val="22"/>
          <w:szCs w:val="22"/>
        </w:rPr>
      </w:pPr>
      <w:r>
        <w:rPr>
          <w:rFonts w:ascii="Times New Roman" w:hAnsi="Times New Roman" w:cs="Times New Roman"/>
          <w:color w:val="000000"/>
          <w:sz w:val="22"/>
          <w:szCs w:val="22"/>
        </w:rPr>
        <w:t>Děkujeme.</w:t>
      </w:r>
      <w:r>
        <w:br w:type="page"/>
      </w:r>
    </w:p>
    <w:p w:rsidR="004852D9" w:rsidRDefault="004852D9" w:rsidP="00E93327">
      <w:pPr>
        <w:pStyle w:val="Normln1"/>
        <w:shd w:val="clear" w:color="auto" w:fill="FFFFFF"/>
        <w:spacing w:before="280" w:after="280" w:line="360" w:lineRule="auto"/>
        <w:outlineLvl w:val="0"/>
        <w:rPr>
          <w:rFonts w:ascii="Times New Roman" w:hAnsi="Times New Roman" w:cs="Times New Roman"/>
          <w:color w:val="333333"/>
          <w:sz w:val="22"/>
          <w:szCs w:val="22"/>
        </w:rPr>
      </w:pPr>
      <w:r>
        <w:rPr>
          <w:rFonts w:ascii="Times New Roman" w:hAnsi="Times New Roman" w:cs="Times New Roman"/>
          <w:b/>
          <w:bCs/>
          <w:color w:val="333333"/>
          <w:sz w:val="22"/>
          <w:szCs w:val="22"/>
        </w:rPr>
        <w:t>Příloha č. 1 – Upřesnění programu</w:t>
      </w:r>
      <w:r>
        <w:rPr>
          <w:rFonts w:ascii="Times New Roman" w:hAnsi="Times New Roman" w:cs="Times New Roman"/>
          <w:color w:val="333333"/>
          <w:sz w:val="22"/>
          <w:szCs w:val="22"/>
        </w:rPr>
        <w:t xml:space="preserve"> </w:t>
      </w:r>
    </w:p>
    <w:p w:rsidR="004852D9" w:rsidRDefault="004852D9">
      <w:pPr>
        <w:pStyle w:val="Normln1"/>
        <w:shd w:val="clear" w:color="auto" w:fill="FFFFFF"/>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Vážení přátelé,</w:t>
      </w:r>
    </w:p>
    <w:p w:rsidR="004852D9" w:rsidRDefault="004852D9">
      <w:pPr>
        <w:pStyle w:val="Normln1"/>
        <w:shd w:val="clear" w:color="auto" w:fill="FFFFFF"/>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při sestavování pobytového programu se snažíme respektovat vaše požadavky a výběr témat přizpůsobit věku účastníků. Abychom vám mohli co nejlépe vyhovět, prosíme o odpověď  na následující otázky:</w:t>
      </w:r>
    </w:p>
    <w:p w:rsidR="004852D9" w:rsidRDefault="004852D9">
      <w:pPr>
        <w:pStyle w:val="Normln1"/>
        <w:widowControl w:val="0"/>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1) Tato skupina žáků nebo její část  na SEVERu :    </w:t>
      </w:r>
    </w:p>
    <w:p w:rsidR="004852D9" w:rsidRDefault="004852D9">
      <w:pPr>
        <w:pStyle w:val="Normln1"/>
        <w:widowControl w:val="0"/>
        <w:tabs>
          <w:tab w:val="left" w:pos="300"/>
        </w:tabs>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a) již byla v roce...................................  (prosím uveďte všechny roky) a v jaké třídě…………     </w:t>
      </w:r>
    </w:p>
    <w:p w:rsidR="004852D9" w:rsidRPr="003B61CB" w:rsidRDefault="004852D9">
      <w:pPr>
        <w:pStyle w:val="Normln1"/>
        <w:widowControl w:val="0"/>
        <w:tabs>
          <w:tab w:val="left" w:pos="300"/>
        </w:tabs>
        <w:spacing w:line="360" w:lineRule="auto"/>
        <w:rPr>
          <w:rFonts w:ascii="Times New Roman" w:hAnsi="Times New Roman" w:cs="Times New Roman"/>
          <w:b/>
          <w:bCs/>
          <w:color w:val="000000"/>
          <w:sz w:val="22"/>
          <w:szCs w:val="22"/>
          <w:u w:val="single"/>
        </w:rPr>
      </w:pPr>
      <w:r w:rsidRPr="003B61CB">
        <w:rPr>
          <w:rFonts w:ascii="Times New Roman" w:hAnsi="Times New Roman" w:cs="Times New Roman"/>
          <w:b/>
          <w:bCs/>
          <w:color w:val="000000"/>
          <w:sz w:val="22"/>
          <w:szCs w:val="22"/>
          <w:u w:val="single"/>
        </w:rPr>
        <w:t>b) ještě nebyla</w:t>
      </w:r>
    </w:p>
    <w:p w:rsidR="004852D9" w:rsidRDefault="004852D9" w:rsidP="00E93327">
      <w:pPr>
        <w:pStyle w:val="Normln1"/>
        <w:widowControl w:val="0"/>
        <w:tabs>
          <w:tab w:val="left" w:pos="300"/>
        </w:tabs>
        <w:spacing w:line="360" w:lineRule="auto"/>
        <w:outlineLvl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2) V rámci programu máme zájem o 1 celodenní exkurzi:   </w:t>
      </w:r>
      <w:r w:rsidRPr="003B61CB">
        <w:rPr>
          <w:rFonts w:ascii="Times New Roman" w:hAnsi="Times New Roman" w:cs="Times New Roman"/>
          <w:b/>
          <w:bCs/>
          <w:color w:val="000000"/>
          <w:sz w:val="22"/>
          <w:szCs w:val="22"/>
          <w:u w:val="single"/>
        </w:rPr>
        <w:t>ano</w:t>
      </w:r>
      <w:r>
        <w:rPr>
          <w:rFonts w:ascii="Times New Roman" w:hAnsi="Times New Roman" w:cs="Times New Roman"/>
          <w:color w:val="000000"/>
          <w:sz w:val="22"/>
          <w:szCs w:val="22"/>
        </w:rPr>
        <w:t xml:space="preserve"> -  ne      </w:t>
      </w:r>
    </w:p>
    <w:p w:rsidR="004852D9" w:rsidRDefault="004852D9">
      <w:pPr>
        <w:pStyle w:val="Normln1"/>
        <w:shd w:val="clear" w:color="auto" w:fill="FFFFFF"/>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         případný návrh trasy: Obří důl – Sněžka – Luční bouda - Výrovka</w:t>
      </w:r>
    </w:p>
    <w:p w:rsidR="004852D9" w:rsidRPr="003B61CB" w:rsidRDefault="004852D9">
      <w:pPr>
        <w:pStyle w:val="Normln1"/>
        <w:spacing w:after="160" w:line="259" w:lineRule="auto"/>
        <w:rPr>
          <w:rFonts w:ascii="Times New Roman" w:hAnsi="Times New Roman" w:cs="Times New Roman"/>
          <w:b/>
          <w:bCs/>
          <w:color w:val="000000"/>
          <w:sz w:val="22"/>
          <w:szCs w:val="22"/>
          <w:highlight w:val="white"/>
        </w:rPr>
      </w:pPr>
      <w:r>
        <w:rPr>
          <w:rFonts w:ascii="Times New Roman" w:hAnsi="Times New Roman" w:cs="Times New Roman"/>
          <w:color w:val="000000"/>
          <w:sz w:val="22"/>
          <w:szCs w:val="22"/>
          <w:highlight w:val="white"/>
        </w:rPr>
        <w:t xml:space="preserve">3) Jiné požadavky odběratele na program: </w:t>
      </w:r>
      <w:r w:rsidRPr="003B61CB">
        <w:rPr>
          <w:rFonts w:ascii="Times New Roman" w:hAnsi="Times New Roman" w:cs="Times New Roman"/>
          <w:b/>
          <w:bCs/>
          <w:color w:val="000000"/>
          <w:sz w:val="22"/>
          <w:szCs w:val="22"/>
          <w:highlight w:val="white"/>
          <w:u w:val="single"/>
        </w:rPr>
        <w:t>Týden pro udržitelný život v tradiční variantě „Jičín“</w:t>
      </w:r>
    </w:p>
    <w:p w:rsidR="004852D9" w:rsidRDefault="004852D9" w:rsidP="00E93327">
      <w:pPr>
        <w:pStyle w:val="Normln1"/>
        <w:shd w:val="clear" w:color="auto" w:fill="FFFFFF"/>
        <w:spacing w:line="360" w:lineRule="auto"/>
        <w:outlineLvl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Je také možné a vhodné konzultovat s námi program předem. </w:t>
      </w:r>
    </w:p>
    <w:p w:rsidR="004852D9" w:rsidRDefault="004852D9">
      <w:pPr>
        <w:pStyle w:val="Normln1"/>
        <w:widowControl w:val="0"/>
        <w:tabs>
          <w:tab w:val="right" w:pos="6700"/>
        </w:tabs>
        <w:spacing w:line="360" w:lineRule="auto"/>
        <w:ind w:left="283"/>
        <w:rPr>
          <w:rFonts w:ascii="Times New Roman" w:hAnsi="Times New Roman" w:cs="Times New Roman"/>
          <w:color w:val="000000"/>
          <w:sz w:val="22"/>
          <w:szCs w:val="22"/>
        </w:rPr>
      </w:pPr>
    </w:p>
    <w:p w:rsidR="004852D9" w:rsidRDefault="004852D9">
      <w:pPr>
        <w:pStyle w:val="Normln1"/>
        <w:widowControl w:val="0"/>
        <w:tabs>
          <w:tab w:val="right" w:pos="6700"/>
        </w:tabs>
        <w:spacing w:line="360" w:lineRule="auto"/>
        <w:rPr>
          <w:rFonts w:ascii="Times New Roman" w:hAnsi="Times New Roman" w:cs="Times New Roman"/>
          <w:color w:val="000000"/>
          <w:sz w:val="22"/>
          <w:szCs w:val="22"/>
        </w:rPr>
      </w:pPr>
      <w:r>
        <w:rPr>
          <w:rFonts w:ascii="Times New Roman" w:hAnsi="Times New Roman" w:cs="Times New Roman"/>
          <w:i/>
          <w:iCs/>
          <w:color w:val="000000"/>
          <w:sz w:val="22"/>
          <w:szCs w:val="22"/>
        </w:rPr>
        <w:t>Pozn. Program je připraven tak, aby se vždy alespoň polovina dne odehrávala venku (pokud počasí dovolí).</w:t>
      </w:r>
    </w:p>
    <w:p w:rsidR="004852D9" w:rsidRDefault="004852D9">
      <w:pPr>
        <w:pStyle w:val="Normln1"/>
        <w:shd w:val="clear" w:color="auto" w:fill="FFFFFF"/>
        <w:spacing w:line="360" w:lineRule="auto"/>
        <w:rPr>
          <w:rFonts w:ascii="Times New Roman" w:hAnsi="Times New Roman" w:cs="Times New Roman"/>
          <w:color w:val="000000"/>
          <w:sz w:val="22"/>
          <w:szCs w:val="22"/>
        </w:rPr>
      </w:pPr>
    </w:p>
    <w:p w:rsidR="004852D9" w:rsidRDefault="004852D9">
      <w:pPr>
        <w:pStyle w:val="Normln1"/>
        <w:shd w:val="clear" w:color="auto" w:fill="FFFFFF"/>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Pro lepší orientaci uvádíme naši základní programovou nabídku:</w:t>
      </w:r>
    </w:p>
    <w:p w:rsidR="004852D9" w:rsidRDefault="004852D9">
      <w:pPr>
        <w:pStyle w:val="Normln1"/>
        <w:shd w:val="clear" w:color="auto" w:fill="FFFFFF"/>
        <w:spacing w:line="360" w:lineRule="auto"/>
        <w:rPr>
          <w:rFonts w:ascii="Times New Roman" w:hAnsi="Times New Roman" w:cs="Times New Roman"/>
          <w:color w:val="000000"/>
          <w:sz w:val="22"/>
          <w:szCs w:val="22"/>
        </w:rPr>
      </w:pPr>
    </w:p>
    <w:p w:rsidR="004852D9" w:rsidRDefault="004852D9">
      <w:pPr>
        <w:pStyle w:val="Normln1"/>
        <w:shd w:val="clear" w:color="auto" w:fill="FFFFFF"/>
        <w:spacing w:line="360" w:lineRule="auto"/>
        <w:rPr>
          <w:rFonts w:ascii="Times New Roman" w:hAnsi="Times New Roman" w:cs="Times New Roman"/>
          <w:color w:val="000000"/>
          <w:sz w:val="22"/>
          <w:szCs w:val="22"/>
        </w:rPr>
      </w:pPr>
      <w:r>
        <w:rPr>
          <w:rFonts w:ascii="Times New Roman" w:hAnsi="Times New Roman" w:cs="Times New Roman"/>
          <w:b/>
          <w:bCs/>
          <w:color w:val="000000"/>
          <w:sz w:val="22"/>
          <w:szCs w:val="22"/>
        </w:rPr>
        <w:t>Vítejte v Krakonošově království</w:t>
      </w:r>
      <w:r>
        <w:rPr>
          <w:rFonts w:ascii="Times New Roman" w:hAnsi="Times New Roman" w:cs="Times New Roman"/>
          <w:color w:val="000000"/>
          <w:sz w:val="22"/>
          <w:szCs w:val="22"/>
        </w:rPr>
        <w:t xml:space="preserve"> - Pobytový program pro 1. stupeň základní školy.</w:t>
      </w:r>
    </w:p>
    <w:p w:rsidR="004852D9" w:rsidRDefault="004852D9">
      <w:pPr>
        <w:pStyle w:val="Normln1"/>
        <w:shd w:val="clear" w:color="auto" w:fill="FFFFFF"/>
        <w:spacing w:before="280" w:after="280"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Program je pojat jako procházka po Krkonoších s jednotlivými tematickými dny – např.: Den lidí, Den zvířat, Den lesa, Den starých Krkonoš apod. Žáci se v průběhu týdne potkávají s různými badatelskými úkoly (objevují jedinečnost krkonošské přírody, zkoumají zdravotní stav lesa), zahrají si zábavnou simulační hru (při které zjišťují, jak správně zacházet se společnými zdroji), poznají co je welfare hospodářských zvířat a vyzkouší tradiční krkonošská řemesla.</w:t>
      </w:r>
    </w:p>
    <w:p w:rsidR="004852D9" w:rsidRDefault="004852D9">
      <w:pPr>
        <w:pStyle w:val="Normln1"/>
        <w:shd w:val="clear" w:color="auto" w:fill="FFFFFF"/>
        <w:spacing w:after="280" w:line="360" w:lineRule="auto"/>
        <w:rPr>
          <w:rFonts w:ascii="Times New Roman" w:hAnsi="Times New Roman" w:cs="Times New Roman"/>
          <w:color w:val="000000"/>
          <w:sz w:val="22"/>
          <w:szCs w:val="22"/>
        </w:rPr>
      </w:pPr>
      <w:r>
        <w:rPr>
          <w:rFonts w:ascii="Times New Roman" w:hAnsi="Times New Roman" w:cs="Times New Roman"/>
          <w:b/>
          <w:bCs/>
          <w:color w:val="000000"/>
          <w:sz w:val="22"/>
          <w:szCs w:val="22"/>
        </w:rPr>
        <w:t>Severus aneb návštěva z budoucnosti</w:t>
      </w:r>
      <w:r>
        <w:rPr>
          <w:rFonts w:ascii="Times New Roman" w:hAnsi="Times New Roman" w:cs="Times New Roman"/>
          <w:color w:val="000000"/>
          <w:sz w:val="22"/>
          <w:szCs w:val="22"/>
        </w:rPr>
        <w:t> - Pobytový program vhodný zejména pro 6.–7. třídu základní školy nebo primu a sekundu víceletých gymnázií</w:t>
      </w:r>
    </w:p>
    <w:p w:rsidR="004852D9" w:rsidRDefault="004852D9">
      <w:pPr>
        <w:pStyle w:val="Normln1"/>
        <w:shd w:val="clear" w:color="auto" w:fill="FFFFFF"/>
        <w:spacing w:after="280"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Program je koncipovaný jako systematická práce na jednom zadání. Během prvního dne dostanou žáci za splněné týmové úkoly indicie, podle nichž naleznou vzkaz od budoucích generací. Celý týden pak pracují na tom, aby zjistili, jaký je současný stav místního prostředí a jak zabránit jeho zhoršování. Hledají řešení v osobní rovině (co mohu dělat pro přírodu já) i v rovině celospolečenské (jak by se měla chovat </w:t>
      </w:r>
      <w:r>
        <w:rPr>
          <w:rFonts w:ascii="Times New Roman" w:hAnsi="Times New Roman" w:cs="Times New Roman"/>
          <w:color w:val="000000"/>
          <w:sz w:val="22"/>
          <w:szCs w:val="22"/>
        </w:rPr>
        <w:lastRenderedPageBreak/>
        <w:t>společnost a jak by se mělo zachovat lidstvo). Závěrečný večer žáci připravují vzkaz pro budoucí generace, který obsahuje jimi zjištěná fakta. </w:t>
      </w:r>
    </w:p>
    <w:p w:rsidR="004852D9" w:rsidRDefault="004852D9">
      <w:pPr>
        <w:pStyle w:val="Normln1"/>
        <w:shd w:val="clear" w:color="auto" w:fill="FFFFFF"/>
        <w:spacing w:after="280" w:line="360" w:lineRule="auto"/>
        <w:rPr>
          <w:rFonts w:ascii="Times New Roman" w:hAnsi="Times New Roman" w:cs="Times New Roman"/>
          <w:color w:val="000000"/>
          <w:sz w:val="22"/>
          <w:szCs w:val="22"/>
        </w:rPr>
      </w:pPr>
      <w:r>
        <w:rPr>
          <w:rFonts w:ascii="Times New Roman" w:hAnsi="Times New Roman" w:cs="Times New Roman"/>
          <w:b/>
          <w:bCs/>
          <w:color w:val="000000"/>
          <w:sz w:val="22"/>
          <w:szCs w:val="22"/>
        </w:rPr>
        <w:t>Týden pro udržitelný život aneb Člověk a prostředí</w:t>
      </w:r>
      <w:r>
        <w:rPr>
          <w:rFonts w:ascii="Times New Roman" w:hAnsi="Times New Roman" w:cs="Times New Roman"/>
          <w:color w:val="000000"/>
          <w:sz w:val="22"/>
          <w:szCs w:val="22"/>
        </w:rPr>
        <w:t xml:space="preserve"> Pobytový program vhodný zejména pro 8. – 9. třídu  základní školy a pro střední školy</w:t>
      </w:r>
    </w:p>
    <w:p w:rsidR="004852D9" w:rsidRDefault="004852D9">
      <w:pPr>
        <w:pStyle w:val="Normln1"/>
        <w:shd w:val="clear" w:color="auto" w:fill="FFFFFF"/>
        <w:spacing w:after="280"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Program začíná poznáváním mezilidských vztahů a fungování lidské společnosti (aktivity na stmelení skupiny, navození důvěry, komunikace, spolupráce apod.). Na tento blok navazuje praktický výzkum místní přírody a ekologických problémů v terénu. Od takto získaných konkrétních zkušeností jsou následně odvozena obecnější témata – postavení člověka v přírodě, propojenost ekonomiky a ochrany prostředí (udržitelný rozvoj), globální problémy a princip trvale udržitelného života. Závěrečný blok je věnován možnostem řešení ekologických problémů z hlediska jednotlivce i společnosti (více zde tyden.ekologickavychova.cz).</w:t>
      </w:r>
    </w:p>
    <w:p w:rsidR="004852D9" w:rsidRDefault="004852D9">
      <w:pPr>
        <w:pStyle w:val="Normln1"/>
        <w:shd w:val="clear" w:color="auto" w:fill="FFFFFF"/>
        <w:spacing w:after="280" w:line="360" w:lineRule="auto"/>
        <w:rPr>
          <w:rFonts w:ascii="Times New Roman" w:hAnsi="Times New Roman" w:cs="Times New Roman"/>
          <w:color w:val="000000"/>
          <w:sz w:val="22"/>
          <w:szCs w:val="22"/>
        </w:rPr>
      </w:pPr>
      <w:r>
        <w:br w:type="page"/>
      </w:r>
    </w:p>
    <w:p w:rsidR="004852D9" w:rsidRDefault="004852D9" w:rsidP="00E93327">
      <w:pPr>
        <w:pStyle w:val="Normln1"/>
        <w:shd w:val="clear" w:color="auto" w:fill="FFFFFF"/>
        <w:spacing w:after="280" w:line="360" w:lineRule="auto"/>
        <w:outlineLvl w:val="0"/>
        <w:rPr>
          <w:rFonts w:ascii="Times New Roman" w:hAnsi="Times New Roman" w:cs="Times New Roman"/>
          <w:color w:val="000000"/>
          <w:sz w:val="22"/>
          <w:szCs w:val="22"/>
        </w:rPr>
      </w:pPr>
      <w:r>
        <w:rPr>
          <w:rFonts w:ascii="Times New Roman" w:hAnsi="Times New Roman" w:cs="Times New Roman"/>
          <w:b/>
          <w:bCs/>
          <w:i/>
          <w:iCs/>
          <w:color w:val="000000"/>
          <w:sz w:val="22"/>
          <w:szCs w:val="22"/>
        </w:rPr>
        <w:t xml:space="preserve">Příloha č. 2 – Seznam účastníků </w:t>
      </w:r>
    </w:p>
    <w:p w:rsidR="004852D9" w:rsidRDefault="004852D9">
      <w:pPr>
        <w:pStyle w:val="Normln1"/>
        <w:shd w:val="clear" w:color="auto" w:fill="FFFFFF"/>
        <w:spacing w:after="280" w:line="360" w:lineRule="auto"/>
        <w:rPr>
          <w:rFonts w:ascii="Times New Roman" w:hAnsi="Times New Roman" w:cs="Times New Roman"/>
          <w:color w:val="000000"/>
          <w:sz w:val="22"/>
          <w:szCs w:val="22"/>
        </w:rPr>
      </w:pPr>
      <w:r>
        <w:rPr>
          <w:rFonts w:ascii="Times New Roman" w:hAnsi="Times New Roman" w:cs="Times New Roman"/>
          <w:i/>
          <w:iCs/>
          <w:color w:val="000000"/>
          <w:sz w:val="22"/>
          <w:szCs w:val="22"/>
        </w:rPr>
        <w:t>Název odběratele:</w:t>
      </w:r>
      <w:r>
        <w:rPr>
          <w:rFonts w:ascii="Times New Roman" w:hAnsi="Times New Roman" w:cs="Times New Roman"/>
          <w:i/>
          <w:iCs/>
          <w:color w:val="000000"/>
          <w:sz w:val="22"/>
          <w:szCs w:val="22"/>
        </w:rPr>
        <w:tab/>
      </w:r>
      <w:r>
        <w:rPr>
          <w:rFonts w:ascii="Times New Roman" w:hAnsi="Times New Roman" w:cs="Times New Roman"/>
          <w:i/>
          <w:iCs/>
          <w:color w:val="000000"/>
          <w:sz w:val="22"/>
          <w:szCs w:val="22"/>
        </w:rPr>
        <w:tab/>
      </w:r>
      <w:r>
        <w:rPr>
          <w:rFonts w:ascii="Times New Roman" w:hAnsi="Times New Roman" w:cs="Times New Roman"/>
          <w:i/>
          <w:iCs/>
          <w:color w:val="000000"/>
          <w:sz w:val="22"/>
          <w:szCs w:val="22"/>
        </w:rPr>
        <w:tab/>
      </w:r>
      <w:r>
        <w:rPr>
          <w:rFonts w:ascii="Times New Roman" w:hAnsi="Times New Roman" w:cs="Times New Roman"/>
          <w:i/>
          <w:iCs/>
          <w:color w:val="000000"/>
          <w:sz w:val="22"/>
          <w:szCs w:val="22"/>
        </w:rPr>
        <w:tab/>
      </w:r>
      <w:r>
        <w:rPr>
          <w:rFonts w:ascii="Times New Roman" w:hAnsi="Times New Roman" w:cs="Times New Roman"/>
          <w:i/>
          <w:iCs/>
          <w:color w:val="000000"/>
          <w:sz w:val="22"/>
          <w:szCs w:val="22"/>
        </w:rPr>
        <w:tab/>
      </w:r>
      <w:r>
        <w:rPr>
          <w:rFonts w:ascii="Times New Roman" w:hAnsi="Times New Roman" w:cs="Times New Roman"/>
          <w:i/>
          <w:iCs/>
          <w:color w:val="000000"/>
          <w:sz w:val="22"/>
          <w:szCs w:val="22"/>
        </w:rPr>
        <w:tab/>
      </w:r>
      <w:r>
        <w:rPr>
          <w:rFonts w:ascii="Times New Roman" w:hAnsi="Times New Roman" w:cs="Times New Roman"/>
          <w:i/>
          <w:iCs/>
          <w:color w:val="000000"/>
          <w:sz w:val="22"/>
          <w:szCs w:val="22"/>
        </w:rPr>
        <w:tab/>
      </w:r>
      <w:r>
        <w:rPr>
          <w:rFonts w:ascii="Times New Roman" w:hAnsi="Times New Roman" w:cs="Times New Roman"/>
          <w:i/>
          <w:iCs/>
          <w:color w:val="000000"/>
          <w:sz w:val="22"/>
          <w:szCs w:val="22"/>
        </w:rPr>
        <w:tab/>
      </w:r>
      <w:r>
        <w:rPr>
          <w:rFonts w:ascii="Times New Roman" w:hAnsi="Times New Roman" w:cs="Times New Roman"/>
          <w:i/>
          <w:iCs/>
          <w:color w:val="000000"/>
          <w:sz w:val="22"/>
          <w:szCs w:val="22"/>
        </w:rPr>
        <w:tab/>
      </w:r>
    </w:p>
    <w:p w:rsidR="004852D9" w:rsidRDefault="004852D9">
      <w:pPr>
        <w:pStyle w:val="Normln1"/>
        <w:shd w:val="clear" w:color="auto" w:fill="FFFFFF"/>
        <w:spacing w:after="280" w:line="360" w:lineRule="auto"/>
        <w:rPr>
          <w:rFonts w:ascii="Times New Roman" w:hAnsi="Times New Roman" w:cs="Times New Roman"/>
          <w:color w:val="000000"/>
          <w:sz w:val="22"/>
          <w:szCs w:val="22"/>
        </w:rPr>
      </w:pPr>
      <w:r>
        <w:rPr>
          <w:rFonts w:ascii="Times New Roman" w:hAnsi="Times New Roman" w:cs="Times New Roman"/>
          <w:i/>
          <w:iCs/>
          <w:color w:val="000000"/>
          <w:sz w:val="22"/>
          <w:szCs w:val="22"/>
        </w:rPr>
        <w:t xml:space="preserve">Termín pobytu: </w:t>
      </w:r>
    </w:p>
    <w:tbl>
      <w:tblPr>
        <w:tblW w:w="1090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1560"/>
        <w:gridCol w:w="3291"/>
        <w:gridCol w:w="1843"/>
        <w:gridCol w:w="3539"/>
      </w:tblGrid>
      <w:tr w:rsidR="004852D9">
        <w:tc>
          <w:tcPr>
            <w:tcW w:w="675"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r w:rsidRPr="00C508FA">
              <w:rPr>
                <w:rFonts w:ascii="Times New Roman" w:hAnsi="Times New Roman" w:cs="Times New Roman"/>
                <w:i/>
                <w:iCs/>
                <w:color w:val="000000"/>
                <w:sz w:val="22"/>
                <w:szCs w:val="22"/>
              </w:rPr>
              <w:t xml:space="preserve">Poř. číslo </w:t>
            </w:r>
          </w:p>
        </w:tc>
        <w:tc>
          <w:tcPr>
            <w:tcW w:w="1560"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r w:rsidRPr="00C508FA">
              <w:rPr>
                <w:rFonts w:ascii="Times New Roman" w:hAnsi="Times New Roman" w:cs="Times New Roman"/>
                <w:i/>
                <w:iCs/>
                <w:color w:val="000000"/>
                <w:sz w:val="22"/>
                <w:szCs w:val="22"/>
              </w:rPr>
              <w:t xml:space="preserve">Jméno </w:t>
            </w:r>
          </w:p>
        </w:tc>
        <w:tc>
          <w:tcPr>
            <w:tcW w:w="3291"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r w:rsidRPr="00C508FA">
              <w:rPr>
                <w:rFonts w:ascii="Times New Roman" w:hAnsi="Times New Roman" w:cs="Times New Roman"/>
                <w:i/>
                <w:iCs/>
                <w:color w:val="000000"/>
                <w:sz w:val="22"/>
                <w:szCs w:val="22"/>
              </w:rPr>
              <w:t>Příjmení</w:t>
            </w:r>
          </w:p>
        </w:tc>
        <w:tc>
          <w:tcPr>
            <w:tcW w:w="1843"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r w:rsidRPr="00C508FA">
              <w:rPr>
                <w:rFonts w:ascii="Times New Roman" w:hAnsi="Times New Roman" w:cs="Times New Roman"/>
                <w:i/>
                <w:iCs/>
                <w:color w:val="000000"/>
                <w:sz w:val="22"/>
                <w:szCs w:val="22"/>
              </w:rPr>
              <w:t>Datum narození</w:t>
            </w:r>
          </w:p>
        </w:tc>
        <w:tc>
          <w:tcPr>
            <w:tcW w:w="3539"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r w:rsidRPr="00C508FA">
              <w:rPr>
                <w:rFonts w:ascii="Times New Roman" w:hAnsi="Times New Roman" w:cs="Times New Roman"/>
                <w:i/>
                <w:iCs/>
                <w:color w:val="000000"/>
                <w:sz w:val="22"/>
                <w:szCs w:val="22"/>
              </w:rPr>
              <w:t xml:space="preserve">Adresa trvalého pobytu </w:t>
            </w:r>
          </w:p>
        </w:tc>
      </w:tr>
      <w:tr w:rsidR="004852D9">
        <w:tc>
          <w:tcPr>
            <w:tcW w:w="675" w:type="dxa"/>
          </w:tcPr>
          <w:p w:rsidR="004852D9" w:rsidRPr="00C508FA" w:rsidRDefault="004852D9" w:rsidP="00C508FA">
            <w:pPr>
              <w:pStyle w:val="Normln1"/>
              <w:numPr>
                <w:ilvl w:val="0"/>
                <w:numId w:val="6"/>
              </w:numPr>
              <w:spacing w:before="100" w:after="100" w:line="360" w:lineRule="auto"/>
              <w:jc w:val="both"/>
              <w:rPr>
                <w:rFonts w:ascii="Times New Roman" w:hAnsi="Times New Roman" w:cs="Times New Roman"/>
                <w:color w:val="000000"/>
                <w:sz w:val="22"/>
                <w:szCs w:val="22"/>
              </w:rPr>
            </w:pPr>
          </w:p>
        </w:tc>
        <w:tc>
          <w:tcPr>
            <w:tcW w:w="1560"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291"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1843"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539"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r>
      <w:tr w:rsidR="004852D9">
        <w:tc>
          <w:tcPr>
            <w:tcW w:w="675" w:type="dxa"/>
          </w:tcPr>
          <w:p w:rsidR="004852D9" w:rsidRPr="00C508FA" w:rsidRDefault="004852D9" w:rsidP="00C508FA">
            <w:pPr>
              <w:pStyle w:val="Normln1"/>
              <w:numPr>
                <w:ilvl w:val="0"/>
                <w:numId w:val="6"/>
              </w:numPr>
              <w:spacing w:before="100" w:after="100" w:line="360" w:lineRule="auto"/>
              <w:jc w:val="both"/>
              <w:rPr>
                <w:rFonts w:ascii="Times New Roman" w:hAnsi="Times New Roman" w:cs="Times New Roman"/>
                <w:color w:val="000000"/>
                <w:sz w:val="22"/>
                <w:szCs w:val="22"/>
              </w:rPr>
            </w:pPr>
          </w:p>
        </w:tc>
        <w:tc>
          <w:tcPr>
            <w:tcW w:w="1560"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291"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1843"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539"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r>
      <w:tr w:rsidR="004852D9">
        <w:tc>
          <w:tcPr>
            <w:tcW w:w="675" w:type="dxa"/>
          </w:tcPr>
          <w:p w:rsidR="004852D9" w:rsidRPr="00C508FA" w:rsidRDefault="004852D9" w:rsidP="00C508FA">
            <w:pPr>
              <w:pStyle w:val="Normln1"/>
              <w:numPr>
                <w:ilvl w:val="0"/>
                <w:numId w:val="6"/>
              </w:numPr>
              <w:spacing w:before="100" w:after="100" w:line="360" w:lineRule="auto"/>
              <w:jc w:val="both"/>
              <w:rPr>
                <w:rFonts w:ascii="Times New Roman" w:hAnsi="Times New Roman" w:cs="Times New Roman"/>
                <w:color w:val="000000"/>
                <w:sz w:val="22"/>
                <w:szCs w:val="22"/>
              </w:rPr>
            </w:pPr>
          </w:p>
        </w:tc>
        <w:tc>
          <w:tcPr>
            <w:tcW w:w="1560"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291"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1843"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539"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r>
      <w:tr w:rsidR="004852D9">
        <w:tc>
          <w:tcPr>
            <w:tcW w:w="675" w:type="dxa"/>
          </w:tcPr>
          <w:p w:rsidR="004852D9" w:rsidRPr="00C508FA" w:rsidRDefault="004852D9" w:rsidP="00C508FA">
            <w:pPr>
              <w:pStyle w:val="Normln1"/>
              <w:numPr>
                <w:ilvl w:val="0"/>
                <w:numId w:val="6"/>
              </w:numPr>
              <w:spacing w:before="100" w:after="100" w:line="360" w:lineRule="auto"/>
              <w:jc w:val="both"/>
              <w:rPr>
                <w:rFonts w:ascii="Times New Roman" w:hAnsi="Times New Roman" w:cs="Times New Roman"/>
                <w:color w:val="000000"/>
                <w:sz w:val="22"/>
                <w:szCs w:val="22"/>
              </w:rPr>
            </w:pPr>
          </w:p>
        </w:tc>
        <w:tc>
          <w:tcPr>
            <w:tcW w:w="1560"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291"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1843"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539"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r>
      <w:tr w:rsidR="004852D9">
        <w:tc>
          <w:tcPr>
            <w:tcW w:w="675" w:type="dxa"/>
          </w:tcPr>
          <w:p w:rsidR="004852D9" w:rsidRPr="00C508FA" w:rsidRDefault="004852D9" w:rsidP="00C508FA">
            <w:pPr>
              <w:pStyle w:val="Normln1"/>
              <w:numPr>
                <w:ilvl w:val="0"/>
                <w:numId w:val="6"/>
              </w:numPr>
              <w:spacing w:before="100" w:after="100" w:line="360" w:lineRule="auto"/>
              <w:jc w:val="both"/>
              <w:rPr>
                <w:rFonts w:ascii="Times New Roman" w:hAnsi="Times New Roman" w:cs="Times New Roman"/>
                <w:color w:val="000000"/>
                <w:sz w:val="22"/>
                <w:szCs w:val="22"/>
              </w:rPr>
            </w:pPr>
          </w:p>
        </w:tc>
        <w:tc>
          <w:tcPr>
            <w:tcW w:w="1560"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291"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1843"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539"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r>
      <w:tr w:rsidR="004852D9">
        <w:tc>
          <w:tcPr>
            <w:tcW w:w="675" w:type="dxa"/>
          </w:tcPr>
          <w:p w:rsidR="004852D9" w:rsidRPr="00C508FA" w:rsidRDefault="004852D9" w:rsidP="00C508FA">
            <w:pPr>
              <w:pStyle w:val="Normln1"/>
              <w:numPr>
                <w:ilvl w:val="0"/>
                <w:numId w:val="6"/>
              </w:numPr>
              <w:spacing w:before="100" w:after="100" w:line="360" w:lineRule="auto"/>
              <w:jc w:val="both"/>
              <w:rPr>
                <w:rFonts w:ascii="Times New Roman" w:hAnsi="Times New Roman" w:cs="Times New Roman"/>
                <w:color w:val="000000"/>
                <w:sz w:val="22"/>
                <w:szCs w:val="22"/>
              </w:rPr>
            </w:pPr>
          </w:p>
        </w:tc>
        <w:tc>
          <w:tcPr>
            <w:tcW w:w="1560"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291"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1843"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539"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r>
      <w:tr w:rsidR="004852D9">
        <w:tc>
          <w:tcPr>
            <w:tcW w:w="675" w:type="dxa"/>
          </w:tcPr>
          <w:p w:rsidR="004852D9" w:rsidRPr="00C508FA" w:rsidRDefault="004852D9" w:rsidP="00C508FA">
            <w:pPr>
              <w:pStyle w:val="Normln1"/>
              <w:numPr>
                <w:ilvl w:val="0"/>
                <w:numId w:val="6"/>
              </w:numPr>
              <w:spacing w:before="100" w:after="100" w:line="360" w:lineRule="auto"/>
              <w:jc w:val="both"/>
              <w:rPr>
                <w:rFonts w:ascii="Times New Roman" w:hAnsi="Times New Roman" w:cs="Times New Roman"/>
                <w:color w:val="000000"/>
                <w:sz w:val="22"/>
                <w:szCs w:val="22"/>
              </w:rPr>
            </w:pPr>
          </w:p>
        </w:tc>
        <w:tc>
          <w:tcPr>
            <w:tcW w:w="1560"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291"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1843"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539"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r>
      <w:tr w:rsidR="004852D9">
        <w:tc>
          <w:tcPr>
            <w:tcW w:w="675" w:type="dxa"/>
          </w:tcPr>
          <w:p w:rsidR="004852D9" w:rsidRPr="00C508FA" w:rsidRDefault="004852D9" w:rsidP="00C508FA">
            <w:pPr>
              <w:pStyle w:val="Normln1"/>
              <w:numPr>
                <w:ilvl w:val="0"/>
                <w:numId w:val="6"/>
              </w:numPr>
              <w:spacing w:before="100" w:after="100" w:line="360" w:lineRule="auto"/>
              <w:jc w:val="both"/>
              <w:rPr>
                <w:rFonts w:ascii="Times New Roman" w:hAnsi="Times New Roman" w:cs="Times New Roman"/>
                <w:color w:val="000000"/>
                <w:sz w:val="22"/>
                <w:szCs w:val="22"/>
              </w:rPr>
            </w:pPr>
          </w:p>
        </w:tc>
        <w:tc>
          <w:tcPr>
            <w:tcW w:w="1560"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291"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1843"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539"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r>
      <w:tr w:rsidR="004852D9">
        <w:tc>
          <w:tcPr>
            <w:tcW w:w="675" w:type="dxa"/>
          </w:tcPr>
          <w:p w:rsidR="004852D9" w:rsidRPr="00C508FA" w:rsidRDefault="004852D9" w:rsidP="00C508FA">
            <w:pPr>
              <w:pStyle w:val="Normln1"/>
              <w:numPr>
                <w:ilvl w:val="0"/>
                <w:numId w:val="6"/>
              </w:numPr>
              <w:spacing w:before="100" w:after="100" w:line="360" w:lineRule="auto"/>
              <w:jc w:val="both"/>
              <w:rPr>
                <w:rFonts w:ascii="Times New Roman" w:hAnsi="Times New Roman" w:cs="Times New Roman"/>
                <w:color w:val="000000"/>
                <w:sz w:val="22"/>
                <w:szCs w:val="22"/>
              </w:rPr>
            </w:pPr>
          </w:p>
        </w:tc>
        <w:tc>
          <w:tcPr>
            <w:tcW w:w="1560"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291"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1843"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539"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r>
      <w:tr w:rsidR="004852D9">
        <w:tc>
          <w:tcPr>
            <w:tcW w:w="675" w:type="dxa"/>
          </w:tcPr>
          <w:p w:rsidR="004852D9" w:rsidRPr="00C508FA" w:rsidRDefault="004852D9" w:rsidP="00C508FA">
            <w:pPr>
              <w:pStyle w:val="Normln1"/>
              <w:numPr>
                <w:ilvl w:val="0"/>
                <w:numId w:val="6"/>
              </w:numPr>
              <w:spacing w:before="100" w:after="100" w:line="360" w:lineRule="auto"/>
              <w:jc w:val="both"/>
              <w:rPr>
                <w:rFonts w:ascii="Times New Roman" w:hAnsi="Times New Roman" w:cs="Times New Roman"/>
                <w:color w:val="000000"/>
                <w:sz w:val="22"/>
                <w:szCs w:val="22"/>
              </w:rPr>
            </w:pPr>
          </w:p>
        </w:tc>
        <w:tc>
          <w:tcPr>
            <w:tcW w:w="1560"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291"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1843"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539"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r>
      <w:tr w:rsidR="004852D9">
        <w:tc>
          <w:tcPr>
            <w:tcW w:w="675" w:type="dxa"/>
          </w:tcPr>
          <w:p w:rsidR="004852D9" w:rsidRPr="00C508FA" w:rsidRDefault="004852D9" w:rsidP="00C508FA">
            <w:pPr>
              <w:pStyle w:val="Normln1"/>
              <w:numPr>
                <w:ilvl w:val="0"/>
                <w:numId w:val="6"/>
              </w:numPr>
              <w:spacing w:before="100" w:after="100" w:line="360" w:lineRule="auto"/>
              <w:jc w:val="both"/>
              <w:rPr>
                <w:rFonts w:ascii="Times New Roman" w:hAnsi="Times New Roman" w:cs="Times New Roman"/>
                <w:color w:val="000000"/>
                <w:sz w:val="22"/>
                <w:szCs w:val="22"/>
              </w:rPr>
            </w:pPr>
          </w:p>
        </w:tc>
        <w:tc>
          <w:tcPr>
            <w:tcW w:w="1560"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291"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1843"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539"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r>
      <w:tr w:rsidR="004852D9">
        <w:tc>
          <w:tcPr>
            <w:tcW w:w="675" w:type="dxa"/>
          </w:tcPr>
          <w:p w:rsidR="004852D9" w:rsidRPr="00C508FA" w:rsidRDefault="004852D9" w:rsidP="00C508FA">
            <w:pPr>
              <w:pStyle w:val="Normln1"/>
              <w:numPr>
                <w:ilvl w:val="0"/>
                <w:numId w:val="6"/>
              </w:numPr>
              <w:spacing w:before="100" w:after="100" w:line="360" w:lineRule="auto"/>
              <w:jc w:val="both"/>
              <w:rPr>
                <w:rFonts w:ascii="Times New Roman" w:hAnsi="Times New Roman" w:cs="Times New Roman"/>
                <w:color w:val="000000"/>
                <w:sz w:val="22"/>
                <w:szCs w:val="22"/>
              </w:rPr>
            </w:pPr>
          </w:p>
        </w:tc>
        <w:tc>
          <w:tcPr>
            <w:tcW w:w="1560"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291"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1843"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539"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r>
      <w:tr w:rsidR="004852D9">
        <w:tc>
          <w:tcPr>
            <w:tcW w:w="675" w:type="dxa"/>
          </w:tcPr>
          <w:p w:rsidR="004852D9" w:rsidRPr="00C508FA" w:rsidRDefault="004852D9" w:rsidP="00C508FA">
            <w:pPr>
              <w:pStyle w:val="Normln1"/>
              <w:numPr>
                <w:ilvl w:val="0"/>
                <w:numId w:val="6"/>
              </w:numPr>
              <w:spacing w:before="100" w:after="100" w:line="360" w:lineRule="auto"/>
              <w:jc w:val="both"/>
              <w:rPr>
                <w:rFonts w:ascii="Times New Roman" w:hAnsi="Times New Roman" w:cs="Times New Roman"/>
                <w:color w:val="000000"/>
                <w:sz w:val="22"/>
                <w:szCs w:val="22"/>
              </w:rPr>
            </w:pPr>
          </w:p>
        </w:tc>
        <w:tc>
          <w:tcPr>
            <w:tcW w:w="1560"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291"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1843"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539"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r>
      <w:tr w:rsidR="004852D9">
        <w:tc>
          <w:tcPr>
            <w:tcW w:w="675" w:type="dxa"/>
          </w:tcPr>
          <w:p w:rsidR="004852D9" w:rsidRPr="00C508FA" w:rsidRDefault="004852D9" w:rsidP="00C508FA">
            <w:pPr>
              <w:pStyle w:val="Normln1"/>
              <w:numPr>
                <w:ilvl w:val="0"/>
                <w:numId w:val="6"/>
              </w:numPr>
              <w:spacing w:before="100" w:after="100" w:line="360" w:lineRule="auto"/>
              <w:jc w:val="both"/>
              <w:rPr>
                <w:rFonts w:ascii="Times New Roman" w:hAnsi="Times New Roman" w:cs="Times New Roman"/>
                <w:color w:val="000000"/>
                <w:sz w:val="22"/>
                <w:szCs w:val="22"/>
              </w:rPr>
            </w:pPr>
          </w:p>
        </w:tc>
        <w:tc>
          <w:tcPr>
            <w:tcW w:w="1560"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291"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1843"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539"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r>
      <w:tr w:rsidR="004852D9">
        <w:tc>
          <w:tcPr>
            <w:tcW w:w="675" w:type="dxa"/>
          </w:tcPr>
          <w:p w:rsidR="004852D9" w:rsidRPr="00C508FA" w:rsidRDefault="004852D9" w:rsidP="00C508FA">
            <w:pPr>
              <w:pStyle w:val="Normln1"/>
              <w:numPr>
                <w:ilvl w:val="0"/>
                <w:numId w:val="6"/>
              </w:numPr>
              <w:spacing w:before="100" w:after="100" w:line="360" w:lineRule="auto"/>
              <w:jc w:val="both"/>
              <w:rPr>
                <w:rFonts w:ascii="Times New Roman" w:hAnsi="Times New Roman" w:cs="Times New Roman"/>
                <w:color w:val="000000"/>
                <w:sz w:val="22"/>
                <w:szCs w:val="22"/>
              </w:rPr>
            </w:pPr>
          </w:p>
        </w:tc>
        <w:tc>
          <w:tcPr>
            <w:tcW w:w="1560"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291"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1843"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539"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r>
      <w:tr w:rsidR="004852D9">
        <w:tc>
          <w:tcPr>
            <w:tcW w:w="675" w:type="dxa"/>
          </w:tcPr>
          <w:p w:rsidR="004852D9" w:rsidRPr="00C508FA" w:rsidRDefault="004852D9" w:rsidP="00C508FA">
            <w:pPr>
              <w:pStyle w:val="Normln1"/>
              <w:numPr>
                <w:ilvl w:val="0"/>
                <w:numId w:val="6"/>
              </w:numPr>
              <w:spacing w:before="100" w:after="100" w:line="360" w:lineRule="auto"/>
              <w:jc w:val="both"/>
              <w:rPr>
                <w:rFonts w:ascii="Times New Roman" w:hAnsi="Times New Roman" w:cs="Times New Roman"/>
                <w:color w:val="000000"/>
                <w:sz w:val="22"/>
                <w:szCs w:val="22"/>
              </w:rPr>
            </w:pPr>
          </w:p>
        </w:tc>
        <w:tc>
          <w:tcPr>
            <w:tcW w:w="1560"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291"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1843"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539"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r>
      <w:tr w:rsidR="004852D9">
        <w:tc>
          <w:tcPr>
            <w:tcW w:w="675" w:type="dxa"/>
          </w:tcPr>
          <w:p w:rsidR="004852D9" w:rsidRPr="00C508FA" w:rsidRDefault="004852D9" w:rsidP="00C508FA">
            <w:pPr>
              <w:pStyle w:val="Normln1"/>
              <w:numPr>
                <w:ilvl w:val="0"/>
                <w:numId w:val="6"/>
              </w:numPr>
              <w:spacing w:before="100" w:after="100" w:line="360" w:lineRule="auto"/>
              <w:jc w:val="both"/>
              <w:rPr>
                <w:rFonts w:ascii="Times New Roman" w:hAnsi="Times New Roman" w:cs="Times New Roman"/>
                <w:color w:val="000000"/>
                <w:sz w:val="22"/>
                <w:szCs w:val="22"/>
              </w:rPr>
            </w:pPr>
          </w:p>
        </w:tc>
        <w:tc>
          <w:tcPr>
            <w:tcW w:w="1560"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291"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1843"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539"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r>
      <w:tr w:rsidR="004852D9">
        <w:tc>
          <w:tcPr>
            <w:tcW w:w="675" w:type="dxa"/>
          </w:tcPr>
          <w:p w:rsidR="004852D9" w:rsidRPr="00C508FA" w:rsidRDefault="004852D9" w:rsidP="00C508FA">
            <w:pPr>
              <w:pStyle w:val="Normln1"/>
              <w:numPr>
                <w:ilvl w:val="0"/>
                <w:numId w:val="6"/>
              </w:numPr>
              <w:spacing w:before="100" w:after="100" w:line="360" w:lineRule="auto"/>
              <w:jc w:val="both"/>
              <w:rPr>
                <w:rFonts w:ascii="Times New Roman" w:hAnsi="Times New Roman" w:cs="Times New Roman"/>
                <w:color w:val="000000"/>
                <w:sz w:val="22"/>
                <w:szCs w:val="22"/>
              </w:rPr>
            </w:pPr>
          </w:p>
        </w:tc>
        <w:tc>
          <w:tcPr>
            <w:tcW w:w="1560"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291"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1843"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539"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r>
      <w:tr w:rsidR="004852D9">
        <w:tc>
          <w:tcPr>
            <w:tcW w:w="675" w:type="dxa"/>
          </w:tcPr>
          <w:p w:rsidR="004852D9" w:rsidRPr="00C508FA" w:rsidRDefault="004852D9" w:rsidP="00C508FA">
            <w:pPr>
              <w:pStyle w:val="Normln1"/>
              <w:numPr>
                <w:ilvl w:val="0"/>
                <w:numId w:val="6"/>
              </w:numPr>
              <w:spacing w:before="100" w:after="100" w:line="360" w:lineRule="auto"/>
              <w:jc w:val="both"/>
              <w:rPr>
                <w:rFonts w:ascii="Times New Roman" w:hAnsi="Times New Roman" w:cs="Times New Roman"/>
                <w:color w:val="000000"/>
                <w:sz w:val="22"/>
                <w:szCs w:val="22"/>
              </w:rPr>
            </w:pPr>
          </w:p>
        </w:tc>
        <w:tc>
          <w:tcPr>
            <w:tcW w:w="1560"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291"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1843"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539"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r>
      <w:tr w:rsidR="004852D9">
        <w:tc>
          <w:tcPr>
            <w:tcW w:w="675" w:type="dxa"/>
          </w:tcPr>
          <w:p w:rsidR="004852D9" w:rsidRPr="00C508FA" w:rsidRDefault="004852D9" w:rsidP="00C508FA">
            <w:pPr>
              <w:pStyle w:val="Normln1"/>
              <w:numPr>
                <w:ilvl w:val="0"/>
                <w:numId w:val="6"/>
              </w:numPr>
              <w:spacing w:before="100" w:after="100" w:line="360" w:lineRule="auto"/>
              <w:jc w:val="both"/>
              <w:rPr>
                <w:rFonts w:ascii="Times New Roman" w:hAnsi="Times New Roman" w:cs="Times New Roman"/>
                <w:color w:val="000000"/>
                <w:sz w:val="22"/>
                <w:szCs w:val="22"/>
              </w:rPr>
            </w:pPr>
          </w:p>
        </w:tc>
        <w:tc>
          <w:tcPr>
            <w:tcW w:w="1560"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291"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1843"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539"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r>
      <w:tr w:rsidR="004852D9">
        <w:tc>
          <w:tcPr>
            <w:tcW w:w="675" w:type="dxa"/>
          </w:tcPr>
          <w:p w:rsidR="004852D9" w:rsidRPr="00C508FA" w:rsidRDefault="004852D9" w:rsidP="00C508FA">
            <w:pPr>
              <w:pStyle w:val="Normln1"/>
              <w:numPr>
                <w:ilvl w:val="0"/>
                <w:numId w:val="6"/>
              </w:numPr>
              <w:spacing w:before="100" w:after="100" w:line="360" w:lineRule="auto"/>
              <w:jc w:val="both"/>
              <w:rPr>
                <w:rFonts w:ascii="Times New Roman" w:hAnsi="Times New Roman" w:cs="Times New Roman"/>
                <w:color w:val="000000"/>
                <w:sz w:val="22"/>
                <w:szCs w:val="22"/>
              </w:rPr>
            </w:pPr>
          </w:p>
        </w:tc>
        <w:tc>
          <w:tcPr>
            <w:tcW w:w="1560"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291"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1843"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539"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r>
      <w:tr w:rsidR="004852D9">
        <w:tc>
          <w:tcPr>
            <w:tcW w:w="675" w:type="dxa"/>
          </w:tcPr>
          <w:p w:rsidR="004852D9" w:rsidRPr="00C508FA" w:rsidRDefault="004852D9" w:rsidP="00C508FA">
            <w:pPr>
              <w:pStyle w:val="Normln1"/>
              <w:numPr>
                <w:ilvl w:val="0"/>
                <w:numId w:val="6"/>
              </w:numPr>
              <w:spacing w:before="100" w:after="100" w:line="360" w:lineRule="auto"/>
              <w:jc w:val="both"/>
              <w:rPr>
                <w:rFonts w:ascii="Times New Roman" w:hAnsi="Times New Roman" w:cs="Times New Roman"/>
                <w:color w:val="000000"/>
                <w:sz w:val="22"/>
                <w:szCs w:val="22"/>
              </w:rPr>
            </w:pPr>
          </w:p>
        </w:tc>
        <w:tc>
          <w:tcPr>
            <w:tcW w:w="1560"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291"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1843"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539"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r>
      <w:tr w:rsidR="004852D9">
        <w:tc>
          <w:tcPr>
            <w:tcW w:w="675" w:type="dxa"/>
          </w:tcPr>
          <w:p w:rsidR="004852D9" w:rsidRPr="00C508FA" w:rsidRDefault="004852D9" w:rsidP="00C508FA">
            <w:pPr>
              <w:pStyle w:val="Normln1"/>
              <w:numPr>
                <w:ilvl w:val="0"/>
                <w:numId w:val="6"/>
              </w:numPr>
              <w:spacing w:before="100" w:after="100" w:line="360" w:lineRule="auto"/>
              <w:rPr>
                <w:rFonts w:ascii="Times New Roman" w:hAnsi="Times New Roman" w:cs="Times New Roman"/>
                <w:color w:val="000000"/>
                <w:sz w:val="22"/>
                <w:szCs w:val="22"/>
              </w:rPr>
            </w:pPr>
          </w:p>
        </w:tc>
        <w:tc>
          <w:tcPr>
            <w:tcW w:w="1560"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291"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1843"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539"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r>
      <w:tr w:rsidR="004852D9">
        <w:tc>
          <w:tcPr>
            <w:tcW w:w="675" w:type="dxa"/>
          </w:tcPr>
          <w:p w:rsidR="004852D9" w:rsidRPr="00C508FA" w:rsidRDefault="004852D9" w:rsidP="00C508FA">
            <w:pPr>
              <w:pStyle w:val="Normln1"/>
              <w:numPr>
                <w:ilvl w:val="0"/>
                <w:numId w:val="6"/>
              </w:numPr>
              <w:spacing w:before="100" w:after="100" w:line="360" w:lineRule="auto"/>
              <w:rPr>
                <w:rFonts w:ascii="Times New Roman" w:hAnsi="Times New Roman" w:cs="Times New Roman"/>
                <w:color w:val="000000"/>
                <w:sz w:val="22"/>
                <w:szCs w:val="22"/>
              </w:rPr>
            </w:pPr>
          </w:p>
        </w:tc>
        <w:tc>
          <w:tcPr>
            <w:tcW w:w="1560"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291"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1843"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539"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r>
      <w:tr w:rsidR="004852D9">
        <w:tc>
          <w:tcPr>
            <w:tcW w:w="675" w:type="dxa"/>
          </w:tcPr>
          <w:p w:rsidR="004852D9" w:rsidRPr="00C508FA" w:rsidRDefault="004852D9" w:rsidP="00C508FA">
            <w:pPr>
              <w:pStyle w:val="Normln1"/>
              <w:numPr>
                <w:ilvl w:val="0"/>
                <w:numId w:val="6"/>
              </w:numPr>
              <w:spacing w:before="100" w:after="100" w:line="360" w:lineRule="auto"/>
              <w:rPr>
                <w:rFonts w:ascii="Times New Roman" w:hAnsi="Times New Roman" w:cs="Times New Roman"/>
                <w:color w:val="000000"/>
                <w:sz w:val="22"/>
                <w:szCs w:val="22"/>
              </w:rPr>
            </w:pPr>
          </w:p>
        </w:tc>
        <w:tc>
          <w:tcPr>
            <w:tcW w:w="1560"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291"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1843"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539"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r>
      <w:tr w:rsidR="004852D9">
        <w:tc>
          <w:tcPr>
            <w:tcW w:w="675" w:type="dxa"/>
          </w:tcPr>
          <w:p w:rsidR="004852D9" w:rsidRPr="00C508FA" w:rsidRDefault="004852D9" w:rsidP="00C508FA">
            <w:pPr>
              <w:pStyle w:val="Normln1"/>
              <w:numPr>
                <w:ilvl w:val="0"/>
                <w:numId w:val="6"/>
              </w:numPr>
              <w:spacing w:before="100" w:after="100" w:line="360" w:lineRule="auto"/>
              <w:rPr>
                <w:rFonts w:ascii="Times New Roman" w:hAnsi="Times New Roman" w:cs="Times New Roman"/>
                <w:color w:val="000000"/>
                <w:sz w:val="22"/>
                <w:szCs w:val="22"/>
              </w:rPr>
            </w:pPr>
          </w:p>
        </w:tc>
        <w:tc>
          <w:tcPr>
            <w:tcW w:w="1560"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291"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1843"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539"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r>
      <w:tr w:rsidR="004852D9">
        <w:tc>
          <w:tcPr>
            <w:tcW w:w="675" w:type="dxa"/>
          </w:tcPr>
          <w:p w:rsidR="004852D9" w:rsidRPr="00C508FA" w:rsidRDefault="004852D9" w:rsidP="00C508FA">
            <w:pPr>
              <w:pStyle w:val="Normln1"/>
              <w:numPr>
                <w:ilvl w:val="0"/>
                <w:numId w:val="6"/>
              </w:numPr>
              <w:spacing w:before="100" w:after="100" w:line="360" w:lineRule="auto"/>
              <w:rPr>
                <w:rFonts w:ascii="Times New Roman" w:hAnsi="Times New Roman" w:cs="Times New Roman"/>
                <w:color w:val="000000"/>
                <w:sz w:val="22"/>
                <w:szCs w:val="22"/>
              </w:rPr>
            </w:pPr>
          </w:p>
        </w:tc>
        <w:tc>
          <w:tcPr>
            <w:tcW w:w="1560"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291"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1843"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539"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r>
      <w:tr w:rsidR="004852D9">
        <w:tc>
          <w:tcPr>
            <w:tcW w:w="675" w:type="dxa"/>
          </w:tcPr>
          <w:p w:rsidR="004852D9" w:rsidRPr="00C508FA" w:rsidRDefault="004852D9" w:rsidP="00C508FA">
            <w:pPr>
              <w:pStyle w:val="Normln1"/>
              <w:numPr>
                <w:ilvl w:val="0"/>
                <w:numId w:val="6"/>
              </w:numPr>
              <w:spacing w:before="100" w:after="100" w:line="360" w:lineRule="auto"/>
              <w:rPr>
                <w:rFonts w:ascii="Times New Roman" w:hAnsi="Times New Roman" w:cs="Times New Roman"/>
                <w:color w:val="000000"/>
                <w:sz w:val="22"/>
                <w:szCs w:val="22"/>
              </w:rPr>
            </w:pPr>
          </w:p>
        </w:tc>
        <w:tc>
          <w:tcPr>
            <w:tcW w:w="1560"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291"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1843"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539"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r>
      <w:tr w:rsidR="004852D9">
        <w:tc>
          <w:tcPr>
            <w:tcW w:w="675" w:type="dxa"/>
          </w:tcPr>
          <w:p w:rsidR="004852D9" w:rsidRPr="00C508FA" w:rsidRDefault="004852D9" w:rsidP="00C508FA">
            <w:pPr>
              <w:pStyle w:val="Normln1"/>
              <w:numPr>
                <w:ilvl w:val="0"/>
                <w:numId w:val="6"/>
              </w:numPr>
              <w:spacing w:before="100" w:after="100" w:line="360" w:lineRule="auto"/>
              <w:rPr>
                <w:rFonts w:ascii="Times New Roman" w:hAnsi="Times New Roman" w:cs="Times New Roman"/>
                <w:color w:val="000000"/>
                <w:sz w:val="22"/>
                <w:szCs w:val="22"/>
              </w:rPr>
            </w:pPr>
          </w:p>
        </w:tc>
        <w:tc>
          <w:tcPr>
            <w:tcW w:w="1560"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291"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1843"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539"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r>
      <w:tr w:rsidR="004852D9">
        <w:tc>
          <w:tcPr>
            <w:tcW w:w="675" w:type="dxa"/>
          </w:tcPr>
          <w:p w:rsidR="004852D9" w:rsidRPr="00C508FA" w:rsidRDefault="004852D9" w:rsidP="00C508FA">
            <w:pPr>
              <w:pStyle w:val="Normln1"/>
              <w:numPr>
                <w:ilvl w:val="0"/>
                <w:numId w:val="6"/>
              </w:numPr>
              <w:spacing w:before="100" w:after="100" w:line="360" w:lineRule="auto"/>
              <w:rPr>
                <w:rFonts w:ascii="Times New Roman" w:hAnsi="Times New Roman" w:cs="Times New Roman"/>
                <w:color w:val="000000"/>
                <w:sz w:val="22"/>
                <w:szCs w:val="22"/>
              </w:rPr>
            </w:pPr>
          </w:p>
        </w:tc>
        <w:tc>
          <w:tcPr>
            <w:tcW w:w="1560"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291"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1843"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539"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r>
      <w:tr w:rsidR="004852D9">
        <w:tc>
          <w:tcPr>
            <w:tcW w:w="675" w:type="dxa"/>
          </w:tcPr>
          <w:p w:rsidR="004852D9" w:rsidRPr="00C508FA" w:rsidRDefault="004852D9" w:rsidP="00C508FA">
            <w:pPr>
              <w:pStyle w:val="Normln1"/>
              <w:numPr>
                <w:ilvl w:val="0"/>
                <w:numId w:val="6"/>
              </w:numPr>
              <w:spacing w:before="100" w:after="100" w:line="360" w:lineRule="auto"/>
              <w:rPr>
                <w:rFonts w:ascii="Times New Roman" w:hAnsi="Times New Roman" w:cs="Times New Roman"/>
                <w:color w:val="000000"/>
                <w:sz w:val="22"/>
                <w:szCs w:val="22"/>
              </w:rPr>
            </w:pPr>
          </w:p>
        </w:tc>
        <w:tc>
          <w:tcPr>
            <w:tcW w:w="1560"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291"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1843"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539"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r>
      <w:tr w:rsidR="004852D9">
        <w:tc>
          <w:tcPr>
            <w:tcW w:w="675" w:type="dxa"/>
          </w:tcPr>
          <w:p w:rsidR="004852D9" w:rsidRPr="00C508FA" w:rsidRDefault="004852D9" w:rsidP="00C508FA">
            <w:pPr>
              <w:pStyle w:val="Normln1"/>
              <w:numPr>
                <w:ilvl w:val="0"/>
                <w:numId w:val="6"/>
              </w:numPr>
              <w:spacing w:before="100" w:after="100" w:line="360" w:lineRule="auto"/>
              <w:rPr>
                <w:rFonts w:ascii="Times New Roman" w:hAnsi="Times New Roman" w:cs="Times New Roman"/>
                <w:color w:val="000000"/>
                <w:sz w:val="22"/>
                <w:szCs w:val="22"/>
              </w:rPr>
            </w:pPr>
          </w:p>
        </w:tc>
        <w:tc>
          <w:tcPr>
            <w:tcW w:w="1560"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291"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1843"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c>
          <w:tcPr>
            <w:tcW w:w="3539" w:type="dxa"/>
          </w:tcPr>
          <w:p w:rsidR="004852D9" w:rsidRPr="00C508FA" w:rsidRDefault="004852D9" w:rsidP="00C508FA">
            <w:pPr>
              <w:pStyle w:val="Normln1"/>
              <w:spacing w:before="100" w:after="100" w:line="360" w:lineRule="auto"/>
              <w:rPr>
                <w:rFonts w:ascii="Times New Roman" w:hAnsi="Times New Roman" w:cs="Times New Roman"/>
                <w:color w:val="000000"/>
                <w:sz w:val="22"/>
                <w:szCs w:val="22"/>
              </w:rPr>
            </w:pPr>
          </w:p>
        </w:tc>
      </w:tr>
    </w:tbl>
    <w:p w:rsidR="004852D9" w:rsidRDefault="004852D9">
      <w:pPr>
        <w:pStyle w:val="Normln1"/>
        <w:spacing w:after="160" w:line="259" w:lineRule="auto"/>
        <w:rPr>
          <w:color w:val="000000"/>
          <w:sz w:val="22"/>
          <w:szCs w:val="22"/>
        </w:rPr>
      </w:pPr>
    </w:p>
    <w:sectPr w:rsidR="004852D9" w:rsidSect="00130760">
      <w:headerReference w:type="default" r:id="rId7"/>
      <w:footerReference w:type="default" r:id="rId8"/>
      <w:pgSz w:w="11906" w:h="16838"/>
      <w:pgMar w:top="1418" w:right="1247" w:bottom="1418" w:left="1247" w:header="0" w:footer="68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2D9" w:rsidRDefault="004852D9" w:rsidP="00130760">
      <w:r>
        <w:separator/>
      </w:r>
    </w:p>
  </w:endnote>
  <w:endnote w:type="continuationSeparator" w:id="0">
    <w:p w:rsidR="004852D9" w:rsidRDefault="004852D9" w:rsidP="0013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2D9" w:rsidRDefault="004852D9">
    <w:pPr>
      <w:pStyle w:val="Normln1"/>
      <w:tabs>
        <w:tab w:val="center" w:pos="4536"/>
        <w:tab w:val="right" w:pos="9072"/>
      </w:tabs>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8A4B39">
      <w:rPr>
        <w:noProof/>
        <w:color w:val="000000"/>
        <w:sz w:val="22"/>
        <w:szCs w:val="22"/>
      </w:rPr>
      <w:t>2</w:t>
    </w:r>
    <w:r>
      <w:rPr>
        <w:color w:val="000000"/>
        <w:sz w:val="22"/>
        <w:szCs w:val="22"/>
      </w:rPr>
      <w:fldChar w:fldCharType="end"/>
    </w:r>
  </w:p>
  <w:p w:rsidR="004852D9" w:rsidRDefault="004852D9">
    <w:pPr>
      <w:pStyle w:val="Normln1"/>
      <w:tabs>
        <w:tab w:val="center" w:pos="4536"/>
        <w:tab w:val="right" w:pos="9072"/>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2D9" w:rsidRDefault="004852D9" w:rsidP="00130760">
      <w:r>
        <w:separator/>
      </w:r>
    </w:p>
  </w:footnote>
  <w:footnote w:type="continuationSeparator" w:id="0">
    <w:p w:rsidR="004852D9" w:rsidRDefault="004852D9" w:rsidP="00130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2D9" w:rsidRDefault="004852D9">
    <w:pPr>
      <w:pStyle w:val="Normln1"/>
      <w:tabs>
        <w:tab w:val="center" w:pos="4536"/>
        <w:tab w:val="right" w:pos="9072"/>
      </w:tabs>
      <w:rPr>
        <w:color w:val="000000"/>
        <w:sz w:val="22"/>
        <w:szCs w:val="22"/>
      </w:rPr>
    </w:pPr>
  </w:p>
  <w:tbl>
    <w:tblPr>
      <w:tblW w:w="9889" w:type="dxa"/>
      <w:tblInd w:w="-106" w:type="dxa"/>
      <w:tblLayout w:type="fixed"/>
      <w:tblLook w:val="0000" w:firstRow="0" w:lastRow="0" w:firstColumn="0" w:lastColumn="0" w:noHBand="0" w:noVBand="0"/>
    </w:tblPr>
    <w:tblGrid>
      <w:gridCol w:w="2093"/>
      <w:gridCol w:w="7796"/>
    </w:tblGrid>
    <w:tr w:rsidR="004852D9">
      <w:tc>
        <w:tcPr>
          <w:tcW w:w="2093" w:type="dxa"/>
        </w:tcPr>
        <w:p w:rsidR="004852D9" w:rsidRPr="00C508FA" w:rsidRDefault="008A4B39" w:rsidP="00C508FA">
          <w:pPr>
            <w:pStyle w:val="Normln1"/>
            <w:tabs>
              <w:tab w:val="center" w:pos="4536"/>
              <w:tab w:val="right" w:pos="9072"/>
            </w:tabs>
            <w:rPr>
              <w:color w:val="000000"/>
              <w:sz w:val="22"/>
              <w:szCs w:val="22"/>
            </w:rPr>
          </w:pPr>
          <w:r>
            <w:rPr>
              <w:noProof/>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i1025" type="#_x0000_t75" style="width:90pt;height:90pt;visibility:visible">
                <v:imagedata r:id="rId1" o:title=""/>
              </v:shape>
            </w:pict>
          </w:r>
        </w:p>
      </w:tc>
      <w:tc>
        <w:tcPr>
          <w:tcW w:w="7796" w:type="dxa"/>
        </w:tcPr>
        <w:p w:rsidR="004852D9" w:rsidRPr="00C508FA" w:rsidRDefault="004852D9" w:rsidP="00C508FA">
          <w:pPr>
            <w:pStyle w:val="Normln1"/>
            <w:tabs>
              <w:tab w:val="center" w:pos="4536"/>
              <w:tab w:val="right" w:pos="9072"/>
            </w:tabs>
            <w:jc w:val="right"/>
            <w:rPr>
              <w:rFonts w:ascii="Times New Roman" w:hAnsi="Times New Roman" w:cs="Times New Roman"/>
              <w:color w:val="000000"/>
              <w:highlight w:val="white"/>
            </w:rPr>
          </w:pPr>
          <w:r w:rsidRPr="00C508FA">
            <w:rPr>
              <w:rFonts w:ascii="Times New Roman" w:hAnsi="Times New Roman" w:cs="Times New Roman"/>
              <w:color w:val="000000"/>
              <w:highlight w:val="white"/>
            </w:rPr>
            <w:t>Středisko ekologické výchovy  </w:t>
          </w:r>
          <w:r w:rsidRPr="00C508FA">
            <w:rPr>
              <w:rFonts w:ascii="Times New Roman" w:hAnsi="Times New Roman" w:cs="Times New Roman"/>
              <w:b/>
              <w:bCs/>
              <w:color w:val="4F6228"/>
              <w:highlight w:val="white"/>
            </w:rPr>
            <w:t>SEVER</w:t>
          </w:r>
          <w:r w:rsidRPr="00C508FA">
            <w:rPr>
              <w:rFonts w:ascii="Times New Roman" w:hAnsi="Times New Roman" w:cs="Times New Roman"/>
              <w:color w:val="000000"/>
              <w:highlight w:val="white"/>
            </w:rPr>
            <w:t>, Základní článek Hnutí Brontosaurus</w:t>
          </w:r>
          <w:r w:rsidRPr="00C508FA">
            <w:rPr>
              <w:rFonts w:ascii="Arial" w:hAnsi="Arial" w:cs="Arial"/>
              <w:color w:val="000000"/>
            </w:rPr>
            <w:br/>
          </w:r>
          <w:r w:rsidRPr="00C508FA">
            <w:rPr>
              <w:rFonts w:ascii="Times New Roman" w:hAnsi="Times New Roman" w:cs="Times New Roman"/>
              <w:color w:val="000000"/>
              <w:highlight w:val="white"/>
            </w:rPr>
            <w:t xml:space="preserve">Pracoviště: </w:t>
          </w:r>
        </w:p>
        <w:p w:rsidR="004852D9" w:rsidRPr="00C508FA" w:rsidRDefault="004852D9" w:rsidP="00C508FA">
          <w:pPr>
            <w:pStyle w:val="Normln1"/>
            <w:tabs>
              <w:tab w:val="center" w:pos="4536"/>
              <w:tab w:val="right" w:pos="9072"/>
            </w:tabs>
            <w:jc w:val="right"/>
            <w:rPr>
              <w:rFonts w:ascii="Times New Roman" w:hAnsi="Times New Roman" w:cs="Times New Roman"/>
              <w:color w:val="000000"/>
              <w:highlight w:val="white"/>
            </w:rPr>
          </w:pPr>
          <w:r w:rsidRPr="00C508FA">
            <w:rPr>
              <w:rFonts w:ascii="Times New Roman" w:hAnsi="Times New Roman" w:cs="Times New Roman"/>
              <w:color w:val="000000"/>
              <w:highlight w:val="white"/>
            </w:rPr>
            <w:t xml:space="preserve">DOTEK </w:t>
          </w:r>
          <w:r w:rsidRPr="00C508FA">
            <w:rPr>
              <w:rFonts w:ascii="Times New Roman" w:hAnsi="Times New Roman" w:cs="Times New Roman"/>
              <w:color w:val="4F6228"/>
              <w:highlight w:val="white"/>
            </w:rPr>
            <w:t>│</w:t>
          </w:r>
          <w:r w:rsidRPr="00C508FA">
            <w:rPr>
              <w:rFonts w:ascii="Times New Roman" w:hAnsi="Times New Roman" w:cs="Times New Roman"/>
              <w:color w:val="000000"/>
              <w:highlight w:val="white"/>
            </w:rPr>
            <w:t xml:space="preserve">Horská 175 </w:t>
          </w:r>
          <w:r w:rsidRPr="00C508FA">
            <w:rPr>
              <w:rFonts w:ascii="Times New Roman" w:hAnsi="Times New Roman" w:cs="Times New Roman"/>
              <w:color w:val="4F6228"/>
              <w:highlight w:val="white"/>
            </w:rPr>
            <w:t>│</w:t>
          </w:r>
          <w:r w:rsidRPr="00C508FA">
            <w:rPr>
              <w:rFonts w:ascii="Times New Roman" w:hAnsi="Times New Roman" w:cs="Times New Roman"/>
              <w:color w:val="000000"/>
              <w:highlight w:val="white"/>
            </w:rPr>
            <w:t xml:space="preserve">542 26  Horní Maršov </w:t>
          </w:r>
          <w:r w:rsidRPr="00C508FA">
            <w:rPr>
              <w:rFonts w:ascii="Times New Roman" w:hAnsi="Times New Roman" w:cs="Times New Roman"/>
              <w:color w:val="4F6228"/>
              <w:highlight w:val="white"/>
            </w:rPr>
            <w:t>│</w:t>
          </w:r>
          <w:r w:rsidRPr="00C508FA">
            <w:rPr>
              <w:rFonts w:ascii="Times New Roman" w:hAnsi="Times New Roman" w:cs="Times New Roman"/>
              <w:color w:val="000000"/>
              <w:highlight w:val="white"/>
            </w:rPr>
            <w:t xml:space="preserve">tel.: </w:t>
          </w:r>
        </w:p>
        <w:p w:rsidR="004852D9" w:rsidRPr="00C508FA" w:rsidRDefault="004852D9" w:rsidP="00C508FA">
          <w:pPr>
            <w:pStyle w:val="Normln1"/>
            <w:tabs>
              <w:tab w:val="center" w:pos="4536"/>
              <w:tab w:val="right" w:pos="9072"/>
            </w:tabs>
            <w:jc w:val="right"/>
            <w:rPr>
              <w:rFonts w:ascii="Times New Roman" w:hAnsi="Times New Roman" w:cs="Times New Roman"/>
              <w:color w:val="000000"/>
              <w:highlight w:val="white"/>
            </w:rPr>
          </w:pPr>
          <w:r w:rsidRPr="00C508FA">
            <w:rPr>
              <w:rFonts w:ascii="Times New Roman" w:hAnsi="Times New Roman" w:cs="Times New Roman"/>
              <w:color w:val="000000"/>
              <w:highlight w:val="white"/>
            </w:rPr>
            <w:t xml:space="preserve">Pobytové středisko </w:t>
          </w:r>
          <w:r w:rsidRPr="00C508FA">
            <w:rPr>
              <w:rFonts w:ascii="Times New Roman" w:hAnsi="Times New Roman" w:cs="Times New Roman"/>
              <w:color w:val="4F6228"/>
              <w:highlight w:val="white"/>
            </w:rPr>
            <w:t>│</w:t>
          </w:r>
          <w:r w:rsidRPr="00C508FA">
            <w:rPr>
              <w:rFonts w:ascii="Times New Roman" w:hAnsi="Times New Roman" w:cs="Times New Roman"/>
              <w:color w:val="000000"/>
              <w:highlight w:val="white"/>
            </w:rPr>
            <w:t>Malá Ulička 89</w:t>
          </w:r>
          <w:r w:rsidRPr="00C508FA">
            <w:rPr>
              <w:rFonts w:ascii="Times New Roman" w:hAnsi="Times New Roman" w:cs="Times New Roman"/>
              <w:color w:val="4F6228"/>
              <w:highlight w:val="white"/>
            </w:rPr>
            <w:t>│</w:t>
          </w:r>
          <w:r w:rsidRPr="00C508FA">
            <w:rPr>
              <w:rFonts w:ascii="Times New Roman" w:hAnsi="Times New Roman" w:cs="Times New Roman"/>
              <w:color w:val="000000"/>
              <w:highlight w:val="white"/>
            </w:rPr>
            <w:t xml:space="preserve"> 542 26 Horní Maršov</w:t>
          </w:r>
          <w:r w:rsidRPr="00C508FA">
            <w:rPr>
              <w:rFonts w:ascii="Times New Roman" w:hAnsi="Times New Roman" w:cs="Times New Roman"/>
              <w:color w:val="4F6228"/>
              <w:highlight w:val="white"/>
            </w:rPr>
            <w:t>│</w:t>
          </w:r>
          <w:r w:rsidR="008A4B39">
            <w:rPr>
              <w:rFonts w:ascii="Times New Roman" w:hAnsi="Times New Roman" w:cs="Times New Roman"/>
              <w:color w:val="000000"/>
              <w:highlight w:val="white"/>
            </w:rPr>
            <w:t xml:space="preserve"> tel.: </w:t>
          </w:r>
        </w:p>
        <w:p w:rsidR="004852D9" w:rsidRPr="00C508FA" w:rsidRDefault="004852D9" w:rsidP="00C508FA">
          <w:pPr>
            <w:pStyle w:val="Normln1"/>
            <w:tabs>
              <w:tab w:val="center" w:pos="4536"/>
              <w:tab w:val="right" w:pos="9072"/>
            </w:tabs>
            <w:jc w:val="right"/>
            <w:rPr>
              <w:color w:val="000000"/>
              <w:sz w:val="22"/>
              <w:szCs w:val="22"/>
            </w:rPr>
          </w:pPr>
        </w:p>
      </w:tc>
    </w:tr>
  </w:tbl>
  <w:p w:rsidR="004852D9" w:rsidRDefault="004852D9">
    <w:pPr>
      <w:pStyle w:val="Normln1"/>
      <w:tabs>
        <w:tab w:val="center" w:pos="4536"/>
        <w:tab w:val="right" w:pos="9072"/>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A0A21"/>
    <w:multiLevelType w:val="multilevel"/>
    <w:tmpl w:val="7F266E70"/>
    <w:lvl w:ilvl="0">
      <w:start w:val="1"/>
      <w:numFmt w:val="decimal"/>
      <w:lvlText w:val="%1."/>
      <w:lvlJc w:val="left"/>
      <w:pPr>
        <w:ind w:left="360" w:hanging="360"/>
      </w:pPr>
      <w:rPr>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1B681A94"/>
    <w:multiLevelType w:val="multilevel"/>
    <w:tmpl w:val="942ABB32"/>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C5735E4"/>
    <w:multiLevelType w:val="multilevel"/>
    <w:tmpl w:val="3418C53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416A4A58"/>
    <w:multiLevelType w:val="multilevel"/>
    <w:tmpl w:val="B5CE1EA6"/>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617C166F"/>
    <w:multiLevelType w:val="multilevel"/>
    <w:tmpl w:val="CDD2A7A0"/>
    <w:lvl w:ilvl="0">
      <w:numFmt w:val="bullet"/>
      <w:lvlText w:val="-"/>
      <w:lvlJc w:val="left"/>
      <w:pPr>
        <w:ind w:left="1068" w:hanging="360"/>
      </w:pPr>
      <w:rPr>
        <w:rFonts w:ascii="Times New Roman" w:eastAsia="Times New Roman" w:hAnsi="Times New Roman"/>
        <w:vertAlign w:val="baseline"/>
      </w:rPr>
    </w:lvl>
    <w:lvl w:ilvl="1">
      <w:start w:val="1"/>
      <w:numFmt w:val="bullet"/>
      <w:lvlText w:val="o"/>
      <w:lvlJc w:val="left"/>
      <w:pPr>
        <w:ind w:left="1788" w:hanging="360"/>
      </w:pPr>
      <w:rPr>
        <w:rFonts w:ascii="Courier New" w:eastAsia="Times New Roman" w:hAnsi="Courier New"/>
        <w:vertAlign w:val="baseline"/>
      </w:rPr>
    </w:lvl>
    <w:lvl w:ilvl="2">
      <w:start w:val="1"/>
      <w:numFmt w:val="bullet"/>
      <w:lvlText w:val="▪"/>
      <w:lvlJc w:val="left"/>
      <w:pPr>
        <w:ind w:left="2508" w:hanging="360"/>
      </w:pPr>
      <w:rPr>
        <w:rFonts w:ascii="Noto Sans Symbols" w:eastAsia="Times New Roman" w:hAnsi="Noto Sans Symbols"/>
        <w:vertAlign w:val="baseline"/>
      </w:rPr>
    </w:lvl>
    <w:lvl w:ilvl="3">
      <w:start w:val="1"/>
      <w:numFmt w:val="bullet"/>
      <w:lvlText w:val="●"/>
      <w:lvlJc w:val="left"/>
      <w:pPr>
        <w:ind w:left="3228" w:hanging="360"/>
      </w:pPr>
      <w:rPr>
        <w:rFonts w:ascii="Noto Sans Symbols" w:eastAsia="Times New Roman" w:hAnsi="Noto Sans Symbols"/>
        <w:vertAlign w:val="baseline"/>
      </w:rPr>
    </w:lvl>
    <w:lvl w:ilvl="4">
      <w:start w:val="1"/>
      <w:numFmt w:val="bullet"/>
      <w:lvlText w:val="o"/>
      <w:lvlJc w:val="left"/>
      <w:pPr>
        <w:ind w:left="3948" w:hanging="360"/>
      </w:pPr>
      <w:rPr>
        <w:rFonts w:ascii="Courier New" w:eastAsia="Times New Roman" w:hAnsi="Courier New"/>
        <w:vertAlign w:val="baseline"/>
      </w:rPr>
    </w:lvl>
    <w:lvl w:ilvl="5">
      <w:start w:val="1"/>
      <w:numFmt w:val="bullet"/>
      <w:lvlText w:val="▪"/>
      <w:lvlJc w:val="left"/>
      <w:pPr>
        <w:ind w:left="4668" w:hanging="360"/>
      </w:pPr>
      <w:rPr>
        <w:rFonts w:ascii="Noto Sans Symbols" w:eastAsia="Times New Roman" w:hAnsi="Noto Sans Symbols"/>
        <w:vertAlign w:val="baseline"/>
      </w:rPr>
    </w:lvl>
    <w:lvl w:ilvl="6">
      <w:start w:val="1"/>
      <w:numFmt w:val="bullet"/>
      <w:lvlText w:val="●"/>
      <w:lvlJc w:val="left"/>
      <w:pPr>
        <w:ind w:left="5388" w:hanging="360"/>
      </w:pPr>
      <w:rPr>
        <w:rFonts w:ascii="Noto Sans Symbols" w:eastAsia="Times New Roman" w:hAnsi="Noto Sans Symbols"/>
        <w:vertAlign w:val="baseline"/>
      </w:rPr>
    </w:lvl>
    <w:lvl w:ilvl="7">
      <w:start w:val="1"/>
      <w:numFmt w:val="bullet"/>
      <w:lvlText w:val="o"/>
      <w:lvlJc w:val="left"/>
      <w:pPr>
        <w:ind w:left="6108" w:hanging="360"/>
      </w:pPr>
      <w:rPr>
        <w:rFonts w:ascii="Courier New" w:eastAsia="Times New Roman" w:hAnsi="Courier New"/>
        <w:vertAlign w:val="baseline"/>
      </w:rPr>
    </w:lvl>
    <w:lvl w:ilvl="8">
      <w:start w:val="1"/>
      <w:numFmt w:val="bullet"/>
      <w:lvlText w:val="▪"/>
      <w:lvlJc w:val="left"/>
      <w:pPr>
        <w:ind w:left="6828" w:hanging="360"/>
      </w:pPr>
      <w:rPr>
        <w:rFonts w:ascii="Noto Sans Symbols" w:eastAsia="Times New Roman" w:hAnsi="Noto Sans Symbols"/>
        <w:vertAlign w:val="baseline"/>
      </w:rPr>
    </w:lvl>
  </w:abstractNum>
  <w:abstractNum w:abstractNumId="5" w15:restartNumberingAfterBreak="0">
    <w:nsid w:val="740D5D00"/>
    <w:multiLevelType w:val="multilevel"/>
    <w:tmpl w:val="0558538E"/>
    <w:lvl w:ilvl="0">
      <w:start w:val="1"/>
      <w:numFmt w:val="lowerLetter"/>
      <w:lvlText w:val="%1)"/>
      <w:lvlJc w:val="left"/>
      <w:pPr>
        <w:ind w:left="721" w:hanging="360"/>
      </w:pPr>
      <w:rPr>
        <w:vertAlign w:val="baseline"/>
      </w:rPr>
    </w:lvl>
    <w:lvl w:ilvl="1">
      <w:start w:val="1"/>
      <w:numFmt w:val="lowerLetter"/>
      <w:lvlText w:val="%2."/>
      <w:lvlJc w:val="left"/>
      <w:pPr>
        <w:ind w:left="1441" w:hanging="360"/>
      </w:pPr>
      <w:rPr>
        <w:vertAlign w:val="baseline"/>
      </w:rPr>
    </w:lvl>
    <w:lvl w:ilvl="2">
      <w:start w:val="1"/>
      <w:numFmt w:val="lowerRoman"/>
      <w:lvlText w:val="%3."/>
      <w:lvlJc w:val="right"/>
      <w:pPr>
        <w:ind w:left="2161" w:hanging="180"/>
      </w:pPr>
      <w:rPr>
        <w:vertAlign w:val="baseline"/>
      </w:rPr>
    </w:lvl>
    <w:lvl w:ilvl="3">
      <w:start w:val="1"/>
      <w:numFmt w:val="decimal"/>
      <w:lvlText w:val="%4."/>
      <w:lvlJc w:val="left"/>
      <w:pPr>
        <w:ind w:left="2881" w:hanging="360"/>
      </w:pPr>
      <w:rPr>
        <w:vertAlign w:val="baseline"/>
      </w:rPr>
    </w:lvl>
    <w:lvl w:ilvl="4">
      <w:start w:val="1"/>
      <w:numFmt w:val="lowerLetter"/>
      <w:lvlText w:val="%5."/>
      <w:lvlJc w:val="left"/>
      <w:pPr>
        <w:ind w:left="3601" w:hanging="360"/>
      </w:pPr>
      <w:rPr>
        <w:vertAlign w:val="baseline"/>
      </w:rPr>
    </w:lvl>
    <w:lvl w:ilvl="5">
      <w:start w:val="1"/>
      <w:numFmt w:val="lowerRoman"/>
      <w:lvlText w:val="%6."/>
      <w:lvlJc w:val="right"/>
      <w:pPr>
        <w:ind w:left="4321" w:hanging="180"/>
      </w:pPr>
      <w:rPr>
        <w:vertAlign w:val="baseline"/>
      </w:rPr>
    </w:lvl>
    <w:lvl w:ilvl="6">
      <w:start w:val="1"/>
      <w:numFmt w:val="decimal"/>
      <w:lvlText w:val="%7."/>
      <w:lvlJc w:val="left"/>
      <w:pPr>
        <w:ind w:left="5041" w:hanging="360"/>
      </w:pPr>
      <w:rPr>
        <w:vertAlign w:val="baseline"/>
      </w:rPr>
    </w:lvl>
    <w:lvl w:ilvl="7">
      <w:start w:val="1"/>
      <w:numFmt w:val="lowerLetter"/>
      <w:lvlText w:val="%8."/>
      <w:lvlJc w:val="left"/>
      <w:pPr>
        <w:ind w:left="5761" w:hanging="360"/>
      </w:pPr>
      <w:rPr>
        <w:vertAlign w:val="baseline"/>
      </w:rPr>
    </w:lvl>
    <w:lvl w:ilvl="8">
      <w:start w:val="1"/>
      <w:numFmt w:val="lowerRoman"/>
      <w:lvlText w:val="%9."/>
      <w:lvlJc w:val="right"/>
      <w:pPr>
        <w:ind w:left="6481" w:hanging="180"/>
      </w:pPr>
      <w:rPr>
        <w:vertAlign w:val="baseline"/>
      </w:r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doNotHyphenateCaps/>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0760"/>
    <w:rsid w:val="00130760"/>
    <w:rsid w:val="002D4C83"/>
    <w:rsid w:val="003B61CB"/>
    <w:rsid w:val="0044096B"/>
    <w:rsid w:val="004852D9"/>
    <w:rsid w:val="00536CD5"/>
    <w:rsid w:val="007E644A"/>
    <w:rsid w:val="008A4B39"/>
    <w:rsid w:val="009150F1"/>
    <w:rsid w:val="00BD4BA0"/>
    <w:rsid w:val="00C508FA"/>
    <w:rsid w:val="00DF3A12"/>
    <w:rsid w:val="00E93327"/>
    <w:rsid w:val="00EA50D5"/>
    <w:rsid w:val="00F046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130DB0C2"/>
  <w15:docId w15:val="{0AA538B8-30AC-4D70-992C-6BF0A70A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4096B"/>
    <w:rPr>
      <w:sz w:val="20"/>
      <w:szCs w:val="20"/>
    </w:rPr>
  </w:style>
  <w:style w:type="paragraph" w:styleId="Nadpis1">
    <w:name w:val="heading 1"/>
    <w:basedOn w:val="Normln1"/>
    <w:next w:val="Normln1"/>
    <w:link w:val="Nadpis1Char"/>
    <w:uiPriority w:val="99"/>
    <w:qFormat/>
    <w:rsid w:val="00130760"/>
    <w:pPr>
      <w:keepNext/>
      <w:keepLines/>
      <w:spacing w:before="480" w:after="120"/>
      <w:outlineLvl w:val="0"/>
    </w:pPr>
    <w:rPr>
      <w:b/>
      <w:bCs/>
      <w:sz w:val="48"/>
      <w:szCs w:val="48"/>
    </w:rPr>
  </w:style>
  <w:style w:type="paragraph" w:styleId="Nadpis2">
    <w:name w:val="heading 2"/>
    <w:basedOn w:val="Normln1"/>
    <w:next w:val="Normln1"/>
    <w:link w:val="Nadpis2Char"/>
    <w:uiPriority w:val="99"/>
    <w:qFormat/>
    <w:rsid w:val="00130760"/>
    <w:pPr>
      <w:keepNext/>
      <w:keepLines/>
      <w:spacing w:before="360" w:after="80"/>
      <w:outlineLvl w:val="1"/>
    </w:pPr>
    <w:rPr>
      <w:b/>
      <w:bCs/>
      <w:sz w:val="36"/>
      <w:szCs w:val="36"/>
    </w:rPr>
  </w:style>
  <w:style w:type="paragraph" w:styleId="Nadpis3">
    <w:name w:val="heading 3"/>
    <w:basedOn w:val="Normln1"/>
    <w:next w:val="Normln1"/>
    <w:link w:val="Nadpis3Char"/>
    <w:uiPriority w:val="99"/>
    <w:qFormat/>
    <w:rsid w:val="00130760"/>
    <w:pPr>
      <w:keepNext/>
      <w:keepLines/>
      <w:spacing w:before="280" w:after="80"/>
      <w:outlineLvl w:val="2"/>
    </w:pPr>
    <w:rPr>
      <w:b/>
      <w:bCs/>
      <w:sz w:val="28"/>
      <w:szCs w:val="28"/>
    </w:rPr>
  </w:style>
  <w:style w:type="paragraph" w:styleId="Nadpis4">
    <w:name w:val="heading 4"/>
    <w:basedOn w:val="Normln1"/>
    <w:next w:val="Normln1"/>
    <w:link w:val="Nadpis4Char"/>
    <w:uiPriority w:val="99"/>
    <w:qFormat/>
    <w:rsid w:val="00130760"/>
    <w:pPr>
      <w:keepNext/>
      <w:keepLines/>
      <w:spacing w:before="240" w:after="40"/>
      <w:outlineLvl w:val="3"/>
    </w:pPr>
    <w:rPr>
      <w:b/>
      <w:bCs/>
      <w:sz w:val="24"/>
      <w:szCs w:val="24"/>
    </w:rPr>
  </w:style>
  <w:style w:type="paragraph" w:styleId="Nadpis5">
    <w:name w:val="heading 5"/>
    <w:basedOn w:val="Normln1"/>
    <w:next w:val="Normln1"/>
    <w:link w:val="Nadpis5Char"/>
    <w:uiPriority w:val="99"/>
    <w:qFormat/>
    <w:rsid w:val="00130760"/>
    <w:pPr>
      <w:keepNext/>
      <w:keepLines/>
      <w:spacing w:before="220" w:after="40"/>
      <w:outlineLvl w:val="4"/>
    </w:pPr>
    <w:rPr>
      <w:b/>
      <w:bCs/>
      <w:sz w:val="22"/>
      <w:szCs w:val="22"/>
    </w:rPr>
  </w:style>
  <w:style w:type="paragraph" w:styleId="Nadpis6">
    <w:name w:val="heading 6"/>
    <w:basedOn w:val="Normln1"/>
    <w:next w:val="Normln1"/>
    <w:link w:val="Nadpis6Char"/>
    <w:uiPriority w:val="99"/>
    <w:qFormat/>
    <w:rsid w:val="00130760"/>
    <w:pPr>
      <w:keepNext/>
      <w:keepLines/>
      <w:spacing w:before="200" w:after="40"/>
      <w:outlineLvl w:val="5"/>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E5383"/>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0E5383"/>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0E5383"/>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0E5383"/>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0E5383"/>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0E5383"/>
    <w:rPr>
      <w:rFonts w:asciiTheme="minorHAnsi" w:eastAsiaTheme="minorEastAsia" w:hAnsiTheme="minorHAnsi" w:cstheme="minorBidi"/>
      <w:b/>
      <w:bCs/>
    </w:rPr>
  </w:style>
  <w:style w:type="paragraph" w:customStyle="1" w:styleId="Normln1">
    <w:name w:val="Normální1"/>
    <w:uiPriority w:val="99"/>
    <w:rsid w:val="00130760"/>
    <w:rPr>
      <w:sz w:val="20"/>
      <w:szCs w:val="20"/>
    </w:rPr>
  </w:style>
  <w:style w:type="table" w:customStyle="1" w:styleId="TableNormal1">
    <w:name w:val="Table Normal1"/>
    <w:uiPriority w:val="99"/>
    <w:rsid w:val="00130760"/>
    <w:rPr>
      <w:sz w:val="20"/>
      <w:szCs w:val="20"/>
    </w:rPr>
    <w:tblPr>
      <w:tblCellMar>
        <w:top w:w="0" w:type="dxa"/>
        <w:left w:w="0" w:type="dxa"/>
        <w:bottom w:w="0" w:type="dxa"/>
        <w:right w:w="0" w:type="dxa"/>
      </w:tblCellMar>
    </w:tblPr>
  </w:style>
  <w:style w:type="paragraph" w:styleId="Nzev">
    <w:name w:val="Title"/>
    <w:basedOn w:val="Normln1"/>
    <w:next w:val="Normln1"/>
    <w:link w:val="NzevChar"/>
    <w:uiPriority w:val="99"/>
    <w:qFormat/>
    <w:rsid w:val="00130760"/>
    <w:pPr>
      <w:keepNext/>
      <w:keepLines/>
      <w:spacing w:before="480" w:after="120"/>
    </w:pPr>
    <w:rPr>
      <w:b/>
      <w:bCs/>
      <w:sz w:val="72"/>
      <w:szCs w:val="72"/>
    </w:rPr>
  </w:style>
  <w:style w:type="character" w:customStyle="1" w:styleId="NzevChar">
    <w:name w:val="Název Char"/>
    <w:basedOn w:val="Standardnpsmoodstavce"/>
    <w:link w:val="Nzev"/>
    <w:uiPriority w:val="10"/>
    <w:rsid w:val="000E5383"/>
    <w:rPr>
      <w:rFonts w:asciiTheme="majorHAnsi" w:eastAsiaTheme="majorEastAsia" w:hAnsiTheme="majorHAnsi" w:cstheme="majorBidi"/>
      <w:b/>
      <w:bCs/>
      <w:kern w:val="28"/>
      <w:sz w:val="32"/>
      <w:szCs w:val="32"/>
    </w:rPr>
  </w:style>
  <w:style w:type="paragraph" w:styleId="Podnadpis">
    <w:name w:val="Subtitle"/>
    <w:basedOn w:val="Normln1"/>
    <w:next w:val="Normln1"/>
    <w:link w:val="PodnadpisChar"/>
    <w:uiPriority w:val="99"/>
    <w:qFormat/>
    <w:rsid w:val="00130760"/>
    <w:pPr>
      <w:keepNext/>
      <w:keepLines/>
      <w:spacing w:before="360" w:after="80"/>
    </w:pPr>
    <w:rPr>
      <w:rFonts w:ascii="Georgia" w:hAnsi="Georgia" w:cs="Georgia"/>
      <w:i/>
      <w:iCs/>
      <w:color w:val="666666"/>
      <w:sz w:val="48"/>
      <w:szCs w:val="48"/>
    </w:rPr>
  </w:style>
  <w:style w:type="character" w:customStyle="1" w:styleId="PodnadpisChar">
    <w:name w:val="Podnadpis Char"/>
    <w:basedOn w:val="Standardnpsmoodstavce"/>
    <w:link w:val="Podnadpis"/>
    <w:uiPriority w:val="11"/>
    <w:rsid w:val="000E5383"/>
    <w:rPr>
      <w:rFonts w:asciiTheme="majorHAnsi" w:eastAsiaTheme="majorEastAsia" w:hAnsiTheme="majorHAnsi" w:cstheme="majorBidi"/>
      <w:sz w:val="24"/>
      <w:szCs w:val="24"/>
    </w:rPr>
  </w:style>
  <w:style w:type="table" w:customStyle="1" w:styleId="Styl">
    <w:name w:val="Styl"/>
    <w:basedOn w:val="TableNormal1"/>
    <w:uiPriority w:val="99"/>
    <w:rsid w:val="00130760"/>
    <w:tblPr>
      <w:tblStyleRowBandSize w:val="1"/>
      <w:tblStyleColBandSize w:val="1"/>
      <w:tblCellMar>
        <w:left w:w="108" w:type="dxa"/>
        <w:right w:w="108" w:type="dxa"/>
      </w:tblCellMar>
    </w:tblPr>
  </w:style>
  <w:style w:type="table" w:customStyle="1" w:styleId="Styl1">
    <w:name w:val="Styl1"/>
    <w:basedOn w:val="TableNormal1"/>
    <w:uiPriority w:val="99"/>
    <w:rsid w:val="00130760"/>
    <w:tblPr>
      <w:tblStyleRowBandSize w:val="1"/>
      <w:tblStyleColBandSize w:val="1"/>
      <w:tblCellMar>
        <w:left w:w="108" w:type="dxa"/>
        <w:right w:w="108" w:type="dxa"/>
      </w:tblCellMar>
    </w:tblPr>
  </w:style>
  <w:style w:type="paragraph" w:styleId="Textbubliny">
    <w:name w:val="Balloon Text"/>
    <w:basedOn w:val="Normln"/>
    <w:link w:val="TextbublinyChar"/>
    <w:uiPriority w:val="99"/>
    <w:semiHidden/>
    <w:rsid w:val="00536CD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36CD5"/>
    <w:rPr>
      <w:rFonts w:ascii="Tahoma" w:hAnsi="Tahoma" w:cs="Tahoma"/>
      <w:sz w:val="16"/>
      <w:szCs w:val="16"/>
    </w:rPr>
  </w:style>
  <w:style w:type="paragraph" w:styleId="Rozloendokumentu">
    <w:name w:val="Document Map"/>
    <w:basedOn w:val="Normln"/>
    <w:link w:val="RozloendokumentuChar"/>
    <w:uiPriority w:val="99"/>
    <w:semiHidden/>
    <w:rsid w:val="00E93327"/>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0E5383"/>
    <w:rPr>
      <w:rFonts w:ascii="Times New Roman" w:hAnsi="Times New Roman" w:cs="Times New Roman"/>
      <w:sz w:val="0"/>
      <w:szCs w:val="0"/>
    </w:rPr>
  </w:style>
  <w:style w:type="paragraph" w:styleId="Zhlav">
    <w:name w:val="header"/>
    <w:basedOn w:val="Normln"/>
    <w:link w:val="ZhlavChar"/>
    <w:uiPriority w:val="99"/>
    <w:unhideWhenUsed/>
    <w:rsid w:val="008A4B39"/>
    <w:pPr>
      <w:tabs>
        <w:tab w:val="center" w:pos="4536"/>
        <w:tab w:val="right" w:pos="9072"/>
      </w:tabs>
    </w:pPr>
  </w:style>
  <w:style w:type="character" w:customStyle="1" w:styleId="ZhlavChar">
    <w:name w:val="Záhlaví Char"/>
    <w:basedOn w:val="Standardnpsmoodstavce"/>
    <w:link w:val="Zhlav"/>
    <w:uiPriority w:val="99"/>
    <w:rsid w:val="008A4B39"/>
    <w:rPr>
      <w:sz w:val="20"/>
      <w:szCs w:val="20"/>
    </w:rPr>
  </w:style>
  <w:style w:type="paragraph" w:styleId="Zpat">
    <w:name w:val="footer"/>
    <w:basedOn w:val="Normln"/>
    <w:link w:val="ZpatChar"/>
    <w:uiPriority w:val="99"/>
    <w:unhideWhenUsed/>
    <w:rsid w:val="008A4B39"/>
    <w:pPr>
      <w:tabs>
        <w:tab w:val="center" w:pos="4536"/>
        <w:tab w:val="right" w:pos="9072"/>
      </w:tabs>
    </w:pPr>
  </w:style>
  <w:style w:type="character" w:customStyle="1" w:styleId="ZpatChar">
    <w:name w:val="Zápatí Char"/>
    <w:basedOn w:val="Standardnpsmoodstavce"/>
    <w:link w:val="Zpat"/>
    <w:uiPriority w:val="99"/>
    <w:rsid w:val="008A4B3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2458</Words>
  <Characters>14505</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Hana Köstingerová</cp:lastModifiedBy>
  <cp:revision>2</cp:revision>
  <dcterms:created xsi:type="dcterms:W3CDTF">2018-11-13T09:28:00Z</dcterms:created>
  <dcterms:modified xsi:type="dcterms:W3CDTF">2018-11-13T09:28:00Z</dcterms:modified>
</cp:coreProperties>
</file>