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BCA56" w14:textId="77777777" w:rsidR="00B07049" w:rsidRPr="005E5BC4" w:rsidRDefault="00B07049" w:rsidP="005E5BC4">
      <w:pPr>
        <w:spacing w:line="288" w:lineRule="auto"/>
        <w:contextualSpacing/>
        <w:jc w:val="center"/>
        <w:outlineLvl w:val="0"/>
        <w:rPr>
          <w:b/>
          <w:caps/>
          <w:sz w:val="36"/>
          <w:szCs w:val="36"/>
          <w:lang w:eastAsia="cs-CZ"/>
        </w:rPr>
      </w:pPr>
      <w:r>
        <w:rPr>
          <w:b/>
          <w:caps/>
          <w:sz w:val="36"/>
          <w:szCs w:val="36"/>
          <w:lang w:eastAsia="cs-CZ"/>
        </w:rPr>
        <w:t>nájemní smlouva</w:t>
      </w:r>
    </w:p>
    <w:tbl>
      <w:tblPr>
        <w:tblpPr w:leftFromText="141" w:rightFromText="141" w:vertAnchor="text" w:horzAnchor="margin" w:tblpY="400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B07049" w:rsidRPr="00FA167F" w14:paraId="7DFBCA59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57" w14:textId="0B4293D4" w:rsidR="00B07049" w:rsidRPr="00FA167F" w:rsidRDefault="0001298E" w:rsidP="0026648D">
            <w:pPr>
              <w:spacing w:after="0"/>
              <w:jc w:val="left"/>
              <w:rPr>
                <w:rStyle w:val="Siln"/>
              </w:rPr>
            </w:pPr>
            <w:r>
              <w:rPr>
                <w:rStyle w:val="Siln"/>
              </w:rPr>
              <w:t xml:space="preserve">GLICE </w:t>
            </w:r>
            <w:r w:rsidR="00B07049" w:rsidRPr="00FA167F">
              <w:rPr>
                <w:rStyle w:val="Siln"/>
              </w:rPr>
              <w:t xml:space="preserve">CZ, s.r.o. </w:t>
            </w:r>
          </w:p>
        </w:tc>
        <w:tc>
          <w:tcPr>
            <w:tcW w:w="4559" w:type="dxa"/>
            <w:vAlign w:val="center"/>
          </w:tcPr>
          <w:p w14:paraId="7DFBCA58" w14:textId="77777777" w:rsidR="00B07049" w:rsidRPr="00FA167F" w:rsidRDefault="00B07049" w:rsidP="0026648D">
            <w:pPr>
              <w:spacing w:after="0"/>
              <w:jc w:val="left"/>
              <w:rPr>
                <w:szCs w:val="20"/>
              </w:rPr>
            </w:pPr>
          </w:p>
        </w:tc>
      </w:tr>
      <w:tr w:rsidR="00B07049" w:rsidRPr="00FA167F" w14:paraId="7DFBCA5C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5A" w14:textId="73B854B4" w:rsidR="00B07049" w:rsidRPr="00FA167F" w:rsidRDefault="00B07049" w:rsidP="005E5BC4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IČ:</w:t>
            </w:r>
            <w:r w:rsidR="004A68E0">
              <w:rPr>
                <w:szCs w:val="20"/>
              </w:rPr>
              <w:t>29189641</w:t>
            </w:r>
          </w:p>
        </w:tc>
        <w:tc>
          <w:tcPr>
            <w:tcW w:w="4559" w:type="dxa"/>
            <w:vAlign w:val="center"/>
          </w:tcPr>
          <w:p w14:paraId="7DFBCA5B" w14:textId="4ADCB4E6" w:rsidR="00B07049" w:rsidRPr="00FA167F" w:rsidRDefault="004A68E0" w:rsidP="00053C92">
            <w:pPr>
              <w:spacing w:after="0"/>
              <w:jc w:val="left"/>
              <w:rPr>
                <w:szCs w:val="20"/>
              </w:rPr>
            </w:pPr>
            <w:r>
              <w:t>DIČ: CZ</w:t>
            </w:r>
            <w:r w:rsidR="00B07049" w:rsidRPr="00FA167F">
              <w:t>29189641</w:t>
            </w:r>
          </w:p>
        </w:tc>
      </w:tr>
      <w:tr w:rsidR="00B07049" w:rsidRPr="00FA167F" w14:paraId="7DFBCA5F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5D" w14:textId="77777777" w:rsidR="00B07049" w:rsidRPr="00FA167F" w:rsidRDefault="00B07049" w:rsidP="00805B8B">
            <w:pPr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se sídlem:</w:t>
            </w:r>
          </w:p>
        </w:tc>
        <w:tc>
          <w:tcPr>
            <w:tcW w:w="4559" w:type="dxa"/>
            <w:vAlign w:val="center"/>
          </w:tcPr>
          <w:p w14:paraId="7DFBCA5E" w14:textId="77777777" w:rsidR="00B07049" w:rsidRPr="00FA167F" w:rsidRDefault="00B07049" w:rsidP="00053C92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Údolní 409/54, Veveří, 602 00 Brno</w:t>
            </w:r>
          </w:p>
        </w:tc>
      </w:tr>
      <w:tr w:rsidR="00B07049" w:rsidRPr="00FA167F" w14:paraId="7DFBCA62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60" w14:textId="77777777" w:rsidR="00B07049" w:rsidRPr="00FA167F" w:rsidRDefault="00B07049" w:rsidP="00805B8B">
            <w:pPr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zápis v OR:</w:t>
            </w:r>
          </w:p>
        </w:tc>
        <w:tc>
          <w:tcPr>
            <w:tcW w:w="4559" w:type="dxa"/>
            <w:vAlign w:val="center"/>
          </w:tcPr>
          <w:p w14:paraId="7DFBCA61" w14:textId="77777777" w:rsidR="00B07049" w:rsidRPr="00FA167F" w:rsidRDefault="00B07049" w:rsidP="00053C92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u Krajského soudu v Brně, oddíl C, vložka 64342</w:t>
            </w:r>
          </w:p>
        </w:tc>
      </w:tr>
      <w:tr w:rsidR="00B07049" w:rsidRPr="00FA167F" w14:paraId="7DFBCA65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63" w14:textId="77777777" w:rsidR="00B07049" w:rsidRPr="00FA167F" w:rsidRDefault="00B07049" w:rsidP="00805B8B">
            <w:pPr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7DFBCA64" w14:textId="794E24DA" w:rsidR="00B07049" w:rsidRPr="00FA167F" w:rsidRDefault="003B0C92" w:rsidP="00053C92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XXXXXXXXXXXXX</w:t>
            </w:r>
          </w:p>
        </w:tc>
      </w:tr>
      <w:tr w:rsidR="00B07049" w:rsidRPr="00FA167F" w14:paraId="7DFBCA6A" w14:textId="77777777" w:rsidTr="0026648D">
        <w:trPr>
          <w:trHeight w:val="397"/>
        </w:trPr>
        <w:tc>
          <w:tcPr>
            <w:tcW w:w="4253" w:type="dxa"/>
            <w:vAlign w:val="center"/>
          </w:tcPr>
          <w:p w14:paraId="7DFBCA66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dále jen jako „</w:t>
            </w:r>
            <w:r w:rsidRPr="00FA167F">
              <w:rPr>
                <w:rStyle w:val="Siln"/>
                <w:i/>
              </w:rPr>
              <w:t>Pronajímatel</w:t>
            </w:r>
            <w:r w:rsidRPr="00FA167F">
              <w:rPr>
                <w:szCs w:val="20"/>
              </w:rPr>
              <w:t xml:space="preserve">“ </w:t>
            </w:r>
          </w:p>
          <w:p w14:paraId="7DFBCA67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</w:p>
          <w:p w14:paraId="7DFBCA68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a</w:t>
            </w:r>
          </w:p>
        </w:tc>
        <w:tc>
          <w:tcPr>
            <w:tcW w:w="4559" w:type="dxa"/>
            <w:vAlign w:val="center"/>
          </w:tcPr>
          <w:p w14:paraId="7DFBCA69" w14:textId="77777777" w:rsidR="00B07049" w:rsidRPr="00FA167F" w:rsidRDefault="00B07049" w:rsidP="002C339A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7DFBCA6B" w14:textId="77777777" w:rsidR="00B07049" w:rsidRDefault="00B07049" w:rsidP="0026648D"/>
    <w:p w14:paraId="7DFBCA6C" w14:textId="77777777" w:rsidR="00B07049" w:rsidRDefault="00B07049" w:rsidP="002E3D85">
      <w:pPr>
        <w:spacing w:after="0"/>
      </w:pPr>
    </w:p>
    <w:tbl>
      <w:tblPr>
        <w:tblpPr w:leftFromText="141" w:rightFromText="141" w:vertAnchor="text" w:horzAnchor="margin" w:tblpY="-62"/>
        <w:tblW w:w="8812" w:type="dxa"/>
        <w:tblLook w:val="01E0" w:firstRow="1" w:lastRow="1" w:firstColumn="1" w:lastColumn="1" w:noHBand="0" w:noVBand="0"/>
      </w:tblPr>
      <w:tblGrid>
        <w:gridCol w:w="4253"/>
        <w:gridCol w:w="4559"/>
      </w:tblGrid>
      <w:tr w:rsidR="00B07049" w:rsidRPr="00FA167F" w14:paraId="7DFBCA6F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6D" w14:textId="6659F5DC" w:rsidR="00B07049" w:rsidRPr="00355BFA" w:rsidRDefault="00355BFA" w:rsidP="0068774D">
            <w:pPr>
              <w:spacing w:after="0"/>
              <w:jc w:val="left"/>
              <w:rPr>
                <w:rStyle w:val="Siln"/>
              </w:rPr>
            </w:pPr>
            <w:r w:rsidRPr="00355BFA">
              <w:rPr>
                <w:rStyle w:val="Siln"/>
              </w:rPr>
              <w:t>MČ Praha – Zličín</w:t>
            </w:r>
          </w:p>
        </w:tc>
        <w:tc>
          <w:tcPr>
            <w:tcW w:w="4559" w:type="dxa"/>
            <w:vAlign w:val="center"/>
          </w:tcPr>
          <w:p w14:paraId="7DFBCA6E" w14:textId="77777777" w:rsidR="00B07049" w:rsidRPr="00355BFA" w:rsidRDefault="00B07049" w:rsidP="0068774D">
            <w:pPr>
              <w:spacing w:after="0"/>
              <w:jc w:val="left"/>
              <w:rPr>
                <w:szCs w:val="20"/>
              </w:rPr>
            </w:pPr>
          </w:p>
        </w:tc>
      </w:tr>
      <w:tr w:rsidR="00B07049" w:rsidRPr="005074E8" w14:paraId="7DFBCA72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0" w14:textId="2439F169" w:rsidR="00B07049" w:rsidRPr="00355BFA" w:rsidRDefault="00B07049" w:rsidP="0068774D">
            <w:pPr>
              <w:spacing w:after="0"/>
              <w:jc w:val="left"/>
              <w:rPr>
                <w:szCs w:val="20"/>
              </w:rPr>
            </w:pPr>
            <w:r w:rsidRPr="00355BFA">
              <w:rPr>
                <w:szCs w:val="20"/>
              </w:rPr>
              <w:t>IČ:</w:t>
            </w:r>
            <w:r w:rsidR="00083F90" w:rsidRPr="00355BFA">
              <w:rPr>
                <w:szCs w:val="20"/>
              </w:rPr>
              <w:t xml:space="preserve"> </w:t>
            </w:r>
            <w:r w:rsidR="00355BFA" w:rsidRPr="00355BFA">
              <w:rPr>
                <w:szCs w:val="20"/>
              </w:rPr>
              <w:t>00241881</w:t>
            </w:r>
          </w:p>
        </w:tc>
        <w:tc>
          <w:tcPr>
            <w:tcW w:w="4559" w:type="dxa"/>
            <w:vAlign w:val="center"/>
          </w:tcPr>
          <w:p w14:paraId="7DFBCA71" w14:textId="5DEEFF9E" w:rsidR="00B07049" w:rsidRPr="00355BFA" w:rsidRDefault="00083F90" w:rsidP="0068774D">
            <w:pPr>
              <w:spacing w:after="0"/>
              <w:jc w:val="left"/>
              <w:rPr>
                <w:szCs w:val="24"/>
              </w:rPr>
            </w:pPr>
            <w:r w:rsidRPr="00355BFA">
              <w:rPr>
                <w:szCs w:val="20"/>
              </w:rPr>
              <w:t xml:space="preserve">DIČ: </w:t>
            </w:r>
            <w:r w:rsidR="00355BFA" w:rsidRPr="00355BFA">
              <w:rPr>
                <w:szCs w:val="20"/>
              </w:rPr>
              <w:t>CZ00241881</w:t>
            </w:r>
          </w:p>
        </w:tc>
      </w:tr>
      <w:tr w:rsidR="00B07049" w:rsidRPr="005074E8" w14:paraId="7DFBCA75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3" w14:textId="07A8B134" w:rsidR="00B07049" w:rsidRPr="00355BFA" w:rsidRDefault="00B07049" w:rsidP="00355BFA">
            <w:pPr>
              <w:jc w:val="left"/>
              <w:rPr>
                <w:szCs w:val="20"/>
              </w:rPr>
            </w:pPr>
            <w:r w:rsidRPr="00355BFA">
              <w:rPr>
                <w:szCs w:val="20"/>
              </w:rPr>
              <w:t>se sídlem:</w:t>
            </w:r>
            <w:r w:rsidR="00355BFA" w:rsidRPr="00355BFA">
              <w:rPr>
                <w:szCs w:val="20"/>
              </w:rPr>
              <w:t xml:space="preserve">  </w:t>
            </w:r>
          </w:p>
        </w:tc>
        <w:tc>
          <w:tcPr>
            <w:tcW w:w="4559" w:type="dxa"/>
            <w:vAlign w:val="center"/>
          </w:tcPr>
          <w:p w14:paraId="7DFBCA74" w14:textId="07CD89A9" w:rsidR="00B07049" w:rsidRPr="00355BFA" w:rsidRDefault="00355BFA" w:rsidP="00355BFA">
            <w:pPr>
              <w:jc w:val="left"/>
              <w:rPr>
                <w:szCs w:val="20"/>
              </w:rPr>
            </w:pPr>
            <w:r w:rsidRPr="00355BFA">
              <w:rPr>
                <w:szCs w:val="20"/>
              </w:rPr>
              <w:t xml:space="preserve">Tylovická 207, 155 21 Praha - Zličín </w:t>
            </w:r>
          </w:p>
        </w:tc>
      </w:tr>
      <w:tr w:rsidR="00B07049" w:rsidRPr="00F412DE" w14:paraId="7DFBCA7E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C" w14:textId="77777777" w:rsidR="00B07049" w:rsidRPr="00355BFA" w:rsidRDefault="00B07049" w:rsidP="00805B8B">
            <w:pPr>
              <w:jc w:val="left"/>
              <w:rPr>
                <w:szCs w:val="20"/>
              </w:rPr>
            </w:pPr>
            <w:r w:rsidRPr="00355BFA">
              <w:rPr>
                <w:szCs w:val="20"/>
              </w:rPr>
              <w:t>Zastoupen:</w:t>
            </w:r>
          </w:p>
        </w:tc>
        <w:tc>
          <w:tcPr>
            <w:tcW w:w="4559" w:type="dxa"/>
            <w:vAlign w:val="center"/>
          </w:tcPr>
          <w:p w14:paraId="7DFBCA7D" w14:textId="73462E30" w:rsidR="00B07049" w:rsidRPr="00355BFA" w:rsidRDefault="00355BFA" w:rsidP="00F412DE">
            <w:pPr>
              <w:jc w:val="left"/>
              <w:rPr>
                <w:szCs w:val="20"/>
              </w:rPr>
            </w:pPr>
            <w:r w:rsidRPr="00355BFA">
              <w:rPr>
                <w:szCs w:val="20"/>
              </w:rPr>
              <w:t xml:space="preserve">JUDr. Martou </w:t>
            </w:r>
            <w:proofErr w:type="spellStart"/>
            <w:r w:rsidRPr="00355BFA">
              <w:rPr>
                <w:szCs w:val="20"/>
              </w:rPr>
              <w:t>Koropeckou</w:t>
            </w:r>
            <w:proofErr w:type="spellEnd"/>
            <w:r w:rsidRPr="00355BFA">
              <w:rPr>
                <w:szCs w:val="20"/>
              </w:rPr>
              <w:t>, starostkou MČ</w:t>
            </w:r>
          </w:p>
        </w:tc>
      </w:tr>
      <w:tr w:rsidR="00B07049" w:rsidRPr="00FA167F" w14:paraId="7DFBCA81" w14:textId="77777777" w:rsidTr="0068774D">
        <w:trPr>
          <w:trHeight w:val="397"/>
        </w:trPr>
        <w:tc>
          <w:tcPr>
            <w:tcW w:w="4253" w:type="dxa"/>
            <w:vAlign w:val="center"/>
          </w:tcPr>
          <w:p w14:paraId="7DFBCA7F" w14:textId="77777777" w:rsidR="00B07049" w:rsidRPr="00FA167F" w:rsidRDefault="00B07049" w:rsidP="00805B8B">
            <w:pPr>
              <w:spacing w:after="0"/>
              <w:jc w:val="left"/>
              <w:rPr>
                <w:szCs w:val="20"/>
              </w:rPr>
            </w:pPr>
            <w:r w:rsidRPr="00FA167F">
              <w:rPr>
                <w:szCs w:val="20"/>
              </w:rPr>
              <w:t>dále jen jako „</w:t>
            </w:r>
            <w:r w:rsidRPr="00FA167F">
              <w:rPr>
                <w:rStyle w:val="Siln"/>
                <w:i/>
              </w:rPr>
              <w:t>Nájemce</w:t>
            </w:r>
            <w:r w:rsidRPr="00FA167F">
              <w:rPr>
                <w:szCs w:val="20"/>
              </w:rPr>
              <w:t xml:space="preserve">“ </w:t>
            </w:r>
          </w:p>
        </w:tc>
        <w:tc>
          <w:tcPr>
            <w:tcW w:w="4559" w:type="dxa"/>
            <w:vAlign w:val="center"/>
          </w:tcPr>
          <w:p w14:paraId="7DFBCA80" w14:textId="77777777" w:rsidR="00B07049" w:rsidRPr="00FA167F" w:rsidRDefault="00B07049" w:rsidP="0068774D">
            <w:pPr>
              <w:spacing w:after="0"/>
              <w:jc w:val="left"/>
              <w:rPr>
                <w:szCs w:val="20"/>
              </w:rPr>
            </w:pPr>
          </w:p>
        </w:tc>
      </w:tr>
    </w:tbl>
    <w:p w14:paraId="26B9A3D9" w14:textId="77777777" w:rsidR="005074E8" w:rsidRDefault="005074E8" w:rsidP="002E3D85"/>
    <w:p w14:paraId="7DFBCA85" w14:textId="6C94E247" w:rsidR="00B07049" w:rsidRPr="002E3D85" w:rsidRDefault="00B07049" w:rsidP="002E3D85">
      <w:r>
        <w:t>Pronajímatel a Nájemce</w:t>
      </w:r>
      <w:r w:rsidRPr="002E3D85">
        <w:t xml:space="preserve"> budou označovaní jednotlivě jako „</w:t>
      </w:r>
      <w:r w:rsidRPr="00053C92">
        <w:rPr>
          <w:b/>
          <w:i/>
        </w:rPr>
        <w:t>Smluvní strana</w:t>
      </w:r>
      <w:r w:rsidRPr="002E3D85">
        <w:t>“, a společně jako „</w:t>
      </w:r>
      <w:r w:rsidRPr="00053C92">
        <w:rPr>
          <w:b/>
          <w:i/>
        </w:rPr>
        <w:t>Smluvní strany</w:t>
      </w:r>
      <w:r w:rsidRPr="002E3D85">
        <w:t>“,</w:t>
      </w:r>
    </w:p>
    <w:p w14:paraId="7DFBCA86" w14:textId="77777777" w:rsidR="00B07049" w:rsidRDefault="00B07049" w:rsidP="002E3D85">
      <w:r>
        <w:t>uzavírají v souladu s </w:t>
      </w:r>
      <w:r w:rsidRPr="003A12D9">
        <w:t>ustanovením § 22</w:t>
      </w:r>
      <w:r>
        <w:t>01</w:t>
      </w:r>
      <w:r w:rsidRPr="003A12D9">
        <w:t xml:space="preserve"> a násl. zákona č. 89/2012 Sb., občanského zákoníku, v platném znění (dále jako „občanský zákoník“), tuto</w:t>
      </w:r>
    </w:p>
    <w:p w14:paraId="7DFBCA87" w14:textId="77777777" w:rsidR="00B07049" w:rsidRPr="002E3D85" w:rsidRDefault="00B07049" w:rsidP="002E3D85">
      <w:pPr>
        <w:jc w:val="center"/>
        <w:rPr>
          <w:rStyle w:val="Siln"/>
          <w:caps/>
        </w:rPr>
      </w:pPr>
      <w:r>
        <w:rPr>
          <w:rStyle w:val="Siln"/>
          <w:caps/>
        </w:rPr>
        <w:t>nájemní smlouvu</w:t>
      </w:r>
    </w:p>
    <w:p w14:paraId="7DFBCA88" w14:textId="77777777" w:rsidR="00B07049" w:rsidRDefault="00B07049" w:rsidP="002E3D85">
      <w:pPr>
        <w:jc w:val="center"/>
      </w:pPr>
      <w:r>
        <w:t>(dále jen „</w:t>
      </w:r>
      <w:r w:rsidRPr="008E4461">
        <w:rPr>
          <w:b/>
          <w:i/>
        </w:rPr>
        <w:t>Smlouva</w:t>
      </w:r>
      <w:r>
        <w:t>“)</w:t>
      </w:r>
    </w:p>
    <w:p w14:paraId="7DFBCA89" w14:textId="77777777" w:rsidR="00B07049" w:rsidRDefault="00B07049" w:rsidP="00CD2A70">
      <w:pPr>
        <w:pStyle w:val="Odstavecseseznamem"/>
        <w:numPr>
          <w:ilvl w:val="0"/>
          <w:numId w:val="0"/>
        </w:numPr>
        <w:ind w:left="360"/>
      </w:pPr>
    </w:p>
    <w:p w14:paraId="7DFBCA8A" w14:textId="77777777" w:rsidR="00B07049" w:rsidRDefault="00B07049" w:rsidP="00AA60BD">
      <w:pPr>
        <w:pStyle w:val="lnekislovannew"/>
      </w:pPr>
    </w:p>
    <w:p w14:paraId="7DFBCA8B" w14:textId="77777777" w:rsidR="00B07049" w:rsidRDefault="00B07049" w:rsidP="00AA60BD">
      <w:pPr>
        <w:pStyle w:val="Nadpis1"/>
      </w:pPr>
      <w:r w:rsidRPr="00CD2A70">
        <w:t xml:space="preserve">Předmět </w:t>
      </w:r>
      <w:r>
        <w:t>nájmu</w:t>
      </w:r>
    </w:p>
    <w:p w14:paraId="7DFBCA8C" w14:textId="38517786" w:rsidR="00B07049" w:rsidRPr="009D0076" w:rsidRDefault="00B07049" w:rsidP="004B5C3A">
      <w:pPr>
        <w:pStyle w:val="Odstavecseseznamem"/>
        <w:numPr>
          <w:ilvl w:val="0"/>
          <w:numId w:val="6"/>
        </w:numPr>
        <w:rPr>
          <w:b/>
        </w:rPr>
      </w:pPr>
      <w:r w:rsidRPr="009D0076">
        <w:t xml:space="preserve">Předmětem nájmu dle této Smlouvy je </w:t>
      </w:r>
      <w:r w:rsidRPr="009D0076">
        <w:rPr>
          <w:b/>
        </w:rPr>
        <w:t xml:space="preserve">Kluziště se syntetickým ledem od f. </w:t>
      </w:r>
      <w:proofErr w:type="spellStart"/>
      <w:r w:rsidRPr="009D0076">
        <w:rPr>
          <w:b/>
        </w:rPr>
        <w:t>Glice</w:t>
      </w:r>
      <w:proofErr w:type="spellEnd"/>
      <w:r w:rsidRPr="009D0076">
        <w:rPr>
          <w:b/>
        </w:rPr>
        <w:t>, v rozměru 2</w:t>
      </w:r>
      <w:r w:rsidR="0035104E">
        <w:rPr>
          <w:b/>
        </w:rPr>
        <w:t>4</w:t>
      </w:r>
      <w:r w:rsidRPr="009D0076">
        <w:rPr>
          <w:b/>
        </w:rPr>
        <w:t>x1</w:t>
      </w:r>
      <w:r w:rsidR="0035104E">
        <w:rPr>
          <w:b/>
        </w:rPr>
        <w:t>2</w:t>
      </w:r>
      <w:r w:rsidRPr="009D0076">
        <w:rPr>
          <w:b/>
        </w:rPr>
        <w:t>m, tzn. 2</w:t>
      </w:r>
      <w:r w:rsidR="0021285D">
        <w:rPr>
          <w:b/>
        </w:rPr>
        <w:t>88</w:t>
      </w:r>
      <w:r w:rsidRPr="009D0076">
        <w:rPr>
          <w:b/>
        </w:rPr>
        <w:t>m</w:t>
      </w:r>
      <w:r w:rsidRPr="009D0076">
        <w:rPr>
          <w:b/>
          <w:vertAlign w:val="superscript"/>
        </w:rPr>
        <w:t>2</w:t>
      </w:r>
      <w:r w:rsidRPr="009D0076">
        <w:t>s následující specifikací:</w:t>
      </w:r>
    </w:p>
    <w:p w14:paraId="7DFBCA8D" w14:textId="77777777" w:rsidR="00B07049" w:rsidRPr="009D0076" w:rsidRDefault="00B07049" w:rsidP="008E4461">
      <w:pPr>
        <w:pStyle w:val="Odstavecseseznamem"/>
        <w:ind w:left="851"/>
      </w:pPr>
      <w:r w:rsidRPr="009D0076">
        <w:t>panely kluziště o síle 20mm, sada mantinelů typ hobby, výška 1000mm po celém obvodu kluziště;</w:t>
      </w:r>
    </w:p>
    <w:p w14:paraId="7DFBCA8E" w14:textId="3E7E53CE" w:rsidR="00B07049" w:rsidRPr="009D0076" w:rsidRDefault="00B07049" w:rsidP="008E4461">
      <w:pPr>
        <w:pStyle w:val="Odstavecseseznamem"/>
        <w:ind w:left="851"/>
      </w:pPr>
      <w:r w:rsidRPr="009D0076">
        <w:t xml:space="preserve">čistící </w:t>
      </w:r>
      <w:r w:rsidR="00201BF9">
        <w:t xml:space="preserve">stroj </w:t>
      </w:r>
      <w:proofErr w:type="spellStart"/>
      <w:r w:rsidR="00201BF9">
        <w:t>Karcher</w:t>
      </w:r>
      <w:proofErr w:type="spellEnd"/>
      <w:r w:rsidR="00201BF9">
        <w:t> </w:t>
      </w:r>
      <w:hyperlink r:id="rId9" w:history="1">
        <w:r w:rsidR="0001298E">
          <w:rPr>
            <w:rStyle w:val="Hypertextovodkaz"/>
            <w:rFonts w:ascii="Arial" w:hAnsi="Arial" w:cs="Arial"/>
            <w:color w:val="1155CC"/>
            <w:sz w:val="19"/>
            <w:szCs w:val="19"/>
            <w:shd w:val="clear" w:color="auto" w:fill="FFFFFF"/>
          </w:rPr>
          <w:t>BR 40/10</w:t>
        </w:r>
      </w:hyperlink>
      <w:r w:rsidR="000129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C </w:t>
      </w:r>
      <w:proofErr w:type="spellStart"/>
      <w:r w:rsidR="0001298E">
        <w:rPr>
          <w:rFonts w:ascii="Arial" w:hAnsi="Arial" w:cs="Arial"/>
          <w:color w:val="222222"/>
          <w:sz w:val="19"/>
          <w:szCs w:val="19"/>
          <w:shd w:val="clear" w:color="auto" w:fill="FFFFFF"/>
        </w:rPr>
        <w:t>Adv</w:t>
      </w:r>
      <w:proofErr w:type="spellEnd"/>
      <w:r w:rsidR="0001298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201BF9">
        <w:t>a</w:t>
      </w:r>
      <w:r w:rsidRPr="009D0076">
        <w:t> </w:t>
      </w:r>
      <w:r w:rsidR="007F0F7F">
        <w:t xml:space="preserve">vysavač pro mokro-suché vysávání </w:t>
      </w:r>
      <w:proofErr w:type="spellStart"/>
      <w:r w:rsidR="007F0F7F">
        <w:t>Karcher</w:t>
      </w:r>
      <w:proofErr w:type="spellEnd"/>
    </w:p>
    <w:p w14:paraId="7DFBCA90" w14:textId="1E24FF38" w:rsidR="00B07049" w:rsidRDefault="00B07049" w:rsidP="008E4461">
      <w:pPr>
        <w:pStyle w:val="Odstavecseseznamem"/>
        <w:ind w:left="851"/>
      </w:pPr>
      <w:proofErr w:type="spellStart"/>
      <w:r w:rsidRPr="009D0076">
        <w:t>pochozí</w:t>
      </w:r>
      <w:proofErr w:type="spellEnd"/>
      <w:r w:rsidRPr="009D0076">
        <w:t xml:space="preserve"> gumová plocha před vstupem na kluziště;</w:t>
      </w:r>
    </w:p>
    <w:p w14:paraId="0C5FC670" w14:textId="772F2B89" w:rsidR="00A60B00" w:rsidRPr="009D0076" w:rsidRDefault="00956303" w:rsidP="008E4461">
      <w:pPr>
        <w:pStyle w:val="Odstavecseseznamem"/>
        <w:ind w:left="851"/>
      </w:pPr>
      <w:r>
        <w:t>osvětlení kluziště včetně elektrické instalace a revize</w:t>
      </w:r>
    </w:p>
    <w:p w14:paraId="7DFBCA91" w14:textId="77777777" w:rsidR="00B07049" w:rsidRPr="00324AC6" w:rsidRDefault="00B07049" w:rsidP="008E4461">
      <w:pPr>
        <w:pStyle w:val="Odstavecseseznamem"/>
        <w:numPr>
          <w:ilvl w:val="0"/>
          <w:numId w:val="0"/>
        </w:numPr>
        <w:ind w:left="360"/>
        <w:rPr>
          <w:b/>
        </w:rPr>
      </w:pPr>
      <w:r w:rsidRPr="006C53AC">
        <w:t>(dále jen „</w:t>
      </w:r>
      <w:r>
        <w:rPr>
          <w:b/>
        </w:rPr>
        <w:t>Předmět nájmu</w:t>
      </w:r>
      <w:r w:rsidRPr="006C53AC">
        <w:t>“).</w:t>
      </w:r>
    </w:p>
    <w:p w14:paraId="7DFBCA92" w14:textId="77777777" w:rsidR="00B07049" w:rsidRDefault="00B07049" w:rsidP="004B5C3A">
      <w:pPr>
        <w:pStyle w:val="Odstavecseseznamem"/>
        <w:numPr>
          <w:ilvl w:val="0"/>
          <w:numId w:val="6"/>
        </w:numPr>
      </w:pPr>
      <w:r w:rsidRPr="008F2C5B">
        <w:lastRenderedPageBreak/>
        <w:t xml:space="preserve">Pronajímatel prohlašuje, že je výlučným vlastníkem </w:t>
      </w:r>
      <w:r>
        <w:t>Předmětu nájmu</w:t>
      </w:r>
      <w:r w:rsidRPr="008F2C5B">
        <w:t>, že na něm neváznou žádná práva třetích osob a že není dána žádná překážka, která by mu bránila s</w:t>
      </w:r>
      <w:r>
        <w:t> Předmětem</w:t>
      </w:r>
      <w:r w:rsidRPr="00CC7ABD">
        <w:t xml:space="preserve"> nájmu </w:t>
      </w:r>
      <w:r>
        <w:t>podle této S</w:t>
      </w:r>
      <w:r w:rsidRPr="008F2C5B">
        <w:t xml:space="preserve">mlouvy nakládat. </w:t>
      </w:r>
      <w:r>
        <w:t>Pronajímatel dále p</w:t>
      </w:r>
      <w:r w:rsidRPr="008F2C5B">
        <w:t xml:space="preserve">rohlašuje, že </w:t>
      </w:r>
      <w:r>
        <w:t>Předmět</w:t>
      </w:r>
      <w:r w:rsidRPr="00CC7ABD">
        <w:t xml:space="preserve"> nájmu </w:t>
      </w:r>
      <w:r w:rsidRPr="008F2C5B">
        <w:t xml:space="preserve">nemá žádné vady, které </w:t>
      </w:r>
      <w:r>
        <w:t>by bránily jeho řádnému užívání.</w:t>
      </w:r>
    </w:p>
    <w:p w14:paraId="7DFBCA93" w14:textId="77777777" w:rsidR="00B07049" w:rsidRPr="006C53AC" w:rsidRDefault="00B07049" w:rsidP="004B5C3A">
      <w:pPr>
        <w:pStyle w:val="Odstavecseseznamem"/>
        <w:numPr>
          <w:ilvl w:val="0"/>
          <w:numId w:val="6"/>
        </w:numPr>
      </w:pPr>
      <w:r>
        <w:t>Pronajímatel i N</w:t>
      </w:r>
      <w:r w:rsidRPr="00170A58">
        <w:t>ájem</w:t>
      </w:r>
      <w:r>
        <w:t>ce souhlasně prohlašují, že je Př</w:t>
      </w:r>
      <w:r w:rsidRPr="00170A58">
        <w:t>edmět nájmu na základě shora uvedené specifikace dostatečně určitě a srozumitelně p</w:t>
      </w:r>
      <w:r>
        <w:t>opsán, aby nemohl být zaměněn s </w:t>
      </w:r>
      <w:r w:rsidRPr="00170A58">
        <w:t>jinou věcí</w:t>
      </w:r>
      <w:r>
        <w:t>.</w:t>
      </w:r>
    </w:p>
    <w:p w14:paraId="7DFBCA95" w14:textId="77777777" w:rsidR="00B07049" w:rsidRDefault="00B07049" w:rsidP="00292EBC">
      <w:pPr>
        <w:pStyle w:val="lnekislovannew"/>
      </w:pPr>
    </w:p>
    <w:p w14:paraId="7DFBCA96" w14:textId="77777777" w:rsidR="00B07049" w:rsidRDefault="00B07049" w:rsidP="00292EBC">
      <w:pPr>
        <w:pStyle w:val="Nadpis1"/>
      </w:pPr>
      <w:r>
        <w:t>předmět smlouvy</w:t>
      </w:r>
    </w:p>
    <w:p w14:paraId="5EF0D347" w14:textId="77777777" w:rsidR="00DA1D7E" w:rsidRDefault="00B07049" w:rsidP="00DA1D7E">
      <w:pPr>
        <w:pStyle w:val="Odstavecseseznamem"/>
        <w:numPr>
          <w:ilvl w:val="0"/>
          <w:numId w:val="7"/>
        </w:numPr>
      </w:pPr>
      <w:r w:rsidRPr="009D0076">
        <w:t>Pronajímatel touto Smlouvou pronajímá Nájemci Předmět nájmu specifikovaný v čl. I. odst. 1 této Smlouvy</w:t>
      </w:r>
      <w:r w:rsidR="007F0F7F">
        <w:t xml:space="preserve"> </w:t>
      </w:r>
      <w:r w:rsidRPr="009D0076">
        <w:t>za účelem provozování kluziště pro lední bruslení</w:t>
      </w:r>
      <w:r w:rsidR="007F0F7F">
        <w:t xml:space="preserve"> </w:t>
      </w:r>
      <w:r w:rsidRPr="009D0076">
        <w:t xml:space="preserve">po dobu sjednanou v čl. III. této Smlouvy a Nájemce se touto Smlouvou zavazuje uhradit </w:t>
      </w:r>
      <w:r w:rsidRPr="00DA1D7E">
        <w:t>Pronajímateli za užívání Předmětu nájmu nájemné dle čl. IV. této Smlouvy.</w:t>
      </w:r>
    </w:p>
    <w:p w14:paraId="7DFBCA99" w14:textId="24380666" w:rsidR="00B07049" w:rsidRPr="003A7AD5" w:rsidRDefault="003E1C7E" w:rsidP="00670C98">
      <w:pPr>
        <w:pStyle w:val="Odstavecseseznamem"/>
        <w:numPr>
          <w:ilvl w:val="0"/>
          <w:numId w:val="0"/>
        </w:numPr>
        <w:ind w:left="360"/>
      </w:pPr>
      <w:r w:rsidRPr="00DA1D7E">
        <w:t>Předmět</w:t>
      </w:r>
      <w:r w:rsidRPr="009D0076">
        <w:t xml:space="preserve"> nájmu bude umístěn</w:t>
      </w:r>
      <w:r w:rsidR="00DA1D7E" w:rsidRPr="00355BFA">
        <w:t xml:space="preserve">: </w:t>
      </w:r>
      <w:r w:rsidR="00355BFA" w:rsidRPr="00355BFA">
        <w:t xml:space="preserve">v areálu ZŠ a MŠ Zličín, Nedašovská 328, 155 21 Praha – Zličín na pozemku </w:t>
      </w:r>
      <w:proofErr w:type="spellStart"/>
      <w:r w:rsidR="00355BFA" w:rsidRPr="00355BFA">
        <w:t>parc.č</w:t>
      </w:r>
      <w:proofErr w:type="spellEnd"/>
      <w:r w:rsidR="00355BFA" w:rsidRPr="00355BFA">
        <w:t xml:space="preserve">. 281/14, </w:t>
      </w:r>
      <w:proofErr w:type="spellStart"/>
      <w:proofErr w:type="gramStart"/>
      <w:r w:rsidR="00355BFA" w:rsidRPr="00355BFA">
        <w:t>k.ú</w:t>
      </w:r>
      <w:proofErr w:type="spellEnd"/>
      <w:r w:rsidR="00355BFA" w:rsidRPr="00355BFA">
        <w:t>.</w:t>
      </w:r>
      <w:proofErr w:type="gramEnd"/>
      <w:r w:rsidR="00355BFA" w:rsidRPr="00355BFA">
        <w:t xml:space="preserve"> Zličín</w:t>
      </w:r>
    </w:p>
    <w:p w14:paraId="7DFBCA9A" w14:textId="77777777" w:rsidR="00B07049" w:rsidRDefault="00B07049" w:rsidP="00AB64EF">
      <w:pPr>
        <w:pStyle w:val="lnekislovannew"/>
      </w:pPr>
    </w:p>
    <w:p w14:paraId="7DFBCA9B" w14:textId="77777777" w:rsidR="00B07049" w:rsidRDefault="00B07049" w:rsidP="00E615E8">
      <w:pPr>
        <w:pStyle w:val="Nadpis1"/>
      </w:pPr>
      <w:r w:rsidRPr="004C5B2F">
        <w:t>DOBA TRVÁNÍ NÁJMU</w:t>
      </w:r>
    </w:p>
    <w:p w14:paraId="7DFBCA9C" w14:textId="55A94AAC" w:rsidR="00B07049" w:rsidRPr="00355BFA" w:rsidRDefault="00B07049" w:rsidP="004B5C3A">
      <w:pPr>
        <w:pStyle w:val="Odstavecseseznamem"/>
        <w:numPr>
          <w:ilvl w:val="0"/>
          <w:numId w:val="8"/>
        </w:numPr>
        <w:rPr>
          <w:lang w:eastAsia="cs-CZ"/>
        </w:rPr>
      </w:pPr>
      <w:r w:rsidRPr="00355BFA">
        <w:rPr>
          <w:lang w:eastAsia="cs-CZ"/>
        </w:rPr>
        <w:t xml:space="preserve">Tato Smlouva se uzavírá na dobu určitou, a to od </w:t>
      </w:r>
      <w:proofErr w:type="gramStart"/>
      <w:r w:rsidR="00851AC7" w:rsidRPr="00355BFA">
        <w:rPr>
          <w:b/>
          <w:lang w:eastAsia="cs-CZ"/>
        </w:rPr>
        <w:t>20</w:t>
      </w:r>
      <w:r w:rsidR="007F0F7F" w:rsidRPr="00355BFA">
        <w:rPr>
          <w:b/>
          <w:lang w:eastAsia="cs-CZ"/>
        </w:rPr>
        <w:t>.</w:t>
      </w:r>
      <w:r w:rsidR="0001298E" w:rsidRPr="00355BFA">
        <w:rPr>
          <w:b/>
          <w:lang w:eastAsia="cs-CZ"/>
        </w:rPr>
        <w:t>1</w:t>
      </w:r>
      <w:r w:rsidR="0021285D" w:rsidRPr="00355BFA">
        <w:rPr>
          <w:b/>
          <w:lang w:eastAsia="cs-CZ"/>
        </w:rPr>
        <w:t>1</w:t>
      </w:r>
      <w:r w:rsidR="007F0F7F" w:rsidRPr="00355BFA">
        <w:rPr>
          <w:b/>
          <w:lang w:eastAsia="cs-CZ"/>
        </w:rPr>
        <w:t>.2018</w:t>
      </w:r>
      <w:proofErr w:type="gramEnd"/>
      <w:r w:rsidR="007F0F7F" w:rsidRPr="00355BFA">
        <w:rPr>
          <w:b/>
          <w:lang w:eastAsia="cs-CZ"/>
        </w:rPr>
        <w:t xml:space="preserve"> </w:t>
      </w:r>
      <w:r w:rsidR="00355BFA" w:rsidRPr="00355BFA">
        <w:rPr>
          <w:b/>
          <w:lang w:eastAsia="cs-CZ"/>
        </w:rPr>
        <w:t>do</w:t>
      </w:r>
      <w:r w:rsidR="00F412DE" w:rsidRPr="00355BFA">
        <w:rPr>
          <w:b/>
          <w:lang w:eastAsia="cs-CZ"/>
        </w:rPr>
        <w:t xml:space="preserve"> </w:t>
      </w:r>
      <w:r w:rsidR="00355BFA" w:rsidRPr="00355BFA">
        <w:rPr>
          <w:b/>
          <w:lang w:eastAsia="cs-CZ"/>
        </w:rPr>
        <w:t>2</w:t>
      </w:r>
      <w:r w:rsidR="0021285D" w:rsidRPr="00355BFA">
        <w:rPr>
          <w:b/>
          <w:lang w:eastAsia="cs-CZ"/>
        </w:rPr>
        <w:t>0</w:t>
      </w:r>
      <w:r w:rsidR="000972A3" w:rsidRPr="00355BFA">
        <w:rPr>
          <w:b/>
          <w:lang w:eastAsia="cs-CZ"/>
        </w:rPr>
        <w:t>.4</w:t>
      </w:r>
      <w:r w:rsidR="007F0F7F" w:rsidRPr="00355BFA">
        <w:rPr>
          <w:b/>
          <w:lang w:eastAsia="cs-CZ"/>
        </w:rPr>
        <w:t>.</w:t>
      </w:r>
      <w:r w:rsidR="0001298E" w:rsidRPr="00355BFA">
        <w:rPr>
          <w:b/>
          <w:lang w:eastAsia="cs-CZ"/>
        </w:rPr>
        <w:t>2</w:t>
      </w:r>
      <w:r w:rsidR="007F0F7F" w:rsidRPr="00355BFA">
        <w:rPr>
          <w:b/>
          <w:lang w:eastAsia="cs-CZ"/>
        </w:rPr>
        <w:t>01</w:t>
      </w:r>
      <w:r w:rsidR="0001298E" w:rsidRPr="00355BFA">
        <w:rPr>
          <w:b/>
          <w:lang w:eastAsia="cs-CZ"/>
        </w:rPr>
        <w:t>9</w:t>
      </w:r>
      <w:r w:rsidRPr="00355BFA">
        <w:rPr>
          <w:lang w:eastAsia="cs-CZ"/>
        </w:rPr>
        <w:t>.</w:t>
      </w:r>
    </w:p>
    <w:p w14:paraId="7DFBCA9D" w14:textId="77777777" w:rsidR="00B07049" w:rsidRDefault="00B07049" w:rsidP="007D7F77"/>
    <w:p w14:paraId="7DFBCA9E" w14:textId="77777777" w:rsidR="00B07049" w:rsidRDefault="00B07049" w:rsidP="00B64A1F">
      <w:pPr>
        <w:pStyle w:val="lnekislovannew"/>
      </w:pPr>
    </w:p>
    <w:p w14:paraId="7DFBCA9F" w14:textId="77777777" w:rsidR="00B07049" w:rsidRDefault="00B07049" w:rsidP="00B64A1F">
      <w:pPr>
        <w:pStyle w:val="Nadpis1"/>
      </w:pPr>
      <w:r>
        <w:t>nájemné a Náklady n</w:t>
      </w:r>
      <w:r w:rsidRPr="008A14AE">
        <w:t>a vybudování podkladové plochy</w:t>
      </w:r>
    </w:p>
    <w:p w14:paraId="7DFBCAA0" w14:textId="5D541012" w:rsidR="00B07049" w:rsidRPr="00C861FB" w:rsidRDefault="00B07049" w:rsidP="00DE77DD">
      <w:pPr>
        <w:pStyle w:val="Odstavecseseznamem"/>
        <w:numPr>
          <w:ilvl w:val="0"/>
          <w:numId w:val="9"/>
        </w:numPr>
      </w:pPr>
      <w:r w:rsidRPr="00C861FB">
        <w:t xml:space="preserve">Nájemné se dohodou Smluvních stran sjednává na částku </w:t>
      </w:r>
      <w:r w:rsidR="0087055E" w:rsidRPr="0087055E">
        <w:rPr>
          <w:b/>
        </w:rPr>
        <w:t>1.</w:t>
      </w:r>
      <w:r w:rsidR="0001031B">
        <w:rPr>
          <w:b/>
        </w:rPr>
        <w:t>13</w:t>
      </w:r>
      <w:r w:rsidR="0087055E" w:rsidRPr="0087055E">
        <w:rPr>
          <w:b/>
        </w:rPr>
        <w:t>3</w:t>
      </w:r>
      <w:r w:rsidR="0001298E" w:rsidRPr="0087055E">
        <w:rPr>
          <w:b/>
        </w:rPr>
        <w:t>.</w:t>
      </w:r>
      <w:r w:rsidR="0087055E" w:rsidRPr="0087055E">
        <w:rPr>
          <w:b/>
        </w:rPr>
        <w:t>270</w:t>
      </w:r>
      <w:r w:rsidRPr="0087055E">
        <w:rPr>
          <w:b/>
        </w:rPr>
        <w:t>,-</w:t>
      </w:r>
      <w:r w:rsidRPr="00C861FB">
        <w:rPr>
          <w:b/>
        </w:rPr>
        <w:t xml:space="preserve"> Kč</w:t>
      </w:r>
      <w:r w:rsidRPr="00C861FB">
        <w:t xml:space="preserve"> </w:t>
      </w:r>
      <w:r w:rsidR="009D7EFA">
        <w:t xml:space="preserve">včetně DPH </w:t>
      </w:r>
      <w:r w:rsidRPr="00C861FB">
        <w:t xml:space="preserve">(slovy: </w:t>
      </w:r>
      <w:proofErr w:type="spellStart"/>
      <w:r w:rsidR="0087055E">
        <w:t>jedenmilion</w:t>
      </w:r>
      <w:r w:rsidR="0001031B">
        <w:t>jednosto</w:t>
      </w:r>
      <w:r w:rsidR="009D464D">
        <w:t>třicettři</w:t>
      </w:r>
      <w:r w:rsidR="0087055E">
        <w:t>tisícdvěstěsedmdesát</w:t>
      </w:r>
      <w:proofErr w:type="spellEnd"/>
      <w:r w:rsidR="00B70CB7">
        <w:t xml:space="preserve"> </w:t>
      </w:r>
      <w:r w:rsidRPr="00C861FB">
        <w:t>korun českých), (dále jen „</w:t>
      </w:r>
      <w:r w:rsidRPr="00C861FB">
        <w:rPr>
          <w:b/>
          <w:i/>
        </w:rPr>
        <w:t>Nájemné</w:t>
      </w:r>
      <w:r w:rsidRPr="00C861FB">
        <w:t xml:space="preserve">“). </w:t>
      </w:r>
      <w:r w:rsidR="009D7EFA">
        <w:t xml:space="preserve">Z toho činí DPH </w:t>
      </w:r>
      <w:r w:rsidR="00DE77DD" w:rsidRPr="00DE77DD">
        <w:t>1</w:t>
      </w:r>
      <w:r w:rsidR="00450B6B">
        <w:t>9</w:t>
      </w:r>
      <w:r w:rsidR="00737099">
        <w:t>6</w:t>
      </w:r>
      <w:r w:rsidR="000529A9">
        <w:t>.</w:t>
      </w:r>
      <w:r w:rsidR="00450B6B">
        <w:t>683</w:t>
      </w:r>
      <w:r w:rsidR="009D7EFA">
        <w:t>,</w:t>
      </w:r>
      <w:r w:rsidR="00450B6B">
        <w:t xml:space="preserve">20 </w:t>
      </w:r>
      <w:r w:rsidR="009D7EFA">
        <w:t xml:space="preserve">Kč. </w:t>
      </w:r>
      <w:r w:rsidRPr="00C861FB">
        <w:t xml:space="preserve">Nájemné bude hrazeno ve </w:t>
      </w:r>
      <w:r w:rsidR="00737099">
        <w:t>dvou</w:t>
      </w:r>
      <w:r w:rsidRPr="00C861FB">
        <w:t xml:space="preserve"> platbách</w:t>
      </w:r>
      <w:r w:rsidR="00201BF9">
        <w:t>,</w:t>
      </w:r>
      <w:r w:rsidR="009D7EFA">
        <w:t xml:space="preserve"> v termínech uvedených v odst. 2</w:t>
      </w:r>
      <w:r w:rsidRPr="00C861FB">
        <w:t xml:space="preserve"> tohoto článku.</w:t>
      </w:r>
    </w:p>
    <w:p w14:paraId="7DFBCAA2" w14:textId="77777777" w:rsidR="00B07049" w:rsidRDefault="00B07049" w:rsidP="004B5C3A">
      <w:pPr>
        <w:pStyle w:val="Odstavecseseznamem"/>
        <w:numPr>
          <w:ilvl w:val="0"/>
          <w:numId w:val="9"/>
        </w:numPr>
      </w:pPr>
      <w:r>
        <w:t>Smluvní strany sjednávají následující termíny splatnosti:</w:t>
      </w:r>
    </w:p>
    <w:tbl>
      <w:tblPr>
        <w:tblW w:w="863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9"/>
        <w:gridCol w:w="1545"/>
        <w:gridCol w:w="5060"/>
      </w:tblGrid>
      <w:tr w:rsidR="00B07049" w:rsidRPr="003E1C7E" w14:paraId="7DFBCAA6" w14:textId="77777777" w:rsidTr="001653D1">
        <w:trPr>
          <w:trHeight w:val="264"/>
        </w:trPr>
        <w:tc>
          <w:tcPr>
            <w:tcW w:w="2029" w:type="dxa"/>
            <w:shd w:val="clear" w:color="auto" w:fill="D9D9D9"/>
            <w:vAlign w:val="center"/>
          </w:tcPr>
          <w:p w14:paraId="7DFBCAA3" w14:textId="77777777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 w:rsidRPr="003E1C7E">
              <w:rPr>
                <w:b/>
              </w:rPr>
              <w:t>Termín splatnosti</w:t>
            </w:r>
          </w:p>
        </w:tc>
        <w:tc>
          <w:tcPr>
            <w:tcW w:w="1545" w:type="dxa"/>
            <w:shd w:val="clear" w:color="auto" w:fill="D9D9D9"/>
            <w:vAlign w:val="center"/>
          </w:tcPr>
          <w:p w14:paraId="7DFBCAA4" w14:textId="77777777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 w:rsidRPr="003E1C7E">
              <w:rPr>
                <w:b/>
              </w:rPr>
              <w:t>Výše</w:t>
            </w:r>
          </w:p>
        </w:tc>
        <w:tc>
          <w:tcPr>
            <w:tcW w:w="5060" w:type="dxa"/>
            <w:shd w:val="clear" w:color="auto" w:fill="D9D9D9"/>
            <w:vAlign w:val="center"/>
          </w:tcPr>
          <w:p w14:paraId="7DFBCAA5" w14:textId="77777777" w:rsidR="00B07049" w:rsidRPr="003E1C7E" w:rsidRDefault="00B07049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 w:rsidRPr="003E1C7E">
              <w:rPr>
                <w:b/>
              </w:rPr>
              <w:t>Popis</w:t>
            </w:r>
          </w:p>
        </w:tc>
      </w:tr>
      <w:tr w:rsidR="00B07049" w:rsidRPr="003E1C7E" w14:paraId="7DFBCAAA" w14:textId="77777777" w:rsidTr="001653D1">
        <w:trPr>
          <w:trHeight w:val="459"/>
        </w:trPr>
        <w:tc>
          <w:tcPr>
            <w:tcW w:w="2029" w:type="dxa"/>
            <w:vAlign w:val="center"/>
          </w:tcPr>
          <w:p w14:paraId="7DFBCAA7" w14:textId="7963BCFA" w:rsidR="00B07049" w:rsidRPr="003E1C7E" w:rsidRDefault="00055A50" w:rsidP="00055A50">
            <w:pPr>
              <w:pStyle w:val="Odstavecseseznamem"/>
              <w:numPr>
                <w:ilvl w:val="0"/>
                <w:numId w:val="0"/>
              </w:numPr>
            </w:pPr>
            <w:r>
              <w:t>27.11</w:t>
            </w:r>
            <w:r w:rsidR="00B07049" w:rsidRPr="003E1C7E">
              <w:t>.201</w:t>
            </w:r>
            <w:r w:rsidR="00BE6F10">
              <w:t>8</w:t>
            </w:r>
          </w:p>
        </w:tc>
        <w:tc>
          <w:tcPr>
            <w:tcW w:w="1545" w:type="dxa"/>
            <w:vAlign w:val="center"/>
          </w:tcPr>
          <w:p w14:paraId="7DFBCAA8" w14:textId="0FA36E3D" w:rsidR="00B07049" w:rsidRPr="003E1C7E" w:rsidRDefault="002B2556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5</w:t>
            </w:r>
            <w:r w:rsidR="00BF73FC">
              <w:rPr>
                <w:b/>
              </w:rPr>
              <w:t>36</w:t>
            </w:r>
            <w:r w:rsidR="009D7EFA">
              <w:rPr>
                <w:b/>
              </w:rPr>
              <w:t>.</w:t>
            </w:r>
            <w:r w:rsidR="00BF73FC">
              <w:rPr>
                <w:b/>
              </w:rPr>
              <w:t>6</w:t>
            </w:r>
            <w:r w:rsidR="009D7EFA">
              <w:rPr>
                <w:b/>
              </w:rPr>
              <w:t>00</w:t>
            </w:r>
            <w:r w:rsidR="00B07049" w:rsidRPr="003E1C7E">
              <w:rPr>
                <w:b/>
              </w:rPr>
              <w:t>,- Kč</w:t>
            </w:r>
          </w:p>
        </w:tc>
        <w:tc>
          <w:tcPr>
            <w:tcW w:w="5060" w:type="dxa"/>
            <w:vAlign w:val="center"/>
          </w:tcPr>
          <w:p w14:paraId="7DFBCAA9" w14:textId="07DB9229" w:rsidR="00B07049" w:rsidRPr="003E1C7E" w:rsidRDefault="00737099" w:rsidP="00FA167F">
            <w:pPr>
              <w:pStyle w:val="Odstavecseseznamem"/>
              <w:numPr>
                <w:ilvl w:val="0"/>
                <w:numId w:val="0"/>
              </w:numPr>
            </w:pPr>
            <w:r>
              <w:t xml:space="preserve">Nájemné od </w:t>
            </w:r>
            <w:r w:rsidR="00E74AB8">
              <w:t>20</w:t>
            </w:r>
            <w:r>
              <w:t xml:space="preserve">.11.2018 </w:t>
            </w:r>
            <w:r w:rsidR="00CA51E6">
              <w:t>do</w:t>
            </w:r>
            <w:r>
              <w:t xml:space="preserve"> 31.12.2018</w:t>
            </w:r>
          </w:p>
        </w:tc>
      </w:tr>
      <w:tr w:rsidR="00B07049" w:rsidRPr="003E1C7E" w14:paraId="7DFBCAAE" w14:textId="77777777" w:rsidTr="001653D1">
        <w:trPr>
          <w:trHeight w:val="645"/>
        </w:trPr>
        <w:tc>
          <w:tcPr>
            <w:tcW w:w="2029" w:type="dxa"/>
            <w:vAlign w:val="center"/>
          </w:tcPr>
          <w:p w14:paraId="7DFBCAAB" w14:textId="3E2FB80A" w:rsidR="00B07049" w:rsidRPr="003E1C7E" w:rsidRDefault="00BF73FC" w:rsidP="00FA167F">
            <w:pPr>
              <w:pStyle w:val="Odstavecseseznamem"/>
              <w:numPr>
                <w:ilvl w:val="0"/>
                <w:numId w:val="0"/>
              </w:numPr>
            </w:pPr>
            <w:r>
              <w:t>15.1.2019</w:t>
            </w:r>
          </w:p>
        </w:tc>
        <w:tc>
          <w:tcPr>
            <w:tcW w:w="1545" w:type="dxa"/>
            <w:vAlign w:val="center"/>
          </w:tcPr>
          <w:p w14:paraId="7DFBCAAC" w14:textId="63125A15" w:rsidR="00B07049" w:rsidRPr="003E1C7E" w:rsidRDefault="00CA51E6" w:rsidP="00FA167F">
            <w:pPr>
              <w:pStyle w:val="Odstavecseseznamem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5</w:t>
            </w:r>
            <w:r w:rsidR="0001031B">
              <w:rPr>
                <w:b/>
              </w:rPr>
              <w:t>9</w:t>
            </w:r>
            <w:r>
              <w:rPr>
                <w:b/>
              </w:rPr>
              <w:t>6.670</w:t>
            </w:r>
            <w:r w:rsidR="00B07049" w:rsidRPr="003E1C7E">
              <w:rPr>
                <w:b/>
              </w:rPr>
              <w:t>,- Kč</w:t>
            </w:r>
          </w:p>
        </w:tc>
        <w:tc>
          <w:tcPr>
            <w:tcW w:w="5060" w:type="dxa"/>
            <w:vAlign w:val="center"/>
          </w:tcPr>
          <w:p w14:paraId="7DFBCAAD" w14:textId="4C303A3F" w:rsidR="001E141A" w:rsidRPr="003E1C7E" w:rsidRDefault="00CA51E6" w:rsidP="00F63DED">
            <w:pPr>
              <w:pStyle w:val="Odstavecseseznamem"/>
              <w:numPr>
                <w:ilvl w:val="0"/>
                <w:numId w:val="0"/>
              </w:numPr>
            </w:pPr>
            <w:r>
              <w:t xml:space="preserve">Nájemné od </w:t>
            </w:r>
            <w:proofErr w:type="gramStart"/>
            <w:r>
              <w:t>1.1.2019</w:t>
            </w:r>
            <w:proofErr w:type="gramEnd"/>
            <w:r>
              <w:t xml:space="preserve"> do </w:t>
            </w:r>
            <w:r w:rsidR="00F63DED">
              <w:t>2</w:t>
            </w:r>
            <w:r>
              <w:t>0.4.2019</w:t>
            </w:r>
          </w:p>
        </w:tc>
      </w:tr>
    </w:tbl>
    <w:p w14:paraId="7DFBCABB" w14:textId="77777777" w:rsidR="00B07049" w:rsidRDefault="00B07049" w:rsidP="001B142A">
      <w:pPr>
        <w:pStyle w:val="Odstavecseseznamem"/>
        <w:numPr>
          <w:ilvl w:val="0"/>
          <w:numId w:val="0"/>
        </w:numPr>
        <w:ind w:left="360"/>
      </w:pPr>
    </w:p>
    <w:p w14:paraId="6E9F98CF" w14:textId="4ABED816" w:rsidR="00C250AE" w:rsidRPr="00C250AE" w:rsidRDefault="00201BF9" w:rsidP="00B75C62">
      <w:pPr>
        <w:pStyle w:val="Odstavecseseznamem"/>
        <w:numPr>
          <w:ilvl w:val="0"/>
          <w:numId w:val="9"/>
        </w:numPr>
        <w:ind w:right="-142"/>
      </w:pPr>
      <w:r>
        <w:t xml:space="preserve">Nájemné </w:t>
      </w:r>
      <w:r w:rsidR="00B07049">
        <w:t xml:space="preserve">se Nájemce zavazuje hradit </w:t>
      </w:r>
      <w:r w:rsidR="00B07049" w:rsidRPr="00FD7735">
        <w:t xml:space="preserve">Pronajímateli na bankovní účet č. </w:t>
      </w:r>
      <w:proofErr w:type="spellStart"/>
      <w:r w:rsidR="00B07049" w:rsidRPr="00FD7735">
        <w:t>ú.</w:t>
      </w:r>
      <w:proofErr w:type="spellEnd"/>
      <w:r w:rsidR="00355BFA">
        <w:t xml:space="preserve"> </w:t>
      </w:r>
      <w:r w:rsidR="003B0C92">
        <w:t>XXXXXXXXXX</w:t>
      </w:r>
      <w:bookmarkStart w:id="0" w:name="_GoBack"/>
      <w:bookmarkEnd w:id="0"/>
      <w:r w:rsidR="00E239A8" w:rsidRPr="00FD7735">
        <w:t xml:space="preserve"> </w:t>
      </w:r>
      <w:r w:rsidR="00160606" w:rsidRPr="000A284E">
        <w:rPr>
          <w:color w:val="000000" w:themeColor="text1"/>
        </w:rPr>
        <w:t>n</w:t>
      </w:r>
      <w:r w:rsidR="00160606" w:rsidRPr="000A284E">
        <w:rPr>
          <w:color w:val="000000" w:themeColor="text1"/>
          <w:szCs w:val="24"/>
        </w:rPr>
        <w:t>a základě faktur vystaven</w:t>
      </w:r>
      <w:r w:rsidR="00CA51E6">
        <w:rPr>
          <w:color w:val="000000" w:themeColor="text1"/>
          <w:szCs w:val="24"/>
        </w:rPr>
        <w:t>ých</w:t>
      </w:r>
      <w:r w:rsidR="00160606" w:rsidRPr="000A284E">
        <w:rPr>
          <w:color w:val="000000" w:themeColor="text1"/>
          <w:szCs w:val="24"/>
        </w:rPr>
        <w:t xml:space="preserve"> Pronajímatelem. </w:t>
      </w:r>
      <w:r w:rsidR="00160606" w:rsidRPr="000A284E">
        <w:rPr>
          <w:szCs w:val="24"/>
        </w:rPr>
        <w:t>Předání a převzetí faktur proběhne elektronicky prostřednictvím e-mailové adresy:</w:t>
      </w:r>
      <w:r w:rsidR="00CA51E6">
        <w:rPr>
          <w:szCs w:val="24"/>
        </w:rPr>
        <w:t xml:space="preserve"> </w:t>
      </w:r>
      <w:r w:rsidR="003B0C92">
        <w:rPr>
          <w:szCs w:val="24"/>
        </w:rPr>
        <w:t>XXXXXXXXX</w:t>
      </w:r>
      <w:r w:rsidR="00B75C62">
        <w:rPr>
          <w:szCs w:val="24"/>
        </w:rPr>
        <w:t>.</w:t>
      </w:r>
      <w:r w:rsidR="00C250AE">
        <w:rPr>
          <w:szCs w:val="24"/>
        </w:rPr>
        <w:t xml:space="preserve"> </w:t>
      </w:r>
    </w:p>
    <w:p w14:paraId="7DFBCABC" w14:textId="6A16253E" w:rsidR="00B07049" w:rsidRPr="00FD7735" w:rsidRDefault="00D12067" w:rsidP="00C250AE">
      <w:pPr>
        <w:pStyle w:val="Odstavecseseznamem"/>
        <w:numPr>
          <w:ilvl w:val="0"/>
          <w:numId w:val="0"/>
        </w:numPr>
        <w:ind w:left="360" w:right="-142"/>
      </w:pPr>
      <w:r w:rsidRPr="000A284E">
        <w:rPr>
          <w:szCs w:val="24"/>
        </w:rPr>
        <w:t>Nájemce je povinen potvrdit převzetí faktury</w:t>
      </w:r>
      <w:r w:rsidR="00853FC1" w:rsidRPr="000A284E">
        <w:rPr>
          <w:szCs w:val="24"/>
        </w:rPr>
        <w:t xml:space="preserve"> </w:t>
      </w:r>
      <w:r w:rsidR="00FD7735" w:rsidRPr="000A284E">
        <w:rPr>
          <w:szCs w:val="24"/>
        </w:rPr>
        <w:t>a to na základě e-mailové</w:t>
      </w:r>
      <w:r w:rsidR="00853FC1" w:rsidRPr="000A284E">
        <w:rPr>
          <w:szCs w:val="24"/>
        </w:rPr>
        <w:t xml:space="preserve"> výzvy Pronajímatele</w:t>
      </w:r>
      <w:r w:rsidR="000A284E" w:rsidRPr="000A284E">
        <w:rPr>
          <w:szCs w:val="24"/>
        </w:rPr>
        <w:t>.</w:t>
      </w:r>
      <w:r w:rsidR="00201BF9">
        <w:rPr>
          <w:szCs w:val="24"/>
        </w:rPr>
        <w:t xml:space="preserve"> </w:t>
      </w:r>
      <w:r w:rsidR="00B07049" w:rsidRPr="009D0076">
        <w:t xml:space="preserve">Náklady na provoz Předmětu nájmu, tj. zejména </w:t>
      </w:r>
      <w:r w:rsidR="00A108D5" w:rsidRPr="009D0076">
        <w:t>náklady na elektrickou energii a plat zaměstnancům při pravidelném čištění plochy (mokro</w:t>
      </w:r>
      <w:r w:rsidR="00201BF9">
        <w:t>-</w:t>
      </w:r>
      <w:r w:rsidR="00A108D5" w:rsidRPr="009D0076">
        <w:t xml:space="preserve">suché vysávání, čištění </w:t>
      </w:r>
      <w:r w:rsidR="00A108D5" w:rsidRPr="00FD7735">
        <w:t xml:space="preserve">kotoučových čističem </w:t>
      </w:r>
      <w:proofErr w:type="spellStart"/>
      <w:r w:rsidR="00A108D5" w:rsidRPr="00FD7735">
        <w:t>Karcher</w:t>
      </w:r>
      <w:proofErr w:type="spellEnd"/>
      <w:r w:rsidR="00A108D5" w:rsidRPr="00FD7735">
        <w:t>, odklizení sněhu a vody a odstranění případných dalších nečistot</w:t>
      </w:r>
      <w:r w:rsidRPr="00FD7735">
        <w:t>)</w:t>
      </w:r>
      <w:r w:rsidR="009D0076" w:rsidRPr="00FD7735">
        <w:t xml:space="preserve">, </w:t>
      </w:r>
      <w:r w:rsidRPr="00FD7735">
        <w:t>d</w:t>
      </w:r>
      <w:r w:rsidR="006C7100" w:rsidRPr="00FD7735">
        <w:t>ále nezbytný dozor nad provozem kluziště a případnou ostrahu</w:t>
      </w:r>
      <w:r w:rsidR="00C62F5C" w:rsidRPr="00FD7735">
        <w:t>,</w:t>
      </w:r>
      <w:r w:rsidR="00B07049" w:rsidRPr="00FD7735">
        <w:t xml:space="preserve"> nese Nájemce. </w:t>
      </w:r>
    </w:p>
    <w:p w14:paraId="7DFBCABD" w14:textId="4472C04D" w:rsidR="00B07049" w:rsidRDefault="00B07049" w:rsidP="004B5C3A">
      <w:pPr>
        <w:pStyle w:val="Odstavecseseznamem"/>
        <w:numPr>
          <w:ilvl w:val="0"/>
          <w:numId w:val="9"/>
        </w:numPr>
      </w:pPr>
      <w:r w:rsidRPr="00FD7735">
        <w:lastRenderedPageBreak/>
        <w:t xml:space="preserve">V případě prodlení </w:t>
      </w:r>
      <w:r w:rsidR="00464483" w:rsidRPr="00FD7735">
        <w:t>Nájemce</w:t>
      </w:r>
      <w:r w:rsidRPr="00FD7735">
        <w:t xml:space="preserve"> s úhradou plateb </w:t>
      </w:r>
      <w:r w:rsidR="00201BF9">
        <w:t>v termínech sjednaných v odst. 2</w:t>
      </w:r>
      <w:r w:rsidR="00160606" w:rsidRPr="00FD7735">
        <w:t xml:space="preserve"> tohoto článku při splnění podmín</w:t>
      </w:r>
      <w:r w:rsidR="00201BF9">
        <w:t>ek fakturace uvedených v odst. 3</w:t>
      </w:r>
      <w:r w:rsidRPr="00FD7735">
        <w:t xml:space="preserve"> tohoto článku bude </w:t>
      </w:r>
      <w:r w:rsidR="009018B1" w:rsidRPr="00FD7735">
        <w:t>P</w:t>
      </w:r>
      <w:r w:rsidR="00D12067" w:rsidRPr="00FD7735">
        <w:t>ronajímatel</w:t>
      </w:r>
      <w:r w:rsidRPr="00FD7735">
        <w:t xml:space="preserve"> požadovat</w:t>
      </w:r>
      <w:r>
        <w:t xml:space="preserve"> úhradu zákonných úroků z prodlení.</w:t>
      </w:r>
    </w:p>
    <w:p w14:paraId="7DFBCABE" w14:textId="77777777" w:rsidR="00B07049" w:rsidRDefault="00B07049" w:rsidP="007D7F77"/>
    <w:p w14:paraId="7DFBCABF" w14:textId="77777777" w:rsidR="00B07049" w:rsidRPr="00847565" w:rsidRDefault="00B07049" w:rsidP="00847565">
      <w:pPr>
        <w:pStyle w:val="lnekislovannew"/>
      </w:pPr>
    </w:p>
    <w:p w14:paraId="7DFBCAC0" w14:textId="77777777" w:rsidR="00B07049" w:rsidRPr="00847565" w:rsidRDefault="00B07049" w:rsidP="00847565">
      <w:pPr>
        <w:keepNext/>
        <w:keepLines/>
        <w:spacing w:before="120"/>
        <w:jc w:val="center"/>
        <w:outlineLvl w:val="0"/>
        <w:rPr>
          <w:b/>
          <w:caps/>
          <w:szCs w:val="32"/>
        </w:rPr>
      </w:pPr>
      <w:r w:rsidRPr="00847565">
        <w:rPr>
          <w:b/>
          <w:caps/>
          <w:szCs w:val="32"/>
        </w:rPr>
        <w:t>předání předmětu nájmu</w:t>
      </w:r>
    </w:p>
    <w:p w14:paraId="7DFBCAC1" w14:textId="77777777" w:rsidR="00B07049" w:rsidRPr="00847565" w:rsidRDefault="00B07049" w:rsidP="004B5C3A">
      <w:pPr>
        <w:numPr>
          <w:ilvl w:val="0"/>
          <w:numId w:val="11"/>
        </w:numPr>
        <w:spacing w:before="120" w:after="0"/>
      </w:pPr>
      <w:r w:rsidRPr="00847565">
        <w:t xml:space="preserve">Smluvní strany sjednávají následující termíny předání </w:t>
      </w:r>
      <w:r w:rsidRPr="00CC7ABD">
        <w:t>Předmětu nájmu</w:t>
      </w:r>
      <w:r w:rsidRPr="00847565">
        <w:t>:</w:t>
      </w:r>
    </w:p>
    <w:p w14:paraId="7DFBCAC2" w14:textId="77777777" w:rsidR="00B07049" w:rsidRPr="00847565" w:rsidRDefault="00B07049" w:rsidP="00847565"/>
    <w:tbl>
      <w:tblPr>
        <w:tblW w:w="86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6385"/>
      </w:tblGrid>
      <w:tr w:rsidR="00B07049" w:rsidRPr="003E1C7E" w14:paraId="7DFBCAC5" w14:textId="77777777" w:rsidTr="00C86A7E">
        <w:trPr>
          <w:trHeight w:val="219"/>
        </w:trPr>
        <w:tc>
          <w:tcPr>
            <w:tcW w:w="2267" w:type="dxa"/>
            <w:shd w:val="clear" w:color="auto" w:fill="D9D9D9"/>
            <w:vAlign w:val="center"/>
          </w:tcPr>
          <w:p w14:paraId="7DFBCAC3" w14:textId="77777777" w:rsidR="00B07049" w:rsidRPr="009D0076" w:rsidRDefault="00B07049" w:rsidP="00FA167F">
            <w:pPr>
              <w:spacing w:before="120" w:after="0"/>
              <w:rPr>
                <w:b/>
              </w:rPr>
            </w:pPr>
            <w:r w:rsidRPr="009D0076">
              <w:rPr>
                <w:b/>
              </w:rPr>
              <w:t xml:space="preserve">Termín </w:t>
            </w:r>
          </w:p>
        </w:tc>
        <w:tc>
          <w:tcPr>
            <w:tcW w:w="6385" w:type="dxa"/>
            <w:shd w:val="clear" w:color="auto" w:fill="D9D9D9"/>
            <w:vAlign w:val="center"/>
          </w:tcPr>
          <w:p w14:paraId="7DFBCAC4" w14:textId="77777777" w:rsidR="00B07049" w:rsidRPr="003E1C7E" w:rsidRDefault="00B07049" w:rsidP="00FA167F">
            <w:pPr>
              <w:spacing w:before="120" w:after="0"/>
              <w:rPr>
                <w:b/>
              </w:rPr>
            </w:pPr>
            <w:r w:rsidRPr="003E1C7E">
              <w:rPr>
                <w:b/>
              </w:rPr>
              <w:t>Popis</w:t>
            </w:r>
          </w:p>
        </w:tc>
      </w:tr>
      <w:tr w:rsidR="00B07049" w:rsidRPr="003E1C7E" w14:paraId="7DFBCACB" w14:textId="77777777" w:rsidTr="00C86A7E">
        <w:trPr>
          <w:trHeight w:val="225"/>
        </w:trPr>
        <w:tc>
          <w:tcPr>
            <w:tcW w:w="2267" w:type="dxa"/>
            <w:vAlign w:val="center"/>
          </w:tcPr>
          <w:p w14:paraId="7DFBCAC9" w14:textId="469FB61C" w:rsidR="00B07049" w:rsidRPr="000A284E" w:rsidRDefault="00C86A7E" w:rsidP="00FA167F">
            <w:pPr>
              <w:spacing w:before="120" w:after="0"/>
            </w:pPr>
            <w:r w:rsidRPr="000A284E">
              <w:t>___</w:t>
            </w:r>
            <w:r>
              <w:t xml:space="preserve">  </w:t>
            </w:r>
            <w:r w:rsidR="00E74AB8">
              <w:t>20</w:t>
            </w:r>
            <w:r>
              <w:t>.1</w:t>
            </w:r>
            <w:r w:rsidR="00CA51E6">
              <w:t>1</w:t>
            </w:r>
            <w:r>
              <w:t>.2018</w:t>
            </w:r>
            <w:r w:rsidRPr="000A284E">
              <w:t>__</w:t>
            </w:r>
          </w:p>
        </w:tc>
        <w:tc>
          <w:tcPr>
            <w:tcW w:w="6385" w:type="dxa"/>
            <w:vAlign w:val="center"/>
          </w:tcPr>
          <w:p w14:paraId="7DFBCACA" w14:textId="41C604EB" w:rsidR="00B07049" w:rsidRPr="003E1C7E" w:rsidRDefault="00C86A7E" w:rsidP="00FA167F">
            <w:pPr>
              <w:spacing w:before="120" w:after="0"/>
            </w:pPr>
            <w:r w:rsidRPr="003E1C7E">
              <w:t>Předání Předmětu nájmu</w:t>
            </w:r>
          </w:p>
        </w:tc>
      </w:tr>
    </w:tbl>
    <w:p w14:paraId="7DFBCACF" w14:textId="77777777" w:rsidR="00B07049" w:rsidRPr="00847565" w:rsidRDefault="00B07049" w:rsidP="00847565"/>
    <w:p w14:paraId="7DFBCAD0" w14:textId="77777777" w:rsidR="00B07049" w:rsidRDefault="00B07049" w:rsidP="004B5C3A">
      <w:pPr>
        <w:numPr>
          <w:ilvl w:val="0"/>
          <w:numId w:val="11"/>
        </w:numPr>
        <w:spacing w:before="120" w:after="0"/>
      </w:pPr>
      <w:r w:rsidRPr="00847565">
        <w:t xml:space="preserve">O předání </w:t>
      </w:r>
      <w:r w:rsidRPr="00CC7ABD">
        <w:t xml:space="preserve">Předmětu nájmu </w:t>
      </w:r>
      <w:r w:rsidRPr="00847565">
        <w:t xml:space="preserve">bude sepsán písemný předávací protokol a </w:t>
      </w:r>
      <w:r>
        <w:t xml:space="preserve">současně </w:t>
      </w:r>
      <w:r w:rsidRPr="00847565">
        <w:t xml:space="preserve">bude vyhotovena fotodokumentace stavu </w:t>
      </w:r>
      <w:r w:rsidRPr="00CC7ABD">
        <w:t>Předmět</w:t>
      </w:r>
      <w:r>
        <w:t>u</w:t>
      </w:r>
      <w:r w:rsidRPr="00CC7ABD">
        <w:t xml:space="preserve"> nájmu</w:t>
      </w:r>
      <w:r w:rsidRPr="00847565">
        <w:t>.</w:t>
      </w:r>
    </w:p>
    <w:p w14:paraId="7DFBCAD1" w14:textId="77777777" w:rsidR="00B07049" w:rsidRPr="00FD7735" w:rsidRDefault="00B07049" w:rsidP="004B5C3A">
      <w:pPr>
        <w:numPr>
          <w:ilvl w:val="0"/>
          <w:numId w:val="11"/>
        </w:numPr>
        <w:spacing w:before="120" w:after="0"/>
      </w:pPr>
      <w:r w:rsidRPr="00C861FB">
        <w:t xml:space="preserve">Smluvní strany se dohodly, že okamžikem předání Předmětu nájmu přechází nebezpečí </w:t>
      </w:r>
      <w:r w:rsidRPr="00FD7735">
        <w:t xml:space="preserve">škody na Nájemce. </w:t>
      </w:r>
    </w:p>
    <w:p w14:paraId="7DFBCAD2" w14:textId="77777777" w:rsidR="004F2D3F" w:rsidRPr="00FD7735" w:rsidRDefault="004F2D3F" w:rsidP="004F2D3F">
      <w:pPr>
        <w:pStyle w:val="Odstavecseseznamem"/>
        <w:numPr>
          <w:ilvl w:val="0"/>
          <w:numId w:val="11"/>
        </w:numPr>
      </w:pPr>
      <w:r w:rsidRPr="00FD7735">
        <w:t xml:space="preserve">V případě prodlení Pronajímatele s předáním Předmětu nájmu je Nájemce oprávněn požadovat uhrazení smluvní pokuty ve výši 500 Kč za každý započatý den prodlení. Uplatněním smluvní pokuty není nijak dotčeno právo na náhradu vzniklé újmy v celém rozsahu způsobené újmy. </w:t>
      </w:r>
    </w:p>
    <w:p w14:paraId="7DFBCAD3" w14:textId="77777777" w:rsidR="00B07049" w:rsidRPr="00FD7735" w:rsidRDefault="00B07049" w:rsidP="007D7F77"/>
    <w:p w14:paraId="7DFBCAD4" w14:textId="77777777" w:rsidR="00B07049" w:rsidRPr="00FD7735" w:rsidRDefault="00B07049" w:rsidP="00B64A1F">
      <w:pPr>
        <w:pStyle w:val="lnekislovannew"/>
      </w:pPr>
    </w:p>
    <w:p w14:paraId="7DFBCAD5" w14:textId="77777777" w:rsidR="00B07049" w:rsidRPr="00FD7735" w:rsidRDefault="00B07049" w:rsidP="00B64A1F">
      <w:pPr>
        <w:pStyle w:val="Nadpis1"/>
      </w:pPr>
      <w:r w:rsidRPr="00FD7735">
        <w:t>PRÁVA A POVINNOSTI SMLUVNÍCH STRAN</w:t>
      </w:r>
    </w:p>
    <w:p w14:paraId="7DFBCAD6" w14:textId="77777777" w:rsidR="00B07049" w:rsidRPr="00FD7735" w:rsidRDefault="00B07049" w:rsidP="004B5C3A">
      <w:pPr>
        <w:pStyle w:val="Odstavecseseznamem"/>
        <w:numPr>
          <w:ilvl w:val="0"/>
          <w:numId w:val="10"/>
        </w:numPr>
      </w:pPr>
      <w:r w:rsidRPr="00FD7735">
        <w:t>Pronajímatel:</w:t>
      </w:r>
    </w:p>
    <w:p w14:paraId="7DFBCAD7" w14:textId="1F89B9BB" w:rsidR="00B07049" w:rsidRPr="00FD7735" w:rsidRDefault="00B07049" w:rsidP="004B5C3A">
      <w:pPr>
        <w:pStyle w:val="Odstavecseseznamem"/>
        <w:numPr>
          <w:ilvl w:val="1"/>
          <w:numId w:val="10"/>
        </w:numPr>
      </w:pPr>
      <w:r w:rsidRPr="00FD7735">
        <w:t>má právo na placení Nájemného řádně a včas, dle této Smlouvy.</w:t>
      </w:r>
    </w:p>
    <w:p w14:paraId="7DFBCAD8" w14:textId="77777777" w:rsidR="00B07049" w:rsidRDefault="00B07049" w:rsidP="004B5C3A">
      <w:pPr>
        <w:pStyle w:val="Odstavecseseznamem"/>
        <w:numPr>
          <w:ilvl w:val="0"/>
          <w:numId w:val="10"/>
        </w:numPr>
      </w:pPr>
      <w:r>
        <w:t>Nájemce:</w:t>
      </w:r>
    </w:p>
    <w:p w14:paraId="7DFBCAD9" w14:textId="77777777" w:rsidR="00B07049" w:rsidRDefault="00B07049" w:rsidP="004B5C3A">
      <w:pPr>
        <w:pStyle w:val="Odstavecseseznamem"/>
        <w:numPr>
          <w:ilvl w:val="1"/>
          <w:numId w:val="10"/>
        </w:numPr>
      </w:pPr>
      <w:r>
        <w:t>je oprávněn po dobu trvání této Smlouvy Předmět</w:t>
      </w:r>
      <w:r w:rsidRPr="00CC7ABD">
        <w:t xml:space="preserve"> nájmu </w:t>
      </w:r>
      <w:r>
        <w:t xml:space="preserve">užívat pouze v souladu s jeho účelem, tj. k </w:t>
      </w:r>
      <w:r w:rsidRPr="00975992">
        <w:t>provozování kluziště pro lední bruslení</w:t>
      </w:r>
      <w:r>
        <w:t>.</w:t>
      </w:r>
    </w:p>
    <w:p w14:paraId="7DFBCADA" w14:textId="77777777" w:rsidR="00B07049" w:rsidRDefault="00B07049" w:rsidP="004B5C3A">
      <w:pPr>
        <w:pStyle w:val="Odstavecseseznamem"/>
        <w:numPr>
          <w:ilvl w:val="1"/>
          <w:numId w:val="10"/>
        </w:numPr>
      </w:pPr>
      <w:r>
        <w:t>je povinen umožnit P</w:t>
      </w:r>
      <w:r w:rsidRPr="008F2C5B">
        <w:t>ronajímateli kontrol</w:t>
      </w:r>
      <w:r>
        <w:t xml:space="preserve">u </w:t>
      </w:r>
      <w:r w:rsidRPr="00CC7ABD">
        <w:t>Předmětu nájmu</w:t>
      </w:r>
      <w:r>
        <w:t>, oznámí-li mu P</w:t>
      </w:r>
      <w:r w:rsidRPr="008F2C5B">
        <w:t xml:space="preserve">ronajímatel v přiměřené době den kontroly </w:t>
      </w:r>
      <w:r w:rsidRPr="00CC7ABD">
        <w:t>Předmětu nájmu</w:t>
      </w:r>
      <w:r w:rsidRPr="008F2C5B">
        <w:t>. Pronajímatel je oprávněn vykonávat kontrolu v rozsahu nezbytně nutném pro splnění jejího účelu a v době, která nenaruš</w:t>
      </w:r>
      <w:r>
        <w:t xml:space="preserve">uje užívání </w:t>
      </w:r>
      <w:r w:rsidRPr="00CC7ABD">
        <w:t xml:space="preserve">Předmětu nájmu </w:t>
      </w:r>
      <w:r>
        <w:t>N</w:t>
      </w:r>
      <w:r w:rsidRPr="008F2C5B">
        <w:t>ájemcem.</w:t>
      </w:r>
    </w:p>
    <w:p w14:paraId="7DFBCADB" w14:textId="77777777" w:rsidR="00B07049" w:rsidRDefault="00B07049" w:rsidP="00464483">
      <w:pPr>
        <w:pStyle w:val="Odstavecseseznamem"/>
        <w:numPr>
          <w:ilvl w:val="1"/>
          <w:numId w:val="10"/>
        </w:numPr>
      </w:pPr>
      <w:r>
        <w:t xml:space="preserve">není jakkoliv oprávněn provádět úpravy, měnit konstrukci nebo charakter </w:t>
      </w:r>
      <w:r w:rsidRPr="00CC7ABD">
        <w:t>Předmětu nájmu</w:t>
      </w:r>
      <w:r>
        <w:t xml:space="preserve">, tj. </w:t>
      </w:r>
      <w:r w:rsidR="00464483" w:rsidRPr="00464483">
        <w:t xml:space="preserve">není oprávněn provádět </w:t>
      </w:r>
      <w:r>
        <w:t xml:space="preserve">žádné podstatné změny, a to ani na svoje náklady, bez předchozího písemného souhlasu Pronajímatele. </w:t>
      </w:r>
    </w:p>
    <w:p w14:paraId="7DFBCADC" w14:textId="77777777" w:rsidR="00B07049" w:rsidRDefault="00B07049" w:rsidP="004B5C3A">
      <w:pPr>
        <w:pStyle w:val="Odstavecseseznamem"/>
        <w:numPr>
          <w:ilvl w:val="1"/>
          <w:numId w:val="10"/>
        </w:numPr>
      </w:pPr>
      <w:r>
        <w:t xml:space="preserve">v případě, že dojde k poškození </w:t>
      </w:r>
      <w:r w:rsidRPr="00CC7ABD">
        <w:t>Předmětu nájmu</w:t>
      </w:r>
      <w:r>
        <w:t xml:space="preserve">, zavazuje se neprodleně, </w:t>
      </w:r>
      <w:r w:rsidRPr="00170A58">
        <w:t>nejpozději do 2 pracovních dnů</w:t>
      </w:r>
      <w:r>
        <w:t xml:space="preserve">, oznámit tuto skutečnost Pronajímateli. </w:t>
      </w:r>
    </w:p>
    <w:p w14:paraId="71376BA2" w14:textId="77777777" w:rsidR="00F63DED" w:rsidRDefault="00F63DED" w:rsidP="00F63DED">
      <w:pPr>
        <w:pStyle w:val="Odstavecseseznamem"/>
        <w:numPr>
          <w:ilvl w:val="0"/>
          <w:numId w:val="0"/>
        </w:numPr>
        <w:ind w:left="720"/>
      </w:pPr>
    </w:p>
    <w:p w14:paraId="01B02CC7" w14:textId="77777777" w:rsidR="00F953F3" w:rsidRDefault="00F953F3" w:rsidP="00F63DED">
      <w:pPr>
        <w:pStyle w:val="Odstavecseseznamem"/>
        <w:numPr>
          <w:ilvl w:val="0"/>
          <w:numId w:val="0"/>
        </w:numPr>
        <w:ind w:left="720"/>
      </w:pPr>
    </w:p>
    <w:p w14:paraId="7DFBCADE" w14:textId="77777777" w:rsidR="00B07049" w:rsidRPr="00F635FD" w:rsidRDefault="00B07049" w:rsidP="00F635FD">
      <w:pPr>
        <w:pStyle w:val="lnekislovannew"/>
      </w:pPr>
    </w:p>
    <w:p w14:paraId="7DFBCADF" w14:textId="77777777" w:rsidR="00B07049" w:rsidRPr="00F635FD" w:rsidRDefault="00B07049" w:rsidP="00F635FD">
      <w:pPr>
        <w:keepNext/>
        <w:keepLines/>
        <w:spacing w:before="120"/>
        <w:jc w:val="center"/>
        <w:outlineLvl w:val="0"/>
        <w:rPr>
          <w:b/>
          <w:caps/>
          <w:szCs w:val="32"/>
        </w:rPr>
      </w:pPr>
      <w:r>
        <w:rPr>
          <w:b/>
          <w:caps/>
          <w:szCs w:val="32"/>
        </w:rPr>
        <w:t>další ujednání</w:t>
      </w:r>
    </w:p>
    <w:p w14:paraId="7DFBCAE0" w14:textId="77777777" w:rsidR="00B07049" w:rsidRPr="00FD7735" w:rsidRDefault="00B07049" w:rsidP="004B5C3A">
      <w:pPr>
        <w:pStyle w:val="Odstavecseseznamem"/>
        <w:numPr>
          <w:ilvl w:val="0"/>
          <w:numId w:val="12"/>
        </w:numPr>
      </w:pPr>
      <w:r w:rsidRPr="00FD7735">
        <w:t xml:space="preserve">Nájemce bude po celou dobu trvání nájemního vztahu jediným a výlučným provozovatelem Předmětu nájmu. </w:t>
      </w:r>
    </w:p>
    <w:p w14:paraId="7DFBCAE1" w14:textId="77777777" w:rsidR="00B07049" w:rsidRPr="00FD7735" w:rsidRDefault="00B07049" w:rsidP="004B5C3A">
      <w:pPr>
        <w:numPr>
          <w:ilvl w:val="0"/>
          <w:numId w:val="12"/>
        </w:numPr>
        <w:spacing w:before="120" w:after="0"/>
      </w:pPr>
      <w:r w:rsidRPr="00FD7735">
        <w:t>Nájemce není oprávněn přenechat Předmět nájmu do podnájmu třetím osobám.</w:t>
      </w:r>
    </w:p>
    <w:p w14:paraId="7DFBCAE2" w14:textId="4A5F8A24" w:rsidR="00B07049" w:rsidRPr="00FD7735" w:rsidRDefault="00B07049" w:rsidP="00F635FD">
      <w:pPr>
        <w:numPr>
          <w:ilvl w:val="0"/>
          <w:numId w:val="12"/>
        </w:numPr>
        <w:spacing w:before="120" w:after="0"/>
      </w:pPr>
      <w:r w:rsidRPr="00FD7735">
        <w:t>Nájemce je povinen Předmět nájmu chránit před poškozením, ztrátou či zničením. Nájemce</w:t>
      </w:r>
      <w:r w:rsidR="00E05048" w:rsidRPr="00FD7735">
        <w:t xml:space="preserve"> prohlašuje, že má uzavřeno pojištění škody nebo jiné újmy z nájemních vztahů s pojistnou částkou min. 1 </w:t>
      </w:r>
      <w:r w:rsidR="007B35C9">
        <w:t>8</w:t>
      </w:r>
      <w:r w:rsidR="007364C4">
        <w:t>0</w:t>
      </w:r>
      <w:r w:rsidR="00E05048" w:rsidRPr="00FD7735">
        <w:t>0 000 Kč (</w:t>
      </w:r>
      <w:proofErr w:type="spellStart"/>
      <w:r w:rsidR="00E05048" w:rsidRPr="00FD7735">
        <w:t>jedenmilion</w:t>
      </w:r>
      <w:r w:rsidR="00D26F96">
        <w:t>osmset</w:t>
      </w:r>
      <w:r w:rsidR="00E05048" w:rsidRPr="00FD7735">
        <w:t>tisíckorunčeských</w:t>
      </w:r>
      <w:proofErr w:type="spellEnd"/>
      <w:r w:rsidR="00E05048" w:rsidRPr="00FD7735">
        <w:t>).</w:t>
      </w:r>
      <w:r w:rsidR="009D0076" w:rsidRPr="00FD7735">
        <w:t xml:space="preserve"> </w:t>
      </w:r>
    </w:p>
    <w:p w14:paraId="7DFBCAE3" w14:textId="77777777" w:rsidR="00B07049" w:rsidRPr="00FD7735" w:rsidRDefault="00B07049" w:rsidP="00AA60BD">
      <w:pPr>
        <w:pStyle w:val="lnekislovannew"/>
      </w:pPr>
    </w:p>
    <w:p w14:paraId="7DFBCAE4" w14:textId="77777777" w:rsidR="00B07049" w:rsidRPr="00FD7735" w:rsidRDefault="00B07049" w:rsidP="00AA60BD">
      <w:pPr>
        <w:pStyle w:val="Nadpis1"/>
      </w:pPr>
      <w:r w:rsidRPr="00FD7735">
        <w:t>ukončení nájmu</w:t>
      </w:r>
    </w:p>
    <w:p w14:paraId="7DFBCAE5" w14:textId="77777777" w:rsidR="00B07049" w:rsidRPr="00FD7735" w:rsidRDefault="00B07049" w:rsidP="004B5C3A">
      <w:pPr>
        <w:pStyle w:val="Odstavecseseznamem"/>
        <w:numPr>
          <w:ilvl w:val="0"/>
          <w:numId w:val="13"/>
        </w:numPr>
      </w:pPr>
      <w:r w:rsidRPr="00FD7735">
        <w:t>Nájem končí zejména uplynutím doby, na níž byl sjednán nebo písemnou dohodou stran.</w:t>
      </w:r>
    </w:p>
    <w:p w14:paraId="7DFBCAE6" w14:textId="77777777" w:rsidR="00B07049" w:rsidRPr="00FD7735" w:rsidRDefault="00B07049" w:rsidP="004B5C3A">
      <w:pPr>
        <w:pStyle w:val="Odstavecseseznamem"/>
        <w:numPr>
          <w:ilvl w:val="0"/>
          <w:numId w:val="13"/>
        </w:numPr>
      </w:pPr>
      <w:r w:rsidRPr="00FD7735">
        <w:t xml:space="preserve">Nájemce je povinen ke dni skončení nájmu odevzdat Předmět nájmu ve stejném stavu, v jakém byl v době, kdy Předmět nájmu převzal, s přihlédnutím k obvyklému opotřebení. </w:t>
      </w:r>
    </w:p>
    <w:p w14:paraId="7DFBCAE7" w14:textId="613DE87D" w:rsidR="00B07049" w:rsidRDefault="00B07049" w:rsidP="004B5C3A">
      <w:pPr>
        <w:pStyle w:val="Odstavecseseznamem"/>
        <w:numPr>
          <w:ilvl w:val="0"/>
          <w:numId w:val="13"/>
        </w:numPr>
      </w:pPr>
      <w:r w:rsidRPr="00FD7735">
        <w:t>Poruší-li Nájemce svou povinnost zvlášť závažným</w:t>
      </w:r>
      <w:r>
        <w:t xml:space="preserve"> způsobem, má Pronajímatel právo vypovědět nájem bez výpovědní doby a požadovat, aby mu Nájemce bez zbytečného odkladu </w:t>
      </w:r>
      <w:r w:rsidRPr="00CC7ABD">
        <w:t xml:space="preserve">Předmět nájmu </w:t>
      </w:r>
      <w:r>
        <w:t xml:space="preserve">předal. Nájemce porušuje svou povinnost zvlášť závažným způsobem, zejména nezaplatil-li Nájemné ani v dodatečné lhůtě určené v písemné výzvě ze strany Pronajímatele, poškozuje-li </w:t>
      </w:r>
      <w:r w:rsidRPr="00CC7ABD">
        <w:t xml:space="preserve">Předmět nájmu </w:t>
      </w:r>
      <w:r>
        <w:t xml:space="preserve">závažným nebo nenapravitelným způsobem, způsobuje-li jinak závažné škody nebo obtíže Pronajímateli nebo užívá-li neoprávněně </w:t>
      </w:r>
      <w:r w:rsidRPr="00CC7ABD">
        <w:t xml:space="preserve">Předmět nájmu </w:t>
      </w:r>
      <w:r>
        <w:t>jiným způsobem nebo k jinému účelu, než bylo ujednáno.</w:t>
      </w:r>
    </w:p>
    <w:p w14:paraId="7DFBCAE8" w14:textId="77777777" w:rsidR="00B07049" w:rsidRDefault="00B07049" w:rsidP="004B5C3A">
      <w:pPr>
        <w:pStyle w:val="Odstavecseseznamem"/>
        <w:numPr>
          <w:ilvl w:val="0"/>
          <w:numId w:val="13"/>
        </w:numPr>
      </w:pPr>
      <w:r>
        <w:t xml:space="preserve">V případě prodlení Nájemce s předáním </w:t>
      </w:r>
      <w:r w:rsidRPr="00CC7ABD">
        <w:t>Předmět</w:t>
      </w:r>
      <w:r>
        <w:t>u</w:t>
      </w:r>
      <w:r w:rsidRPr="00CC7ABD">
        <w:t xml:space="preserve"> nájmu </w:t>
      </w:r>
      <w:r>
        <w:t xml:space="preserve">je Pronajímatel oprávněn požadovat uhrazení smluvní pokuty ve výši </w:t>
      </w:r>
      <w:r w:rsidRPr="009D0076">
        <w:t>500 Kč</w:t>
      </w:r>
      <w:r>
        <w:t xml:space="preserve"> za každý započatý den prodlení. </w:t>
      </w:r>
      <w:r w:rsidRPr="00353FCD">
        <w:t xml:space="preserve">Uplatněním smluvní pokuty není nijak dotčeno právo na náhradu vzniklé újmy v celém rozsahu způsobené újmy. </w:t>
      </w:r>
    </w:p>
    <w:p w14:paraId="7DFBCAE9" w14:textId="77777777" w:rsidR="00B07049" w:rsidRDefault="00B07049" w:rsidP="00CC7ABD"/>
    <w:p w14:paraId="7DFBCAEA" w14:textId="77777777" w:rsidR="00B07049" w:rsidRDefault="00B07049" w:rsidP="00AB64EF">
      <w:pPr>
        <w:pStyle w:val="lnekislovannew"/>
      </w:pPr>
    </w:p>
    <w:p w14:paraId="7DFBCAEB" w14:textId="77777777" w:rsidR="00B07049" w:rsidRDefault="00B07049" w:rsidP="008128A1">
      <w:pPr>
        <w:pStyle w:val="Nadpis1"/>
      </w:pPr>
      <w:r>
        <w:t>ZÁVĚREČNÁ USTANOVENÍ</w:t>
      </w:r>
    </w:p>
    <w:p w14:paraId="642E9AC3" w14:textId="7F7CE782" w:rsidR="00F63DED" w:rsidRPr="00F63DED" w:rsidRDefault="00F63DED" w:rsidP="00F63DED">
      <w:pPr>
        <w:pStyle w:val="Odstavecseseznamem"/>
        <w:numPr>
          <w:ilvl w:val="0"/>
          <w:numId w:val="4"/>
        </w:numPr>
      </w:pPr>
      <w:r w:rsidRPr="00F63DED">
        <w:t>Tato smlouva podléhá uveřejnění v registru smluv v souladu se zákonem č. 340/2015 Sb., zákon o zvláštních podmínkách účinnosti některých smluv, uveřejňování těchto smluv a o registru smluv (zákon o registru smluv), přičemž dnem tohoto uveřejnění nabývá účinnosti. Měst</w:t>
      </w:r>
      <w:r w:rsidR="00F953F3">
        <w:t>ská</w:t>
      </w:r>
      <w:r w:rsidRPr="00F63DED">
        <w:t xml:space="preserve"> část Praha – Zličín se zavazuje, že provede uveřejnění v registru smluv dle předešlé věty</w:t>
      </w:r>
    </w:p>
    <w:p w14:paraId="7DFBCAED" w14:textId="77777777" w:rsidR="00B07049" w:rsidRDefault="00B07049" w:rsidP="008F2C5B">
      <w:pPr>
        <w:pStyle w:val="Odstavecseseznamem"/>
        <w:numPr>
          <w:ilvl w:val="0"/>
          <w:numId w:val="4"/>
        </w:numPr>
      </w:pPr>
      <w:r>
        <w:t>Změny této S</w:t>
      </w:r>
      <w:r w:rsidRPr="008F2C5B">
        <w:t>mlouvy lze činit pouze po dohodě obou stran písemnou formou.</w:t>
      </w:r>
    </w:p>
    <w:p w14:paraId="7DFBCAEE" w14:textId="77777777" w:rsidR="00B07049" w:rsidRPr="008128A1" w:rsidRDefault="00B07049" w:rsidP="00725E48">
      <w:pPr>
        <w:pStyle w:val="Odstavecseseznamem"/>
        <w:numPr>
          <w:ilvl w:val="0"/>
          <w:numId w:val="4"/>
        </w:numPr>
      </w:pPr>
      <w:r w:rsidRPr="00711899">
        <w:t xml:space="preserve">Smluvní strany prohlašují, že při jednání o uzavření </w:t>
      </w:r>
      <w:r>
        <w:t>Smlouv</w:t>
      </w:r>
      <w:r w:rsidRPr="00711899">
        <w:t>y jim byly sděleny všechny relevantní skutkové a právní okolnosti k p</w:t>
      </w:r>
      <w:r>
        <w:t>osouzení možnosti uzavřít tuto Smlouv</w:t>
      </w:r>
      <w:r w:rsidRPr="00711899">
        <w:t>u</w:t>
      </w:r>
      <w:r>
        <w:t>,</w:t>
      </w:r>
      <w:r w:rsidRPr="00711899">
        <w:t xml:space="preserve"> a že neoče</w:t>
      </w:r>
      <w:r>
        <w:t>kávají ani nepožadují od druhé S</w:t>
      </w:r>
      <w:r w:rsidRPr="00711899">
        <w:t xml:space="preserve">mluvní strany žádné další informace v této souvislosti. </w:t>
      </w:r>
    </w:p>
    <w:p w14:paraId="7DFBCAEF" w14:textId="77777777" w:rsidR="00B07049" w:rsidRPr="008128A1" w:rsidRDefault="00B07049" w:rsidP="00E94DB5">
      <w:pPr>
        <w:pStyle w:val="Odstavecseseznamem"/>
        <w:numPr>
          <w:ilvl w:val="0"/>
          <w:numId w:val="4"/>
        </w:numPr>
      </w:pPr>
      <w:r>
        <w:t>Tato Smlouv</w:t>
      </w:r>
      <w:r w:rsidRPr="008128A1">
        <w:t xml:space="preserve">a je vyhotovena </w:t>
      </w:r>
      <w:r w:rsidRPr="008C3E83">
        <w:t>ve dvou stejnopisech</w:t>
      </w:r>
      <w:r w:rsidRPr="008128A1">
        <w:t xml:space="preserve"> s platností originálu, z</w:t>
      </w:r>
      <w:r>
        <w:t xml:space="preserve"> nichž každá S</w:t>
      </w:r>
      <w:r w:rsidRPr="008128A1">
        <w:t xml:space="preserve">mluvní strana obdrží po </w:t>
      </w:r>
      <w:r>
        <w:t>jednom. Tato Smlouv</w:t>
      </w:r>
      <w:r w:rsidRPr="008128A1">
        <w:t>a i veškerá související dokumentace je vyhotovena v českém jazyce.</w:t>
      </w:r>
    </w:p>
    <w:p w14:paraId="7DFBCAF0" w14:textId="77777777" w:rsidR="00B07049" w:rsidRDefault="00B07049" w:rsidP="00E94DB5">
      <w:pPr>
        <w:pStyle w:val="Odstavecseseznamem"/>
        <w:numPr>
          <w:ilvl w:val="0"/>
          <w:numId w:val="4"/>
        </w:numPr>
      </w:pPr>
      <w:r w:rsidRPr="008363C0">
        <w:lastRenderedPageBreak/>
        <w:t>Smluvní strany potvrzují, že se</w:t>
      </w:r>
      <w:r>
        <w:t xml:space="preserve"> s textem této Smlouv</w:t>
      </w:r>
      <w:r w:rsidRPr="008363C0">
        <w:t>y seznámily před jejím podpisem a</w:t>
      </w:r>
      <w:r>
        <w:t xml:space="preserve"> je jim znám její význam. Dále S</w:t>
      </w:r>
      <w:r w:rsidRPr="008363C0">
        <w:t>mluvní strany potv</w:t>
      </w:r>
      <w:r>
        <w:t>rzují, že veškerým ustanovením Smlouv</w:t>
      </w:r>
      <w:r w:rsidRPr="008363C0">
        <w:t>y i jejích příloh plně a bez jakýchkoli obtíží porozuměly a nepovažují je za nevýhodná.</w:t>
      </w:r>
    </w:p>
    <w:p w14:paraId="7DFBCAF1" w14:textId="77777777" w:rsidR="00B07049" w:rsidRDefault="00B07049" w:rsidP="007D7F77"/>
    <w:tbl>
      <w:tblPr>
        <w:tblW w:w="0" w:type="auto"/>
        <w:tblLook w:val="00A0" w:firstRow="1" w:lastRow="0" w:firstColumn="1" w:lastColumn="0" w:noHBand="0" w:noVBand="0"/>
      </w:tblPr>
      <w:tblGrid>
        <w:gridCol w:w="4946"/>
        <w:gridCol w:w="4342"/>
      </w:tblGrid>
      <w:tr w:rsidR="00B07049" w:rsidRPr="00FA167F" w14:paraId="7DFBCAF3" w14:textId="77777777" w:rsidTr="00FA167F">
        <w:trPr>
          <w:cantSplit/>
        </w:trPr>
        <w:tc>
          <w:tcPr>
            <w:tcW w:w="9062" w:type="dxa"/>
            <w:gridSpan w:val="2"/>
            <w:vAlign w:val="center"/>
          </w:tcPr>
          <w:p w14:paraId="7DFBCAF2" w14:textId="77777777" w:rsidR="00B07049" w:rsidRPr="00FA167F" w:rsidRDefault="00B07049" w:rsidP="007D7F77">
            <w:r w:rsidRPr="00295069">
              <w:t>NA DŮKAZ TOHO, že Smluvní strany s obsahem Smlouvy souhlasí, rozumí jí a zavazují se k jejímu plnění, připojují své podpisy a prohlašují, že tato Smlouva byla uzavřena podle jejich svobodné a vážné vůle prosté tísně, zejména tísně finanční.</w:t>
            </w:r>
          </w:p>
        </w:tc>
      </w:tr>
      <w:tr w:rsidR="00B07049" w:rsidRPr="00FA167F" w14:paraId="7DFBCAF5" w14:textId="77777777" w:rsidTr="00FA167F">
        <w:trPr>
          <w:cantSplit/>
        </w:trPr>
        <w:tc>
          <w:tcPr>
            <w:tcW w:w="9062" w:type="dxa"/>
            <w:gridSpan w:val="2"/>
            <w:vAlign w:val="center"/>
          </w:tcPr>
          <w:p w14:paraId="7DFBCAF4" w14:textId="77777777" w:rsidR="00B07049" w:rsidRPr="00FA167F" w:rsidRDefault="00B07049" w:rsidP="007D7F77"/>
        </w:tc>
      </w:tr>
      <w:tr w:rsidR="00B07049" w:rsidRPr="00FA167F" w14:paraId="7DFBCAF8" w14:textId="77777777" w:rsidTr="00FA167F">
        <w:trPr>
          <w:cantSplit/>
        </w:trPr>
        <w:tc>
          <w:tcPr>
            <w:tcW w:w="4667" w:type="dxa"/>
            <w:vAlign w:val="center"/>
          </w:tcPr>
          <w:p w14:paraId="7DFBCAF6" w14:textId="51219D4B" w:rsidR="00B07049" w:rsidRPr="00295069" w:rsidRDefault="00B07049" w:rsidP="005232F2">
            <w:pPr>
              <w:jc w:val="left"/>
              <w:rPr>
                <w:szCs w:val="24"/>
              </w:rPr>
            </w:pPr>
            <w:r w:rsidRPr="00295069">
              <w:rPr>
                <w:szCs w:val="24"/>
              </w:rPr>
              <w:t xml:space="preserve">V </w:t>
            </w:r>
            <w:r w:rsidR="005232F2">
              <w:rPr>
                <w:szCs w:val="24"/>
              </w:rPr>
              <w:t>Brně,</w:t>
            </w:r>
            <w:r w:rsidRPr="00295069">
              <w:rPr>
                <w:szCs w:val="24"/>
              </w:rPr>
              <w:t xml:space="preserve"> dne </w:t>
            </w:r>
            <w:r w:rsidR="005074E8">
              <w:rPr>
                <w:szCs w:val="24"/>
              </w:rPr>
              <w:t>……………………………………</w:t>
            </w:r>
          </w:p>
        </w:tc>
        <w:tc>
          <w:tcPr>
            <w:tcW w:w="4395" w:type="dxa"/>
            <w:vAlign w:val="center"/>
          </w:tcPr>
          <w:p w14:paraId="7DFBCAF7" w14:textId="63984780" w:rsidR="00B07049" w:rsidRPr="00295069" w:rsidRDefault="00F63DED" w:rsidP="00F953F3">
            <w:pPr>
              <w:rPr>
                <w:szCs w:val="24"/>
              </w:rPr>
            </w:pPr>
            <w:r>
              <w:rPr>
                <w:szCs w:val="24"/>
              </w:rPr>
              <w:t xml:space="preserve">     V Praze dne </w:t>
            </w:r>
            <w:r w:rsidR="00F953F3">
              <w:rPr>
                <w:szCs w:val="24"/>
              </w:rPr>
              <w:t>………………………………..</w:t>
            </w:r>
          </w:p>
        </w:tc>
      </w:tr>
      <w:tr w:rsidR="00B07049" w:rsidRPr="00FA167F" w14:paraId="7DFBCAFE" w14:textId="77777777" w:rsidTr="00FA167F">
        <w:trPr>
          <w:cantSplit/>
        </w:trPr>
        <w:tc>
          <w:tcPr>
            <w:tcW w:w="4667" w:type="dxa"/>
          </w:tcPr>
          <w:p w14:paraId="7DFBCAF9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  <w:p w14:paraId="7DFBCAFA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  <w:p w14:paraId="7DFBCAFB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  <w:p w14:paraId="7DFBCAFC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</w:tc>
        <w:tc>
          <w:tcPr>
            <w:tcW w:w="4395" w:type="dxa"/>
          </w:tcPr>
          <w:p w14:paraId="7DFBCAFD" w14:textId="77777777" w:rsidR="00B07049" w:rsidRPr="00295069" w:rsidRDefault="00B07049" w:rsidP="00FA167F">
            <w:pPr>
              <w:spacing w:after="0"/>
              <w:jc w:val="center"/>
              <w:rPr>
                <w:rStyle w:val="Siln"/>
                <w:szCs w:val="24"/>
              </w:rPr>
            </w:pPr>
          </w:p>
        </w:tc>
      </w:tr>
      <w:tr w:rsidR="00B07049" w:rsidRPr="00FA167F" w14:paraId="7DFBCB01" w14:textId="77777777" w:rsidTr="00FA167F">
        <w:trPr>
          <w:cantSplit/>
        </w:trPr>
        <w:tc>
          <w:tcPr>
            <w:tcW w:w="4667" w:type="dxa"/>
          </w:tcPr>
          <w:p w14:paraId="7DFBCAFF" w14:textId="77777777" w:rsidR="00B07049" w:rsidRPr="00295069" w:rsidRDefault="00B07049" w:rsidP="00FA167F">
            <w:pPr>
              <w:pStyle w:val="Zkladntext"/>
              <w:spacing w:after="0"/>
              <w:jc w:val="center"/>
              <w:rPr>
                <w:rFonts w:ascii="Verdana" w:hAnsi="Verdana"/>
                <w:sz w:val="24"/>
                <w:szCs w:val="24"/>
              </w:rPr>
            </w:pPr>
            <w:r w:rsidRPr="00295069">
              <w:rPr>
                <w:rFonts w:ascii="Verdana" w:hAnsi="Verdana"/>
                <w:sz w:val="24"/>
                <w:szCs w:val="24"/>
              </w:rPr>
              <w:t>_______________________________</w:t>
            </w:r>
          </w:p>
        </w:tc>
        <w:tc>
          <w:tcPr>
            <w:tcW w:w="4395" w:type="dxa"/>
            <w:vAlign w:val="center"/>
          </w:tcPr>
          <w:p w14:paraId="7DFBCB00" w14:textId="77777777" w:rsidR="00B07049" w:rsidRPr="00295069" w:rsidRDefault="00B07049" w:rsidP="00FA167F">
            <w:pPr>
              <w:spacing w:after="0"/>
              <w:jc w:val="center"/>
              <w:rPr>
                <w:szCs w:val="24"/>
              </w:rPr>
            </w:pPr>
            <w:r w:rsidRPr="00295069">
              <w:rPr>
                <w:szCs w:val="24"/>
              </w:rPr>
              <w:t>_______________________________</w:t>
            </w:r>
          </w:p>
        </w:tc>
      </w:tr>
      <w:tr w:rsidR="00B07049" w:rsidRPr="00FA167F" w14:paraId="7DFBCB04" w14:textId="77777777" w:rsidTr="00FA167F">
        <w:trPr>
          <w:cantSplit/>
        </w:trPr>
        <w:tc>
          <w:tcPr>
            <w:tcW w:w="4667" w:type="dxa"/>
          </w:tcPr>
          <w:p w14:paraId="7DFBCB02" w14:textId="77777777" w:rsidR="00B07049" w:rsidRPr="00295069" w:rsidRDefault="00B07049" w:rsidP="00FA167F">
            <w:pPr>
              <w:spacing w:after="0"/>
              <w:jc w:val="center"/>
              <w:rPr>
                <w:b/>
                <w:szCs w:val="24"/>
              </w:rPr>
            </w:pPr>
            <w:r w:rsidRPr="00295069">
              <w:rPr>
                <w:b/>
                <w:szCs w:val="24"/>
              </w:rPr>
              <w:t>PRONAJÍMATEL</w:t>
            </w:r>
          </w:p>
        </w:tc>
        <w:tc>
          <w:tcPr>
            <w:tcW w:w="4395" w:type="dxa"/>
          </w:tcPr>
          <w:p w14:paraId="7DFBCB03" w14:textId="77777777" w:rsidR="00B07049" w:rsidRPr="00295069" w:rsidRDefault="00B07049" w:rsidP="00FA167F">
            <w:pPr>
              <w:spacing w:after="0"/>
              <w:jc w:val="center"/>
              <w:rPr>
                <w:b/>
                <w:szCs w:val="24"/>
              </w:rPr>
            </w:pPr>
            <w:r w:rsidRPr="00295069">
              <w:rPr>
                <w:b/>
                <w:szCs w:val="24"/>
              </w:rPr>
              <w:t>NÁJEMCE</w:t>
            </w:r>
          </w:p>
        </w:tc>
      </w:tr>
      <w:tr w:rsidR="00B07049" w:rsidRPr="00FA167F" w14:paraId="7DFBCB08" w14:textId="77777777" w:rsidTr="00FA167F">
        <w:trPr>
          <w:cantSplit/>
        </w:trPr>
        <w:tc>
          <w:tcPr>
            <w:tcW w:w="4667" w:type="dxa"/>
          </w:tcPr>
          <w:p w14:paraId="7DFBCB05" w14:textId="77777777" w:rsidR="00B07049" w:rsidRPr="00FA167F" w:rsidRDefault="00B07049" w:rsidP="00FA167F">
            <w:pPr>
              <w:spacing w:after="0"/>
              <w:jc w:val="center"/>
              <w:rPr>
                <w:rStyle w:val="Siln"/>
              </w:rPr>
            </w:pPr>
          </w:p>
          <w:p w14:paraId="7DFBCB06" w14:textId="77777777" w:rsidR="00B07049" w:rsidRPr="00FA167F" w:rsidRDefault="00B07049" w:rsidP="00FA167F">
            <w:pPr>
              <w:spacing w:after="0"/>
              <w:jc w:val="center"/>
              <w:rPr>
                <w:rStyle w:val="Siln"/>
              </w:rPr>
            </w:pPr>
          </w:p>
        </w:tc>
        <w:tc>
          <w:tcPr>
            <w:tcW w:w="4395" w:type="dxa"/>
          </w:tcPr>
          <w:p w14:paraId="7DFBCB07" w14:textId="77777777" w:rsidR="00B07049" w:rsidRPr="00FA167F" w:rsidRDefault="00B07049" w:rsidP="00FA167F">
            <w:pPr>
              <w:spacing w:after="0"/>
              <w:jc w:val="center"/>
              <w:rPr>
                <w:rStyle w:val="Siln"/>
              </w:rPr>
            </w:pPr>
          </w:p>
        </w:tc>
      </w:tr>
    </w:tbl>
    <w:p w14:paraId="7DFBCB09" w14:textId="77777777" w:rsidR="00B07049" w:rsidRPr="00F27DE5" w:rsidRDefault="00B07049" w:rsidP="00F27DE5">
      <w:pPr>
        <w:spacing w:after="160" w:line="259" w:lineRule="auto"/>
        <w:jc w:val="left"/>
        <w:rPr>
          <w:b/>
          <w:caps/>
        </w:rPr>
      </w:pPr>
    </w:p>
    <w:sectPr w:rsidR="00B07049" w:rsidRPr="00F27DE5" w:rsidSect="004604A8">
      <w:footerReference w:type="default" r:id="rId10"/>
      <w:pgSz w:w="11906" w:h="16838"/>
      <w:pgMar w:top="1417" w:right="1417" w:bottom="1135" w:left="1417" w:header="56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C193" w14:textId="77777777" w:rsidR="007A119C" w:rsidRDefault="007A119C" w:rsidP="002F1FDF">
      <w:pPr>
        <w:spacing w:after="0"/>
      </w:pPr>
      <w:r>
        <w:separator/>
      </w:r>
    </w:p>
  </w:endnote>
  <w:endnote w:type="continuationSeparator" w:id="0">
    <w:p w14:paraId="6E62FCA2" w14:textId="77777777" w:rsidR="007A119C" w:rsidRDefault="007A119C" w:rsidP="002F1F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BCB0E" w14:textId="4FD074C7" w:rsidR="00B07049" w:rsidRPr="00764F42" w:rsidRDefault="00B07049" w:rsidP="00685A06">
    <w:pPr>
      <w:spacing w:before="240"/>
      <w:jc w:val="right"/>
      <w:rPr>
        <w:sz w:val="20"/>
      </w:rPr>
    </w:pPr>
    <w:r w:rsidRPr="00764F42">
      <w:rPr>
        <w:sz w:val="20"/>
      </w:rPr>
      <w:t xml:space="preserve">strana </w:t>
    </w:r>
    <w:r w:rsidR="00892001" w:rsidRPr="00764F42">
      <w:rPr>
        <w:sz w:val="20"/>
      </w:rPr>
      <w:fldChar w:fldCharType="begin"/>
    </w:r>
    <w:r w:rsidRPr="00764F42">
      <w:rPr>
        <w:sz w:val="20"/>
      </w:rPr>
      <w:instrText>PAGE</w:instrText>
    </w:r>
    <w:r w:rsidR="00892001" w:rsidRPr="00764F42">
      <w:rPr>
        <w:sz w:val="20"/>
      </w:rPr>
      <w:fldChar w:fldCharType="separate"/>
    </w:r>
    <w:r w:rsidR="003B0C92">
      <w:rPr>
        <w:noProof/>
        <w:sz w:val="20"/>
      </w:rPr>
      <w:t>5</w:t>
    </w:r>
    <w:r w:rsidR="00892001" w:rsidRPr="00764F42">
      <w:rPr>
        <w:sz w:val="20"/>
      </w:rPr>
      <w:fldChar w:fldCharType="end"/>
    </w:r>
    <w:r w:rsidRPr="00764F42">
      <w:rPr>
        <w:sz w:val="20"/>
      </w:rPr>
      <w:t>/</w:t>
    </w:r>
    <w:r w:rsidR="00892001" w:rsidRPr="00764F42">
      <w:rPr>
        <w:sz w:val="20"/>
      </w:rPr>
      <w:fldChar w:fldCharType="begin"/>
    </w:r>
    <w:r w:rsidRPr="00764F42">
      <w:rPr>
        <w:sz w:val="20"/>
      </w:rPr>
      <w:instrText>NUMPAGES</w:instrText>
    </w:r>
    <w:r w:rsidR="00892001" w:rsidRPr="00764F42">
      <w:rPr>
        <w:sz w:val="20"/>
      </w:rPr>
      <w:fldChar w:fldCharType="separate"/>
    </w:r>
    <w:r w:rsidR="003B0C92">
      <w:rPr>
        <w:noProof/>
        <w:sz w:val="20"/>
      </w:rPr>
      <w:t>5</w:t>
    </w:r>
    <w:r w:rsidR="00892001" w:rsidRPr="00764F42">
      <w:rPr>
        <w:sz w:val="20"/>
      </w:rPr>
      <w:fldChar w:fldCharType="end"/>
    </w:r>
  </w:p>
  <w:p w14:paraId="7DFBCB0F" w14:textId="77777777" w:rsidR="00B07049" w:rsidRDefault="00B070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33625" w14:textId="77777777" w:rsidR="007A119C" w:rsidRDefault="007A119C" w:rsidP="002F1FDF">
      <w:pPr>
        <w:spacing w:after="0"/>
      </w:pPr>
      <w:r>
        <w:separator/>
      </w:r>
    </w:p>
  </w:footnote>
  <w:footnote w:type="continuationSeparator" w:id="0">
    <w:p w14:paraId="6F38651E" w14:textId="77777777" w:rsidR="007A119C" w:rsidRDefault="007A119C" w:rsidP="002F1F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D4CAC674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03DF28AD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07E51AC3"/>
    <w:multiLevelType w:val="multilevel"/>
    <w:tmpl w:val="62AE4AEE"/>
    <w:numStyleLink w:val="Vcerovovseznam"/>
  </w:abstractNum>
  <w:abstractNum w:abstractNumId="3">
    <w:nsid w:val="0B6C6D87"/>
    <w:multiLevelType w:val="multilevel"/>
    <w:tmpl w:val="8CEA86D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2D152D95"/>
    <w:multiLevelType w:val="multilevel"/>
    <w:tmpl w:val="62AE4AE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>
    <w:nsid w:val="32511092"/>
    <w:multiLevelType w:val="multilevel"/>
    <w:tmpl w:val="62AE4AEE"/>
    <w:numStyleLink w:val="Vcerovovseznam"/>
  </w:abstractNum>
  <w:abstractNum w:abstractNumId="6">
    <w:nsid w:val="433F78A9"/>
    <w:multiLevelType w:val="multilevel"/>
    <w:tmpl w:val="62AE4AEE"/>
    <w:numStyleLink w:val="Vcerovovseznam"/>
  </w:abstractNum>
  <w:abstractNum w:abstractNumId="7">
    <w:nsid w:val="436F443C"/>
    <w:multiLevelType w:val="multilevel"/>
    <w:tmpl w:val="62AE4AEE"/>
    <w:numStyleLink w:val="Vcerovovseznam"/>
  </w:abstractNum>
  <w:abstractNum w:abstractNumId="8">
    <w:nsid w:val="60777645"/>
    <w:multiLevelType w:val="hybridMultilevel"/>
    <w:tmpl w:val="2E14170A"/>
    <w:styleLink w:val="Vcerovovseznam3"/>
    <w:lvl w:ilvl="0" w:tplc="E9F4F946">
      <w:numFmt w:val="bullet"/>
      <w:pStyle w:val="Odstavecseseznamem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27101F"/>
    <w:multiLevelType w:val="multilevel"/>
    <w:tmpl w:val="62AE4AEE"/>
    <w:styleLink w:val="Vcerovovseznam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nsid w:val="6C9B4FD9"/>
    <w:multiLevelType w:val="hybridMultilevel"/>
    <w:tmpl w:val="E58E19CE"/>
    <w:lvl w:ilvl="0" w:tplc="69AC66B8">
      <w:start w:val="1"/>
      <w:numFmt w:val="upperRoman"/>
      <w:pStyle w:val="lnekislovannew"/>
      <w:lvlText w:val="ČLÁNEK %1."/>
      <w:lvlJc w:val="center"/>
      <w:pPr>
        <w:ind w:left="720" w:hanging="360"/>
      </w:pPr>
      <w:rPr>
        <w:rFonts w:cs="Times New Roman" w:hint="default"/>
        <w:b/>
      </w:rPr>
    </w:lvl>
    <w:lvl w:ilvl="1" w:tplc="5198C842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E27E4D"/>
    <w:multiLevelType w:val="hybridMultilevel"/>
    <w:tmpl w:val="7B782AD0"/>
    <w:styleLink w:val="Vcerovovseznam2"/>
    <w:lvl w:ilvl="0" w:tplc="3C9A72BE">
      <w:start w:val="1"/>
      <w:numFmt w:val="upperRoman"/>
      <w:pStyle w:val="lnekislovn"/>
      <w:lvlText w:val="ČLÁNEK %1"/>
      <w:lvlJc w:val="center"/>
      <w:pPr>
        <w:ind w:left="109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DE4451"/>
    <w:multiLevelType w:val="multilevel"/>
    <w:tmpl w:val="62AE4AEE"/>
    <w:numStyleLink w:val="Vcerovovseznam"/>
  </w:abstractNum>
  <w:abstractNum w:abstractNumId="13">
    <w:nsid w:val="7B413665"/>
    <w:multiLevelType w:val="multilevel"/>
    <w:tmpl w:val="62AE4AEE"/>
    <w:numStyleLink w:val="Vcerovovseznam"/>
  </w:abstractNum>
  <w:num w:numId="1">
    <w:abstractNumId w:val="8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b w:val="0"/>
          <w:sz w:val="24"/>
        </w:rPr>
      </w:lvl>
    </w:lvlOverride>
  </w:num>
  <w:num w:numId="7">
    <w:abstractNumId w:val="6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 w:numId="1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69"/>
    <w:rsid w:val="0001031B"/>
    <w:rsid w:val="0001298E"/>
    <w:rsid w:val="000147C7"/>
    <w:rsid w:val="000209EC"/>
    <w:rsid w:val="00035DD7"/>
    <w:rsid w:val="000367A3"/>
    <w:rsid w:val="000529A9"/>
    <w:rsid w:val="00053C92"/>
    <w:rsid w:val="00055A50"/>
    <w:rsid w:val="00056E1E"/>
    <w:rsid w:val="000739BA"/>
    <w:rsid w:val="00083F90"/>
    <w:rsid w:val="00091D9E"/>
    <w:rsid w:val="000957D9"/>
    <w:rsid w:val="000972A3"/>
    <w:rsid w:val="000A284E"/>
    <w:rsid w:val="000C06E9"/>
    <w:rsid w:val="000D4593"/>
    <w:rsid w:val="000E2D80"/>
    <w:rsid w:val="001116C1"/>
    <w:rsid w:val="001117CE"/>
    <w:rsid w:val="00130D5C"/>
    <w:rsid w:val="00143A38"/>
    <w:rsid w:val="00143F3C"/>
    <w:rsid w:val="0015496A"/>
    <w:rsid w:val="00160606"/>
    <w:rsid w:val="00163BF1"/>
    <w:rsid w:val="001653D1"/>
    <w:rsid w:val="00170A58"/>
    <w:rsid w:val="0017680B"/>
    <w:rsid w:val="00192119"/>
    <w:rsid w:val="001A0F8E"/>
    <w:rsid w:val="001B142A"/>
    <w:rsid w:val="001C2D22"/>
    <w:rsid w:val="001E141A"/>
    <w:rsid w:val="001E69AA"/>
    <w:rsid w:val="001F0BE7"/>
    <w:rsid w:val="001F3AE1"/>
    <w:rsid w:val="00201BF9"/>
    <w:rsid w:val="00206391"/>
    <w:rsid w:val="00211035"/>
    <w:rsid w:val="0021285D"/>
    <w:rsid w:val="00226B6F"/>
    <w:rsid w:val="0026648D"/>
    <w:rsid w:val="00282200"/>
    <w:rsid w:val="00292EBC"/>
    <w:rsid w:val="00295069"/>
    <w:rsid w:val="002B2556"/>
    <w:rsid w:val="002B2B67"/>
    <w:rsid w:val="002B32E4"/>
    <w:rsid w:val="002C339A"/>
    <w:rsid w:val="002C3D9B"/>
    <w:rsid w:val="002C710A"/>
    <w:rsid w:val="002D0F5E"/>
    <w:rsid w:val="002D48B5"/>
    <w:rsid w:val="002D7DB9"/>
    <w:rsid w:val="002E3D85"/>
    <w:rsid w:val="002F1FDF"/>
    <w:rsid w:val="002F487E"/>
    <w:rsid w:val="00324AC6"/>
    <w:rsid w:val="00324BBF"/>
    <w:rsid w:val="00331094"/>
    <w:rsid w:val="00333A9A"/>
    <w:rsid w:val="00344BBA"/>
    <w:rsid w:val="0035104E"/>
    <w:rsid w:val="00353FCD"/>
    <w:rsid w:val="00355BFA"/>
    <w:rsid w:val="00393D10"/>
    <w:rsid w:val="003A12D9"/>
    <w:rsid w:val="003A3CAE"/>
    <w:rsid w:val="003A7AD5"/>
    <w:rsid w:val="003B0C92"/>
    <w:rsid w:val="003D08D7"/>
    <w:rsid w:val="003E093B"/>
    <w:rsid w:val="003E1C7E"/>
    <w:rsid w:val="003E3DA2"/>
    <w:rsid w:val="003F1D69"/>
    <w:rsid w:val="00405164"/>
    <w:rsid w:val="0040728F"/>
    <w:rsid w:val="00416909"/>
    <w:rsid w:val="004368CC"/>
    <w:rsid w:val="00442C8B"/>
    <w:rsid w:val="00443F03"/>
    <w:rsid w:val="00444482"/>
    <w:rsid w:val="00450B6B"/>
    <w:rsid w:val="004604A8"/>
    <w:rsid w:val="00464483"/>
    <w:rsid w:val="00467B69"/>
    <w:rsid w:val="004932EC"/>
    <w:rsid w:val="004A68E0"/>
    <w:rsid w:val="004B5C3A"/>
    <w:rsid w:val="004C5497"/>
    <w:rsid w:val="004C5B2F"/>
    <w:rsid w:val="004F2D3F"/>
    <w:rsid w:val="005013D4"/>
    <w:rsid w:val="005074E8"/>
    <w:rsid w:val="005232F2"/>
    <w:rsid w:val="00525698"/>
    <w:rsid w:val="00530F7D"/>
    <w:rsid w:val="00560A74"/>
    <w:rsid w:val="00563787"/>
    <w:rsid w:val="005637C0"/>
    <w:rsid w:val="0059403C"/>
    <w:rsid w:val="00596BCE"/>
    <w:rsid w:val="005E5BC4"/>
    <w:rsid w:val="005E75B0"/>
    <w:rsid w:val="005F6FBD"/>
    <w:rsid w:val="005F6FF1"/>
    <w:rsid w:val="00603CD9"/>
    <w:rsid w:val="00613973"/>
    <w:rsid w:val="00616DAD"/>
    <w:rsid w:val="00624ECF"/>
    <w:rsid w:val="00642913"/>
    <w:rsid w:val="006560DA"/>
    <w:rsid w:val="006603FB"/>
    <w:rsid w:val="00662D3D"/>
    <w:rsid w:val="006732EB"/>
    <w:rsid w:val="00685A06"/>
    <w:rsid w:val="0068774D"/>
    <w:rsid w:val="006A0878"/>
    <w:rsid w:val="006A1B1D"/>
    <w:rsid w:val="006A1DDA"/>
    <w:rsid w:val="006A3134"/>
    <w:rsid w:val="006B74C7"/>
    <w:rsid w:val="006C53AC"/>
    <w:rsid w:val="006C5D24"/>
    <w:rsid w:val="006C7100"/>
    <w:rsid w:val="006D0CD2"/>
    <w:rsid w:val="006E2D25"/>
    <w:rsid w:val="00711899"/>
    <w:rsid w:val="00713760"/>
    <w:rsid w:val="007201EA"/>
    <w:rsid w:val="00725E48"/>
    <w:rsid w:val="007364C4"/>
    <w:rsid w:val="00737099"/>
    <w:rsid w:val="00737E48"/>
    <w:rsid w:val="0074609A"/>
    <w:rsid w:val="00764F42"/>
    <w:rsid w:val="00774CCD"/>
    <w:rsid w:val="00777678"/>
    <w:rsid w:val="007A119C"/>
    <w:rsid w:val="007A2C2C"/>
    <w:rsid w:val="007A4D86"/>
    <w:rsid w:val="007B0387"/>
    <w:rsid w:val="007B35C9"/>
    <w:rsid w:val="007C2097"/>
    <w:rsid w:val="007D73B0"/>
    <w:rsid w:val="007D7F77"/>
    <w:rsid w:val="007E0B2A"/>
    <w:rsid w:val="007F0F7F"/>
    <w:rsid w:val="007F17B6"/>
    <w:rsid w:val="0080044D"/>
    <w:rsid w:val="008036F5"/>
    <w:rsid w:val="00805B8B"/>
    <w:rsid w:val="00805F8D"/>
    <w:rsid w:val="00811465"/>
    <w:rsid w:val="008128A1"/>
    <w:rsid w:val="008363C0"/>
    <w:rsid w:val="00847565"/>
    <w:rsid w:val="00847DE4"/>
    <w:rsid w:val="00851AC7"/>
    <w:rsid w:val="00851C5E"/>
    <w:rsid w:val="00853FC1"/>
    <w:rsid w:val="00863500"/>
    <w:rsid w:val="00865671"/>
    <w:rsid w:val="0087055E"/>
    <w:rsid w:val="00870BC9"/>
    <w:rsid w:val="00870D0E"/>
    <w:rsid w:val="008770B7"/>
    <w:rsid w:val="008819FC"/>
    <w:rsid w:val="0088628A"/>
    <w:rsid w:val="00892001"/>
    <w:rsid w:val="00892CFD"/>
    <w:rsid w:val="008A14AE"/>
    <w:rsid w:val="008A2AA2"/>
    <w:rsid w:val="008A4D86"/>
    <w:rsid w:val="008A5B90"/>
    <w:rsid w:val="008C3E83"/>
    <w:rsid w:val="008C75F7"/>
    <w:rsid w:val="008E4461"/>
    <w:rsid w:val="008F2C5B"/>
    <w:rsid w:val="009018B1"/>
    <w:rsid w:val="00910100"/>
    <w:rsid w:val="00920DAB"/>
    <w:rsid w:val="00930C14"/>
    <w:rsid w:val="009377B3"/>
    <w:rsid w:val="00953E8A"/>
    <w:rsid w:val="00956303"/>
    <w:rsid w:val="00975992"/>
    <w:rsid w:val="0099711F"/>
    <w:rsid w:val="009A0BC0"/>
    <w:rsid w:val="009A1261"/>
    <w:rsid w:val="009D0076"/>
    <w:rsid w:val="009D464D"/>
    <w:rsid w:val="009D7A8E"/>
    <w:rsid w:val="009D7EFA"/>
    <w:rsid w:val="009F0971"/>
    <w:rsid w:val="00A060BC"/>
    <w:rsid w:val="00A108D5"/>
    <w:rsid w:val="00A10D8D"/>
    <w:rsid w:val="00A2091F"/>
    <w:rsid w:val="00A22E6D"/>
    <w:rsid w:val="00A418C6"/>
    <w:rsid w:val="00A43C59"/>
    <w:rsid w:val="00A60B00"/>
    <w:rsid w:val="00A65850"/>
    <w:rsid w:val="00A8012A"/>
    <w:rsid w:val="00A81E51"/>
    <w:rsid w:val="00AA18CB"/>
    <w:rsid w:val="00AA60BD"/>
    <w:rsid w:val="00AB64EF"/>
    <w:rsid w:val="00AB6597"/>
    <w:rsid w:val="00AC3191"/>
    <w:rsid w:val="00AF27E1"/>
    <w:rsid w:val="00AF7C2D"/>
    <w:rsid w:val="00B07049"/>
    <w:rsid w:val="00B2580D"/>
    <w:rsid w:val="00B436B8"/>
    <w:rsid w:val="00B64A1F"/>
    <w:rsid w:val="00B66327"/>
    <w:rsid w:val="00B666D0"/>
    <w:rsid w:val="00B70CB7"/>
    <w:rsid w:val="00B75C62"/>
    <w:rsid w:val="00B8082F"/>
    <w:rsid w:val="00B92758"/>
    <w:rsid w:val="00B952ED"/>
    <w:rsid w:val="00BA47F4"/>
    <w:rsid w:val="00BB1229"/>
    <w:rsid w:val="00BB2BDB"/>
    <w:rsid w:val="00BD39AA"/>
    <w:rsid w:val="00BE6F10"/>
    <w:rsid w:val="00BF4E43"/>
    <w:rsid w:val="00BF73FC"/>
    <w:rsid w:val="00C250AE"/>
    <w:rsid w:val="00C25C21"/>
    <w:rsid w:val="00C43F25"/>
    <w:rsid w:val="00C62F5C"/>
    <w:rsid w:val="00C72F04"/>
    <w:rsid w:val="00C80BE1"/>
    <w:rsid w:val="00C861FB"/>
    <w:rsid w:val="00C86A7E"/>
    <w:rsid w:val="00C97717"/>
    <w:rsid w:val="00CA51E6"/>
    <w:rsid w:val="00CB1A61"/>
    <w:rsid w:val="00CC1E5A"/>
    <w:rsid w:val="00CC52E4"/>
    <w:rsid w:val="00CC7ABD"/>
    <w:rsid w:val="00CD2A70"/>
    <w:rsid w:val="00CE1555"/>
    <w:rsid w:val="00D12067"/>
    <w:rsid w:val="00D262B7"/>
    <w:rsid w:val="00D26F96"/>
    <w:rsid w:val="00D44DF4"/>
    <w:rsid w:val="00D55D81"/>
    <w:rsid w:val="00D768FF"/>
    <w:rsid w:val="00D86DFB"/>
    <w:rsid w:val="00DA1D7E"/>
    <w:rsid w:val="00DB31B1"/>
    <w:rsid w:val="00DB52EC"/>
    <w:rsid w:val="00DC149C"/>
    <w:rsid w:val="00DC6068"/>
    <w:rsid w:val="00DC68DA"/>
    <w:rsid w:val="00DE02A3"/>
    <w:rsid w:val="00DE77DD"/>
    <w:rsid w:val="00DF5664"/>
    <w:rsid w:val="00E05048"/>
    <w:rsid w:val="00E239A8"/>
    <w:rsid w:val="00E3368B"/>
    <w:rsid w:val="00E37700"/>
    <w:rsid w:val="00E615E8"/>
    <w:rsid w:val="00E64B3D"/>
    <w:rsid w:val="00E65E76"/>
    <w:rsid w:val="00E74AB8"/>
    <w:rsid w:val="00E804FB"/>
    <w:rsid w:val="00E80ABD"/>
    <w:rsid w:val="00E94DB5"/>
    <w:rsid w:val="00EA755A"/>
    <w:rsid w:val="00EB5D75"/>
    <w:rsid w:val="00ED2920"/>
    <w:rsid w:val="00ED5835"/>
    <w:rsid w:val="00EE7F57"/>
    <w:rsid w:val="00EF49A5"/>
    <w:rsid w:val="00F008E6"/>
    <w:rsid w:val="00F23E03"/>
    <w:rsid w:val="00F27DE5"/>
    <w:rsid w:val="00F30C9D"/>
    <w:rsid w:val="00F3772C"/>
    <w:rsid w:val="00F412DE"/>
    <w:rsid w:val="00F56B92"/>
    <w:rsid w:val="00F62C24"/>
    <w:rsid w:val="00F635FD"/>
    <w:rsid w:val="00F63DED"/>
    <w:rsid w:val="00F953F3"/>
    <w:rsid w:val="00FA03B3"/>
    <w:rsid w:val="00FA167F"/>
    <w:rsid w:val="00FA46CC"/>
    <w:rsid w:val="00FB2170"/>
    <w:rsid w:val="00FB2FC2"/>
    <w:rsid w:val="00FD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BC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locked="1"/>
    <w:lsdException w:name="annotation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5FD"/>
    <w:pPr>
      <w:spacing w:after="120"/>
      <w:jc w:val="both"/>
    </w:pPr>
    <w:rPr>
      <w:sz w:val="24"/>
      <w:lang w:eastAsia="en-US"/>
    </w:rPr>
  </w:style>
  <w:style w:type="paragraph" w:styleId="Nadpis1">
    <w:name w:val="heading 1"/>
    <w:aliases w:val="Článek název"/>
    <w:basedOn w:val="Normln"/>
    <w:next w:val="Normln"/>
    <w:link w:val="Nadpis1Char"/>
    <w:uiPriority w:val="99"/>
    <w:qFormat/>
    <w:locked/>
    <w:rsid w:val="000739BA"/>
    <w:pPr>
      <w:keepNext/>
      <w:keepLines/>
      <w:spacing w:before="120"/>
      <w:jc w:val="center"/>
      <w:outlineLvl w:val="0"/>
    </w:pPr>
    <w:rPr>
      <w:rFonts w:eastAsia="Times New Roman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F1FDF"/>
    <w:pPr>
      <w:keepNext/>
      <w:keepLines/>
      <w:spacing w:before="40" w:after="0"/>
      <w:outlineLvl w:val="1"/>
    </w:pPr>
    <w:rPr>
      <w:rFonts w:ascii="Calibri Light" w:eastAsia="Times New Roman" w:hAnsi="Calibri Light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2F1FDF"/>
    <w:pPr>
      <w:keepNext/>
      <w:keepLines/>
      <w:spacing w:before="40" w:after="0"/>
      <w:outlineLvl w:val="2"/>
    </w:pPr>
    <w:rPr>
      <w:rFonts w:ascii="Calibri Light" w:eastAsia="Times New Roman" w:hAnsi="Calibri Light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9"/>
    <w:locked/>
    <w:rsid w:val="000739BA"/>
    <w:rPr>
      <w:rFonts w:eastAsia="Times New Roman" w:cs="Times New Roman"/>
      <w:b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F1FDF"/>
    <w:rPr>
      <w:rFonts w:ascii="Calibri Light" w:hAnsi="Calibri Light" w:cs="Times New Roman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F1FDF"/>
    <w:rPr>
      <w:rFonts w:ascii="Calibri Light" w:hAnsi="Calibri Light" w:cs="Times New Roman"/>
      <w:b/>
      <w:sz w:val="24"/>
      <w:szCs w:val="24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="Times New Roman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locked/>
    <w:rsid w:val="00EA755A"/>
    <w:rPr>
      <w:rFonts w:eastAsia="Times New Roman" w:cs="Times New Roman"/>
      <w:b/>
      <w:caps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locked/>
    <w:rsid w:val="002F1FDF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F1FDF"/>
    <w:rPr>
      <w:rFonts w:eastAsia="Times New Roman" w:cs="Times New Roman"/>
      <w:color w:val="5A5A5A"/>
      <w:spacing w:val="15"/>
      <w:sz w:val="24"/>
    </w:rPr>
  </w:style>
  <w:style w:type="character" w:styleId="Zdraznnintenzivn">
    <w:name w:val="Intense Emphasis"/>
    <w:aliases w:val="Kurzíva + barva"/>
    <w:basedOn w:val="Standardnpsmoodstavce"/>
    <w:uiPriority w:val="99"/>
    <w:qFormat/>
    <w:locked/>
    <w:rsid w:val="005E75B0"/>
    <w:rPr>
      <w:rFonts w:cs="Times New Roman"/>
      <w:i/>
      <w:iCs/>
      <w:color w:val="006386"/>
    </w:rPr>
  </w:style>
  <w:style w:type="paragraph" w:styleId="Zhlav">
    <w:name w:val="header"/>
    <w:basedOn w:val="Normln"/>
    <w:link w:val="ZhlavChar"/>
    <w:uiPriority w:val="99"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F1FD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2F1FDF"/>
    <w:rPr>
      <w:rFonts w:cs="Times New Roman"/>
      <w:sz w:val="24"/>
    </w:rPr>
  </w:style>
  <w:style w:type="character" w:styleId="Odkazjemn">
    <w:name w:val="Subtle Reference"/>
    <w:basedOn w:val="Standardnpsmoodstavce"/>
    <w:uiPriority w:val="99"/>
    <w:qFormat/>
    <w:locked/>
    <w:rsid w:val="002F1FDF"/>
    <w:rPr>
      <w:rFonts w:cs="Times New Roman"/>
      <w:smallCaps/>
      <w:color w:val="5A5A5A"/>
    </w:rPr>
  </w:style>
  <w:style w:type="character" w:styleId="Odkazintenzivn">
    <w:name w:val="Intense Reference"/>
    <w:aliases w:val="Barevně"/>
    <w:basedOn w:val="Standardnpsmoodstavce"/>
    <w:uiPriority w:val="99"/>
    <w:qFormat/>
    <w:locked/>
    <w:rsid w:val="002F1FDF"/>
    <w:rPr>
      <w:rFonts w:cs="Times New Roman"/>
      <w:b/>
      <w:bCs/>
      <w:smallCaps/>
      <w:color w:val="006386"/>
      <w:spacing w:val="5"/>
    </w:rPr>
  </w:style>
  <w:style w:type="paragraph" w:styleId="Odstavecseseznamem">
    <w:name w:val="List Paragraph"/>
    <w:aliases w:val="Odrážkový seznam"/>
    <w:basedOn w:val="Normln"/>
    <w:uiPriority w:val="99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99"/>
    <w:locked/>
    <w:rsid w:val="008A2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aliases w:val="Kurzíva"/>
    <w:basedOn w:val="Standardnpsmoodstavce"/>
    <w:uiPriority w:val="99"/>
    <w:qFormat/>
    <w:rsid w:val="00764F42"/>
    <w:rPr>
      <w:rFonts w:cs="Times New Roman"/>
      <w:i/>
      <w:iCs/>
      <w:color w:val="auto"/>
    </w:rPr>
  </w:style>
  <w:style w:type="character" w:styleId="Siln">
    <w:name w:val="Strong"/>
    <w:aliases w:val="Tučné"/>
    <w:basedOn w:val="Standardnpsmoodstavce"/>
    <w:uiPriority w:val="99"/>
    <w:qFormat/>
    <w:rsid w:val="00CE1555"/>
    <w:rPr>
      <w:rFonts w:cs="Times New Roman"/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99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character" w:customStyle="1" w:styleId="lnekislovnChar">
    <w:name w:val="Článek čislování Char"/>
    <w:basedOn w:val="Standardnpsmoodstavce"/>
    <w:link w:val="lnekislovn"/>
    <w:uiPriority w:val="99"/>
    <w:locked/>
    <w:rsid w:val="005637C0"/>
    <w:rPr>
      <w:rFonts w:cs="Times New Roman"/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uiPriority w:val="99"/>
    <w:locked/>
    <w:rsid w:val="007D7F77"/>
    <w:pPr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locked/>
    <w:rsid w:val="007D7F7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99"/>
    <w:rsid w:val="00D44DF4"/>
    <w:pPr>
      <w:numPr>
        <w:numId w:val="5"/>
      </w:numPr>
      <w:spacing w:before="240"/>
      <w:ind w:left="0" w:right="-454" w:firstLine="0"/>
      <w:jc w:val="center"/>
    </w:pPr>
    <w:rPr>
      <w:rFonts w:ascii="Calibri" w:hAnsi="Calibr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99"/>
    <w:locked/>
    <w:rsid w:val="00D44DF4"/>
    <w:rPr>
      <w:rFonts w:ascii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uiPriority w:val="99"/>
    <w:rsid w:val="00F27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uiPriority w:val="99"/>
    <w:semiHidden/>
    <w:locked/>
    <w:rsid w:val="0077767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77678"/>
    <w:rPr>
      <w:rFonts w:cs="Times New Roman"/>
      <w:sz w:val="24"/>
    </w:rPr>
  </w:style>
  <w:style w:type="table" w:customStyle="1" w:styleId="Mkatabulky2">
    <w:name w:val="Mřížka tabulky2"/>
    <w:uiPriority w:val="99"/>
    <w:rsid w:val="00725E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locked/>
    <w:rsid w:val="00FB21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FB21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17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FB21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17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FB21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170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uiPriority w:val="99"/>
    <w:rsid w:val="00324AC6"/>
    <w:pPr>
      <w:suppressAutoHyphens/>
      <w:spacing w:after="0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table" w:customStyle="1" w:styleId="Mkatabulky3">
    <w:name w:val="Mřížka tabulky3"/>
    <w:uiPriority w:val="99"/>
    <w:rsid w:val="00170A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">
    <w:name w:val="Mřížka tabulky31"/>
    <w:uiPriority w:val="99"/>
    <w:rsid w:val="00847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1">
    <w:name w:val="Mřížka tabulky311"/>
    <w:uiPriority w:val="99"/>
    <w:rsid w:val="00847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Vcerovovseznam3">
    <w:name w:val="Víceúrovňový seznam3"/>
    <w:rsid w:val="000D1AEB"/>
    <w:pPr>
      <w:numPr>
        <w:numId w:val="1"/>
      </w:numPr>
    </w:pPr>
  </w:style>
  <w:style w:type="numbering" w:customStyle="1" w:styleId="Vcerovovseznam">
    <w:name w:val="Víceúrovňový seznam"/>
    <w:rsid w:val="000D1AEB"/>
    <w:pPr>
      <w:numPr>
        <w:numId w:val="3"/>
      </w:numPr>
    </w:pPr>
  </w:style>
  <w:style w:type="numbering" w:customStyle="1" w:styleId="Vcerovovseznam2">
    <w:name w:val="Víceúrovňový seznam2"/>
    <w:rsid w:val="000D1AEB"/>
    <w:pPr>
      <w:numPr>
        <w:numId w:val="2"/>
      </w:numPr>
    </w:pPr>
  </w:style>
  <w:style w:type="character" w:styleId="Hypertextovodkaz">
    <w:name w:val="Hyperlink"/>
    <w:locked/>
    <w:rsid w:val="0016060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5C6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locked="1"/>
    <w:lsdException w:name="annotation text" w:locked="1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35FD"/>
    <w:pPr>
      <w:spacing w:after="120"/>
      <w:jc w:val="both"/>
    </w:pPr>
    <w:rPr>
      <w:sz w:val="24"/>
      <w:lang w:eastAsia="en-US"/>
    </w:rPr>
  </w:style>
  <w:style w:type="paragraph" w:styleId="Nadpis1">
    <w:name w:val="heading 1"/>
    <w:aliases w:val="Článek název"/>
    <w:basedOn w:val="Normln"/>
    <w:next w:val="Normln"/>
    <w:link w:val="Nadpis1Char"/>
    <w:uiPriority w:val="99"/>
    <w:qFormat/>
    <w:locked/>
    <w:rsid w:val="000739BA"/>
    <w:pPr>
      <w:keepNext/>
      <w:keepLines/>
      <w:spacing w:before="120"/>
      <w:jc w:val="center"/>
      <w:outlineLvl w:val="0"/>
    </w:pPr>
    <w:rPr>
      <w:rFonts w:eastAsia="Times New Roman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F1FDF"/>
    <w:pPr>
      <w:keepNext/>
      <w:keepLines/>
      <w:spacing w:before="40" w:after="0"/>
      <w:outlineLvl w:val="1"/>
    </w:pPr>
    <w:rPr>
      <w:rFonts w:ascii="Calibri Light" w:eastAsia="Times New Roman" w:hAnsi="Calibri Light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2F1FDF"/>
    <w:pPr>
      <w:keepNext/>
      <w:keepLines/>
      <w:spacing w:before="40" w:after="0"/>
      <w:outlineLvl w:val="2"/>
    </w:pPr>
    <w:rPr>
      <w:rFonts w:ascii="Calibri Light" w:eastAsia="Times New Roman" w:hAnsi="Calibri Light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název Char"/>
    <w:basedOn w:val="Standardnpsmoodstavce"/>
    <w:link w:val="Nadpis1"/>
    <w:uiPriority w:val="99"/>
    <w:locked/>
    <w:rsid w:val="000739BA"/>
    <w:rPr>
      <w:rFonts w:eastAsia="Times New Roman" w:cs="Times New Roman"/>
      <w:b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F1FDF"/>
    <w:rPr>
      <w:rFonts w:ascii="Calibri Light" w:hAnsi="Calibri Light" w:cs="Times New Roman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F1FDF"/>
    <w:rPr>
      <w:rFonts w:ascii="Calibri Light" w:hAnsi="Calibri Light" w:cs="Times New Roman"/>
      <w:b/>
      <w:sz w:val="24"/>
      <w:szCs w:val="24"/>
    </w:rPr>
  </w:style>
  <w:style w:type="paragraph" w:styleId="Nzev">
    <w:name w:val="Title"/>
    <w:aliases w:val="Název smlouvy,tl"/>
    <w:basedOn w:val="Normln"/>
    <w:next w:val="Normln"/>
    <w:link w:val="NzevChar"/>
    <w:uiPriority w:val="99"/>
    <w:qFormat/>
    <w:rsid w:val="00EA755A"/>
    <w:pPr>
      <w:spacing w:before="360" w:after="0"/>
      <w:contextualSpacing/>
      <w:jc w:val="center"/>
    </w:pPr>
    <w:rPr>
      <w:rFonts w:eastAsia="Times New Roman"/>
      <w:b/>
      <w:caps/>
      <w:spacing w:val="-10"/>
      <w:kern w:val="28"/>
      <w:sz w:val="36"/>
      <w:szCs w:val="56"/>
    </w:rPr>
  </w:style>
  <w:style w:type="character" w:customStyle="1" w:styleId="NzevChar">
    <w:name w:val="Název Char"/>
    <w:aliases w:val="Název smlouvy Char,tl Char"/>
    <w:basedOn w:val="Standardnpsmoodstavce"/>
    <w:link w:val="Nzev"/>
    <w:uiPriority w:val="99"/>
    <w:locked/>
    <w:rsid w:val="00EA755A"/>
    <w:rPr>
      <w:rFonts w:eastAsia="Times New Roman" w:cs="Times New Roman"/>
      <w:b/>
      <w:caps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99"/>
    <w:qFormat/>
    <w:locked/>
    <w:rsid w:val="002F1FDF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F1FDF"/>
    <w:rPr>
      <w:rFonts w:eastAsia="Times New Roman" w:cs="Times New Roman"/>
      <w:color w:val="5A5A5A"/>
      <w:spacing w:val="15"/>
      <w:sz w:val="24"/>
    </w:rPr>
  </w:style>
  <w:style w:type="character" w:styleId="Zdraznnintenzivn">
    <w:name w:val="Intense Emphasis"/>
    <w:aliases w:val="Kurzíva + barva"/>
    <w:basedOn w:val="Standardnpsmoodstavce"/>
    <w:uiPriority w:val="99"/>
    <w:qFormat/>
    <w:locked/>
    <w:rsid w:val="005E75B0"/>
    <w:rPr>
      <w:rFonts w:cs="Times New Roman"/>
      <w:i/>
      <w:iCs/>
      <w:color w:val="006386"/>
    </w:rPr>
  </w:style>
  <w:style w:type="paragraph" w:styleId="Zhlav">
    <w:name w:val="header"/>
    <w:basedOn w:val="Normln"/>
    <w:link w:val="ZhlavChar"/>
    <w:uiPriority w:val="99"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F1FDF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locked/>
    <w:rsid w:val="002F1FD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sid w:val="002F1FDF"/>
    <w:rPr>
      <w:rFonts w:cs="Times New Roman"/>
      <w:sz w:val="24"/>
    </w:rPr>
  </w:style>
  <w:style w:type="character" w:styleId="Odkazjemn">
    <w:name w:val="Subtle Reference"/>
    <w:basedOn w:val="Standardnpsmoodstavce"/>
    <w:uiPriority w:val="99"/>
    <w:qFormat/>
    <w:locked/>
    <w:rsid w:val="002F1FDF"/>
    <w:rPr>
      <w:rFonts w:cs="Times New Roman"/>
      <w:smallCaps/>
      <w:color w:val="5A5A5A"/>
    </w:rPr>
  </w:style>
  <w:style w:type="character" w:styleId="Odkazintenzivn">
    <w:name w:val="Intense Reference"/>
    <w:aliases w:val="Barevně"/>
    <w:basedOn w:val="Standardnpsmoodstavce"/>
    <w:uiPriority w:val="99"/>
    <w:qFormat/>
    <w:locked/>
    <w:rsid w:val="002F1FDF"/>
    <w:rPr>
      <w:rFonts w:cs="Times New Roman"/>
      <w:b/>
      <w:bCs/>
      <w:smallCaps/>
      <w:color w:val="006386"/>
      <w:spacing w:val="5"/>
    </w:rPr>
  </w:style>
  <w:style w:type="paragraph" w:styleId="Odstavecseseznamem">
    <w:name w:val="List Paragraph"/>
    <w:aliases w:val="Odrážkový seznam"/>
    <w:basedOn w:val="Normln"/>
    <w:uiPriority w:val="99"/>
    <w:qFormat/>
    <w:locked/>
    <w:rsid w:val="00CC1E5A"/>
    <w:pPr>
      <w:numPr>
        <w:numId w:val="1"/>
      </w:numPr>
      <w:spacing w:before="120" w:after="0"/>
    </w:pPr>
  </w:style>
  <w:style w:type="table" w:styleId="Mkatabulky">
    <w:name w:val="Table Grid"/>
    <w:basedOn w:val="Normlntabulka"/>
    <w:uiPriority w:val="99"/>
    <w:locked/>
    <w:rsid w:val="008A2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jemn">
    <w:name w:val="Subtle Emphasis"/>
    <w:aliases w:val="Kurzíva"/>
    <w:basedOn w:val="Standardnpsmoodstavce"/>
    <w:uiPriority w:val="99"/>
    <w:qFormat/>
    <w:rsid w:val="00764F42"/>
    <w:rPr>
      <w:rFonts w:cs="Times New Roman"/>
      <w:i/>
      <w:iCs/>
      <w:color w:val="auto"/>
    </w:rPr>
  </w:style>
  <w:style w:type="character" w:styleId="Siln">
    <w:name w:val="Strong"/>
    <w:aliases w:val="Tučné"/>
    <w:basedOn w:val="Standardnpsmoodstavce"/>
    <w:uiPriority w:val="99"/>
    <w:qFormat/>
    <w:rsid w:val="00CE1555"/>
    <w:rPr>
      <w:rFonts w:cs="Times New Roman"/>
      <w:b/>
      <w:bCs/>
    </w:rPr>
  </w:style>
  <w:style w:type="paragraph" w:customStyle="1" w:styleId="lnekislovn">
    <w:name w:val="Článek čislování"/>
    <w:basedOn w:val="Normln"/>
    <w:next w:val="Normln"/>
    <w:link w:val="lnekislovnChar"/>
    <w:uiPriority w:val="99"/>
    <w:locked/>
    <w:rsid w:val="00737E48"/>
    <w:pPr>
      <w:numPr>
        <w:numId w:val="2"/>
      </w:numPr>
      <w:spacing w:before="360" w:after="0"/>
      <w:jc w:val="center"/>
    </w:pPr>
    <w:rPr>
      <w:b/>
      <w:caps/>
    </w:rPr>
  </w:style>
  <w:style w:type="character" w:customStyle="1" w:styleId="lnekislovnChar">
    <w:name w:val="Článek čislování Char"/>
    <w:basedOn w:val="Standardnpsmoodstavce"/>
    <w:link w:val="lnekislovn"/>
    <w:uiPriority w:val="99"/>
    <w:locked/>
    <w:rsid w:val="005637C0"/>
    <w:rPr>
      <w:rFonts w:cs="Times New Roman"/>
      <w:b/>
      <w:caps/>
      <w:sz w:val="24"/>
    </w:rPr>
  </w:style>
  <w:style w:type="paragraph" w:styleId="Zkladntext">
    <w:name w:val="Body Text"/>
    <w:aliases w:val="b,Odrazky a,c"/>
    <w:basedOn w:val="Normln"/>
    <w:link w:val="ZkladntextChar"/>
    <w:uiPriority w:val="99"/>
    <w:locked/>
    <w:rsid w:val="007D7F77"/>
    <w:pPr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Odrazky a Char,c Char"/>
    <w:basedOn w:val="Standardnpsmoodstavce"/>
    <w:link w:val="Zkladntext"/>
    <w:uiPriority w:val="99"/>
    <w:locked/>
    <w:rsid w:val="007D7F77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lnekislovannew">
    <w:name w:val="článek čislovaní new"/>
    <w:basedOn w:val="Zkladntext"/>
    <w:link w:val="lnekislovannewChar"/>
    <w:uiPriority w:val="99"/>
    <w:rsid w:val="00D44DF4"/>
    <w:pPr>
      <w:numPr>
        <w:numId w:val="5"/>
      </w:numPr>
      <w:spacing w:before="240"/>
      <w:ind w:left="0" w:right="-454" w:firstLine="0"/>
      <w:jc w:val="center"/>
    </w:pPr>
    <w:rPr>
      <w:rFonts w:ascii="Calibri" w:hAnsi="Calibri"/>
      <w:sz w:val="24"/>
    </w:rPr>
  </w:style>
  <w:style w:type="character" w:customStyle="1" w:styleId="lnekislovannewChar">
    <w:name w:val="článek čislovaní new Char"/>
    <w:basedOn w:val="ZkladntextChar"/>
    <w:link w:val="lnekislovannew"/>
    <w:uiPriority w:val="99"/>
    <w:locked/>
    <w:rsid w:val="00D44DF4"/>
    <w:rPr>
      <w:rFonts w:ascii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uiPriority w:val="99"/>
    <w:rsid w:val="00F27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link w:val="Zkladntext2Char"/>
    <w:uiPriority w:val="99"/>
    <w:semiHidden/>
    <w:locked/>
    <w:rsid w:val="0077767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77678"/>
    <w:rPr>
      <w:rFonts w:cs="Times New Roman"/>
      <w:sz w:val="24"/>
    </w:rPr>
  </w:style>
  <w:style w:type="table" w:customStyle="1" w:styleId="Mkatabulky2">
    <w:name w:val="Mřížka tabulky2"/>
    <w:uiPriority w:val="99"/>
    <w:rsid w:val="00725E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locked/>
    <w:rsid w:val="00FB21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FB217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B2170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FB21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B2170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FB21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B2170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uiPriority w:val="99"/>
    <w:rsid w:val="00324AC6"/>
    <w:pPr>
      <w:suppressAutoHyphens/>
      <w:spacing w:after="0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table" w:customStyle="1" w:styleId="Mkatabulky3">
    <w:name w:val="Mřížka tabulky3"/>
    <w:uiPriority w:val="99"/>
    <w:rsid w:val="00170A5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">
    <w:name w:val="Mřížka tabulky31"/>
    <w:uiPriority w:val="99"/>
    <w:rsid w:val="00847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11">
    <w:name w:val="Mřížka tabulky311"/>
    <w:uiPriority w:val="99"/>
    <w:rsid w:val="008475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Vcerovovseznam3">
    <w:name w:val="Víceúrovňový seznam3"/>
    <w:rsid w:val="000D1AEB"/>
    <w:pPr>
      <w:numPr>
        <w:numId w:val="1"/>
      </w:numPr>
    </w:pPr>
  </w:style>
  <w:style w:type="numbering" w:customStyle="1" w:styleId="Vcerovovseznam">
    <w:name w:val="Víceúrovňový seznam"/>
    <w:rsid w:val="000D1AEB"/>
    <w:pPr>
      <w:numPr>
        <w:numId w:val="3"/>
      </w:numPr>
    </w:pPr>
  </w:style>
  <w:style w:type="numbering" w:customStyle="1" w:styleId="Vcerovovseznam2">
    <w:name w:val="Víceúrovňový seznam2"/>
    <w:rsid w:val="000D1AEB"/>
    <w:pPr>
      <w:numPr>
        <w:numId w:val="2"/>
      </w:numPr>
    </w:pPr>
  </w:style>
  <w:style w:type="character" w:styleId="Hypertextovodkaz">
    <w:name w:val="Hyperlink"/>
    <w:locked/>
    <w:rsid w:val="00160606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5C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maps.google.com/?q=BR+40/10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293BD-0CAA-405B-A609-92F962A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1237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IBA</Company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creator>AKZL a patrneři</dc:creator>
  <cp:lastModifiedBy>Petr Kovarik</cp:lastModifiedBy>
  <cp:revision>3</cp:revision>
  <cp:lastPrinted>2017-06-14T09:36:00Z</cp:lastPrinted>
  <dcterms:created xsi:type="dcterms:W3CDTF">2018-11-12T16:27:00Z</dcterms:created>
  <dcterms:modified xsi:type="dcterms:W3CDTF">2018-11-12T16:31:00Z</dcterms:modified>
</cp:coreProperties>
</file>