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FA" w:rsidRDefault="001906D3">
      <w:pPr>
        <w:spacing w:before="1" w:after="62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.95pt;margin-top:1300.95pt;width:551.3pt;height:13.7pt;z-index:-251659264;mso-wrap-distance-left:0;mso-wrap-distance-right:0;mso-position-horizontal-relative:page;mso-position-vertical-relative:page" filled="f" stroked="f">
            <v:textbox inset="0,0,0,0">
              <w:txbxContent>
                <w:p w:rsidR="009B42FA" w:rsidRDefault="001906D3">
                  <w:pPr>
                    <w:tabs>
                      <w:tab w:val="left" w:pos="4320"/>
                      <w:tab w:val="right" w:pos="10944"/>
                    </w:tabs>
                    <w:spacing w:before="45" w:after="19" w:line="197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0880085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6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58240;mso-position-horizontal-relative:text;mso-position-vertical-relative:text" from="0,1293.15pt" to="551.3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5707"/>
      </w:tblGrid>
      <w:tr w:rsidR="009B42F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9B42FA" w:rsidRDefault="001906D3">
            <w:pPr>
              <w:spacing w:before="116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VP-8 - 880085</w:t>
            </w:r>
          </w:p>
          <w:p w:rsidR="009B42FA" w:rsidRDefault="001906D3">
            <w:pPr>
              <w:spacing w:before="327" w:line="33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9B42FA" w:rsidRDefault="001906D3">
            <w:pPr>
              <w:spacing w:before="74" w:line="19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9B42FA" w:rsidRDefault="001906D3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9B42FA" w:rsidRDefault="001906D3">
            <w:pPr>
              <w:tabs>
                <w:tab w:val="left" w:pos="576"/>
                <w:tab w:val="left" w:pos="1728"/>
              </w:tabs>
              <w:spacing w:before="783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9B42FA" w:rsidRDefault="001906D3">
            <w:pPr>
              <w:tabs>
                <w:tab w:val="left" w:pos="576"/>
              </w:tabs>
              <w:spacing w:before="62" w:after="1881" w:line="204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FA" w:rsidRDefault="001906D3">
            <w:pPr>
              <w:spacing w:before="129" w:after="107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0880085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9B42FA" w:rsidRDefault="009B42FA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FA" w:rsidRDefault="001906D3">
            <w:pPr>
              <w:spacing w:before="83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9B42FA" w:rsidRDefault="001906D3">
            <w:pPr>
              <w:spacing w:before="77" w:line="206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P - LAB a.s.</w:t>
            </w:r>
          </w:p>
          <w:p w:rsidR="009B42FA" w:rsidRDefault="001906D3">
            <w:pPr>
              <w:spacing w:before="216" w:line="216" w:lineRule="exact"/>
              <w:ind w:left="144" w:right="410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Olšanská 2643/1a 130 00 Praha 3</w:t>
            </w:r>
          </w:p>
          <w:p w:rsidR="009B42FA" w:rsidRDefault="001906D3">
            <w:pPr>
              <w:spacing w:before="5" w:line="21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Česko</w:t>
            </w:r>
          </w:p>
          <w:p w:rsidR="009B42FA" w:rsidRDefault="001906D3">
            <w:pPr>
              <w:tabs>
                <w:tab w:val="left" w:pos="1800"/>
              </w:tabs>
              <w:spacing w:before="670" w:after="17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63078601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CZ63078601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9B42FA" w:rsidRDefault="009B42FA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FA" w:rsidRDefault="001906D3">
            <w:pPr>
              <w:tabs>
                <w:tab w:val="left" w:pos="1728"/>
                <w:tab w:val="left" w:pos="2736"/>
              </w:tabs>
              <w:spacing w:before="57" w:line="216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12.11.2018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9B42FA" w:rsidRDefault="001906D3">
            <w:pPr>
              <w:spacing w:before="92" w:line="191" w:lineRule="exact"/>
              <w:ind w:right="218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Smlouva</w:t>
            </w:r>
          </w:p>
          <w:p w:rsidR="009B42FA" w:rsidRDefault="001906D3">
            <w:pPr>
              <w:spacing w:before="112" w:after="24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Požadujeme :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FA" w:rsidRDefault="009B42FA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FA" w:rsidRDefault="001906D3">
            <w:pPr>
              <w:spacing w:line="292" w:lineRule="exact"/>
              <w:ind w:left="144" w:right="4284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Termín dodání Zp</w:t>
            </w: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ůsob dopravy Způsob platby</w:t>
            </w:r>
          </w:p>
          <w:p w:rsidR="009B42FA" w:rsidRDefault="001906D3">
            <w:pPr>
              <w:tabs>
                <w:tab w:val="left" w:pos="1728"/>
              </w:tabs>
              <w:spacing w:before="109" w:after="48" w:line="19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FA" w:rsidRDefault="001906D3">
            <w:pPr>
              <w:spacing w:before="97" w:after="77" w:line="19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Objednávka laboratorních potřeb a chemikálií, úplný seznam je uveden v příloze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FA" w:rsidRDefault="001906D3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8" w:line="19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9B42FA" w:rsidRDefault="001906D3">
            <w:pPr>
              <w:tabs>
                <w:tab w:val="left" w:pos="4176"/>
                <w:tab w:val="left" w:pos="5544"/>
                <w:tab w:val="left" w:pos="6624"/>
                <w:tab w:val="left" w:pos="8712"/>
                <w:tab w:val="left" w:pos="9936"/>
              </w:tabs>
              <w:spacing w:before="127" w:after="38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Laboratorní potřeby a chemikálie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59 000.00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59 000.00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9B42FA" w:rsidRDefault="001906D3">
            <w:pPr>
              <w:spacing w:before="96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</w:p>
          <w:p w:rsidR="00820598" w:rsidRDefault="00820598" w:rsidP="00820598">
            <w:pPr>
              <w:spacing w:before="2" w:line="196" w:lineRule="exact"/>
              <w:textAlignment w:val="baseline"/>
              <w:rPr>
                <w:rFonts w:ascii="Tahoma" w:eastAsia="Tahoma" w:hAnsi="Tahoma"/>
                <w:color w:val="000000"/>
                <w:spacing w:val="-6"/>
                <w:sz w:val="16"/>
                <w:lang w:val="cs-CZ"/>
              </w:rPr>
            </w:pPr>
            <w:r w:rsidRPr="00E05866">
              <w:rPr>
                <w:rFonts w:ascii="Tahoma" w:eastAsia="Tahoma" w:hAnsi="Tahoma"/>
                <w:color w:val="000000"/>
                <w:spacing w:val="-6"/>
                <w:sz w:val="16"/>
                <w:highlight w:val="yellow"/>
                <w:lang w:val="cs-CZ"/>
              </w:rPr>
              <w:t>VYMAZÁNO</w:t>
            </w:r>
          </w:p>
          <w:p w:rsidR="00820598" w:rsidRDefault="00820598" w:rsidP="00820598">
            <w:pPr>
              <w:spacing w:before="2" w:line="196" w:lineRule="exact"/>
              <w:textAlignment w:val="baseline"/>
              <w:rPr>
                <w:rFonts w:ascii="Tahoma" w:eastAsia="Tahoma" w:hAnsi="Tahoma"/>
                <w:color w:val="000000"/>
                <w:spacing w:val="-6"/>
                <w:sz w:val="16"/>
                <w:lang w:val="cs-CZ"/>
              </w:rPr>
            </w:pPr>
            <w:r w:rsidRPr="00E05866">
              <w:rPr>
                <w:rFonts w:ascii="Tahoma" w:eastAsia="Tahoma" w:hAnsi="Tahoma"/>
                <w:color w:val="000000"/>
                <w:spacing w:val="-6"/>
                <w:sz w:val="16"/>
                <w:highlight w:val="yellow"/>
                <w:lang w:val="cs-CZ"/>
              </w:rPr>
              <w:t>VYMAZÁNO</w:t>
            </w:r>
          </w:p>
          <w:p w:rsidR="009B42FA" w:rsidRDefault="009B42FA">
            <w:pPr>
              <w:spacing w:before="319" w:line="19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9B42FA" w:rsidRDefault="001906D3">
            <w:pPr>
              <w:spacing w:before="650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9B42FA" w:rsidRDefault="001906D3">
            <w:pPr>
              <w:spacing w:before="125" w:line="192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vědomí, že smlouva (tj. objednávka a její akceptace) účinnosti vyžaduje uveřejnění v regis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tru smluv podle zákona č. 340/2015 registru smluv zajistí Národní ústav duševního zdraví neprodleně po akceptaci Na daňovém dokladu (faktuře) uvádějte vždy číslo objednávky.</w:t>
            </w:r>
          </w:p>
          <w:p w:rsidR="009B42FA" w:rsidRDefault="001906D3">
            <w:pPr>
              <w:spacing w:before="2" w:line="386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14"/>
                <w:sz w:val="16"/>
                <w:lang w:val="cs-CZ"/>
              </w:rPr>
              <w:t>Poznámka: objednávka bude hrazena z grantu 046 (CZ.02.1.01/0.0/0.0/16_025/0007444) Výše uvedená operace je v souladu s legislativními a projektovými pravidly. Datum a podpis:</w:t>
            </w:r>
          </w:p>
          <w:p w:rsidR="00820598" w:rsidRDefault="001906D3" w:rsidP="00820598">
            <w:pPr>
              <w:spacing w:before="2" w:line="196" w:lineRule="exact"/>
              <w:textAlignment w:val="baseline"/>
              <w:rPr>
                <w:rFonts w:ascii="Tahoma" w:eastAsia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="00820598" w:rsidRPr="00E05866">
              <w:rPr>
                <w:rFonts w:ascii="Tahoma" w:eastAsia="Tahoma" w:hAnsi="Tahoma"/>
                <w:color w:val="000000"/>
                <w:spacing w:val="-6"/>
                <w:sz w:val="16"/>
                <w:highlight w:val="yellow"/>
                <w:lang w:val="cs-CZ"/>
              </w:rPr>
              <w:t>VYMAZÁNO</w:t>
            </w:r>
          </w:p>
          <w:p w:rsidR="009B42FA" w:rsidRDefault="009B42FA">
            <w:pPr>
              <w:spacing w:before="194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9B42FA" w:rsidRDefault="001906D3">
            <w:pPr>
              <w:spacing w:before="582" w:after="4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Správce rozpo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čtu: Bc. Iveta Hlavničková</w:t>
            </w: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0" w:space="0" w:color="000000"/>
              <w:right w:val="single" w:sz="4" w:space="0" w:color="000000"/>
            </w:tcBorders>
            <w:vAlign w:val="center"/>
          </w:tcPr>
          <w:p w:rsidR="009B42FA" w:rsidRDefault="001906D3">
            <w:pPr>
              <w:tabs>
                <w:tab w:val="left" w:pos="4176"/>
                <w:tab w:val="left" w:pos="5184"/>
              </w:tabs>
              <w:spacing w:before="111" w:after="53" w:line="191" w:lineRule="exact"/>
              <w:ind w:right="2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59 000.00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9B42FA">
        <w:tblPrEx>
          <w:tblCellMar>
            <w:top w:w="0" w:type="dxa"/>
            <w:bottom w:w="0" w:type="dxa"/>
          </w:tblCellMar>
        </w:tblPrEx>
        <w:trPr>
          <w:trHeight w:hRule="exact" w:val="4795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B42FA" w:rsidRDefault="009B42FA"/>
        </w:tc>
        <w:tc>
          <w:tcPr>
            <w:tcW w:w="5707" w:type="dxa"/>
            <w:tcBorders>
              <w:top w:val="double" w:sz="1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B42FA" w:rsidRDefault="001906D3">
            <w:pPr>
              <w:spacing w:before="1651" w:after="2558" w:line="192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případě, kdy hodnota plnění přesáhne 50.000,- Kč bez DPH, ke své Sb. o registru smluv, a s uveřejněním v plném znění souhlasí. Zaslání do dané objednávky.</w:t>
            </w:r>
          </w:p>
        </w:tc>
      </w:tr>
    </w:tbl>
    <w:p w:rsidR="009B42FA" w:rsidRDefault="009B42FA">
      <w:pPr>
        <w:spacing w:after="17" w:line="20" w:lineRule="exact"/>
      </w:pPr>
    </w:p>
    <w:p w:rsidR="009B42FA" w:rsidRDefault="001906D3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  <w:bookmarkStart w:id="0" w:name="_GoBack"/>
      <w:bookmarkEnd w:id="0"/>
    </w:p>
    <w:sectPr w:rsidR="009B42FA">
      <w:pgSz w:w="18600" w:h="26309"/>
      <w:pgMar w:top="100" w:right="7555" w:bottom="147" w:left="1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D3" w:rsidRDefault="001906D3" w:rsidP="001906D3">
      <w:r>
        <w:separator/>
      </w:r>
    </w:p>
  </w:endnote>
  <w:endnote w:type="continuationSeparator" w:id="0">
    <w:p w:rsidR="001906D3" w:rsidRDefault="001906D3" w:rsidP="0019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D3" w:rsidRDefault="001906D3" w:rsidP="001906D3">
      <w:r>
        <w:separator/>
      </w:r>
    </w:p>
  </w:footnote>
  <w:footnote w:type="continuationSeparator" w:id="0">
    <w:p w:rsidR="001906D3" w:rsidRDefault="001906D3" w:rsidP="0019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B42FA"/>
    <w:rsid w:val="001906D3"/>
    <w:rsid w:val="00820598"/>
    <w:rsid w:val="009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0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06D3"/>
  </w:style>
  <w:style w:type="paragraph" w:styleId="Zpat">
    <w:name w:val="footer"/>
    <w:basedOn w:val="Normln"/>
    <w:link w:val="ZpatChar"/>
    <w:uiPriority w:val="99"/>
    <w:unhideWhenUsed/>
    <w:rsid w:val="00190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2018-11-12T13:17:00Z</dcterms:created>
  <dcterms:modified xsi:type="dcterms:W3CDTF">2018-11-12T13:18:00Z</dcterms:modified>
</cp:coreProperties>
</file>