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E53" w:rsidRPr="000C6E42" w:rsidRDefault="00064E53" w:rsidP="0064566B">
      <w:pPr>
        <w:jc w:val="center"/>
        <w:rPr>
          <w:bCs/>
          <w:sz w:val="32"/>
          <w:szCs w:val="32"/>
        </w:rPr>
      </w:pPr>
      <w:r>
        <w:rPr>
          <w:b/>
          <w:bCs/>
          <w:sz w:val="32"/>
          <w:szCs w:val="32"/>
        </w:rPr>
        <w:t>SMLOUVA O DÍLO</w:t>
      </w:r>
      <w:r w:rsidR="007D577B">
        <w:rPr>
          <w:b/>
          <w:bCs/>
          <w:sz w:val="32"/>
          <w:szCs w:val="32"/>
        </w:rPr>
        <w:t xml:space="preserve"> č.</w:t>
      </w:r>
      <w:r w:rsidR="00216ACD">
        <w:rPr>
          <w:b/>
          <w:bCs/>
          <w:sz w:val="32"/>
          <w:szCs w:val="32"/>
        </w:rPr>
        <w:t xml:space="preserve"> </w:t>
      </w:r>
      <w:r w:rsidR="00216ACD" w:rsidRPr="002601D7">
        <w:rPr>
          <w:bCs/>
          <w:sz w:val="32"/>
          <w:szCs w:val="32"/>
        </w:rPr>
        <w:t>109</w:t>
      </w:r>
      <w:r w:rsidR="00E55D65" w:rsidRPr="00941C67">
        <w:rPr>
          <w:bCs/>
          <w:sz w:val="32"/>
          <w:szCs w:val="32"/>
        </w:rPr>
        <w:t>/</w:t>
      </w:r>
      <w:r w:rsidR="00E55D65" w:rsidRPr="000C6E42">
        <w:rPr>
          <w:bCs/>
          <w:sz w:val="32"/>
          <w:szCs w:val="32"/>
        </w:rPr>
        <w:t>201</w:t>
      </w:r>
      <w:r w:rsidR="00600DD3" w:rsidRPr="000C6E42">
        <w:rPr>
          <w:bCs/>
          <w:sz w:val="32"/>
          <w:szCs w:val="32"/>
        </w:rPr>
        <w:t>8</w:t>
      </w:r>
    </w:p>
    <w:p w:rsidR="00000121" w:rsidRDefault="00064E53" w:rsidP="00E47EC6">
      <w:pPr>
        <w:jc w:val="both"/>
        <w:rPr>
          <w:sz w:val="23"/>
          <w:szCs w:val="23"/>
        </w:rPr>
      </w:pPr>
      <w:r>
        <w:rPr>
          <w:sz w:val="23"/>
          <w:szCs w:val="23"/>
        </w:rPr>
        <w:t xml:space="preserve">uzavřená na základě ust. </w:t>
      </w:r>
      <w:r w:rsidR="00E55D65" w:rsidRPr="00E55D65">
        <w:rPr>
          <w:sz w:val="23"/>
          <w:szCs w:val="23"/>
        </w:rPr>
        <w:t>§</w:t>
      </w:r>
      <w:r w:rsidR="000524C4">
        <w:rPr>
          <w:sz w:val="23"/>
          <w:szCs w:val="23"/>
        </w:rPr>
        <w:t xml:space="preserve"> </w:t>
      </w:r>
      <w:r w:rsidR="00E55D65" w:rsidRPr="00E55D65">
        <w:rPr>
          <w:sz w:val="23"/>
          <w:szCs w:val="23"/>
        </w:rPr>
        <w:t xml:space="preserve">2586 a násl. zákona č. 89/2012, občanského zákoníku, </w:t>
      </w:r>
      <w:r w:rsidR="00FE1824">
        <w:rPr>
          <w:sz w:val="23"/>
          <w:szCs w:val="23"/>
        </w:rPr>
        <w:t xml:space="preserve">ve znění pozdějších předpisů </w:t>
      </w:r>
      <w:r>
        <w:rPr>
          <w:sz w:val="23"/>
          <w:szCs w:val="23"/>
        </w:rPr>
        <w:t>(dále jen „smlouva“)</w:t>
      </w:r>
    </w:p>
    <w:p w:rsidR="00000121" w:rsidRDefault="00064E53" w:rsidP="00064E53">
      <w:pPr>
        <w:tabs>
          <w:tab w:val="left" w:pos="1701"/>
          <w:tab w:val="left" w:pos="4678"/>
        </w:tabs>
        <w:jc w:val="center"/>
        <w:rPr>
          <w:b/>
          <w:snapToGrid w:val="0"/>
          <w:szCs w:val="20"/>
        </w:rPr>
      </w:pPr>
      <w:r w:rsidRPr="00EF4365">
        <w:rPr>
          <w:b/>
          <w:snapToGrid w:val="0"/>
          <w:szCs w:val="20"/>
        </w:rPr>
        <w:t xml:space="preserve">I. </w:t>
      </w:r>
    </w:p>
    <w:p w:rsidR="00064E53" w:rsidRPr="00EF4365" w:rsidRDefault="00064E53" w:rsidP="00000121">
      <w:pPr>
        <w:tabs>
          <w:tab w:val="left" w:pos="1701"/>
          <w:tab w:val="left" w:pos="4678"/>
        </w:tabs>
        <w:spacing w:after="120"/>
        <w:jc w:val="center"/>
        <w:rPr>
          <w:b/>
          <w:snapToGrid w:val="0"/>
          <w:szCs w:val="20"/>
        </w:rPr>
      </w:pPr>
      <w:r w:rsidRPr="00EF4365">
        <w:rPr>
          <w:b/>
          <w:snapToGrid w:val="0"/>
          <w:szCs w:val="20"/>
        </w:rPr>
        <w:t>Smluvní strany</w:t>
      </w:r>
    </w:p>
    <w:p w:rsidR="00064E53" w:rsidRPr="00EF4365" w:rsidRDefault="00064E53" w:rsidP="00064E53">
      <w:pPr>
        <w:tabs>
          <w:tab w:val="left" w:pos="1701"/>
          <w:tab w:val="left" w:pos="4678"/>
        </w:tabs>
        <w:rPr>
          <w:b/>
          <w:snapToGrid w:val="0"/>
          <w:szCs w:val="20"/>
        </w:rPr>
      </w:pPr>
      <w:r w:rsidRPr="00EF4365">
        <w:rPr>
          <w:b/>
          <w:snapToGrid w:val="0"/>
          <w:szCs w:val="20"/>
        </w:rPr>
        <w:t xml:space="preserve">1. </w:t>
      </w:r>
      <w:smartTag w:uri="urn:schemas-microsoft-com:office:smarttags" w:element="PersonName">
        <w:r w:rsidRPr="00EF4365">
          <w:rPr>
            <w:b/>
            <w:snapToGrid w:val="0"/>
            <w:szCs w:val="20"/>
          </w:rPr>
          <w:t>Jihomoravské muzeum ve Znojmě</w:t>
        </w:r>
      </w:smartTag>
      <w:r w:rsidRPr="00EF4365">
        <w:rPr>
          <w:b/>
          <w:snapToGrid w:val="0"/>
          <w:szCs w:val="20"/>
        </w:rPr>
        <w:t>, příspěvková organizace</w:t>
      </w:r>
    </w:p>
    <w:tbl>
      <w:tblPr>
        <w:tblW w:w="0" w:type="auto"/>
        <w:tblInd w:w="108" w:type="dxa"/>
        <w:tblLook w:val="01E0" w:firstRow="1" w:lastRow="1" w:firstColumn="1" w:lastColumn="1" w:noHBand="0" w:noVBand="0"/>
      </w:tblPr>
      <w:tblGrid>
        <w:gridCol w:w="2846"/>
        <w:gridCol w:w="6118"/>
      </w:tblGrid>
      <w:tr w:rsidR="00064E53" w:rsidRPr="00EF4365" w:rsidTr="00BE5C21">
        <w:tc>
          <w:tcPr>
            <w:tcW w:w="9104" w:type="dxa"/>
            <w:gridSpan w:val="2"/>
          </w:tcPr>
          <w:p w:rsidR="00064E53" w:rsidRPr="00EF4365" w:rsidRDefault="00064E53" w:rsidP="00BE5C21">
            <w:pPr>
              <w:tabs>
                <w:tab w:val="left" w:pos="1701"/>
                <w:tab w:val="left" w:pos="4678"/>
              </w:tabs>
              <w:rPr>
                <w:snapToGrid w:val="0"/>
                <w:szCs w:val="20"/>
              </w:rPr>
            </w:pPr>
            <w:r w:rsidRPr="00EF4365">
              <w:rPr>
                <w:snapToGrid w:val="0"/>
                <w:szCs w:val="20"/>
              </w:rPr>
              <w:t xml:space="preserve">zapsané </w:t>
            </w:r>
            <w:r w:rsidRPr="00164512">
              <w:t>v obchodním rejstříku vedeném u Krajského soudu v</w:t>
            </w:r>
            <w:r>
              <w:t> </w:t>
            </w:r>
            <w:r w:rsidRPr="00164512">
              <w:t>Brně</w:t>
            </w:r>
            <w:r>
              <w:t>,</w:t>
            </w:r>
            <w:r w:rsidRPr="00164512">
              <w:t xml:space="preserve"> oddíl Pr, vložka 1222</w:t>
            </w:r>
          </w:p>
        </w:tc>
      </w:tr>
      <w:tr w:rsidR="00064E53" w:rsidRPr="00EF4365" w:rsidTr="00BE5C21">
        <w:tc>
          <w:tcPr>
            <w:tcW w:w="2880" w:type="dxa"/>
          </w:tcPr>
          <w:p w:rsidR="00064E53" w:rsidRPr="00EF4365" w:rsidRDefault="00064E53" w:rsidP="00BE5C21">
            <w:pPr>
              <w:tabs>
                <w:tab w:val="left" w:pos="1701"/>
                <w:tab w:val="left" w:pos="4678"/>
              </w:tabs>
              <w:rPr>
                <w:snapToGrid w:val="0"/>
                <w:szCs w:val="20"/>
              </w:rPr>
            </w:pPr>
            <w:r w:rsidRPr="00EF4365">
              <w:rPr>
                <w:snapToGrid w:val="0"/>
                <w:szCs w:val="20"/>
              </w:rPr>
              <w:t>adresa</w:t>
            </w:r>
            <w:r>
              <w:rPr>
                <w:snapToGrid w:val="0"/>
                <w:szCs w:val="20"/>
              </w:rPr>
              <w:t>:</w:t>
            </w:r>
          </w:p>
        </w:tc>
        <w:tc>
          <w:tcPr>
            <w:tcW w:w="6224" w:type="dxa"/>
          </w:tcPr>
          <w:p w:rsidR="00064E53" w:rsidRPr="00EF4365" w:rsidRDefault="00064E53" w:rsidP="00EB05E1">
            <w:pPr>
              <w:tabs>
                <w:tab w:val="left" w:pos="1701"/>
                <w:tab w:val="left" w:pos="4678"/>
              </w:tabs>
              <w:rPr>
                <w:snapToGrid w:val="0"/>
                <w:szCs w:val="20"/>
              </w:rPr>
            </w:pPr>
            <w:r w:rsidRPr="00EF4365">
              <w:rPr>
                <w:snapToGrid w:val="0"/>
                <w:szCs w:val="20"/>
              </w:rPr>
              <w:t xml:space="preserve">Přemyslovců </w:t>
            </w:r>
            <w:r w:rsidR="00EB05E1">
              <w:rPr>
                <w:snapToGrid w:val="0"/>
                <w:szCs w:val="20"/>
              </w:rPr>
              <w:t>129/</w:t>
            </w:r>
            <w:r w:rsidRPr="00EF4365">
              <w:rPr>
                <w:snapToGrid w:val="0"/>
                <w:szCs w:val="20"/>
              </w:rPr>
              <w:t xml:space="preserve">8, 669 </w:t>
            </w:r>
            <w:r w:rsidR="00EB05E1">
              <w:rPr>
                <w:snapToGrid w:val="0"/>
                <w:szCs w:val="20"/>
              </w:rPr>
              <w:t>02</w:t>
            </w:r>
            <w:r w:rsidRPr="00EF4365">
              <w:rPr>
                <w:snapToGrid w:val="0"/>
                <w:szCs w:val="20"/>
              </w:rPr>
              <w:t xml:space="preserve"> Znojmo</w:t>
            </w:r>
          </w:p>
        </w:tc>
      </w:tr>
      <w:tr w:rsidR="00064E53" w:rsidRPr="00EF4365" w:rsidTr="00BE5C21">
        <w:tc>
          <w:tcPr>
            <w:tcW w:w="2880" w:type="dxa"/>
          </w:tcPr>
          <w:p w:rsidR="00064E53" w:rsidRPr="00EF4365" w:rsidRDefault="00064E53" w:rsidP="00BE5C21">
            <w:pPr>
              <w:tabs>
                <w:tab w:val="left" w:pos="1701"/>
                <w:tab w:val="left" w:pos="4678"/>
              </w:tabs>
              <w:rPr>
                <w:snapToGrid w:val="0"/>
                <w:szCs w:val="20"/>
              </w:rPr>
            </w:pPr>
            <w:r w:rsidRPr="00EF4365">
              <w:rPr>
                <w:snapToGrid w:val="0"/>
                <w:szCs w:val="20"/>
              </w:rPr>
              <w:t>IČ:</w:t>
            </w:r>
          </w:p>
        </w:tc>
        <w:tc>
          <w:tcPr>
            <w:tcW w:w="6224" w:type="dxa"/>
          </w:tcPr>
          <w:p w:rsidR="00064E53" w:rsidRPr="00EF4365" w:rsidRDefault="00064E53" w:rsidP="00BE5C21">
            <w:pPr>
              <w:tabs>
                <w:tab w:val="left" w:pos="1701"/>
                <w:tab w:val="left" w:pos="4678"/>
              </w:tabs>
              <w:rPr>
                <w:snapToGrid w:val="0"/>
                <w:szCs w:val="20"/>
              </w:rPr>
            </w:pPr>
            <w:r w:rsidRPr="00EF4365">
              <w:rPr>
                <w:snapToGrid w:val="0"/>
                <w:szCs w:val="20"/>
              </w:rPr>
              <w:t xml:space="preserve">000 92 738 </w:t>
            </w:r>
          </w:p>
        </w:tc>
      </w:tr>
      <w:tr w:rsidR="00064E53" w:rsidRPr="00EF4365" w:rsidTr="00BE5C21">
        <w:tc>
          <w:tcPr>
            <w:tcW w:w="2880" w:type="dxa"/>
          </w:tcPr>
          <w:p w:rsidR="00064E53" w:rsidRPr="00EF4365" w:rsidRDefault="00064E53" w:rsidP="00BE5C21">
            <w:pPr>
              <w:tabs>
                <w:tab w:val="left" w:pos="1701"/>
                <w:tab w:val="left" w:pos="4678"/>
              </w:tabs>
              <w:rPr>
                <w:snapToGrid w:val="0"/>
                <w:szCs w:val="20"/>
              </w:rPr>
            </w:pPr>
            <w:r w:rsidRPr="00EF4365">
              <w:rPr>
                <w:snapToGrid w:val="0"/>
                <w:szCs w:val="20"/>
              </w:rPr>
              <w:t>DIČ:</w:t>
            </w:r>
          </w:p>
        </w:tc>
        <w:tc>
          <w:tcPr>
            <w:tcW w:w="6224" w:type="dxa"/>
          </w:tcPr>
          <w:p w:rsidR="00064E53" w:rsidRPr="00EF4365" w:rsidRDefault="00064E53" w:rsidP="00BE5C21">
            <w:pPr>
              <w:tabs>
                <w:tab w:val="left" w:pos="1701"/>
                <w:tab w:val="left" w:pos="4678"/>
              </w:tabs>
              <w:rPr>
                <w:snapToGrid w:val="0"/>
                <w:szCs w:val="20"/>
              </w:rPr>
            </w:pPr>
            <w:r w:rsidRPr="00EF4365">
              <w:rPr>
                <w:snapToGrid w:val="0"/>
                <w:szCs w:val="20"/>
              </w:rPr>
              <w:t>nejsme plátci DPH</w:t>
            </w:r>
          </w:p>
        </w:tc>
      </w:tr>
      <w:tr w:rsidR="00064E53" w:rsidRPr="00EF4365" w:rsidTr="00BE5C21">
        <w:tc>
          <w:tcPr>
            <w:tcW w:w="2880" w:type="dxa"/>
          </w:tcPr>
          <w:p w:rsidR="00064E53" w:rsidRPr="00EF4365" w:rsidRDefault="00064E53" w:rsidP="00BE5C21">
            <w:pPr>
              <w:tabs>
                <w:tab w:val="left" w:pos="1701"/>
                <w:tab w:val="left" w:pos="4678"/>
              </w:tabs>
              <w:rPr>
                <w:snapToGrid w:val="0"/>
                <w:szCs w:val="20"/>
              </w:rPr>
            </w:pPr>
            <w:r w:rsidRPr="00EF4365">
              <w:rPr>
                <w:snapToGrid w:val="0"/>
                <w:szCs w:val="20"/>
              </w:rPr>
              <w:t xml:space="preserve">bankovní spojení </w:t>
            </w:r>
          </w:p>
        </w:tc>
        <w:tc>
          <w:tcPr>
            <w:tcW w:w="6224" w:type="dxa"/>
          </w:tcPr>
          <w:p w:rsidR="00064E53" w:rsidRPr="00EF4365" w:rsidRDefault="00064E53" w:rsidP="00E912FB">
            <w:pPr>
              <w:tabs>
                <w:tab w:val="left" w:pos="1701"/>
                <w:tab w:val="left" w:pos="4678"/>
              </w:tabs>
              <w:rPr>
                <w:snapToGrid w:val="0"/>
                <w:szCs w:val="20"/>
              </w:rPr>
            </w:pPr>
            <w:r w:rsidRPr="00EF4365">
              <w:rPr>
                <w:snapToGrid w:val="0"/>
                <w:szCs w:val="20"/>
              </w:rPr>
              <w:t>Česká spořitelna, a. s.</w:t>
            </w:r>
          </w:p>
        </w:tc>
      </w:tr>
      <w:tr w:rsidR="00E912FB" w:rsidRPr="00EF4365" w:rsidTr="00BE5C21">
        <w:tc>
          <w:tcPr>
            <w:tcW w:w="2880" w:type="dxa"/>
          </w:tcPr>
          <w:p w:rsidR="00E912FB" w:rsidRPr="00EF4365" w:rsidRDefault="00E912FB" w:rsidP="00BE5C21">
            <w:pPr>
              <w:tabs>
                <w:tab w:val="left" w:pos="1701"/>
                <w:tab w:val="left" w:pos="4678"/>
              </w:tabs>
              <w:rPr>
                <w:snapToGrid w:val="0"/>
                <w:szCs w:val="20"/>
              </w:rPr>
            </w:pPr>
            <w:r>
              <w:rPr>
                <w:snapToGrid w:val="0"/>
                <w:szCs w:val="20"/>
              </w:rPr>
              <w:t>číslo účtu:</w:t>
            </w:r>
          </w:p>
        </w:tc>
        <w:tc>
          <w:tcPr>
            <w:tcW w:w="6224" w:type="dxa"/>
          </w:tcPr>
          <w:p w:rsidR="00E912FB" w:rsidRPr="00EF4365" w:rsidRDefault="00E912FB" w:rsidP="00C6413B">
            <w:pPr>
              <w:tabs>
                <w:tab w:val="left" w:pos="1701"/>
                <w:tab w:val="left" w:pos="4678"/>
              </w:tabs>
              <w:rPr>
                <w:snapToGrid w:val="0"/>
                <w:szCs w:val="20"/>
              </w:rPr>
            </w:pPr>
          </w:p>
        </w:tc>
      </w:tr>
      <w:tr w:rsidR="00064E53" w:rsidRPr="00EF4365" w:rsidTr="00BE5C21">
        <w:tc>
          <w:tcPr>
            <w:tcW w:w="2880" w:type="dxa"/>
          </w:tcPr>
          <w:p w:rsidR="00064E53" w:rsidRPr="00EF4365" w:rsidRDefault="00064E53" w:rsidP="00BE5C21">
            <w:pPr>
              <w:tabs>
                <w:tab w:val="left" w:pos="1701"/>
                <w:tab w:val="left" w:pos="4678"/>
              </w:tabs>
              <w:rPr>
                <w:snapToGrid w:val="0"/>
                <w:szCs w:val="20"/>
              </w:rPr>
            </w:pPr>
            <w:r w:rsidRPr="00EF4365">
              <w:rPr>
                <w:snapToGrid w:val="0"/>
                <w:szCs w:val="20"/>
              </w:rPr>
              <w:t>zastoupené:</w:t>
            </w:r>
          </w:p>
        </w:tc>
        <w:tc>
          <w:tcPr>
            <w:tcW w:w="6224" w:type="dxa"/>
          </w:tcPr>
          <w:p w:rsidR="00064E53" w:rsidRPr="00EF4365" w:rsidRDefault="00064E53" w:rsidP="00BE5C21">
            <w:pPr>
              <w:tabs>
                <w:tab w:val="left" w:pos="1701"/>
                <w:tab w:val="left" w:pos="4678"/>
              </w:tabs>
              <w:rPr>
                <w:snapToGrid w:val="0"/>
                <w:szCs w:val="20"/>
              </w:rPr>
            </w:pPr>
            <w:r>
              <w:rPr>
                <w:snapToGrid w:val="0"/>
                <w:szCs w:val="20"/>
              </w:rPr>
              <w:t>I</w:t>
            </w:r>
            <w:r w:rsidRPr="00EF4365">
              <w:rPr>
                <w:snapToGrid w:val="0"/>
                <w:szCs w:val="20"/>
              </w:rPr>
              <w:t>ng. Vladimírou Durajkovou, ředitelkou</w:t>
            </w:r>
          </w:p>
        </w:tc>
      </w:tr>
      <w:tr w:rsidR="00064E53" w:rsidRPr="00EF4365" w:rsidTr="00BE5C21">
        <w:tc>
          <w:tcPr>
            <w:tcW w:w="2880" w:type="dxa"/>
          </w:tcPr>
          <w:p w:rsidR="00064E53" w:rsidRPr="00EF4365" w:rsidRDefault="00064E53" w:rsidP="00BE5C21">
            <w:pPr>
              <w:tabs>
                <w:tab w:val="left" w:pos="1701"/>
                <w:tab w:val="left" w:pos="4678"/>
              </w:tabs>
              <w:rPr>
                <w:snapToGrid w:val="0"/>
                <w:szCs w:val="20"/>
              </w:rPr>
            </w:pPr>
            <w:r w:rsidRPr="00EF4365">
              <w:rPr>
                <w:snapToGrid w:val="0"/>
                <w:szCs w:val="20"/>
              </w:rPr>
              <w:t>kontakt:</w:t>
            </w:r>
          </w:p>
        </w:tc>
        <w:tc>
          <w:tcPr>
            <w:tcW w:w="6224" w:type="dxa"/>
          </w:tcPr>
          <w:p w:rsidR="00064E53" w:rsidRPr="00EF4365" w:rsidRDefault="00064E53" w:rsidP="00E65BCE">
            <w:pPr>
              <w:tabs>
                <w:tab w:val="left" w:pos="1701"/>
                <w:tab w:val="left" w:pos="4678"/>
              </w:tabs>
              <w:rPr>
                <w:snapToGrid w:val="0"/>
                <w:szCs w:val="20"/>
              </w:rPr>
            </w:pPr>
            <w:bookmarkStart w:id="0" w:name="_GoBack"/>
            <w:bookmarkEnd w:id="0"/>
          </w:p>
        </w:tc>
      </w:tr>
    </w:tbl>
    <w:p w:rsidR="00064E53" w:rsidRPr="00916B8C" w:rsidRDefault="00064E53" w:rsidP="0046730B">
      <w:pPr>
        <w:spacing w:after="120" w:line="360" w:lineRule="auto"/>
        <w:ind w:left="142"/>
        <w:rPr>
          <w:bCs/>
        </w:rPr>
      </w:pPr>
      <w:r w:rsidRPr="00BA48D8">
        <w:rPr>
          <w:bCs/>
        </w:rPr>
        <w:t xml:space="preserve">(dále jen „objednatel“) </w:t>
      </w:r>
    </w:p>
    <w:p w:rsidR="0095158A" w:rsidRPr="00852B10" w:rsidRDefault="00064E53" w:rsidP="0095158A">
      <w:pPr>
        <w:jc w:val="both"/>
        <w:rPr>
          <w:b/>
          <w:highlight w:val="yellow"/>
        </w:rPr>
      </w:pPr>
      <w:r w:rsidRPr="00BA48D8">
        <w:t>2</w:t>
      </w:r>
      <w:r w:rsidR="0024774D">
        <w:t xml:space="preserve">. </w:t>
      </w:r>
      <w:r w:rsidR="0024774D" w:rsidRPr="0024774D">
        <w:rPr>
          <w:b/>
          <w:szCs w:val="20"/>
        </w:rPr>
        <w:t>Ing. Pavel Hlavenka</w:t>
      </w:r>
    </w:p>
    <w:p w:rsidR="00FE3ECF" w:rsidRPr="0024774D" w:rsidRDefault="0024774D" w:rsidP="0095158A">
      <w:pPr>
        <w:jc w:val="both"/>
        <w:rPr>
          <w:snapToGrid w:val="0"/>
          <w:szCs w:val="20"/>
        </w:rPr>
      </w:pPr>
      <w:r>
        <w:rPr>
          <w:snapToGrid w:val="0"/>
          <w:szCs w:val="20"/>
        </w:rPr>
        <w:t xml:space="preserve">  </w:t>
      </w:r>
      <w:r w:rsidR="00FE3ECF" w:rsidRPr="0024774D">
        <w:rPr>
          <w:snapToGrid w:val="0"/>
          <w:szCs w:val="20"/>
        </w:rPr>
        <w:t xml:space="preserve"> </w:t>
      </w:r>
      <w:r w:rsidRPr="0024774D">
        <w:rPr>
          <w:snapToGrid w:val="0"/>
          <w:szCs w:val="20"/>
        </w:rPr>
        <w:t>fyzická osoba podnikající na základě zápisu v živnostenském rejstříku</w:t>
      </w:r>
    </w:p>
    <w:p w:rsidR="00CF78F8" w:rsidRPr="0024774D" w:rsidRDefault="00CF78F8" w:rsidP="00CF78F8">
      <w:pPr>
        <w:jc w:val="both"/>
        <w:rPr>
          <w:bCs/>
        </w:rPr>
      </w:pPr>
      <w:r w:rsidRPr="0024774D">
        <w:rPr>
          <w:bCs/>
        </w:rPr>
        <w:t xml:space="preserve"> </w:t>
      </w:r>
      <w:r w:rsidR="0024774D">
        <w:rPr>
          <w:bCs/>
        </w:rPr>
        <w:t xml:space="preserve"> </w:t>
      </w:r>
      <w:r w:rsidRPr="0024774D">
        <w:rPr>
          <w:bCs/>
        </w:rPr>
        <w:t xml:space="preserve"> adresa:                                 </w:t>
      </w:r>
    </w:p>
    <w:p w:rsidR="00FE1824" w:rsidRPr="0024774D" w:rsidRDefault="00CF78F8" w:rsidP="00CF78F8">
      <w:pPr>
        <w:ind w:left="180"/>
      </w:pPr>
      <w:r w:rsidRPr="0024774D">
        <w:t xml:space="preserve">IČ:                                      </w:t>
      </w:r>
      <w:r w:rsidR="00FE1824" w:rsidRPr="0024774D">
        <w:t xml:space="preserve">  </w:t>
      </w:r>
      <w:r w:rsidR="0024774D" w:rsidRPr="0024774D">
        <w:rPr>
          <w:szCs w:val="20"/>
        </w:rPr>
        <w:t>64691705</w:t>
      </w:r>
    </w:p>
    <w:p w:rsidR="00CF78F8" w:rsidRPr="0024774D" w:rsidRDefault="00CF78F8" w:rsidP="00CF78F8">
      <w:pPr>
        <w:ind w:left="180"/>
      </w:pPr>
      <w:r w:rsidRPr="0024774D">
        <w:t xml:space="preserve">DIČ:                                     </w:t>
      </w:r>
      <w:r w:rsidR="006924B0">
        <w:t>CZ</w:t>
      </w:r>
      <w:r w:rsidR="001B3513">
        <w:t>6402042218</w:t>
      </w:r>
    </w:p>
    <w:p w:rsidR="0024774D" w:rsidRPr="001B3513" w:rsidRDefault="00CF78F8" w:rsidP="00CF78F8">
      <w:r w:rsidRPr="0024774D">
        <w:t xml:space="preserve">  </w:t>
      </w:r>
      <w:r w:rsidR="00E912FB" w:rsidRPr="0024774D">
        <w:t xml:space="preserve"> </w:t>
      </w:r>
      <w:r w:rsidRPr="001B3513">
        <w:t xml:space="preserve">bankovní spojení:                </w:t>
      </w:r>
      <w:r w:rsidR="008C2CEB" w:rsidRPr="001B3513">
        <w:t xml:space="preserve"> </w:t>
      </w:r>
      <w:r w:rsidR="001B3513" w:rsidRPr="001B3513">
        <w:t>ČSOB</w:t>
      </w:r>
      <w:r w:rsidR="00FE1824" w:rsidRPr="001B3513">
        <w:t xml:space="preserve">  </w:t>
      </w:r>
    </w:p>
    <w:p w:rsidR="00CF78F8" w:rsidRPr="0024774D" w:rsidRDefault="0024774D" w:rsidP="00CF78F8">
      <w:r w:rsidRPr="001B3513">
        <w:t xml:space="preserve">   </w:t>
      </w:r>
      <w:r w:rsidR="00E912FB" w:rsidRPr="001B3513">
        <w:t>číslo účtu:</w:t>
      </w:r>
      <w:r w:rsidR="008C2CEB" w:rsidRPr="001B3513">
        <w:t xml:space="preserve">                            </w:t>
      </w:r>
    </w:p>
    <w:p w:rsidR="00470782" w:rsidRPr="0024774D" w:rsidRDefault="00CF78F8" w:rsidP="001B3513">
      <w:pPr>
        <w:ind w:left="180"/>
      </w:pPr>
      <w:r w:rsidRPr="0024774D">
        <w:t xml:space="preserve">kontakt:                                </w:t>
      </w:r>
    </w:p>
    <w:p w:rsidR="00470782" w:rsidRDefault="00470782" w:rsidP="00470782">
      <w:pPr>
        <w:ind w:left="180"/>
        <w:rPr>
          <w:bCs/>
        </w:rPr>
      </w:pPr>
      <w:r w:rsidRPr="0024774D">
        <w:t>(</w:t>
      </w:r>
      <w:r w:rsidRPr="0024774D">
        <w:rPr>
          <w:bCs/>
        </w:rPr>
        <w:t>dále jen „zhotovitel“)</w:t>
      </w:r>
    </w:p>
    <w:p w:rsidR="0024774D" w:rsidRDefault="0064566B" w:rsidP="00470782">
      <w:pPr>
        <w:ind w:left="180"/>
        <w:rPr>
          <w:bCs/>
        </w:rPr>
      </w:pPr>
      <w:r>
        <w:rPr>
          <w:bCs/>
        </w:rPr>
        <w:t xml:space="preserve">                                                                         </w:t>
      </w:r>
    </w:p>
    <w:p w:rsidR="00000121" w:rsidRDefault="00064E53" w:rsidP="00000121">
      <w:pPr>
        <w:jc w:val="center"/>
        <w:rPr>
          <w:b/>
          <w:szCs w:val="20"/>
        </w:rPr>
      </w:pPr>
      <w:r w:rsidRPr="00EF4365">
        <w:rPr>
          <w:b/>
          <w:szCs w:val="20"/>
        </w:rPr>
        <w:t xml:space="preserve">II. </w:t>
      </w:r>
    </w:p>
    <w:p w:rsidR="00064E53" w:rsidRPr="00EF4365" w:rsidRDefault="00064E53" w:rsidP="0064566B">
      <w:pPr>
        <w:jc w:val="center"/>
        <w:rPr>
          <w:b/>
          <w:szCs w:val="20"/>
        </w:rPr>
      </w:pPr>
      <w:r w:rsidRPr="00EF4365">
        <w:rPr>
          <w:b/>
          <w:szCs w:val="20"/>
        </w:rPr>
        <w:t>Předmět smlouvy</w:t>
      </w:r>
    </w:p>
    <w:p w:rsidR="00852B10" w:rsidRPr="0024774D" w:rsidRDefault="00852B10" w:rsidP="00852B10">
      <w:pPr>
        <w:jc w:val="both"/>
        <w:rPr>
          <w:u w:val="single"/>
        </w:rPr>
      </w:pPr>
      <w:r w:rsidRPr="0024774D">
        <w:rPr>
          <w:b/>
        </w:rPr>
        <w:t xml:space="preserve">Předmětem </w:t>
      </w:r>
      <w:r w:rsidRPr="0024774D">
        <w:t>plnění je</w:t>
      </w:r>
      <w:r w:rsidR="0024774D">
        <w:t xml:space="preserve"> (dále jen dílo)</w:t>
      </w:r>
      <w:r w:rsidRPr="0024774D">
        <w:t xml:space="preserve">:  </w:t>
      </w:r>
    </w:p>
    <w:p w:rsidR="00852B10" w:rsidRPr="0024774D" w:rsidRDefault="00852B10" w:rsidP="00852B10">
      <w:pPr>
        <w:pStyle w:val="Odstavecseseznamem"/>
        <w:numPr>
          <w:ilvl w:val="2"/>
          <w:numId w:val="33"/>
        </w:numPr>
        <w:ind w:left="284" w:hanging="284"/>
        <w:jc w:val="both"/>
      </w:pPr>
      <w:r w:rsidRPr="0024774D">
        <w:rPr>
          <w:b/>
        </w:rPr>
        <w:t>Detailní prostorová dokumentace</w:t>
      </w:r>
      <w:r w:rsidRPr="0024774D">
        <w:t xml:space="preserve"> interiéru a exteriéru NKP, rotundy sv. Kateřiny s níže popsanými výstupy:</w:t>
      </w:r>
    </w:p>
    <w:p w:rsidR="00852B10" w:rsidRPr="0024774D" w:rsidRDefault="00852B10" w:rsidP="00852B10">
      <w:pPr>
        <w:pStyle w:val="Odstavecseseznamem"/>
        <w:numPr>
          <w:ilvl w:val="0"/>
          <w:numId w:val="34"/>
        </w:numPr>
        <w:jc w:val="both"/>
        <w:rPr>
          <w:b/>
        </w:rPr>
      </w:pPr>
      <w:r w:rsidRPr="0024774D">
        <w:rPr>
          <w:b/>
        </w:rPr>
        <w:t>Ortofotoplány</w:t>
      </w:r>
      <w:r w:rsidRPr="0024774D">
        <w:t xml:space="preserve"> – tj. rastrové soubory ortogonálních průmětů objektu (stěny, stropu, klenby), zpracované pro cílové měřítko M1:10 (s možností digitálního zvětšení bez ztráty kvality do měřítka cca 1:5).  </w:t>
      </w:r>
    </w:p>
    <w:p w:rsidR="00852B10" w:rsidRPr="0024774D" w:rsidRDefault="00852B10" w:rsidP="00852B10">
      <w:pPr>
        <w:pStyle w:val="Odstavecseseznamem"/>
        <w:ind w:left="360"/>
        <w:jc w:val="both"/>
        <w:rPr>
          <w:b/>
        </w:rPr>
      </w:pPr>
      <w:r w:rsidRPr="0024774D">
        <w:t>Rozlišení obrazového bodu (pixelu) 0,5mm-1,0mm podle typu povrchu a důležitosti.</w:t>
      </w:r>
      <w:r w:rsidRPr="0024774D">
        <w:br/>
        <w:t>Formát TIFF s bezztrátovou komprimací LZW + souřadnicové připojení TFW (náhledy JPG+JGW).</w:t>
      </w:r>
    </w:p>
    <w:p w:rsidR="00852B10" w:rsidRPr="0024774D" w:rsidRDefault="00852B10" w:rsidP="00852B10">
      <w:pPr>
        <w:pStyle w:val="Odstavecseseznamem"/>
        <w:numPr>
          <w:ilvl w:val="0"/>
          <w:numId w:val="34"/>
        </w:numPr>
        <w:jc w:val="both"/>
        <w:rPr>
          <w:b/>
        </w:rPr>
      </w:pPr>
      <w:r w:rsidRPr="0024774D">
        <w:rPr>
          <w:b/>
        </w:rPr>
        <w:t>3D modely</w:t>
      </w:r>
      <w:r w:rsidRPr="0024774D">
        <w:t xml:space="preserve"> – trojrozměrná data objektu (interi</w:t>
      </w:r>
      <w:r w:rsidR="002601D7">
        <w:t>é</w:t>
      </w:r>
      <w:r w:rsidRPr="0024774D">
        <w:t>r, exteri</w:t>
      </w:r>
      <w:r w:rsidR="002601D7">
        <w:t>é</w:t>
      </w:r>
      <w:r w:rsidRPr="0024774D">
        <w:t xml:space="preserve">r) s podrobnou texturou, umožňující následné zpracování výkresů hloubkové členitosti („křivosti“) stěn či kleneb. </w:t>
      </w:r>
    </w:p>
    <w:p w:rsidR="00852B10" w:rsidRPr="0024774D" w:rsidRDefault="00852B10" w:rsidP="00852B10">
      <w:pPr>
        <w:pStyle w:val="Odstavecseseznamem"/>
        <w:ind w:left="360"/>
        <w:rPr>
          <w:b/>
        </w:rPr>
      </w:pPr>
      <w:r w:rsidRPr="0024774D">
        <w:t>Přesnost 3D modelů podle typu povrchu od 4 do 12mm.</w:t>
      </w:r>
      <w:r w:rsidRPr="0024774D">
        <w:br/>
        <w:t>Formát podle dohody – např. OBJ, 3D PDF.</w:t>
      </w:r>
    </w:p>
    <w:p w:rsidR="00852B10" w:rsidRPr="0024774D" w:rsidRDefault="00852B10" w:rsidP="00852B10">
      <w:pPr>
        <w:pStyle w:val="Odstavecseseznamem"/>
        <w:numPr>
          <w:ilvl w:val="0"/>
          <w:numId w:val="34"/>
        </w:numPr>
        <w:jc w:val="both"/>
        <w:rPr>
          <w:b/>
        </w:rPr>
      </w:pPr>
      <w:r w:rsidRPr="0024774D">
        <w:rPr>
          <w:b/>
        </w:rPr>
        <w:t xml:space="preserve">Výkresy hloubkové členitosti </w:t>
      </w:r>
      <w:r w:rsidRPr="0024774D">
        <w:t>– zobrazení výkresu stěny či klenby a znázornění odchylek od teoretické plochy (nejčastěji svislé roviny, ale možno i válce a dalších těles) plošně barvou pomocí tzv. barevné hypsometrie (viz referenční ukázky).</w:t>
      </w:r>
    </w:p>
    <w:p w:rsidR="0024774D" w:rsidRDefault="00852B10" w:rsidP="0064566B">
      <w:pPr>
        <w:pStyle w:val="Odstavecseseznamem"/>
        <w:numPr>
          <w:ilvl w:val="0"/>
          <w:numId w:val="34"/>
        </w:numPr>
        <w:spacing w:after="120"/>
        <w:ind w:left="357" w:hanging="357"/>
        <w:jc w:val="both"/>
      </w:pPr>
      <w:r w:rsidRPr="0024774D">
        <w:rPr>
          <w:b/>
        </w:rPr>
        <w:t xml:space="preserve">Rozvinuté plochy </w:t>
      </w:r>
      <w:r w:rsidRPr="0024774D">
        <w:t>– zpracování ortofotoplánů a výkresů hloubkové členitosti nikoli pro rovinné objekty (stěny, stropy), ale pro rozvinuté povrchy těles (válec, kužel apod.) – v našem případě rozvinuté plochy vnějších a vnitřních plášťů zdiva, pro které bude zpracován ortofotoplán stejné kvality a také výkres barevné hypsometrie, znázorňující deformace od teoretické proložené plochy.</w:t>
      </w:r>
    </w:p>
    <w:p w:rsidR="0064566B" w:rsidRPr="0024774D" w:rsidRDefault="0064566B" w:rsidP="0064566B">
      <w:pPr>
        <w:pStyle w:val="Odstavecseseznamem"/>
        <w:spacing w:after="120"/>
        <w:ind w:left="357"/>
        <w:jc w:val="both"/>
      </w:pPr>
    </w:p>
    <w:p w:rsidR="00852B10" w:rsidRPr="0024774D" w:rsidRDefault="00852B10" w:rsidP="00852B10">
      <w:pPr>
        <w:pStyle w:val="Odstavecseseznamem"/>
        <w:numPr>
          <w:ilvl w:val="2"/>
          <w:numId w:val="33"/>
        </w:numPr>
        <w:ind w:left="284" w:hanging="284"/>
        <w:jc w:val="both"/>
        <w:rPr>
          <w:b/>
          <w:u w:val="single"/>
        </w:rPr>
      </w:pPr>
      <w:r w:rsidRPr="0024774D">
        <w:lastRenderedPageBreak/>
        <w:t xml:space="preserve">  </w:t>
      </w:r>
      <w:r w:rsidRPr="0024774D">
        <w:rPr>
          <w:b/>
          <w:u w:val="single"/>
        </w:rPr>
        <w:t>Parametry zpracování:</w:t>
      </w:r>
    </w:p>
    <w:p w:rsidR="00852B10" w:rsidRPr="0024774D" w:rsidRDefault="00852B10" w:rsidP="00852B10">
      <w:pPr>
        <w:pStyle w:val="Odstavecseseznamem"/>
        <w:numPr>
          <w:ilvl w:val="3"/>
          <w:numId w:val="33"/>
        </w:numPr>
        <w:ind w:left="709" w:hanging="283"/>
        <w:jc w:val="both"/>
      </w:pPr>
      <w:r w:rsidRPr="0024774D">
        <w:t xml:space="preserve">Přesnost fotoplánů v poloze a výšce: do 1-2cm. </w:t>
      </w:r>
    </w:p>
    <w:p w:rsidR="00852B10" w:rsidRPr="0024774D" w:rsidRDefault="00852B10" w:rsidP="00852B10">
      <w:pPr>
        <w:pStyle w:val="Odstavecseseznamem"/>
        <w:numPr>
          <w:ilvl w:val="3"/>
          <w:numId w:val="33"/>
        </w:numPr>
        <w:ind w:left="709" w:hanging="283"/>
        <w:jc w:val="both"/>
      </w:pPr>
      <w:r w:rsidRPr="0024774D">
        <w:t>Souřadnicový systém místní a výškový systém Bpv.</w:t>
      </w:r>
    </w:p>
    <w:p w:rsidR="00852B10" w:rsidRPr="0024774D" w:rsidRDefault="00852B10" w:rsidP="0024774D">
      <w:pPr>
        <w:pStyle w:val="Odstavecseseznamem"/>
        <w:numPr>
          <w:ilvl w:val="3"/>
          <w:numId w:val="33"/>
        </w:numPr>
        <w:spacing w:after="120"/>
        <w:ind w:left="709" w:hanging="284"/>
        <w:jc w:val="both"/>
      </w:pPr>
      <w:r w:rsidRPr="0024774D">
        <w:t>Práce budou provedeny metodami digitální fotogrammetrie a fotoskenování (optické korelační systémy).</w:t>
      </w:r>
    </w:p>
    <w:p w:rsidR="00852B10" w:rsidRPr="0024774D" w:rsidRDefault="00852B10" w:rsidP="00852B10">
      <w:pPr>
        <w:pStyle w:val="Odstavecseseznamem"/>
        <w:numPr>
          <w:ilvl w:val="2"/>
          <w:numId w:val="33"/>
        </w:numPr>
        <w:ind w:left="284" w:hanging="284"/>
        <w:jc w:val="both"/>
        <w:rPr>
          <w:b/>
          <w:u w:val="single"/>
        </w:rPr>
      </w:pPr>
      <w:r w:rsidRPr="0024774D">
        <w:t xml:space="preserve">  </w:t>
      </w:r>
      <w:r w:rsidRPr="0024774D">
        <w:rPr>
          <w:b/>
          <w:u w:val="single"/>
        </w:rPr>
        <w:t>Základní zpracování zahrnuje tyto práce:</w:t>
      </w:r>
    </w:p>
    <w:p w:rsidR="00852B10" w:rsidRPr="0024774D" w:rsidRDefault="00852B10" w:rsidP="00852B10">
      <w:pPr>
        <w:pStyle w:val="Odstavecseseznamem"/>
        <w:numPr>
          <w:ilvl w:val="0"/>
          <w:numId w:val="35"/>
        </w:numPr>
        <w:ind w:left="709" w:hanging="283"/>
        <w:jc w:val="both"/>
      </w:pPr>
      <w:r w:rsidRPr="0024774D">
        <w:t>Zaměření vlícovacích bodů geodetickými metodami - cca 20 bodů,</w:t>
      </w:r>
    </w:p>
    <w:p w:rsidR="00852B10" w:rsidRPr="0024774D" w:rsidRDefault="00852B10" w:rsidP="00852B10">
      <w:pPr>
        <w:pStyle w:val="Odstavecseseznamem"/>
        <w:numPr>
          <w:ilvl w:val="0"/>
          <w:numId w:val="35"/>
        </w:numPr>
        <w:ind w:left="709" w:hanging="283"/>
        <w:jc w:val="both"/>
      </w:pPr>
      <w:r w:rsidRPr="0024774D">
        <w:t>Zhotovení digitálních snímků pro fotoplány a texturaci 3D modelu – cca 1000 snímků,</w:t>
      </w:r>
    </w:p>
    <w:p w:rsidR="00852B10" w:rsidRPr="0024774D" w:rsidRDefault="00852B10" w:rsidP="00852B10">
      <w:pPr>
        <w:pStyle w:val="Odstavecseseznamem"/>
        <w:numPr>
          <w:ilvl w:val="0"/>
          <w:numId w:val="35"/>
        </w:numPr>
        <w:ind w:left="709" w:hanging="283"/>
        <w:jc w:val="both"/>
      </w:pPr>
      <w:r w:rsidRPr="0024774D">
        <w:t>Korekce a odstranění optických vad digitálních snímků podle kalibračních hodnot,</w:t>
      </w:r>
    </w:p>
    <w:p w:rsidR="00852B10" w:rsidRPr="0024774D" w:rsidRDefault="00852B10" w:rsidP="00852B10">
      <w:pPr>
        <w:pStyle w:val="Odstavecseseznamem"/>
        <w:numPr>
          <w:ilvl w:val="0"/>
          <w:numId w:val="35"/>
        </w:numPr>
        <w:ind w:left="709" w:hanging="283"/>
        <w:jc w:val="both"/>
      </w:pPr>
      <w:r w:rsidRPr="0024774D">
        <w:t>kalibrace barev pro zachování maximální barevné věrnosti (podle kalibračních tabulek),</w:t>
      </w:r>
    </w:p>
    <w:p w:rsidR="00852B10" w:rsidRPr="0024774D" w:rsidRDefault="00852B10" w:rsidP="00852B10">
      <w:pPr>
        <w:pStyle w:val="Odstavecseseznamem"/>
        <w:numPr>
          <w:ilvl w:val="0"/>
          <w:numId w:val="35"/>
        </w:numPr>
        <w:ind w:left="709" w:hanging="283"/>
        <w:jc w:val="both"/>
      </w:pPr>
      <w:r w:rsidRPr="0024774D">
        <w:t>Zhotovení fotoplánů stěn a stropů, barevné srovnání, mozaikování a ořez (TIFF+TFW),</w:t>
      </w:r>
    </w:p>
    <w:p w:rsidR="00852B10" w:rsidRPr="0024774D" w:rsidRDefault="00852B10" w:rsidP="00852B10">
      <w:pPr>
        <w:pStyle w:val="Odstavecseseznamem"/>
        <w:numPr>
          <w:ilvl w:val="0"/>
          <w:numId w:val="35"/>
        </w:numPr>
        <w:ind w:left="709" w:hanging="283"/>
        <w:jc w:val="both"/>
      </w:pPr>
      <w:r w:rsidRPr="0024774D">
        <w:t>Zhotovení fotoplánů rozvinutých plášťů a kleneb (TIFF+TFW),</w:t>
      </w:r>
    </w:p>
    <w:p w:rsidR="00852B10" w:rsidRPr="0024774D" w:rsidRDefault="00852B10" w:rsidP="00852B10">
      <w:pPr>
        <w:pStyle w:val="Odstavecseseznamem"/>
        <w:numPr>
          <w:ilvl w:val="0"/>
          <w:numId w:val="35"/>
        </w:numPr>
        <w:ind w:left="709" w:hanging="283"/>
        <w:jc w:val="both"/>
      </w:pPr>
      <w:r w:rsidRPr="0024774D">
        <w:t>Příprava finálních výkresů fotoplánů (DWG+TIFF / PDF),</w:t>
      </w:r>
    </w:p>
    <w:p w:rsidR="00852B10" w:rsidRPr="0024774D" w:rsidRDefault="00852B10" w:rsidP="00852B10">
      <w:pPr>
        <w:pStyle w:val="Odstavecseseznamem"/>
        <w:numPr>
          <w:ilvl w:val="0"/>
          <w:numId w:val="35"/>
        </w:numPr>
        <w:ind w:left="709" w:hanging="283"/>
        <w:jc w:val="both"/>
      </w:pPr>
      <w:r w:rsidRPr="0024774D">
        <w:t>Výpočet 3D modelu stěn/objektů v jednotlivých blocích, jejich spojení a optimalizace 3D dat,</w:t>
      </w:r>
    </w:p>
    <w:p w:rsidR="00852B10" w:rsidRPr="0024774D" w:rsidRDefault="00852B10" w:rsidP="00852B10">
      <w:pPr>
        <w:pStyle w:val="Odstavecseseznamem"/>
        <w:numPr>
          <w:ilvl w:val="0"/>
          <w:numId w:val="35"/>
        </w:numPr>
        <w:ind w:left="709" w:hanging="283"/>
        <w:jc w:val="both"/>
      </w:pPr>
      <w:r w:rsidRPr="0024774D">
        <w:t xml:space="preserve">Zhotovení a texturace výstupních 3D modelů stropů (PDF, OBJ, příp. další formáty dle dohody). </w:t>
      </w:r>
    </w:p>
    <w:p w:rsidR="00852B10" w:rsidRPr="0024774D" w:rsidRDefault="00852B10" w:rsidP="00852B10">
      <w:pPr>
        <w:pStyle w:val="Odstavecseseznamem"/>
        <w:numPr>
          <w:ilvl w:val="0"/>
          <w:numId w:val="35"/>
        </w:numPr>
        <w:ind w:left="709" w:hanging="283"/>
        <w:jc w:val="both"/>
      </w:pPr>
      <w:r w:rsidRPr="0024774D">
        <w:t>Zhotovení výkresů výškové členitosti pro jednotlivé objekty – plošné zobrazení odchylek barvou pomocí barevné hypsometrie.</w:t>
      </w:r>
    </w:p>
    <w:p w:rsidR="00852B10" w:rsidRPr="0024774D" w:rsidRDefault="00852B10" w:rsidP="0024774D">
      <w:pPr>
        <w:spacing w:after="120"/>
        <w:jc w:val="both"/>
      </w:pPr>
      <w:r w:rsidRPr="0024774D">
        <w:t xml:space="preserve">Snímkování bude provedeno kalibrovanými profesionálními fotoaparáty (min. 36Mpix) s objektivy v rozsahu ohniskové vzdálenosti 14 až 200mm. </w:t>
      </w:r>
    </w:p>
    <w:p w:rsidR="00852B10" w:rsidRPr="0024774D" w:rsidRDefault="00852B10" w:rsidP="00852B10">
      <w:pPr>
        <w:pStyle w:val="Odstavecseseznamem"/>
        <w:numPr>
          <w:ilvl w:val="2"/>
          <w:numId w:val="33"/>
        </w:numPr>
        <w:ind w:left="426" w:hanging="426"/>
        <w:jc w:val="both"/>
      </w:pPr>
      <w:r w:rsidRPr="0024774D">
        <w:rPr>
          <w:u w:val="single"/>
        </w:rPr>
        <w:t>Další podmínky</w:t>
      </w:r>
      <w:r w:rsidRPr="0024774D">
        <w:t>:</w:t>
      </w:r>
    </w:p>
    <w:p w:rsidR="00852B10" w:rsidRPr="0024774D" w:rsidRDefault="00852B10" w:rsidP="00852B10">
      <w:pPr>
        <w:pStyle w:val="Odstavecseseznamem"/>
        <w:numPr>
          <w:ilvl w:val="0"/>
          <w:numId w:val="36"/>
        </w:numPr>
        <w:jc w:val="both"/>
      </w:pPr>
      <w:r w:rsidRPr="0024774D">
        <w:t>Při realizaci musí být dodržen ochranný režim NKP Rotundy sv. Kateřiny stanovený Ministerstvem kultury</w:t>
      </w:r>
      <w:r w:rsidR="00703E26">
        <w:t>.</w:t>
      </w:r>
    </w:p>
    <w:p w:rsidR="00852B10" w:rsidRPr="0024774D" w:rsidRDefault="00852B10" w:rsidP="00852B10">
      <w:pPr>
        <w:pStyle w:val="Odstavecseseznamem"/>
        <w:numPr>
          <w:ilvl w:val="0"/>
          <w:numId w:val="36"/>
        </w:numPr>
        <w:ind w:left="714" w:hanging="357"/>
        <w:jc w:val="both"/>
      </w:pPr>
      <w:r w:rsidRPr="0024774D">
        <w:t>Poskytnutí autorských práv, výhradní licence užít vytvořené dílo zadavatelem.</w:t>
      </w:r>
    </w:p>
    <w:p w:rsidR="00B66305" w:rsidRDefault="0024774D" w:rsidP="00B66305">
      <w:pPr>
        <w:pStyle w:val="Odstavecseseznamem"/>
        <w:numPr>
          <w:ilvl w:val="0"/>
          <w:numId w:val="36"/>
        </w:numPr>
        <w:ind w:left="714" w:hanging="357"/>
        <w:jc w:val="both"/>
      </w:pPr>
      <w:r>
        <w:t>Zhotovitel</w:t>
      </w:r>
      <w:r w:rsidR="00852B10" w:rsidRPr="0024774D">
        <w:t xml:space="preserve"> nemůže vytvořené dílo (dokumentaci) dále komerčně ani jinak bez souhlasu zadavatele využívat.</w:t>
      </w:r>
    </w:p>
    <w:p w:rsidR="00B66305" w:rsidRPr="0024774D" w:rsidRDefault="0064566B" w:rsidP="00B66305">
      <w:pPr>
        <w:pStyle w:val="Odstavecseseznamem"/>
        <w:ind w:left="714"/>
        <w:jc w:val="both"/>
      </w:pPr>
      <w:r>
        <w:t xml:space="preserve">                                                                                           </w:t>
      </w:r>
    </w:p>
    <w:p w:rsidR="00064E53" w:rsidRDefault="00064E53" w:rsidP="00064E53">
      <w:pPr>
        <w:jc w:val="center"/>
        <w:rPr>
          <w:b/>
          <w:snapToGrid w:val="0"/>
          <w:szCs w:val="20"/>
        </w:rPr>
      </w:pPr>
      <w:r w:rsidRPr="00807151">
        <w:rPr>
          <w:b/>
          <w:snapToGrid w:val="0"/>
          <w:szCs w:val="20"/>
        </w:rPr>
        <w:t>III.</w:t>
      </w:r>
    </w:p>
    <w:p w:rsidR="0029531E" w:rsidRDefault="0029531E" w:rsidP="0064566B">
      <w:pPr>
        <w:jc w:val="center"/>
        <w:rPr>
          <w:b/>
          <w:snapToGrid w:val="0"/>
          <w:szCs w:val="20"/>
        </w:rPr>
      </w:pPr>
      <w:r>
        <w:rPr>
          <w:b/>
          <w:snapToGrid w:val="0"/>
          <w:szCs w:val="20"/>
        </w:rPr>
        <w:t xml:space="preserve">Povinnosti </w:t>
      </w:r>
      <w:r w:rsidR="0024774D">
        <w:rPr>
          <w:b/>
          <w:snapToGrid w:val="0"/>
          <w:szCs w:val="20"/>
        </w:rPr>
        <w:t>zhotovitele</w:t>
      </w:r>
    </w:p>
    <w:p w:rsidR="00B66305" w:rsidRPr="00B66305" w:rsidRDefault="00B66305" w:rsidP="00B66305">
      <w:pPr>
        <w:pStyle w:val="Odstavecseseznamem"/>
        <w:numPr>
          <w:ilvl w:val="0"/>
          <w:numId w:val="22"/>
        </w:numPr>
        <w:spacing w:after="120"/>
        <w:ind w:left="425" w:hanging="425"/>
        <w:jc w:val="both"/>
        <w:rPr>
          <w:snapToGrid w:val="0"/>
          <w:szCs w:val="20"/>
        </w:rPr>
      </w:pPr>
      <w:r w:rsidRPr="00B66305">
        <w:rPr>
          <w:snapToGrid w:val="0"/>
          <w:szCs w:val="20"/>
        </w:rPr>
        <w:t>Zhotovitel se zavazuje řádně na svůj náklad a na své nebezpečí vykonat pro objednatele celý předmět plnění dle této smlouvy.</w:t>
      </w:r>
    </w:p>
    <w:p w:rsidR="00703E26" w:rsidRPr="00703E26" w:rsidRDefault="00703E26" w:rsidP="00703E26">
      <w:pPr>
        <w:pStyle w:val="Odstavecseseznamem"/>
        <w:numPr>
          <w:ilvl w:val="0"/>
          <w:numId w:val="22"/>
        </w:numPr>
        <w:spacing w:after="120"/>
        <w:ind w:left="425" w:hanging="425"/>
        <w:jc w:val="both"/>
        <w:rPr>
          <w:snapToGrid w:val="0"/>
          <w:szCs w:val="20"/>
        </w:rPr>
      </w:pPr>
      <w:r w:rsidRPr="00703E26">
        <w:rPr>
          <w:snapToGrid w:val="0"/>
          <w:szCs w:val="20"/>
        </w:rPr>
        <w:t xml:space="preserve">Zhotovitel se zavazuje provádět dílo tak, aby nedošlo k poškození národní kulturní památky ev. pod č. </w:t>
      </w:r>
      <w:r>
        <w:rPr>
          <w:snapToGrid w:val="0"/>
          <w:szCs w:val="20"/>
        </w:rPr>
        <w:t>11796</w:t>
      </w:r>
      <w:r w:rsidRPr="00703E26">
        <w:rPr>
          <w:snapToGrid w:val="0"/>
          <w:szCs w:val="20"/>
        </w:rPr>
        <w:t>/7-6944 a za dodržení ochrann</w:t>
      </w:r>
      <w:r>
        <w:rPr>
          <w:snapToGrid w:val="0"/>
          <w:szCs w:val="20"/>
        </w:rPr>
        <w:t>ého</w:t>
      </w:r>
      <w:r w:rsidRPr="00703E26">
        <w:rPr>
          <w:snapToGrid w:val="0"/>
          <w:szCs w:val="20"/>
        </w:rPr>
        <w:t xml:space="preserve"> režim</w:t>
      </w:r>
      <w:r>
        <w:rPr>
          <w:snapToGrid w:val="0"/>
          <w:szCs w:val="20"/>
        </w:rPr>
        <w:t>u</w:t>
      </w:r>
      <w:r w:rsidRPr="00703E26">
        <w:rPr>
          <w:snapToGrid w:val="0"/>
          <w:szCs w:val="20"/>
        </w:rPr>
        <w:t xml:space="preserve"> stanoven</w:t>
      </w:r>
      <w:r>
        <w:rPr>
          <w:snapToGrid w:val="0"/>
          <w:szCs w:val="20"/>
        </w:rPr>
        <w:t>ého</w:t>
      </w:r>
      <w:r w:rsidRPr="00703E26">
        <w:rPr>
          <w:snapToGrid w:val="0"/>
          <w:szCs w:val="20"/>
        </w:rPr>
        <w:t xml:space="preserve"> Ministerstvem kultury</w:t>
      </w:r>
      <w:r>
        <w:rPr>
          <w:snapToGrid w:val="0"/>
          <w:szCs w:val="20"/>
        </w:rPr>
        <w:t>.</w:t>
      </w:r>
    </w:p>
    <w:p w:rsidR="0024774D" w:rsidRPr="00B66305" w:rsidRDefault="0024774D" w:rsidP="00B66305">
      <w:pPr>
        <w:pStyle w:val="Odstavecseseznamem"/>
        <w:numPr>
          <w:ilvl w:val="0"/>
          <w:numId w:val="22"/>
        </w:numPr>
        <w:spacing w:after="120"/>
        <w:ind w:left="426" w:hanging="426"/>
        <w:jc w:val="both"/>
        <w:rPr>
          <w:snapToGrid w:val="0"/>
          <w:szCs w:val="20"/>
        </w:rPr>
      </w:pPr>
      <w:r w:rsidRPr="00B66305">
        <w:rPr>
          <w:snapToGrid w:val="0"/>
          <w:szCs w:val="20"/>
        </w:rPr>
        <w:t>Zhotovitel se touto smlouvou zavazuje za podmínek sjednaných v této smlouvě dodat objednateli předmět díla a převést na objednatele vlastnické právo k tomuto předmětu díla.</w:t>
      </w:r>
    </w:p>
    <w:p w:rsidR="0029531E" w:rsidRPr="0059650A" w:rsidRDefault="00B66305" w:rsidP="0059650A">
      <w:pPr>
        <w:pStyle w:val="Odstavecseseznamem"/>
        <w:numPr>
          <w:ilvl w:val="0"/>
          <w:numId w:val="22"/>
        </w:numPr>
        <w:spacing w:after="120"/>
        <w:ind w:left="425" w:hanging="425"/>
        <w:jc w:val="both"/>
        <w:rPr>
          <w:snapToGrid w:val="0"/>
          <w:szCs w:val="20"/>
        </w:rPr>
      </w:pPr>
      <w:r w:rsidRPr="00B66305">
        <w:rPr>
          <w:rFonts w:eastAsia="Calibri"/>
        </w:rPr>
        <w:t xml:space="preserve">Zhotovitel se zavazuje umožnit objednateli provést kontrolu postupu zpracování </w:t>
      </w:r>
      <w:r w:rsidR="00703E26">
        <w:rPr>
          <w:rFonts w:eastAsia="Calibri"/>
        </w:rPr>
        <w:t>díla.</w:t>
      </w:r>
      <w:r w:rsidRPr="00B66305">
        <w:rPr>
          <w:rFonts w:eastAsia="Calibri"/>
        </w:rPr>
        <w:t xml:space="preserve"> Při plnění předmětu této smlouvy je objednatel oprávněn uplatnit požadavky a připomínky a dát zhotoviteli pokyny, o kterých bude vyhotoven písemný záznam.</w:t>
      </w:r>
    </w:p>
    <w:p w:rsidR="0059650A" w:rsidRPr="0059650A" w:rsidRDefault="0059650A" w:rsidP="0059650A">
      <w:pPr>
        <w:pStyle w:val="Odstavecseseznamem"/>
        <w:numPr>
          <w:ilvl w:val="0"/>
          <w:numId w:val="22"/>
        </w:numPr>
        <w:spacing w:after="120"/>
        <w:ind w:left="425" w:hanging="425"/>
        <w:jc w:val="both"/>
        <w:rPr>
          <w:snapToGrid w:val="0"/>
          <w:szCs w:val="20"/>
        </w:rPr>
      </w:pPr>
      <w:r>
        <w:t>Zhotovitel se zavazuje během zpracovávání dílo konzultovat s objednatelem; případné změny při provádění díla může provádět jen se souhlasem objednatele.</w:t>
      </w:r>
    </w:p>
    <w:p w:rsidR="0059650A" w:rsidRDefault="0059650A" w:rsidP="0064566B">
      <w:pPr>
        <w:pStyle w:val="Odstavecseseznamem"/>
        <w:numPr>
          <w:ilvl w:val="0"/>
          <w:numId w:val="22"/>
        </w:numPr>
        <w:ind w:left="425" w:hanging="425"/>
        <w:jc w:val="both"/>
        <w:rPr>
          <w:snapToGrid w:val="0"/>
          <w:szCs w:val="20"/>
        </w:rPr>
      </w:pPr>
      <w:r w:rsidRPr="00227642">
        <w:t>Zhotovitel je povinen v průběhu provádění díla informovat objednatele o skutečnostech, které mohou mít vliv na provedení díla.</w:t>
      </w:r>
    </w:p>
    <w:p w:rsidR="0064566B" w:rsidRDefault="0064566B" w:rsidP="0064566B">
      <w:pPr>
        <w:pStyle w:val="Odstavecseseznamem"/>
        <w:ind w:left="425"/>
        <w:jc w:val="both"/>
        <w:rPr>
          <w:snapToGrid w:val="0"/>
          <w:szCs w:val="20"/>
        </w:rPr>
      </w:pPr>
    </w:p>
    <w:p w:rsidR="0064566B" w:rsidRDefault="0064566B" w:rsidP="0064566B">
      <w:pPr>
        <w:pStyle w:val="Odstavecseseznamem"/>
        <w:ind w:left="425"/>
        <w:jc w:val="both"/>
        <w:rPr>
          <w:snapToGrid w:val="0"/>
          <w:szCs w:val="20"/>
        </w:rPr>
      </w:pPr>
    </w:p>
    <w:p w:rsidR="0064566B" w:rsidRDefault="0064566B" w:rsidP="0064566B">
      <w:pPr>
        <w:pStyle w:val="Odstavecseseznamem"/>
        <w:ind w:left="425"/>
        <w:jc w:val="both"/>
        <w:rPr>
          <w:snapToGrid w:val="0"/>
          <w:szCs w:val="20"/>
        </w:rPr>
      </w:pPr>
    </w:p>
    <w:p w:rsidR="0064566B" w:rsidRPr="0064566B" w:rsidRDefault="0064566B" w:rsidP="0064566B">
      <w:pPr>
        <w:pStyle w:val="Odstavecseseznamem"/>
        <w:ind w:left="425"/>
        <w:jc w:val="both"/>
        <w:rPr>
          <w:snapToGrid w:val="0"/>
          <w:szCs w:val="20"/>
        </w:rPr>
      </w:pPr>
    </w:p>
    <w:p w:rsidR="00B66305" w:rsidRPr="00B66305" w:rsidRDefault="00B66305" w:rsidP="00B66305">
      <w:pPr>
        <w:pStyle w:val="Odstavecseseznamem"/>
        <w:ind w:left="0"/>
        <w:jc w:val="center"/>
        <w:rPr>
          <w:b/>
          <w:snapToGrid w:val="0"/>
          <w:szCs w:val="20"/>
        </w:rPr>
      </w:pPr>
      <w:r w:rsidRPr="00B66305">
        <w:rPr>
          <w:b/>
          <w:snapToGrid w:val="0"/>
          <w:szCs w:val="20"/>
        </w:rPr>
        <w:t>IV.</w:t>
      </w:r>
    </w:p>
    <w:p w:rsidR="00B66305" w:rsidRPr="00B66305" w:rsidRDefault="00B66305" w:rsidP="00B66305">
      <w:pPr>
        <w:pStyle w:val="Odstavecseseznamem"/>
        <w:keepNext/>
        <w:tabs>
          <w:tab w:val="left" w:pos="1701"/>
          <w:tab w:val="left" w:pos="4678"/>
        </w:tabs>
        <w:ind w:left="142"/>
        <w:contextualSpacing/>
        <w:jc w:val="center"/>
        <w:rPr>
          <w:rFonts w:eastAsia="Calibri"/>
          <w:b/>
        </w:rPr>
      </w:pPr>
      <w:r w:rsidRPr="00B66305">
        <w:rPr>
          <w:rFonts w:eastAsia="Calibri"/>
          <w:b/>
        </w:rPr>
        <w:t>Povinnosti objednatele</w:t>
      </w:r>
    </w:p>
    <w:p w:rsidR="00B66305" w:rsidRDefault="00B66305" w:rsidP="00B66305">
      <w:pPr>
        <w:pStyle w:val="Odstavecseseznamem"/>
        <w:numPr>
          <w:ilvl w:val="0"/>
          <w:numId w:val="39"/>
        </w:numPr>
        <w:spacing w:after="120"/>
        <w:ind w:left="425" w:hanging="425"/>
        <w:jc w:val="both"/>
        <w:rPr>
          <w:rFonts w:eastAsia="Calibri"/>
        </w:rPr>
      </w:pPr>
      <w:r w:rsidRPr="00B66305">
        <w:rPr>
          <w:rFonts w:eastAsia="Calibri"/>
        </w:rPr>
        <w:t>Objednatel se zavazuje řádně dokončené a předané plnění zhotovitele dle této smlouvy protokolárně převzít a zaplatit cenu ve výši a za podmínek sjednaných touto smlouvou.</w:t>
      </w:r>
    </w:p>
    <w:p w:rsidR="00B66305" w:rsidRDefault="00B66305" w:rsidP="001B3513">
      <w:pPr>
        <w:pStyle w:val="Odstavecseseznamem"/>
        <w:numPr>
          <w:ilvl w:val="0"/>
          <w:numId w:val="39"/>
        </w:numPr>
        <w:spacing w:after="120"/>
        <w:ind w:left="425" w:hanging="425"/>
        <w:jc w:val="both"/>
        <w:rPr>
          <w:rFonts w:eastAsia="Calibri"/>
        </w:rPr>
      </w:pPr>
      <w:r w:rsidRPr="00B66305">
        <w:rPr>
          <w:rFonts w:eastAsia="Calibri"/>
        </w:rPr>
        <w:t>Objednatel se zavazuje poskytnout zhotoviteli k výkonu jeho činnosti dle této smlouvy veškerou nezbytnou součinnost</w:t>
      </w:r>
      <w:r w:rsidR="0059650A">
        <w:rPr>
          <w:rFonts w:eastAsia="Calibri"/>
        </w:rPr>
        <w:t>.</w:t>
      </w:r>
    </w:p>
    <w:p w:rsidR="001B3513" w:rsidRPr="001B3513" w:rsidRDefault="001B3513" w:rsidP="001B3513">
      <w:pPr>
        <w:pStyle w:val="Odstavecseseznamem"/>
        <w:numPr>
          <w:ilvl w:val="0"/>
          <w:numId w:val="39"/>
        </w:numPr>
        <w:ind w:left="425" w:hanging="425"/>
        <w:jc w:val="both"/>
        <w:rPr>
          <w:rFonts w:eastAsia="Calibri"/>
        </w:rPr>
      </w:pPr>
      <w:r w:rsidRPr="001B3513">
        <w:t>Objednatel je oprávněn nařídit zhotoviteli přerušení provádění díla, jsou-li pro to závažné důvody a dále je oprávněn udělovat zhotoviteli další pokyny ohledně způsobu provádění díla.</w:t>
      </w:r>
      <w:r w:rsidR="0059650A" w:rsidRPr="001B3513">
        <w:rPr>
          <w:b/>
          <w:snapToGrid w:val="0"/>
          <w:szCs w:val="20"/>
        </w:rPr>
        <w:t xml:space="preserve">     </w:t>
      </w:r>
      <w:r w:rsidR="007D30FF" w:rsidRPr="001B3513">
        <w:rPr>
          <w:b/>
          <w:snapToGrid w:val="0"/>
          <w:szCs w:val="20"/>
        </w:rPr>
        <w:t xml:space="preserve">         </w:t>
      </w:r>
    </w:p>
    <w:p w:rsidR="009F0B8F" w:rsidRPr="001B3513" w:rsidRDefault="001B3513" w:rsidP="001B3513">
      <w:pPr>
        <w:pStyle w:val="Odstavecseseznamem"/>
        <w:ind w:left="425"/>
        <w:jc w:val="both"/>
        <w:rPr>
          <w:rFonts w:eastAsia="Calibri"/>
        </w:rPr>
      </w:pPr>
      <w:r>
        <w:rPr>
          <w:b/>
          <w:snapToGrid w:val="0"/>
          <w:szCs w:val="20"/>
        </w:rPr>
        <w:t xml:space="preserve">                                                                    </w:t>
      </w:r>
      <w:r w:rsidR="007D30FF" w:rsidRPr="001B3513">
        <w:rPr>
          <w:b/>
          <w:snapToGrid w:val="0"/>
          <w:szCs w:val="20"/>
        </w:rPr>
        <w:t xml:space="preserve">                               </w:t>
      </w:r>
    </w:p>
    <w:p w:rsidR="0029531E" w:rsidRPr="00EF4365" w:rsidRDefault="00621812" w:rsidP="00621812">
      <w:pPr>
        <w:jc w:val="center"/>
        <w:rPr>
          <w:b/>
          <w:snapToGrid w:val="0"/>
          <w:szCs w:val="20"/>
        </w:rPr>
      </w:pPr>
      <w:r w:rsidRPr="002B7776">
        <w:rPr>
          <w:b/>
          <w:snapToGrid w:val="0"/>
          <w:szCs w:val="20"/>
        </w:rPr>
        <w:t>V</w:t>
      </w:r>
      <w:r w:rsidR="002B7776">
        <w:rPr>
          <w:b/>
          <w:snapToGrid w:val="0"/>
          <w:szCs w:val="20"/>
        </w:rPr>
        <w:t>.</w:t>
      </w:r>
    </w:p>
    <w:p w:rsidR="00064E53" w:rsidRPr="00EF4365" w:rsidRDefault="00064E53" w:rsidP="009D4050">
      <w:pPr>
        <w:jc w:val="center"/>
        <w:rPr>
          <w:b/>
          <w:snapToGrid w:val="0"/>
          <w:szCs w:val="20"/>
        </w:rPr>
      </w:pPr>
      <w:r w:rsidRPr="00EF4365">
        <w:rPr>
          <w:b/>
          <w:snapToGrid w:val="0"/>
          <w:szCs w:val="20"/>
        </w:rPr>
        <w:t>Doba</w:t>
      </w:r>
      <w:r w:rsidR="00B66305">
        <w:rPr>
          <w:b/>
          <w:snapToGrid w:val="0"/>
          <w:szCs w:val="20"/>
        </w:rPr>
        <w:t xml:space="preserve"> a místo</w:t>
      </w:r>
      <w:r w:rsidRPr="00EF4365">
        <w:rPr>
          <w:b/>
          <w:snapToGrid w:val="0"/>
          <w:szCs w:val="20"/>
        </w:rPr>
        <w:t xml:space="preserve"> plnění</w:t>
      </w:r>
    </w:p>
    <w:p w:rsidR="009D4050" w:rsidRPr="009D4050" w:rsidRDefault="006C640F" w:rsidP="006C640F">
      <w:pPr>
        <w:pStyle w:val="Odstavecseseznamem"/>
        <w:numPr>
          <w:ilvl w:val="0"/>
          <w:numId w:val="41"/>
        </w:numPr>
        <w:ind w:left="426" w:hanging="426"/>
        <w:rPr>
          <w:rFonts w:asciiTheme="minorHAnsi" w:hAnsiTheme="minorHAnsi" w:cstheme="minorHAnsi"/>
          <w:sz w:val="22"/>
          <w:szCs w:val="22"/>
        </w:rPr>
      </w:pPr>
      <w:r w:rsidRPr="006C640F">
        <w:rPr>
          <w:szCs w:val="20"/>
        </w:rPr>
        <w:t xml:space="preserve">Doba poskytnutí </w:t>
      </w:r>
      <w:r w:rsidRPr="006C640F">
        <w:rPr>
          <w:szCs w:val="20"/>
          <w:u w:val="single"/>
        </w:rPr>
        <w:t>plnění dle této smlouvy</w:t>
      </w:r>
      <w:r w:rsidRPr="006C640F">
        <w:rPr>
          <w:szCs w:val="20"/>
        </w:rPr>
        <w:t xml:space="preserve"> se </w:t>
      </w:r>
      <w:r w:rsidRPr="006C640F">
        <w:rPr>
          <w:b/>
          <w:bCs/>
          <w:szCs w:val="20"/>
        </w:rPr>
        <w:t>sjednává</w:t>
      </w:r>
      <w:r w:rsidRPr="006C640F">
        <w:rPr>
          <w:szCs w:val="20"/>
        </w:rPr>
        <w:t xml:space="preserve"> do 17. 12. 2018.    </w:t>
      </w:r>
    </w:p>
    <w:p w:rsidR="006C640F" w:rsidRDefault="009D4050" w:rsidP="009D4050">
      <w:pPr>
        <w:pStyle w:val="Odstavecseseznamem"/>
        <w:spacing w:after="120"/>
        <w:ind w:left="425"/>
        <w:rPr>
          <w:szCs w:val="20"/>
        </w:rPr>
      </w:pPr>
      <w:r w:rsidRPr="001A7827">
        <w:rPr>
          <w:szCs w:val="20"/>
        </w:rPr>
        <w:t xml:space="preserve">Termínem provedení díla se rozumí </w:t>
      </w:r>
      <w:r w:rsidRPr="001A7827">
        <w:rPr>
          <w:b/>
          <w:szCs w:val="20"/>
        </w:rPr>
        <w:t>předání díla bez vad a nedodělků</w:t>
      </w:r>
      <w:r w:rsidRPr="001A7827">
        <w:rPr>
          <w:szCs w:val="20"/>
        </w:rPr>
        <w:t>.</w:t>
      </w:r>
    </w:p>
    <w:p w:rsidR="00703E26" w:rsidRPr="00703E26" w:rsidRDefault="00703E26" w:rsidP="0059650A">
      <w:pPr>
        <w:pStyle w:val="Odstavecseseznamem"/>
        <w:numPr>
          <w:ilvl w:val="0"/>
          <w:numId w:val="41"/>
        </w:numPr>
        <w:spacing w:after="120"/>
        <w:ind w:left="425" w:hanging="425"/>
        <w:rPr>
          <w:szCs w:val="20"/>
        </w:rPr>
      </w:pPr>
      <w:r>
        <w:rPr>
          <w:szCs w:val="20"/>
        </w:rPr>
        <w:t xml:space="preserve">Místem realizace díla je národní kulturní památka rotunda sv. Kateřiny, Hradní 85/5, 669 02 Znojmo, evidované pod č.  </w:t>
      </w:r>
      <w:r w:rsidR="0059650A">
        <w:rPr>
          <w:snapToGrid w:val="0"/>
          <w:szCs w:val="20"/>
        </w:rPr>
        <w:t>11796</w:t>
      </w:r>
      <w:r w:rsidR="0059650A" w:rsidRPr="00703E26">
        <w:rPr>
          <w:snapToGrid w:val="0"/>
          <w:szCs w:val="20"/>
        </w:rPr>
        <w:t>/7-6944</w:t>
      </w:r>
      <w:r w:rsidR="0059650A">
        <w:rPr>
          <w:snapToGrid w:val="0"/>
          <w:szCs w:val="20"/>
        </w:rPr>
        <w:t>.</w:t>
      </w:r>
    </w:p>
    <w:p w:rsidR="006C640F" w:rsidRPr="009D4050" w:rsidRDefault="006C640F" w:rsidP="009D4050">
      <w:pPr>
        <w:pStyle w:val="Odstavecseseznamem"/>
        <w:numPr>
          <w:ilvl w:val="0"/>
          <w:numId w:val="41"/>
        </w:numPr>
        <w:ind w:left="426" w:hanging="426"/>
        <w:rPr>
          <w:szCs w:val="20"/>
        </w:rPr>
      </w:pPr>
      <w:r w:rsidRPr="009D4050">
        <w:rPr>
          <w:bCs/>
        </w:rPr>
        <w:t xml:space="preserve">Místem předání plnění je sídlo objednatele na adrese Přemyslovců 129/8, 669 02 Znojmo. </w:t>
      </w:r>
      <w:r w:rsidRPr="009D4050">
        <w:rPr>
          <w:szCs w:val="20"/>
        </w:rPr>
        <w:t xml:space="preserve"> </w:t>
      </w:r>
    </w:p>
    <w:p w:rsidR="00C46158" w:rsidRPr="00C46158" w:rsidRDefault="00C46158" w:rsidP="006C640F">
      <w:pPr>
        <w:ind w:left="3544" w:hanging="3544"/>
        <w:rPr>
          <w:szCs w:val="20"/>
        </w:rPr>
      </w:pPr>
    </w:p>
    <w:p w:rsidR="00064E53" w:rsidRDefault="00064E53" w:rsidP="009D4050">
      <w:pPr>
        <w:jc w:val="center"/>
        <w:rPr>
          <w:b/>
          <w:snapToGrid w:val="0"/>
          <w:szCs w:val="20"/>
        </w:rPr>
      </w:pPr>
      <w:r w:rsidRPr="00EF4365">
        <w:rPr>
          <w:b/>
          <w:snapToGrid w:val="0"/>
          <w:szCs w:val="20"/>
        </w:rPr>
        <w:t>V</w:t>
      </w:r>
      <w:r w:rsidR="009D4050">
        <w:rPr>
          <w:b/>
          <w:snapToGrid w:val="0"/>
          <w:szCs w:val="20"/>
        </w:rPr>
        <w:t>I</w:t>
      </w:r>
      <w:r w:rsidRPr="00EF4365">
        <w:rPr>
          <w:b/>
          <w:snapToGrid w:val="0"/>
          <w:szCs w:val="20"/>
        </w:rPr>
        <w:t>.</w:t>
      </w:r>
    </w:p>
    <w:p w:rsidR="00BF2780" w:rsidRDefault="00BF2780" w:rsidP="0064566B">
      <w:pPr>
        <w:tabs>
          <w:tab w:val="num" w:pos="360"/>
        </w:tabs>
        <w:jc w:val="center"/>
        <w:rPr>
          <w:b/>
          <w:color w:val="000000"/>
        </w:rPr>
      </w:pPr>
      <w:r w:rsidRPr="00BF2780">
        <w:rPr>
          <w:b/>
          <w:color w:val="000000"/>
        </w:rPr>
        <w:t>Převod autorských práv k</w:t>
      </w:r>
      <w:r>
        <w:rPr>
          <w:b/>
          <w:color w:val="000000"/>
        </w:rPr>
        <w:t> </w:t>
      </w:r>
      <w:r w:rsidRPr="00BF2780">
        <w:rPr>
          <w:b/>
          <w:color w:val="000000"/>
        </w:rPr>
        <w:t>dílu</w:t>
      </w:r>
    </w:p>
    <w:p w:rsidR="00BF2780" w:rsidRPr="00BF2780" w:rsidRDefault="009D4050" w:rsidP="009D4050">
      <w:pPr>
        <w:pStyle w:val="Odstavecseseznamem"/>
        <w:numPr>
          <w:ilvl w:val="0"/>
          <w:numId w:val="26"/>
        </w:numPr>
        <w:tabs>
          <w:tab w:val="num" w:pos="360"/>
        </w:tabs>
        <w:spacing w:after="120"/>
        <w:ind w:left="426" w:hanging="426"/>
        <w:jc w:val="both"/>
        <w:rPr>
          <w:b/>
          <w:color w:val="000000"/>
        </w:rPr>
      </w:pPr>
      <w:r>
        <w:rPr>
          <w:color w:val="000000"/>
        </w:rPr>
        <w:t xml:space="preserve"> </w:t>
      </w:r>
      <w:r w:rsidR="00BF2780" w:rsidRPr="00BF2780">
        <w:rPr>
          <w:color w:val="000000"/>
        </w:rPr>
        <w:t>Smluvní strany shodně konstatují, že předmětem díla dle této smlouvy je výsledek činnosti, který je předmětem autorskoprávní ochrany podle zákona č. 121/2000 Sb., o právu autorském, o právech souvisejících s právem autorským a o změně některých zákonu (autorský zákon).</w:t>
      </w:r>
    </w:p>
    <w:p w:rsidR="00BF2780" w:rsidRPr="00BF2780" w:rsidRDefault="009D4050" w:rsidP="009D4050">
      <w:pPr>
        <w:pStyle w:val="Odstavecseseznamem"/>
        <w:numPr>
          <w:ilvl w:val="0"/>
          <w:numId w:val="26"/>
        </w:numPr>
        <w:tabs>
          <w:tab w:val="num" w:pos="360"/>
        </w:tabs>
        <w:spacing w:after="120"/>
        <w:ind w:left="426" w:hanging="426"/>
        <w:jc w:val="both"/>
        <w:rPr>
          <w:b/>
          <w:color w:val="000000"/>
        </w:rPr>
      </w:pPr>
      <w:r>
        <w:rPr>
          <w:color w:val="000000"/>
        </w:rPr>
        <w:t xml:space="preserve"> </w:t>
      </w:r>
      <w:r w:rsidR="00BF2780" w:rsidRPr="00BF2780">
        <w:rPr>
          <w:color w:val="000000"/>
        </w:rPr>
        <w:t xml:space="preserve">Zhotovitel současně touto smlouvou poskytuje </w:t>
      </w:r>
      <w:r w:rsidR="00BF2780">
        <w:rPr>
          <w:color w:val="000000"/>
        </w:rPr>
        <w:t>objednateli</w:t>
      </w:r>
      <w:r w:rsidR="00BF2780" w:rsidRPr="00BF2780">
        <w:rPr>
          <w:color w:val="000000"/>
        </w:rPr>
        <w:t xml:space="preserve"> jako nabyvateli výhradní oprávnění dílo užít všemi způsoby užití, dle ust. § 12 odst. 4 a blíže §§ 13 až 23 zákona č. 121/2000 Sb., autorský zákon, a § 2358 a násl. zák. č. 89/2012 Sb., občanský zákoník v platném znění, a jak je dále vymezeno touto smlouvou (dále jen licence).</w:t>
      </w:r>
    </w:p>
    <w:p w:rsidR="00BF2780" w:rsidRPr="00BF2780" w:rsidRDefault="009D4050" w:rsidP="009D4050">
      <w:pPr>
        <w:pStyle w:val="Odstavecseseznamem"/>
        <w:numPr>
          <w:ilvl w:val="0"/>
          <w:numId w:val="26"/>
        </w:numPr>
        <w:tabs>
          <w:tab w:val="num" w:pos="360"/>
        </w:tabs>
        <w:spacing w:after="120"/>
        <w:ind w:left="426" w:hanging="426"/>
        <w:jc w:val="both"/>
        <w:rPr>
          <w:b/>
          <w:color w:val="000000"/>
        </w:rPr>
      </w:pPr>
      <w:r>
        <w:rPr>
          <w:color w:val="000000"/>
        </w:rPr>
        <w:t xml:space="preserve"> </w:t>
      </w:r>
      <w:r w:rsidR="00BF2780" w:rsidRPr="00BF2780">
        <w:rPr>
          <w:color w:val="000000"/>
        </w:rPr>
        <w:t xml:space="preserve">Odměna za poskytnutí licence v celém jejím rozsahu a po celou dobu jejího poskytnutí je zahrnuta v ceně díla. Licence se poskytuje jako výhradní. </w:t>
      </w:r>
    </w:p>
    <w:p w:rsidR="00BF2780" w:rsidRPr="00BF2780" w:rsidRDefault="009D4050" w:rsidP="009D4050">
      <w:pPr>
        <w:pStyle w:val="Odstavecseseznamem"/>
        <w:numPr>
          <w:ilvl w:val="0"/>
          <w:numId w:val="26"/>
        </w:numPr>
        <w:tabs>
          <w:tab w:val="num" w:pos="360"/>
        </w:tabs>
        <w:spacing w:after="120"/>
        <w:ind w:left="426" w:hanging="426"/>
        <w:jc w:val="both"/>
        <w:rPr>
          <w:b/>
          <w:color w:val="000000"/>
        </w:rPr>
      </w:pPr>
      <w:r>
        <w:rPr>
          <w:color w:val="000000"/>
        </w:rPr>
        <w:t xml:space="preserve"> </w:t>
      </w:r>
      <w:r w:rsidR="00BF2780">
        <w:rPr>
          <w:color w:val="000000"/>
        </w:rPr>
        <w:t>Objedn</w:t>
      </w:r>
      <w:r w:rsidR="00BF2780" w:rsidRPr="00BF2780">
        <w:rPr>
          <w:color w:val="000000"/>
        </w:rPr>
        <w:t xml:space="preserve">atel může oprávnění tvořící součást licence poskytnout třetí osobě zcela nebo i jen zčásti. Zhotovitel podpisem této smlouvy bezpodmínečně souhlasí s tím, že </w:t>
      </w:r>
      <w:r w:rsidR="003E6163">
        <w:rPr>
          <w:color w:val="000000"/>
        </w:rPr>
        <w:t>objedna</w:t>
      </w:r>
      <w:r w:rsidR="00BF2780" w:rsidRPr="00BF2780">
        <w:rPr>
          <w:color w:val="000000"/>
        </w:rPr>
        <w:t xml:space="preserve">tel může licenci postoupit třetí osobě zcela nebo zčásti. </w:t>
      </w:r>
    </w:p>
    <w:p w:rsidR="00BE7D1F" w:rsidRPr="00BE7D1F" w:rsidRDefault="009D4050" w:rsidP="009D4050">
      <w:pPr>
        <w:pStyle w:val="Odstavecseseznamem"/>
        <w:numPr>
          <w:ilvl w:val="0"/>
          <w:numId w:val="26"/>
        </w:numPr>
        <w:tabs>
          <w:tab w:val="num" w:pos="360"/>
        </w:tabs>
        <w:spacing w:after="120"/>
        <w:ind w:left="426" w:hanging="426"/>
        <w:jc w:val="both"/>
        <w:rPr>
          <w:b/>
          <w:color w:val="000000"/>
        </w:rPr>
      </w:pPr>
      <w:r>
        <w:rPr>
          <w:color w:val="000000"/>
        </w:rPr>
        <w:t xml:space="preserve"> </w:t>
      </w:r>
      <w:r w:rsidR="00BF2780" w:rsidRPr="00BF2780">
        <w:rPr>
          <w:color w:val="000000"/>
        </w:rPr>
        <w:t xml:space="preserve">Zhotovitel prohlašuje, že autorská práva, která touto smlouvou </w:t>
      </w:r>
      <w:r w:rsidR="00BF2780">
        <w:rPr>
          <w:color w:val="000000"/>
        </w:rPr>
        <w:t>objedna</w:t>
      </w:r>
      <w:r w:rsidR="00BF2780" w:rsidRPr="00BF2780">
        <w:rPr>
          <w:color w:val="000000"/>
        </w:rPr>
        <w:t xml:space="preserve">teli poskytuje, mu patři bez jakéhokoliv omezení, a že nemá závazky, které by bránily poskytnutí licence </w:t>
      </w:r>
      <w:r w:rsidR="00BF2780">
        <w:rPr>
          <w:color w:val="000000"/>
        </w:rPr>
        <w:t>objedna</w:t>
      </w:r>
      <w:r w:rsidR="00BF2780" w:rsidRPr="00BF2780">
        <w:rPr>
          <w:color w:val="000000"/>
        </w:rPr>
        <w:t xml:space="preserve">teli, jak činí touto smlouvou, a že odpovídá </w:t>
      </w:r>
      <w:r w:rsidR="00BF2780">
        <w:rPr>
          <w:color w:val="000000"/>
        </w:rPr>
        <w:t>objedna</w:t>
      </w:r>
      <w:r w:rsidR="00BF2780" w:rsidRPr="00BF2780">
        <w:rPr>
          <w:color w:val="000000"/>
        </w:rPr>
        <w:t xml:space="preserve">teli za škodu, která by mu vznikla z nepravdivosti tohoto prohlášení. Zhotovitel zároveň prohlašuje, že užitím díla </w:t>
      </w:r>
      <w:r w:rsidR="00BE7D1F">
        <w:rPr>
          <w:color w:val="000000"/>
        </w:rPr>
        <w:t>objedna</w:t>
      </w:r>
      <w:r w:rsidR="00BF2780" w:rsidRPr="00BF2780">
        <w:rPr>
          <w:color w:val="000000"/>
        </w:rPr>
        <w:t xml:space="preserve">telem v souladu s poskytnutou licencí nejsou dotčena autorská ani jiná práva třetích osob, a že odpovídá </w:t>
      </w:r>
      <w:r w:rsidR="00BE7D1F">
        <w:rPr>
          <w:color w:val="000000"/>
        </w:rPr>
        <w:t>objedna</w:t>
      </w:r>
      <w:r w:rsidR="00BF2780" w:rsidRPr="00BF2780">
        <w:rPr>
          <w:color w:val="000000"/>
        </w:rPr>
        <w:t xml:space="preserve">teli za škodu, která by případně z tohoto důvodu vznikla. Zhotovitel prohlašuje, že vyrovnal veškeré finanční nároky autorů díla z titulu jejich autorských odměn, a že odpovídá </w:t>
      </w:r>
      <w:r w:rsidR="00BE7D1F">
        <w:rPr>
          <w:color w:val="000000"/>
        </w:rPr>
        <w:t>objedna</w:t>
      </w:r>
      <w:r w:rsidR="00BF2780" w:rsidRPr="00BF2780">
        <w:rPr>
          <w:color w:val="000000"/>
        </w:rPr>
        <w:t>teli za škodu, která by mu případně z tohoto důvodu vznikla.</w:t>
      </w:r>
    </w:p>
    <w:p w:rsidR="001B3513" w:rsidRDefault="009D4050" w:rsidP="0064566B">
      <w:pPr>
        <w:pStyle w:val="Odstavecseseznamem"/>
        <w:numPr>
          <w:ilvl w:val="0"/>
          <w:numId w:val="26"/>
        </w:numPr>
        <w:tabs>
          <w:tab w:val="num" w:pos="360"/>
        </w:tabs>
        <w:ind w:left="425" w:hanging="425"/>
        <w:jc w:val="both"/>
        <w:rPr>
          <w:b/>
          <w:color w:val="000000"/>
        </w:rPr>
      </w:pPr>
      <w:r>
        <w:rPr>
          <w:color w:val="000000"/>
        </w:rPr>
        <w:t xml:space="preserve"> </w:t>
      </w:r>
      <w:r w:rsidR="00BF2780" w:rsidRPr="00BF2780">
        <w:rPr>
          <w:color w:val="000000"/>
        </w:rPr>
        <w:t xml:space="preserve">Zajištění autorských práv k podkladům, které </w:t>
      </w:r>
      <w:r w:rsidR="00BE7D1F">
        <w:rPr>
          <w:color w:val="000000"/>
        </w:rPr>
        <w:t>objednatel</w:t>
      </w:r>
      <w:r w:rsidR="00BF2780" w:rsidRPr="00BF2780">
        <w:rPr>
          <w:color w:val="000000"/>
        </w:rPr>
        <w:t xml:space="preserve"> poskytuje </w:t>
      </w:r>
      <w:r w:rsidR="00BE7D1F">
        <w:rPr>
          <w:color w:val="000000"/>
        </w:rPr>
        <w:t>z</w:t>
      </w:r>
      <w:r w:rsidR="00BF2780" w:rsidRPr="00BF2780">
        <w:rPr>
          <w:color w:val="000000"/>
        </w:rPr>
        <w:t xml:space="preserve">hotoviteli za účelem tvorby, leží beze zbytku na </w:t>
      </w:r>
      <w:r w:rsidR="00BE7D1F">
        <w:rPr>
          <w:color w:val="000000"/>
        </w:rPr>
        <w:t>objednateli</w:t>
      </w:r>
      <w:r w:rsidR="00BF2780" w:rsidRPr="00BF2780">
        <w:rPr>
          <w:color w:val="000000"/>
        </w:rPr>
        <w:t xml:space="preserve"> a </w:t>
      </w:r>
      <w:r w:rsidR="00BE7D1F">
        <w:rPr>
          <w:color w:val="000000"/>
        </w:rPr>
        <w:t>z</w:t>
      </w:r>
      <w:r w:rsidR="00BF2780" w:rsidRPr="00BF2780">
        <w:rPr>
          <w:color w:val="000000"/>
        </w:rPr>
        <w:t>hotovitel za ně nenese žádnou odpovědnost.</w:t>
      </w:r>
      <w:r w:rsidR="00BF2780" w:rsidRPr="00BF2780">
        <w:rPr>
          <w:color w:val="000000"/>
        </w:rPr>
        <w:br/>
      </w:r>
      <w:r w:rsidR="0064566B">
        <w:rPr>
          <w:b/>
          <w:color w:val="000000"/>
        </w:rPr>
        <w:t xml:space="preserve">                                                                </w:t>
      </w:r>
    </w:p>
    <w:p w:rsidR="001B3513" w:rsidRDefault="001B3513" w:rsidP="001B3513">
      <w:pPr>
        <w:tabs>
          <w:tab w:val="num" w:pos="360"/>
        </w:tabs>
        <w:jc w:val="both"/>
        <w:rPr>
          <w:b/>
          <w:color w:val="000000"/>
        </w:rPr>
      </w:pPr>
    </w:p>
    <w:p w:rsidR="00BF2780" w:rsidRPr="001B3513" w:rsidRDefault="0064566B" w:rsidP="001B3513">
      <w:pPr>
        <w:tabs>
          <w:tab w:val="num" w:pos="360"/>
        </w:tabs>
        <w:jc w:val="both"/>
        <w:rPr>
          <w:b/>
          <w:color w:val="000000"/>
        </w:rPr>
      </w:pPr>
      <w:r w:rsidRPr="001B3513">
        <w:rPr>
          <w:b/>
          <w:color w:val="000000"/>
        </w:rPr>
        <w:t xml:space="preserve">     </w:t>
      </w:r>
    </w:p>
    <w:p w:rsidR="00BE7D1F" w:rsidRDefault="00BE7D1F" w:rsidP="00BE7D1F">
      <w:pPr>
        <w:tabs>
          <w:tab w:val="num" w:pos="360"/>
        </w:tabs>
        <w:jc w:val="center"/>
        <w:rPr>
          <w:b/>
          <w:snapToGrid w:val="0"/>
          <w:szCs w:val="20"/>
        </w:rPr>
      </w:pPr>
      <w:r>
        <w:rPr>
          <w:b/>
          <w:snapToGrid w:val="0"/>
          <w:szCs w:val="20"/>
        </w:rPr>
        <w:t>V</w:t>
      </w:r>
      <w:r w:rsidR="009D4050">
        <w:rPr>
          <w:b/>
          <w:snapToGrid w:val="0"/>
          <w:szCs w:val="20"/>
        </w:rPr>
        <w:t>I</w:t>
      </w:r>
      <w:r>
        <w:rPr>
          <w:b/>
          <w:snapToGrid w:val="0"/>
          <w:szCs w:val="20"/>
        </w:rPr>
        <w:t xml:space="preserve">I. </w:t>
      </w:r>
    </w:p>
    <w:p w:rsidR="00064E53" w:rsidRPr="00EF4365" w:rsidRDefault="00064E53" w:rsidP="00064E53">
      <w:pPr>
        <w:tabs>
          <w:tab w:val="num" w:pos="360"/>
        </w:tabs>
        <w:spacing w:after="120"/>
        <w:jc w:val="center"/>
        <w:rPr>
          <w:b/>
          <w:snapToGrid w:val="0"/>
          <w:szCs w:val="20"/>
        </w:rPr>
      </w:pPr>
      <w:r w:rsidRPr="00EF4365">
        <w:rPr>
          <w:b/>
          <w:snapToGrid w:val="0"/>
          <w:szCs w:val="20"/>
        </w:rPr>
        <w:t>Cena díla</w:t>
      </w:r>
      <w:r>
        <w:rPr>
          <w:b/>
          <w:snapToGrid w:val="0"/>
          <w:szCs w:val="20"/>
        </w:rPr>
        <w:t>, platební a fakturační údaje</w:t>
      </w:r>
    </w:p>
    <w:p w:rsidR="00676A99" w:rsidRPr="00026330" w:rsidRDefault="00064E53" w:rsidP="00676A99">
      <w:pPr>
        <w:numPr>
          <w:ilvl w:val="0"/>
          <w:numId w:val="2"/>
        </w:numPr>
        <w:tabs>
          <w:tab w:val="clear" w:pos="360"/>
          <w:tab w:val="num" w:pos="426"/>
          <w:tab w:val="num" w:pos="720"/>
        </w:tabs>
        <w:ind w:left="426" w:hanging="426"/>
        <w:rPr>
          <w:szCs w:val="20"/>
        </w:rPr>
      </w:pPr>
      <w:r w:rsidRPr="00026330">
        <w:rPr>
          <w:szCs w:val="20"/>
        </w:rPr>
        <w:t xml:space="preserve">Cena díla je sjednána na částku </w:t>
      </w:r>
      <w:r w:rsidR="00AF7AAF" w:rsidRPr="00026330">
        <w:rPr>
          <w:b/>
          <w:szCs w:val="20"/>
        </w:rPr>
        <w:t>89</w:t>
      </w:r>
      <w:r w:rsidR="001A7827" w:rsidRPr="00026330">
        <w:rPr>
          <w:b/>
          <w:szCs w:val="20"/>
        </w:rPr>
        <w:t>.</w:t>
      </w:r>
      <w:r w:rsidR="00AF7AAF" w:rsidRPr="00026330">
        <w:rPr>
          <w:b/>
          <w:szCs w:val="20"/>
        </w:rPr>
        <w:t>54</w:t>
      </w:r>
      <w:r w:rsidR="00543ADA" w:rsidRPr="00026330">
        <w:rPr>
          <w:b/>
          <w:szCs w:val="20"/>
        </w:rPr>
        <w:t>0</w:t>
      </w:r>
      <w:r w:rsidR="001A7827" w:rsidRPr="00026330">
        <w:rPr>
          <w:b/>
          <w:szCs w:val="20"/>
        </w:rPr>
        <w:t xml:space="preserve">,00 </w:t>
      </w:r>
      <w:r w:rsidRPr="00026330">
        <w:rPr>
          <w:szCs w:val="20"/>
        </w:rPr>
        <w:t xml:space="preserve">Kč </w:t>
      </w:r>
      <w:r w:rsidR="00543ADA" w:rsidRPr="00026330">
        <w:rPr>
          <w:szCs w:val="20"/>
        </w:rPr>
        <w:t>při</w:t>
      </w:r>
      <w:r w:rsidRPr="00026330">
        <w:rPr>
          <w:szCs w:val="20"/>
        </w:rPr>
        <w:t xml:space="preserve">čemž </w:t>
      </w:r>
      <w:r w:rsidRPr="00026330">
        <w:rPr>
          <w:szCs w:val="20"/>
        </w:rPr>
        <w:br/>
      </w:r>
      <w:r w:rsidR="00676A99" w:rsidRPr="00026330">
        <w:rPr>
          <w:szCs w:val="20"/>
        </w:rPr>
        <w:t xml:space="preserve">cena bez DPH činí: </w:t>
      </w:r>
      <w:r w:rsidR="00026330" w:rsidRPr="00026330">
        <w:rPr>
          <w:b/>
          <w:szCs w:val="20"/>
        </w:rPr>
        <w:t>74.000</w:t>
      </w:r>
      <w:r w:rsidR="00676A99" w:rsidRPr="00026330">
        <w:rPr>
          <w:b/>
          <w:szCs w:val="20"/>
        </w:rPr>
        <w:t xml:space="preserve">,00 Kč, </w:t>
      </w:r>
    </w:p>
    <w:p w:rsidR="00676A99" w:rsidRPr="00026330" w:rsidRDefault="00676A99" w:rsidP="00676A99">
      <w:pPr>
        <w:tabs>
          <w:tab w:val="num" w:pos="720"/>
        </w:tabs>
        <w:ind w:left="426"/>
        <w:rPr>
          <w:b/>
          <w:szCs w:val="20"/>
        </w:rPr>
      </w:pPr>
      <w:r w:rsidRPr="00026330">
        <w:rPr>
          <w:szCs w:val="20"/>
        </w:rPr>
        <w:t xml:space="preserve">výše DPH činí:  </w:t>
      </w:r>
      <w:r w:rsidR="00AF7AAF" w:rsidRPr="00026330">
        <w:rPr>
          <w:szCs w:val="20"/>
        </w:rPr>
        <w:t xml:space="preserve"> </w:t>
      </w:r>
      <w:r w:rsidR="00026330" w:rsidRPr="00026330">
        <w:rPr>
          <w:b/>
          <w:szCs w:val="20"/>
        </w:rPr>
        <w:t>15.540</w:t>
      </w:r>
      <w:r w:rsidRPr="00026330">
        <w:rPr>
          <w:b/>
          <w:szCs w:val="20"/>
        </w:rPr>
        <w:t>,00 Kč,</w:t>
      </w:r>
    </w:p>
    <w:p w:rsidR="00676A99" w:rsidRDefault="00676A99" w:rsidP="00676A99">
      <w:pPr>
        <w:tabs>
          <w:tab w:val="num" w:pos="720"/>
        </w:tabs>
        <w:spacing w:after="120"/>
        <w:ind w:left="425"/>
        <w:rPr>
          <w:szCs w:val="20"/>
        </w:rPr>
      </w:pPr>
      <w:r w:rsidRPr="00676A99">
        <w:rPr>
          <w:szCs w:val="20"/>
        </w:rPr>
        <w:t>sazba DPH:  21 %.</w:t>
      </w:r>
    </w:p>
    <w:p w:rsidR="00064E53" w:rsidRPr="00026330" w:rsidRDefault="00064E53" w:rsidP="00AF7AAF">
      <w:pPr>
        <w:pStyle w:val="Odstavecseseznamem"/>
        <w:numPr>
          <w:ilvl w:val="0"/>
          <w:numId w:val="2"/>
        </w:numPr>
        <w:tabs>
          <w:tab w:val="clear" w:pos="360"/>
          <w:tab w:val="num" w:pos="567"/>
        </w:tabs>
        <w:spacing w:after="120"/>
        <w:ind w:left="426" w:hanging="426"/>
        <w:jc w:val="both"/>
      </w:pPr>
      <w:r w:rsidRPr="00AF7AAF">
        <w:rPr>
          <w:snapToGrid w:val="0"/>
          <w:szCs w:val="20"/>
        </w:rPr>
        <w:t xml:space="preserve">Uvedená cena je cena </w:t>
      </w:r>
      <w:r w:rsidR="00BF2780" w:rsidRPr="00AF7AAF">
        <w:rPr>
          <w:snapToGrid w:val="0"/>
          <w:szCs w:val="20"/>
        </w:rPr>
        <w:t>nejvýše přípustná</w:t>
      </w:r>
      <w:r w:rsidR="00676A99" w:rsidRPr="00AF7AAF">
        <w:rPr>
          <w:snapToGrid w:val="0"/>
          <w:szCs w:val="20"/>
        </w:rPr>
        <w:t xml:space="preserve">, </w:t>
      </w:r>
      <w:r w:rsidR="00676A99" w:rsidRPr="00026330">
        <w:t xml:space="preserve">kterou je možno překročit pouze v případě změny – zvýšení sazby DPH. </w:t>
      </w:r>
    </w:p>
    <w:p w:rsidR="00064E53" w:rsidRPr="00BE7D1F" w:rsidRDefault="00064E53" w:rsidP="00BE7D1F">
      <w:pPr>
        <w:pStyle w:val="Odstavecseseznamem"/>
        <w:numPr>
          <w:ilvl w:val="0"/>
          <w:numId w:val="2"/>
        </w:numPr>
        <w:tabs>
          <w:tab w:val="clear" w:pos="360"/>
        </w:tabs>
        <w:spacing w:after="120"/>
        <w:ind w:left="426" w:hanging="426"/>
        <w:jc w:val="both"/>
        <w:rPr>
          <w:bCs/>
          <w:snapToGrid w:val="0"/>
          <w:szCs w:val="20"/>
        </w:rPr>
      </w:pPr>
      <w:r>
        <w:t xml:space="preserve">Dohodnutá cena zahrnuje veškeré náklady zhotovitele související s provedením díla, zisk zhotovitele, </w:t>
      </w:r>
      <w:r w:rsidR="00CB2130" w:rsidRPr="00D67CB5">
        <w:t xml:space="preserve">dále pak i odměnu za </w:t>
      </w:r>
      <w:r w:rsidR="003E6163">
        <w:t>výhradní licenci</w:t>
      </w:r>
      <w:r w:rsidR="00E912FB">
        <w:t>, dopravu</w:t>
      </w:r>
      <w:r w:rsidR="00CB2130">
        <w:t xml:space="preserve"> </w:t>
      </w:r>
      <w:r>
        <w:t xml:space="preserve">a očekávaný vývoj cen k datu předání díla. </w:t>
      </w:r>
    </w:p>
    <w:p w:rsidR="00064E53" w:rsidRPr="00BE7D1F" w:rsidRDefault="00064E53" w:rsidP="00BE7D1F">
      <w:pPr>
        <w:pStyle w:val="Odstavecseseznamem"/>
        <w:numPr>
          <w:ilvl w:val="0"/>
          <w:numId w:val="2"/>
        </w:numPr>
        <w:tabs>
          <w:tab w:val="clear" w:pos="360"/>
        </w:tabs>
        <w:ind w:left="425" w:hanging="425"/>
        <w:jc w:val="both"/>
        <w:rPr>
          <w:bCs/>
          <w:snapToGrid w:val="0"/>
          <w:szCs w:val="20"/>
        </w:rPr>
      </w:pPr>
      <w:r w:rsidRPr="001420EF">
        <w:t>Podkladem pro úhradu ceny za dílo</w:t>
      </w:r>
      <w:r w:rsidR="00BF2780">
        <w:t xml:space="preserve"> za jednotlivé etapy</w:t>
      </w:r>
      <w:r w:rsidRPr="001420EF">
        <w:t xml:space="preserve"> bude </w:t>
      </w:r>
      <w:r w:rsidR="005539F6">
        <w:t>faktura (daňový doklad)</w:t>
      </w:r>
      <w:r w:rsidRPr="001420EF">
        <w:t xml:space="preserve"> vystaven</w:t>
      </w:r>
      <w:r w:rsidR="005539F6">
        <w:t>á</w:t>
      </w:r>
      <w:r w:rsidRPr="001420EF">
        <w:t xml:space="preserve"> zhotovitelem</w:t>
      </w:r>
      <w:r w:rsidR="005539F6">
        <w:t xml:space="preserve"> po dokončení a předání díla na základě </w:t>
      </w:r>
      <w:r w:rsidR="005539F6" w:rsidRPr="00E912FB">
        <w:rPr>
          <w:b/>
        </w:rPr>
        <w:t>předávacího protokolu</w:t>
      </w:r>
      <w:r w:rsidR="005539F6">
        <w:t>.</w:t>
      </w:r>
      <w:r w:rsidR="009F0B8F">
        <w:t xml:space="preserve"> </w:t>
      </w:r>
      <w:r w:rsidR="005539F6">
        <w:t xml:space="preserve">Faktura </w:t>
      </w:r>
      <w:r w:rsidRPr="001420EF">
        <w:t>bude mít náležitosti účetního/daňového dokladu podle platných předpisů a náležitosti</w:t>
      </w:r>
      <w:r w:rsidR="009905A3">
        <w:t>.</w:t>
      </w:r>
      <w:r>
        <w:t xml:space="preserve"> </w:t>
      </w:r>
      <w:r w:rsidRPr="001420EF">
        <w:t xml:space="preserve">Faktura bude obsahovat zejména: </w:t>
      </w:r>
    </w:p>
    <w:p w:rsidR="00BE7D1F" w:rsidRDefault="00064E53" w:rsidP="00BE7D1F">
      <w:pPr>
        <w:pStyle w:val="Default"/>
        <w:tabs>
          <w:tab w:val="num" w:pos="426"/>
        </w:tabs>
        <w:ind w:left="426"/>
      </w:pPr>
      <w:r>
        <w:t>a)</w:t>
      </w:r>
      <w:r w:rsidRPr="001420EF">
        <w:t xml:space="preserve"> označení a sídlo zhotovitele a objednatele </w:t>
      </w:r>
    </w:p>
    <w:p w:rsidR="00064E53" w:rsidRPr="001420EF" w:rsidRDefault="00064E53" w:rsidP="00BE7D1F">
      <w:pPr>
        <w:pStyle w:val="Default"/>
        <w:tabs>
          <w:tab w:val="num" w:pos="426"/>
        </w:tabs>
        <w:ind w:left="426"/>
      </w:pPr>
      <w:r>
        <w:t>b)</w:t>
      </w:r>
      <w:r w:rsidRPr="001420EF">
        <w:t xml:space="preserve"> označení díla</w:t>
      </w:r>
      <w:r w:rsidR="00BE7D1F">
        <w:t>.</w:t>
      </w:r>
      <w:r w:rsidRPr="001420EF">
        <w:t xml:space="preserve"> </w:t>
      </w:r>
    </w:p>
    <w:p w:rsidR="00064E53" w:rsidRPr="006C4CDB" w:rsidRDefault="00BE7D1F" w:rsidP="00E47EC6">
      <w:pPr>
        <w:pStyle w:val="Default"/>
        <w:spacing w:after="120"/>
        <w:ind w:left="284"/>
        <w:jc w:val="both"/>
        <w:rPr>
          <w:bCs/>
          <w:snapToGrid w:val="0"/>
        </w:rPr>
      </w:pPr>
      <w:r>
        <w:t xml:space="preserve">  </w:t>
      </w:r>
      <w:r w:rsidR="00064E53" w:rsidRPr="006C4CDB">
        <w:t xml:space="preserve">Lhůta splatnosti faktury činí </w:t>
      </w:r>
      <w:r w:rsidR="00903EFD">
        <w:t>1</w:t>
      </w:r>
      <w:r w:rsidR="00CB2130">
        <w:t>5</w:t>
      </w:r>
      <w:r w:rsidR="00064E53" w:rsidRPr="006C4CDB">
        <w:t xml:space="preserve"> dní ode dne doručení faktury objednateli</w:t>
      </w:r>
      <w:r w:rsidR="00064E53">
        <w:t>.</w:t>
      </w:r>
    </w:p>
    <w:p w:rsidR="0029531E" w:rsidRPr="00BE7D1F" w:rsidRDefault="004D3909" w:rsidP="00BE7D1F">
      <w:pPr>
        <w:numPr>
          <w:ilvl w:val="0"/>
          <w:numId w:val="2"/>
        </w:numPr>
        <w:tabs>
          <w:tab w:val="clear" w:pos="360"/>
          <w:tab w:val="left" w:pos="426"/>
        </w:tabs>
        <w:spacing w:after="120"/>
        <w:ind w:left="426" w:hanging="426"/>
        <w:jc w:val="both"/>
        <w:rPr>
          <w:bCs/>
          <w:snapToGrid w:val="0"/>
        </w:rPr>
      </w:pPr>
      <w:r>
        <w:rPr>
          <w:szCs w:val="20"/>
        </w:rPr>
        <w:t>Objednatel</w:t>
      </w:r>
      <w:r w:rsidR="00064E53" w:rsidRPr="0029531E">
        <w:rPr>
          <w:szCs w:val="20"/>
        </w:rPr>
        <w:t xml:space="preserve"> si vyhrazuje právo před uplynutím lhůty splatnosti vrátit daňový doklad -fakturu, pokud neobsahuje požadované náležitosti nebo obsahuje nesprávné cenové údaje. Oprávněným vrácením daňového dokladu – faktury, přestává běžet původní lhůta splatnosti. Opravená nebo přepracovaná faktura bude opatřena novou lhůtou splatnosti. </w:t>
      </w:r>
    </w:p>
    <w:p w:rsidR="00064E53" w:rsidRPr="00BE7D1F" w:rsidRDefault="00064E53" w:rsidP="00BE7D1F">
      <w:pPr>
        <w:numPr>
          <w:ilvl w:val="0"/>
          <w:numId w:val="2"/>
        </w:numPr>
        <w:tabs>
          <w:tab w:val="clear" w:pos="360"/>
          <w:tab w:val="left" w:pos="426"/>
        </w:tabs>
        <w:spacing w:after="120"/>
        <w:ind w:left="426" w:hanging="426"/>
        <w:jc w:val="both"/>
        <w:rPr>
          <w:bCs/>
          <w:snapToGrid w:val="0"/>
        </w:rPr>
      </w:pPr>
      <w:r w:rsidRPr="00BE7D1F">
        <w:rPr>
          <w:szCs w:val="20"/>
        </w:rPr>
        <w:t>Jestliže dojde prokazatelně z důvodů na straně banky k prodlení s proveditelnou platbou faktury, není objednatel po tuto dobu v prodlení se zaplacením v ní uvedené částky.</w:t>
      </w:r>
    </w:p>
    <w:p w:rsidR="00000121" w:rsidRPr="00C6413B" w:rsidRDefault="00064E53" w:rsidP="00010AEE">
      <w:pPr>
        <w:numPr>
          <w:ilvl w:val="0"/>
          <w:numId w:val="2"/>
        </w:numPr>
        <w:tabs>
          <w:tab w:val="clear" w:pos="360"/>
          <w:tab w:val="left" w:pos="426"/>
        </w:tabs>
        <w:ind w:left="425" w:hanging="425"/>
        <w:jc w:val="both"/>
        <w:rPr>
          <w:bCs/>
          <w:snapToGrid w:val="0"/>
        </w:rPr>
      </w:pPr>
      <w:r w:rsidRPr="00BE7D1F">
        <w:rPr>
          <w:szCs w:val="20"/>
        </w:rPr>
        <w:t>Objednatel neposkytuje zálohu.</w:t>
      </w:r>
      <w:r w:rsidR="008F0538" w:rsidRPr="00C6413B">
        <w:rPr>
          <w:bCs/>
          <w:snapToGrid w:val="0"/>
        </w:rPr>
        <w:t xml:space="preserve">                                     </w:t>
      </w:r>
    </w:p>
    <w:p w:rsidR="004D3909" w:rsidRDefault="0064566B" w:rsidP="00621812">
      <w:pPr>
        <w:pStyle w:val="Default"/>
        <w:jc w:val="both"/>
        <w:rPr>
          <w:bCs/>
        </w:rPr>
      </w:pPr>
      <w:r>
        <w:rPr>
          <w:bCs/>
        </w:rPr>
        <w:t xml:space="preserve">  </w:t>
      </w:r>
    </w:p>
    <w:p w:rsidR="00621812" w:rsidRPr="004D3909" w:rsidRDefault="004D3909" w:rsidP="00064E53">
      <w:pPr>
        <w:pStyle w:val="Default"/>
        <w:jc w:val="center"/>
        <w:rPr>
          <w:b/>
          <w:bCs/>
        </w:rPr>
      </w:pPr>
      <w:r w:rsidRPr="004D3909">
        <w:rPr>
          <w:b/>
          <w:bCs/>
        </w:rPr>
        <w:t>VI</w:t>
      </w:r>
      <w:r w:rsidR="00BE7D1F">
        <w:rPr>
          <w:b/>
          <w:bCs/>
        </w:rPr>
        <w:t>I</w:t>
      </w:r>
      <w:r w:rsidRPr="004D3909">
        <w:rPr>
          <w:b/>
          <w:bCs/>
        </w:rPr>
        <w:t>I.</w:t>
      </w:r>
    </w:p>
    <w:p w:rsidR="00064E53" w:rsidRPr="006C4CDB" w:rsidRDefault="00064E53" w:rsidP="0064566B">
      <w:pPr>
        <w:pStyle w:val="Default"/>
        <w:jc w:val="center"/>
      </w:pPr>
      <w:r w:rsidRPr="006C4CDB">
        <w:rPr>
          <w:b/>
          <w:bCs/>
        </w:rPr>
        <w:t>Další ujednání</w:t>
      </w:r>
    </w:p>
    <w:p w:rsidR="00227642" w:rsidRDefault="00227642" w:rsidP="003E6163">
      <w:pPr>
        <w:pStyle w:val="Default"/>
        <w:numPr>
          <w:ilvl w:val="0"/>
          <w:numId w:val="11"/>
        </w:numPr>
        <w:spacing w:after="120"/>
        <w:ind w:left="426" w:hanging="426"/>
        <w:jc w:val="both"/>
      </w:pPr>
      <w:r w:rsidRPr="00227642">
        <w:t>Objednatel si vymiňuje, že celé dílo a jednotlivé výstupy nebudou obsahovat věcné ani formální chyby, budou odpovídat stanovenému zadání a budou provedeny v dohodnuté formě.</w:t>
      </w:r>
    </w:p>
    <w:p w:rsidR="00064E53" w:rsidRDefault="00064E53" w:rsidP="003E6163">
      <w:pPr>
        <w:pStyle w:val="Default"/>
        <w:numPr>
          <w:ilvl w:val="0"/>
          <w:numId w:val="11"/>
        </w:numPr>
        <w:spacing w:after="120"/>
        <w:ind w:left="426" w:hanging="426"/>
        <w:jc w:val="both"/>
      </w:pPr>
      <w:r w:rsidRPr="006C4CDB">
        <w:t xml:space="preserve">Ohledně předání díla bude sepsán předávací protokol podepsaný oběma smluvními stranami, který bude podkladem pro vystavení faktury. Bez podepsaného předávacího protokolu není zhotovitel oprávněn fakturu vystavit. </w:t>
      </w:r>
    </w:p>
    <w:p w:rsidR="008F0538" w:rsidRDefault="00064E53" w:rsidP="003E6163">
      <w:pPr>
        <w:pStyle w:val="Default"/>
        <w:numPr>
          <w:ilvl w:val="0"/>
          <w:numId w:val="11"/>
        </w:numPr>
        <w:ind w:left="426" w:hanging="426"/>
        <w:jc w:val="both"/>
      </w:pPr>
      <w:r w:rsidRPr="006C4CDB">
        <w:t xml:space="preserve">Předáním díla a zaplacením celkové ceny za ně přechází vlastnické právo ze zhotovitele na objednatele. </w:t>
      </w:r>
    </w:p>
    <w:p w:rsidR="00000121" w:rsidRDefault="008F0538" w:rsidP="00000121">
      <w:pPr>
        <w:pStyle w:val="Default"/>
        <w:ind w:left="284" w:hanging="284"/>
        <w:jc w:val="both"/>
      </w:pPr>
      <w:r>
        <w:t xml:space="preserve">                   </w:t>
      </w:r>
      <w:r w:rsidR="00023C57">
        <w:t xml:space="preserve">                    </w:t>
      </w:r>
      <w:r w:rsidR="0059650A">
        <w:t xml:space="preserve">                                    </w:t>
      </w:r>
      <w:r w:rsidR="00023C57">
        <w:t xml:space="preserve">        </w:t>
      </w:r>
      <w:r>
        <w:t xml:space="preserve">   </w:t>
      </w:r>
    </w:p>
    <w:p w:rsidR="00064E53" w:rsidRPr="004D3909" w:rsidRDefault="004D3909" w:rsidP="00023C57">
      <w:pPr>
        <w:pStyle w:val="Default"/>
        <w:jc w:val="center"/>
        <w:rPr>
          <w:b/>
        </w:rPr>
      </w:pPr>
      <w:r w:rsidRPr="004D3909">
        <w:rPr>
          <w:b/>
        </w:rPr>
        <w:t>I</w:t>
      </w:r>
      <w:r w:rsidR="003E6163">
        <w:rPr>
          <w:b/>
        </w:rPr>
        <w:t>X</w:t>
      </w:r>
      <w:r w:rsidR="00064E53" w:rsidRPr="004D3909">
        <w:rPr>
          <w:b/>
        </w:rPr>
        <w:t>.</w:t>
      </w:r>
    </w:p>
    <w:p w:rsidR="00064E53" w:rsidRPr="003E6163" w:rsidRDefault="00064E53" w:rsidP="0064566B">
      <w:pPr>
        <w:pStyle w:val="Default"/>
        <w:jc w:val="center"/>
      </w:pPr>
      <w:r w:rsidRPr="003E6163">
        <w:rPr>
          <w:b/>
          <w:bCs/>
        </w:rPr>
        <w:t xml:space="preserve">Odpovědnost za vady </w:t>
      </w:r>
      <w:r w:rsidR="0046730B" w:rsidRPr="003E6163">
        <w:rPr>
          <w:b/>
          <w:bCs/>
        </w:rPr>
        <w:t xml:space="preserve">a záruka za jakost </w:t>
      </w:r>
      <w:r w:rsidRPr="003E6163">
        <w:rPr>
          <w:b/>
          <w:bCs/>
        </w:rPr>
        <w:t>díla</w:t>
      </w:r>
    </w:p>
    <w:p w:rsidR="00064E53" w:rsidRDefault="00064E53" w:rsidP="003E6163">
      <w:pPr>
        <w:pStyle w:val="Default"/>
        <w:numPr>
          <w:ilvl w:val="0"/>
          <w:numId w:val="29"/>
        </w:numPr>
        <w:spacing w:after="120"/>
        <w:ind w:left="426" w:hanging="426"/>
        <w:jc w:val="both"/>
      </w:pPr>
      <w:r w:rsidRPr="00866A7B">
        <w:t xml:space="preserve">Zhotovitel odpovídá za to, že dílo bude mít vlastnosti potřebné k dosažení účelu této smlouvy. Zhotovitel odpovídá za vady, které má dílo v době jeho předání objednateli – zjevné vady je objednatel povinen vytknout při předání díla nebo jeho části, vady skryté je objednatel povinen vytknout bez zbytečného odkladu. Za vady vzniklé po odevzdání díla odpovídá zhotovitel tehdy, pokud byly způsobeny porušením jeho povinností nebo chybným zpracováním díla. </w:t>
      </w:r>
    </w:p>
    <w:p w:rsidR="0046730B" w:rsidRDefault="00064E53" w:rsidP="003E6163">
      <w:pPr>
        <w:pStyle w:val="Default"/>
        <w:numPr>
          <w:ilvl w:val="0"/>
          <w:numId w:val="29"/>
        </w:numPr>
        <w:spacing w:after="120"/>
        <w:ind w:left="426" w:hanging="426"/>
        <w:jc w:val="both"/>
      </w:pPr>
      <w:r w:rsidRPr="00866A7B">
        <w:t xml:space="preserve">Zhotovitel poskytuje objednateli na dílo </w:t>
      </w:r>
      <w:r w:rsidRPr="003E6163">
        <w:rPr>
          <w:b/>
          <w:bCs/>
        </w:rPr>
        <w:t xml:space="preserve">záruku </w:t>
      </w:r>
      <w:r w:rsidRPr="00866A7B">
        <w:t xml:space="preserve">za jakost díla, s tím, že záruční doba v délce </w:t>
      </w:r>
      <w:r w:rsidRPr="003E6163">
        <w:rPr>
          <w:b/>
          <w:bCs/>
        </w:rPr>
        <w:t>2</w:t>
      </w:r>
      <w:r w:rsidR="000C3CEB" w:rsidRPr="003E6163">
        <w:rPr>
          <w:b/>
          <w:bCs/>
        </w:rPr>
        <w:t>4</w:t>
      </w:r>
      <w:r w:rsidRPr="003E6163">
        <w:rPr>
          <w:b/>
          <w:bCs/>
        </w:rPr>
        <w:t xml:space="preserve"> měsíců </w:t>
      </w:r>
      <w:r w:rsidRPr="00866A7B">
        <w:t xml:space="preserve">počíná běžet ode dne převzetí díla objednatelem. Záruka se vztahuje na použití díla k obvyklému účelu s ohledem na povahu předmětu díla. </w:t>
      </w:r>
    </w:p>
    <w:p w:rsidR="00064E53" w:rsidRDefault="00064E53" w:rsidP="0059650A">
      <w:pPr>
        <w:pStyle w:val="Default"/>
        <w:numPr>
          <w:ilvl w:val="0"/>
          <w:numId w:val="29"/>
        </w:numPr>
        <w:ind w:left="425" w:hanging="425"/>
        <w:jc w:val="both"/>
      </w:pPr>
      <w:r w:rsidRPr="00866A7B">
        <w:t xml:space="preserve">Zhotovitel se zavazuje bezodkladně po vytknutí vad bezplatně odstranit případné vady díla. Nebudou-li vady zhotovitelem v takto stanovené lhůtě odstraněny, má objednatel právo požadovat po zhotoviteli náhradu škody způsobenou mu v důsledku nemožnosti užívat dílo řádným způsobem a právo odstoupit od smlouvy. </w:t>
      </w:r>
    </w:p>
    <w:p w:rsidR="00064E53" w:rsidRPr="00866A7B" w:rsidRDefault="004D3909" w:rsidP="00064E53">
      <w:pPr>
        <w:pStyle w:val="Default"/>
        <w:jc w:val="center"/>
        <w:rPr>
          <w:b/>
          <w:bCs/>
        </w:rPr>
      </w:pPr>
      <w:r>
        <w:rPr>
          <w:b/>
          <w:bCs/>
        </w:rPr>
        <w:t>X</w:t>
      </w:r>
      <w:r w:rsidR="00064E53" w:rsidRPr="00866A7B">
        <w:rPr>
          <w:b/>
          <w:bCs/>
        </w:rPr>
        <w:t>.</w:t>
      </w:r>
    </w:p>
    <w:p w:rsidR="00064E53" w:rsidRPr="00866A7B" w:rsidRDefault="00064E53" w:rsidP="0064566B">
      <w:pPr>
        <w:pStyle w:val="Default"/>
        <w:jc w:val="center"/>
        <w:rPr>
          <w:b/>
          <w:bCs/>
        </w:rPr>
      </w:pPr>
      <w:r w:rsidRPr="008F0538">
        <w:rPr>
          <w:b/>
          <w:bCs/>
        </w:rPr>
        <w:t>Smluvní pokuty</w:t>
      </w:r>
    </w:p>
    <w:p w:rsidR="003E6163" w:rsidRDefault="00B055DE" w:rsidP="00C6413B">
      <w:pPr>
        <w:pStyle w:val="Nzev"/>
        <w:numPr>
          <w:ilvl w:val="0"/>
          <w:numId w:val="31"/>
        </w:numPr>
        <w:spacing w:after="120"/>
        <w:ind w:left="567" w:hanging="567"/>
        <w:jc w:val="both"/>
        <w:rPr>
          <w:sz w:val="24"/>
        </w:rPr>
      </w:pPr>
      <w:r>
        <w:rPr>
          <w:sz w:val="24"/>
        </w:rPr>
        <w:t xml:space="preserve">Pro případ nedodržení smluvních termínů či porušení smluvních podmínek ze strany </w:t>
      </w:r>
      <w:r w:rsidR="0095030B">
        <w:rPr>
          <w:sz w:val="24"/>
        </w:rPr>
        <w:t>zhotovitele</w:t>
      </w:r>
      <w:r>
        <w:rPr>
          <w:sz w:val="24"/>
        </w:rPr>
        <w:t xml:space="preserve"> bude smluvně stanovena smluvní pokuta ve výši </w:t>
      </w:r>
      <w:r w:rsidR="0059650A">
        <w:rPr>
          <w:sz w:val="24"/>
        </w:rPr>
        <w:t>5</w:t>
      </w:r>
      <w:r w:rsidR="00023C57">
        <w:rPr>
          <w:sz w:val="24"/>
        </w:rPr>
        <w:t xml:space="preserve">00 Kč </w:t>
      </w:r>
      <w:r w:rsidR="00042935" w:rsidRPr="00042935">
        <w:rPr>
          <w:sz w:val="24"/>
        </w:rPr>
        <w:t>a to</w:t>
      </w:r>
      <w:r w:rsidR="00042935">
        <w:rPr>
          <w:b/>
          <w:sz w:val="24"/>
        </w:rPr>
        <w:t xml:space="preserve"> </w:t>
      </w:r>
      <w:r w:rsidR="00042935" w:rsidRPr="00042935">
        <w:rPr>
          <w:sz w:val="24"/>
        </w:rPr>
        <w:t>za každý i započatý den</w:t>
      </w:r>
      <w:r w:rsidR="00042935">
        <w:rPr>
          <w:sz w:val="24"/>
        </w:rPr>
        <w:t xml:space="preserve"> prodlení</w:t>
      </w:r>
      <w:r w:rsidRPr="00042935">
        <w:rPr>
          <w:sz w:val="24"/>
        </w:rPr>
        <w:t xml:space="preserve">. </w:t>
      </w:r>
    </w:p>
    <w:p w:rsidR="002B7776" w:rsidRDefault="00064E53" w:rsidP="00C6413B">
      <w:pPr>
        <w:pStyle w:val="Nzev"/>
        <w:numPr>
          <w:ilvl w:val="0"/>
          <w:numId w:val="31"/>
        </w:numPr>
        <w:spacing w:after="120"/>
        <w:ind w:left="567" w:hanging="567"/>
        <w:jc w:val="both"/>
        <w:rPr>
          <w:sz w:val="24"/>
          <w:szCs w:val="24"/>
        </w:rPr>
      </w:pPr>
      <w:r w:rsidRPr="003E6163">
        <w:rPr>
          <w:sz w:val="24"/>
          <w:szCs w:val="24"/>
        </w:rPr>
        <w:t>Objednatel se zavazuje zaplatit za každý den překročení sjednané lhůty splatnosti faktury úrok z prodlení ve výši 0,</w:t>
      </w:r>
      <w:r w:rsidR="0059650A">
        <w:rPr>
          <w:sz w:val="24"/>
          <w:szCs w:val="24"/>
        </w:rPr>
        <w:t>0</w:t>
      </w:r>
      <w:r w:rsidR="00037E7F" w:rsidRPr="003E6163">
        <w:rPr>
          <w:sz w:val="24"/>
          <w:szCs w:val="24"/>
        </w:rPr>
        <w:t>5</w:t>
      </w:r>
      <w:r w:rsidRPr="003E6163">
        <w:rPr>
          <w:sz w:val="24"/>
          <w:szCs w:val="24"/>
        </w:rPr>
        <w:t xml:space="preserve"> % z fakturované částky do jejího zaplacení. </w:t>
      </w:r>
    </w:p>
    <w:p w:rsidR="0046730B" w:rsidRPr="003E6163" w:rsidRDefault="00CF78F8" w:rsidP="00C6413B">
      <w:pPr>
        <w:pStyle w:val="Nzev"/>
        <w:numPr>
          <w:ilvl w:val="0"/>
          <w:numId w:val="31"/>
        </w:numPr>
        <w:ind w:left="567" w:hanging="567"/>
        <w:jc w:val="both"/>
        <w:rPr>
          <w:sz w:val="24"/>
          <w:szCs w:val="24"/>
        </w:rPr>
      </w:pPr>
      <w:r w:rsidRPr="003E6163">
        <w:rPr>
          <w:sz w:val="24"/>
          <w:szCs w:val="24"/>
        </w:rPr>
        <w:t>Právo objednatele uplatňovat náhradu škody tím není dotčeno. Rovněž tím není dotčeno právo objednatele odstoupit od smlouvy z jiných důvodů stanovených občanským zákoníkem a touto smlouvou</w:t>
      </w:r>
      <w:r w:rsidR="0059650A">
        <w:rPr>
          <w:sz w:val="24"/>
          <w:szCs w:val="24"/>
        </w:rPr>
        <w:t>.</w:t>
      </w:r>
    </w:p>
    <w:p w:rsidR="00023C57" w:rsidRDefault="00023C57" w:rsidP="00064E53">
      <w:pPr>
        <w:pStyle w:val="Default"/>
        <w:jc w:val="center"/>
        <w:rPr>
          <w:b/>
        </w:rPr>
      </w:pPr>
    </w:p>
    <w:p w:rsidR="00064E53" w:rsidRDefault="004D3909" w:rsidP="00064E53">
      <w:pPr>
        <w:pStyle w:val="Default"/>
        <w:jc w:val="center"/>
        <w:rPr>
          <w:b/>
        </w:rPr>
      </w:pPr>
      <w:r>
        <w:rPr>
          <w:b/>
        </w:rPr>
        <w:t>X</w:t>
      </w:r>
      <w:r w:rsidR="00C6413B">
        <w:rPr>
          <w:b/>
        </w:rPr>
        <w:t>I</w:t>
      </w:r>
      <w:r w:rsidR="00064E53" w:rsidRPr="00866A7B">
        <w:rPr>
          <w:b/>
        </w:rPr>
        <w:t>.</w:t>
      </w:r>
    </w:p>
    <w:p w:rsidR="001C2DB8" w:rsidRPr="00D67CB5" w:rsidRDefault="001C2DB8" w:rsidP="0064566B">
      <w:pPr>
        <w:tabs>
          <w:tab w:val="num" w:pos="426"/>
        </w:tabs>
        <w:jc w:val="center"/>
        <w:rPr>
          <w:b/>
          <w:snapToGrid w:val="0"/>
        </w:rPr>
      </w:pPr>
      <w:r w:rsidRPr="00D67CB5">
        <w:rPr>
          <w:b/>
          <w:snapToGrid w:val="0"/>
        </w:rPr>
        <w:t>Odstoupení od smlouvy</w:t>
      </w:r>
    </w:p>
    <w:p w:rsidR="0064566B" w:rsidRDefault="0064566B" w:rsidP="0064566B">
      <w:pPr>
        <w:widowControl w:val="0"/>
        <w:numPr>
          <w:ilvl w:val="0"/>
          <w:numId w:val="12"/>
        </w:numPr>
        <w:tabs>
          <w:tab w:val="clear" w:pos="360"/>
        </w:tabs>
        <w:spacing w:after="120"/>
        <w:ind w:left="567" w:hanging="567"/>
        <w:jc w:val="both"/>
      </w:pPr>
      <w:r>
        <w:t>Tuto smlouvu lze ukončit buď dohodou smluvních stran, nebo odstoupením od smlouvy.</w:t>
      </w:r>
    </w:p>
    <w:p w:rsidR="0064566B" w:rsidRDefault="0064566B" w:rsidP="0064566B">
      <w:pPr>
        <w:widowControl w:val="0"/>
        <w:numPr>
          <w:ilvl w:val="0"/>
          <w:numId w:val="12"/>
        </w:numPr>
        <w:tabs>
          <w:tab w:val="clear" w:pos="360"/>
        </w:tabs>
        <w:spacing w:after="120"/>
        <w:ind w:left="567" w:hanging="567"/>
        <w:jc w:val="both"/>
      </w:pPr>
      <w:r>
        <w:t>Smluvní strany se dohodly, že mohou od smlouvy odstoupit v případech, kdy to stanoví zákon nebo smlouva.</w:t>
      </w:r>
    </w:p>
    <w:p w:rsidR="001C2DB8" w:rsidRPr="009F6C17" w:rsidRDefault="001C2DB8" w:rsidP="00C6413B">
      <w:pPr>
        <w:widowControl w:val="0"/>
        <w:numPr>
          <w:ilvl w:val="0"/>
          <w:numId w:val="12"/>
        </w:numPr>
        <w:tabs>
          <w:tab w:val="clear" w:pos="360"/>
        </w:tabs>
        <w:spacing w:after="120"/>
        <w:ind w:left="567" w:hanging="567"/>
        <w:jc w:val="both"/>
      </w:pPr>
      <w:r w:rsidRPr="00D67CB5">
        <w:t>Poruší-li zhotovitel podstatným způsobem povinnosti vyplývající pro něj z této smlouvy</w:t>
      </w:r>
      <w:r w:rsidRPr="009F6C17">
        <w:t>, je objednatel oprávněn od této smlouvy odstoupit a požadovat na zhotoviteli náhradu vzniklé škody.</w:t>
      </w:r>
    </w:p>
    <w:p w:rsidR="001C2DB8" w:rsidRPr="009F6C17" w:rsidRDefault="001C2DB8" w:rsidP="00C6413B">
      <w:pPr>
        <w:numPr>
          <w:ilvl w:val="0"/>
          <w:numId w:val="12"/>
        </w:numPr>
        <w:tabs>
          <w:tab w:val="clear" w:pos="360"/>
          <w:tab w:val="num" w:pos="567"/>
        </w:tabs>
        <w:spacing w:after="120"/>
        <w:ind w:left="567" w:hanging="567"/>
        <w:jc w:val="both"/>
      </w:pPr>
      <w:r w:rsidRPr="009F6C17">
        <w:t xml:space="preserve">Smluvní strany se dohodly, že za podstatné porušení smlouvy považují zejména nedodržení dohodnutého předmětu plnění a nedodržení doby plnění. </w:t>
      </w:r>
    </w:p>
    <w:p w:rsidR="001C2DB8" w:rsidRPr="009F6C17" w:rsidRDefault="001C2DB8" w:rsidP="00C6413B">
      <w:pPr>
        <w:numPr>
          <w:ilvl w:val="0"/>
          <w:numId w:val="12"/>
        </w:numPr>
        <w:tabs>
          <w:tab w:val="clear" w:pos="360"/>
        </w:tabs>
        <w:spacing w:after="120"/>
        <w:ind w:left="567" w:hanging="567"/>
        <w:jc w:val="both"/>
      </w:pPr>
      <w:r w:rsidRPr="009F6C17">
        <w:t>Je-li zřejmé již v průběhu plnění díla, že právní, technické, finanční či organizační změny na straně zhotovitele budou mít podstatný vliv na plnění této smlouvy, může objednatel od smlouvy odstoupit.</w:t>
      </w:r>
    </w:p>
    <w:p w:rsidR="001C2DB8" w:rsidRPr="009F6C17" w:rsidRDefault="001C2DB8" w:rsidP="00C6413B">
      <w:pPr>
        <w:numPr>
          <w:ilvl w:val="0"/>
          <w:numId w:val="12"/>
        </w:numPr>
        <w:tabs>
          <w:tab w:val="clear" w:pos="360"/>
        </w:tabs>
        <w:spacing w:after="120"/>
        <w:ind w:left="567" w:hanging="567"/>
        <w:jc w:val="both"/>
      </w:pPr>
      <w:r w:rsidRPr="009F6C17">
        <w:t>Odstoupení musí mít písemnou formu s tím, že je účinné od jeho doručení druhé smluvní straně. V případě pochybností se má za to, že je odstoupení doručeno 5. den od jeho odeslání. Smluvní strany se dohodly, že odstoupením se tato smlouva od počátku ruší.</w:t>
      </w:r>
    </w:p>
    <w:p w:rsidR="001C2DB8" w:rsidRPr="009F6C17" w:rsidRDefault="001C2DB8" w:rsidP="00C6413B">
      <w:pPr>
        <w:numPr>
          <w:ilvl w:val="0"/>
          <w:numId w:val="12"/>
        </w:numPr>
        <w:ind w:left="567" w:hanging="567"/>
        <w:jc w:val="both"/>
      </w:pPr>
      <w:r w:rsidRPr="009F6C17">
        <w:t>Odstoupením od smlouvy nejsou dotčena ustanovení týkající se smluvních pokut, úroků z prodlení a ustanovení týkající se těch práv a povinností, z jejichž povahy vyplývá, že mají trvat i po odstoupení.</w:t>
      </w:r>
    </w:p>
    <w:p w:rsidR="000C3CEB" w:rsidRDefault="000C3CEB" w:rsidP="00064E53">
      <w:pPr>
        <w:pStyle w:val="Default"/>
        <w:jc w:val="center"/>
        <w:rPr>
          <w:b/>
        </w:rPr>
      </w:pPr>
    </w:p>
    <w:p w:rsidR="001C2DB8" w:rsidRPr="00866A7B" w:rsidRDefault="001C2DB8" w:rsidP="00064E53">
      <w:pPr>
        <w:pStyle w:val="Default"/>
        <w:jc w:val="center"/>
        <w:rPr>
          <w:b/>
        </w:rPr>
      </w:pPr>
      <w:r>
        <w:rPr>
          <w:b/>
        </w:rPr>
        <w:t>X</w:t>
      </w:r>
      <w:r w:rsidR="00C6413B">
        <w:rPr>
          <w:b/>
        </w:rPr>
        <w:t>I</w:t>
      </w:r>
      <w:r>
        <w:rPr>
          <w:b/>
        </w:rPr>
        <w:t>I.</w:t>
      </w:r>
    </w:p>
    <w:p w:rsidR="00064E53" w:rsidRPr="00866A7B" w:rsidRDefault="00064E53" w:rsidP="0064566B">
      <w:pPr>
        <w:pStyle w:val="Default"/>
        <w:jc w:val="center"/>
        <w:rPr>
          <w:b/>
          <w:bCs/>
        </w:rPr>
      </w:pPr>
      <w:r w:rsidRPr="00866A7B">
        <w:rPr>
          <w:b/>
          <w:bCs/>
        </w:rPr>
        <w:t>Závěrečná ujednání</w:t>
      </w:r>
    </w:p>
    <w:p w:rsidR="00064E53" w:rsidRDefault="00064E53" w:rsidP="00C6413B">
      <w:pPr>
        <w:pStyle w:val="Default"/>
        <w:numPr>
          <w:ilvl w:val="0"/>
          <w:numId w:val="19"/>
        </w:numPr>
        <w:spacing w:after="120"/>
        <w:ind w:left="567" w:hanging="567"/>
        <w:jc w:val="both"/>
      </w:pPr>
      <w:r w:rsidRPr="00866A7B">
        <w:t xml:space="preserve">Právní vztahy touto smlouvou výslovně neupravené se řídí příslušnými ustanoveními </w:t>
      </w:r>
      <w:r w:rsidR="009905A3">
        <w:t>občanského</w:t>
      </w:r>
      <w:r w:rsidRPr="00866A7B">
        <w:t xml:space="preserve"> zákoníku</w:t>
      </w:r>
      <w:r w:rsidR="00023C57">
        <w:t>, ve znění pozdějších předpisů</w:t>
      </w:r>
      <w:r w:rsidRPr="00866A7B">
        <w:t xml:space="preserve"> a předpisů souvisejících, a zákonem č. 121/2000 Sb., o autorském právu, o právech souvisejících s právem autorským a o změně některých zákonů (autorský zákon), ve znění pozdějších předpisů. </w:t>
      </w:r>
    </w:p>
    <w:p w:rsidR="00064E53" w:rsidRDefault="00064E53" w:rsidP="00C6413B">
      <w:pPr>
        <w:pStyle w:val="Default"/>
        <w:numPr>
          <w:ilvl w:val="0"/>
          <w:numId w:val="19"/>
        </w:numPr>
        <w:spacing w:after="120"/>
        <w:ind w:left="567" w:hanging="567"/>
        <w:jc w:val="both"/>
      </w:pPr>
      <w:r w:rsidRPr="00866A7B">
        <w:t>Zhotovitel bere na vědomí povinnost objednatele vyplývající ze zákona č. 106/1999 Sb., o svobodném přístupu k informacím, ve znění pozdějších předpisů.</w:t>
      </w:r>
    </w:p>
    <w:p w:rsidR="00064E53" w:rsidRDefault="00064E53" w:rsidP="00C6413B">
      <w:pPr>
        <w:pStyle w:val="Default"/>
        <w:numPr>
          <w:ilvl w:val="0"/>
          <w:numId w:val="19"/>
        </w:numPr>
        <w:spacing w:after="120"/>
        <w:ind w:left="567" w:hanging="567"/>
        <w:jc w:val="both"/>
      </w:pPr>
      <w:r w:rsidRPr="00866A7B">
        <w:t xml:space="preserve">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 </w:t>
      </w:r>
    </w:p>
    <w:p w:rsidR="00064E53" w:rsidRPr="00C6413B" w:rsidRDefault="00064E53" w:rsidP="00C6413B">
      <w:pPr>
        <w:pStyle w:val="Default"/>
        <w:numPr>
          <w:ilvl w:val="0"/>
          <w:numId w:val="19"/>
        </w:numPr>
        <w:spacing w:after="120"/>
        <w:ind w:left="567" w:hanging="567"/>
        <w:jc w:val="both"/>
      </w:pPr>
      <w:r w:rsidRPr="00C6413B">
        <w:t>Smlouvu je možno měnit pouze písemnými očíslovanými dodatky, podepsanými o</w:t>
      </w:r>
      <w:r w:rsidR="00C6413B">
        <w:t>právně</w:t>
      </w:r>
      <w:r w:rsidRPr="00C6413B">
        <w:t xml:space="preserve">nými zástupci obou smluvních stran. </w:t>
      </w:r>
    </w:p>
    <w:p w:rsidR="00807151" w:rsidRDefault="00807151" w:rsidP="00C6413B">
      <w:pPr>
        <w:pStyle w:val="Default"/>
        <w:numPr>
          <w:ilvl w:val="0"/>
          <w:numId w:val="19"/>
        </w:numPr>
        <w:spacing w:after="120"/>
        <w:ind w:left="567" w:hanging="567"/>
        <w:jc w:val="both"/>
      </w:pPr>
      <w:r w:rsidRPr="00807151">
        <w:rPr>
          <w:bCs/>
        </w:rPr>
        <w:t>Smlouva podléhá uveřejnění</w:t>
      </w:r>
      <w:r w:rsidRPr="00807151">
        <w:rPr>
          <w:bCs/>
          <w:i/>
          <w:iCs/>
        </w:rPr>
        <w:t xml:space="preserve"> </w:t>
      </w:r>
      <w:r w:rsidRPr="00807151">
        <w:rPr>
          <w:bCs/>
        </w:rPr>
        <w:t>v registru smluv. Smluvní strany se dohodly, že návrh na uveřejnění smlouvy v registru smluv podá objednatel.</w:t>
      </w:r>
    </w:p>
    <w:p w:rsidR="00064E53" w:rsidRDefault="00064E53" w:rsidP="00C6413B">
      <w:pPr>
        <w:pStyle w:val="Default"/>
        <w:numPr>
          <w:ilvl w:val="0"/>
          <w:numId w:val="19"/>
        </w:numPr>
        <w:spacing w:after="120"/>
        <w:ind w:left="567" w:hanging="567"/>
        <w:jc w:val="both"/>
      </w:pPr>
      <w:r w:rsidRPr="00916B8C">
        <w:t xml:space="preserve">Smlouva je vyhotovena ve třech stejnopisech, z nichž objednatel obdrží dvě vyhotovení a zhotovitel jedno vyhotovení. </w:t>
      </w:r>
    </w:p>
    <w:p w:rsidR="00CE67B1" w:rsidRDefault="00CE67B1" w:rsidP="00C6413B">
      <w:pPr>
        <w:pStyle w:val="Default"/>
        <w:numPr>
          <w:ilvl w:val="0"/>
          <w:numId w:val="19"/>
        </w:numPr>
        <w:spacing w:after="120"/>
        <w:ind w:left="567" w:hanging="567"/>
        <w:jc w:val="both"/>
      </w:pPr>
      <w:r w:rsidRPr="00CE67B1">
        <w:t>Smlouva nabývá platnosti dnem podpisu oprávněnými zástupci smluvních stran a účinnosti nejdříve dnem uveřejnění v informačním systému registru smluv dle zákona 340/2015 Sb.</w:t>
      </w:r>
    </w:p>
    <w:p w:rsidR="00064E53" w:rsidRDefault="00023C57" w:rsidP="00C6413B">
      <w:pPr>
        <w:pStyle w:val="Default"/>
        <w:numPr>
          <w:ilvl w:val="0"/>
          <w:numId w:val="19"/>
        </w:numPr>
        <w:spacing w:after="120"/>
        <w:ind w:left="567" w:hanging="567"/>
        <w:jc w:val="both"/>
      </w:pPr>
      <w:r w:rsidRPr="00916B8C">
        <w:t xml:space="preserve">Smluvní strany shodně prohlašují, že se seznámily s obsahem této smlouvy, který je dostatečně určitý a srozumitelný a že s touto smlouvou souhlasí v plném rozsahu. Smluvní strany uzavírají tuto smlouvu na základě své vážné a svobodné vůle prosté omylu a na důkaz toho připojují </w:t>
      </w:r>
      <w:r>
        <w:t xml:space="preserve">oprávnění zástupci smluvních stran </w:t>
      </w:r>
      <w:r w:rsidRPr="00916B8C">
        <w:t>své vlastnoruční podpisy.</w:t>
      </w:r>
    </w:p>
    <w:p w:rsidR="00023C57" w:rsidRDefault="00023C57" w:rsidP="00023C57">
      <w:pPr>
        <w:pStyle w:val="Default"/>
        <w:ind w:left="284" w:hanging="284"/>
        <w:jc w:val="both"/>
      </w:pPr>
    </w:p>
    <w:p w:rsidR="00C6413B" w:rsidRDefault="00C6413B" w:rsidP="00064E53">
      <w:pPr>
        <w:pStyle w:val="Default"/>
        <w:spacing w:after="120"/>
        <w:jc w:val="both"/>
      </w:pPr>
    </w:p>
    <w:p w:rsidR="00064E53" w:rsidRDefault="00064E53" w:rsidP="00064E53">
      <w:pPr>
        <w:pStyle w:val="Default"/>
        <w:spacing w:after="120"/>
        <w:jc w:val="both"/>
        <w:rPr>
          <w:sz w:val="23"/>
          <w:szCs w:val="23"/>
        </w:rPr>
      </w:pPr>
      <w:r>
        <w:t>Ve Znojmě dne</w:t>
      </w:r>
      <w:r w:rsidR="007D577B">
        <w:t xml:space="preserve"> </w:t>
      </w:r>
      <w:r w:rsidR="00CB2130">
        <w:t xml:space="preserve"> </w:t>
      </w:r>
      <w:r w:rsidR="00D81AAC">
        <w:t xml:space="preserve">12. 11. 2018     </w:t>
      </w:r>
      <w:r w:rsidR="007D577B">
        <w:t xml:space="preserve">         </w:t>
      </w:r>
      <w:r>
        <w:t xml:space="preserve">                  V</w:t>
      </w:r>
      <w:r w:rsidR="00C6413B">
        <w:t xml:space="preserve"> </w:t>
      </w:r>
      <w:r w:rsidR="00857F5A">
        <w:t>Teplicích</w:t>
      </w:r>
      <w:r w:rsidR="00250F9C">
        <w:t xml:space="preserve"> </w:t>
      </w:r>
      <w:r>
        <w:t xml:space="preserve">dne </w:t>
      </w:r>
      <w:r w:rsidR="00D81AAC">
        <w:t xml:space="preserve"> 9. 11. 2018</w:t>
      </w:r>
    </w:p>
    <w:p w:rsidR="00064E53" w:rsidRDefault="00064E53" w:rsidP="00064E53">
      <w:pPr>
        <w:pStyle w:val="Default"/>
        <w:spacing w:after="120"/>
        <w:jc w:val="both"/>
        <w:rPr>
          <w:sz w:val="23"/>
          <w:szCs w:val="23"/>
        </w:rPr>
      </w:pPr>
    </w:p>
    <w:p w:rsidR="00A77E81" w:rsidRDefault="00A77E81" w:rsidP="00A77E81">
      <w:pPr>
        <w:pStyle w:val="Default"/>
        <w:jc w:val="both"/>
        <w:rPr>
          <w:sz w:val="23"/>
          <w:szCs w:val="23"/>
        </w:rPr>
      </w:pPr>
    </w:p>
    <w:p w:rsidR="00C6413B" w:rsidRDefault="00C6413B" w:rsidP="00A77E81">
      <w:pPr>
        <w:pStyle w:val="Default"/>
        <w:jc w:val="both"/>
        <w:rPr>
          <w:sz w:val="23"/>
          <w:szCs w:val="23"/>
        </w:rPr>
      </w:pPr>
    </w:p>
    <w:p w:rsidR="00C6413B" w:rsidRDefault="00C6413B" w:rsidP="00A77E81">
      <w:pPr>
        <w:pStyle w:val="Default"/>
        <w:jc w:val="both"/>
        <w:rPr>
          <w:sz w:val="23"/>
          <w:szCs w:val="23"/>
        </w:rPr>
      </w:pPr>
    </w:p>
    <w:p w:rsidR="00064E53" w:rsidRPr="00916B8C" w:rsidRDefault="00064E53" w:rsidP="00064E53">
      <w:pPr>
        <w:pStyle w:val="Default"/>
        <w:jc w:val="both"/>
        <w:rPr>
          <w:sz w:val="23"/>
          <w:szCs w:val="23"/>
        </w:rPr>
      </w:pPr>
      <w:r>
        <w:rPr>
          <w:sz w:val="23"/>
          <w:szCs w:val="23"/>
        </w:rPr>
        <w:t>……………………………...................                      .......................................................................</w:t>
      </w:r>
    </w:p>
    <w:p w:rsidR="00A77E81" w:rsidRPr="00857F5A" w:rsidRDefault="00064E53" w:rsidP="00857F5A">
      <w:pPr>
        <w:pStyle w:val="Default"/>
        <w:jc w:val="both"/>
      </w:pPr>
      <w:r>
        <w:t xml:space="preserve">objednatel: Ing. Vladimíra Durajková                      zhotovitel: </w:t>
      </w:r>
      <w:r w:rsidR="00857F5A" w:rsidRPr="00857F5A">
        <w:t>Ing. Pavel Hlavenka</w:t>
      </w:r>
    </w:p>
    <w:p w:rsidR="00C6413B" w:rsidRPr="00C6413B" w:rsidRDefault="00826761" w:rsidP="00C6413B">
      <w:pPr>
        <w:pStyle w:val="Default"/>
        <w:rPr>
          <w:b/>
        </w:rPr>
      </w:pPr>
      <w:r>
        <w:t>Jihomoravské muzeum ve Znojmě,</w:t>
      </w:r>
      <w:r w:rsidR="00C6413B">
        <w:t xml:space="preserve">                         </w:t>
      </w:r>
      <w:r w:rsidR="00C6413B" w:rsidRPr="00C6413B">
        <w:t xml:space="preserve"> </w:t>
      </w:r>
    </w:p>
    <w:p w:rsidR="00826761" w:rsidRDefault="00C6413B" w:rsidP="00250F9C">
      <w:pPr>
        <w:pStyle w:val="Default"/>
        <w:jc w:val="both"/>
      </w:pPr>
      <w:r>
        <w:t xml:space="preserve"> </w:t>
      </w:r>
      <w:r w:rsidR="00826761">
        <w:t>příspěvková organizace</w:t>
      </w:r>
    </w:p>
    <w:sectPr w:rsidR="00826761" w:rsidSect="00250F9C">
      <w:footerReference w:type="default" r:id="rId7"/>
      <w:pgSz w:w="11906" w:h="16838"/>
      <w:pgMar w:top="1134" w:right="1417" w:bottom="1134" w:left="1417" w:header="680" w:footer="8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831" w:rsidRDefault="00EC5831" w:rsidP="00000121">
      <w:r>
        <w:separator/>
      </w:r>
    </w:p>
  </w:endnote>
  <w:endnote w:type="continuationSeparator" w:id="0">
    <w:p w:rsidR="00EC5831" w:rsidRDefault="00EC5831" w:rsidP="0000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538" w:rsidRDefault="0066308D">
    <w:pPr>
      <w:pStyle w:val="Zpat"/>
      <w:jc w:val="center"/>
    </w:pPr>
    <w:r>
      <w:fldChar w:fldCharType="begin"/>
    </w:r>
    <w:r w:rsidR="00D92A61">
      <w:instrText xml:space="preserve"> PAGE   \* MERGEFORMAT </w:instrText>
    </w:r>
    <w:r>
      <w:fldChar w:fldCharType="separate"/>
    </w:r>
    <w:r w:rsidR="00EC5831">
      <w:rPr>
        <w:noProof/>
      </w:rPr>
      <w:t>1</w:t>
    </w:r>
    <w:r>
      <w:rPr>
        <w:noProof/>
      </w:rPr>
      <w:fldChar w:fldCharType="end"/>
    </w:r>
  </w:p>
  <w:p w:rsidR="00000121" w:rsidRDefault="000001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831" w:rsidRDefault="00EC5831" w:rsidP="00000121">
      <w:r>
        <w:separator/>
      </w:r>
    </w:p>
  </w:footnote>
  <w:footnote w:type="continuationSeparator" w:id="0">
    <w:p w:rsidR="00EC5831" w:rsidRDefault="00EC5831" w:rsidP="0000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4B95"/>
    <w:multiLevelType w:val="hybridMultilevel"/>
    <w:tmpl w:val="EA08F7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7810E2D"/>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79A49B0"/>
    <w:multiLevelType w:val="hybridMultilevel"/>
    <w:tmpl w:val="B8063A20"/>
    <w:lvl w:ilvl="0" w:tplc="5B3C77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A95775"/>
    <w:multiLevelType w:val="hybridMultilevel"/>
    <w:tmpl w:val="ACD02C42"/>
    <w:lvl w:ilvl="0" w:tplc="3F9EF6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84440A"/>
    <w:multiLevelType w:val="hybridMultilevel"/>
    <w:tmpl w:val="BAB2D814"/>
    <w:lvl w:ilvl="0" w:tplc="F73E997C">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E2F4E8C"/>
    <w:multiLevelType w:val="hybridMultilevel"/>
    <w:tmpl w:val="E662C4F4"/>
    <w:lvl w:ilvl="0" w:tplc="6614A11A">
      <w:start w:val="1"/>
      <w:numFmt w:val="decimal"/>
      <w:lvlText w:val="6.%1"/>
      <w:lvlJc w:val="left"/>
      <w:pPr>
        <w:ind w:left="720" w:hanging="360"/>
      </w:pPr>
      <w:rPr>
        <w:rFonts w:hint="default"/>
        <w:b w:val="0"/>
        <w:i w:val="0"/>
        <w:sz w:val="24"/>
        <w:szCs w:val="24"/>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BA51AC"/>
    <w:multiLevelType w:val="hybridMultilevel"/>
    <w:tmpl w:val="F2041BC8"/>
    <w:lvl w:ilvl="0" w:tplc="6D3AEA4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EC6FA9"/>
    <w:multiLevelType w:val="hybridMultilevel"/>
    <w:tmpl w:val="6562CB4E"/>
    <w:lvl w:ilvl="0" w:tplc="985688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575BA7"/>
    <w:multiLevelType w:val="hybridMultilevel"/>
    <w:tmpl w:val="934C33F8"/>
    <w:lvl w:ilvl="0" w:tplc="37F07326">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DC1375"/>
    <w:multiLevelType w:val="hybridMultilevel"/>
    <w:tmpl w:val="7F068A44"/>
    <w:lvl w:ilvl="0" w:tplc="1D187290">
      <w:start w:val="1"/>
      <w:numFmt w:val="decimal"/>
      <w:lvlText w:val="12.%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5A24E1"/>
    <w:multiLevelType w:val="hybridMultilevel"/>
    <w:tmpl w:val="9C78315E"/>
    <w:lvl w:ilvl="0" w:tplc="FC26E8B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D7298D"/>
    <w:multiLevelType w:val="hybridMultilevel"/>
    <w:tmpl w:val="445A9D66"/>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29B9542B"/>
    <w:multiLevelType w:val="multilevel"/>
    <w:tmpl w:val="ECF28242"/>
    <w:lvl w:ilvl="0">
      <w:start w:val="1"/>
      <w:numFmt w:val="none"/>
      <w:lvlText w:val="6."/>
      <w:lvlJc w:val="left"/>
      <w:pPr>
        <w:ind w:left="360" w:hanging="360"/>
      </w:pPr>
      <w:rPr>
        <w:rFonts w:hint="default"/>
      </w:rPr>
    </w:lvl>
    <w:lvl w:ilvl="1">
      <w:start w:val="1"/>
      <w:numFmt w:val="decimal"/>
      <w:lvlText w:val="10.%2."/>
      <w:lvlJc w:val="left"/>
      <w:pPr>
        <w:ind w:left="567" w:hanging="567"/>
      </w:pPr>
      <w:rPr>
        <w:rFonts w:hint="default"/>
        <w:b w:val="0"/>
        <w:strike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A24D2C"/>
    <w:multiLevelType w:val="hybridMultilevel"/>
    <w:tmpl w:val="E610AB7C"/>
    <w:lvl w:ilvl="0" w:tplc="46220B14">
      <w:start w:val="1"/>
      <w:numFmt w:val="decimal"/>
      <w:lvlText w:val="8.%1"/>
      <w:lvlJc w:val="left"/>
      <w:pPr>
        <w:ind w:left="1860" w:hanging="360"/>
      </w:pPr>
      <w:rPr>
        <w:rFonts w:hint="default"/>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14" w15:restartNumberingAfterBreak="0">
    <w:nsid w:val="2E343A23"/>
    <w:multiLevelType w:val="hybridMultilevel"/>
    <w:tmpl w:val="1234D86E"/>
    <w:lvl w:ilvl="0" w:tplc="20FA9900">
      <w:start w:val="1"/>
      <w:numFmt w:val="decimal"/>
      <w:lvlText w:val="%1."/>
      <w:lvlJc w:val="center"/>
      <w:pPr>
        <w:ind w:left="720" w:hanging="360"/>
      </w:pPr>
      <w:rPr>
        <w:rFonts w:hint="default"/>
      </w:rPr>
    </w:lvl>
    <w:lvl w:ilvl="1" w:tplc="20FA9900">
      <w:start w:val="1"/>
      <w:numFmt w:val="decimal"/>
      <w:lvlText w:val="%2."/>
      <w:lvlJc w:val="center"/>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7A417A"/>
    <w:multiLevelType w:val="hybridMultilevel"/>
    <w:tmpl w:val="3C9A45D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2052B7B"/>
    <w:multiLevelType w:val="hybridMultilevel"/>
    <w:tmpl w:val="8A0EDAC2"/>
    <w:lvl w:ilvl="0" w:tplc="91B67198">
      <w:start w:val="1"/>
      <w:numFmt w:val="decimal"/>
      <w:lvlText w:val="7.%1"/>
      <w:lvlJc w:val="left"/>
      <w:pPr>
        <w:ind w:left="720" w:hanging="360"/>
      </w:pPr>
      <w:rPr>
        <w:rFonts w:asciiTheme="minorHAnsi" w:hAnsiTheme="minorHAnsi" w:cstheme="minorHAnsi"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62652B"/>
    <w:multiLevelType w:val="hybridMultilevel"/>
    <w:tmpl w:val="F30E23E6"/>
    <w:lvl w:ilvl="0" w:tplc="FC26E8B0">
      <w:start w:val="1"/>
      <w:numFmt w:val="decimal"/>
      <w:lvlText w:val="4.%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3407249B"/>
    <w:multiLevelType w:val="hybridMultilevel"/>
    <w:tmpl w:val="F7F4063E"/>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39ED7371"/>
    <w:multiLevelType w:val="hybridMultilevel"/>
    <w:tmpl w:val="E6504548"/>
    <w:lvl w:ilvl="0" w:tplc="0BDAEE8A">
      <w:start w:val="1"/>
      <w:numFmt w:val="decimal"/>
      <w:lvlText w:val="%1."/>
      <w:lvlJc w:val="left"/>
      <w:pPr>
        <w:ind w:left="720" w:hanging="360"/>
      </w:pPr>
      <w:rPr>
        <w:rFonts w:hint="default"/>
        <w:b w:val="0"/>
      </w:rPr>
    </w:lvl>
    <w:lvl w:ilvl="1" w:tplc="04050017">
      <w:start w:val="1"/>
      <w:numFmt w:val="lowerLetter"/>
      <w:lvlText w:val="%2)"/>
      <w:lvlJc w:val="left"/>
      <w:pPr>
        <w:ind w:left="1440" w:hanging="360"/>
      </w:pPr>
    </w:lvl>
    <w:lvl w:ilvl="2" w:tplc="B5F89F60">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F20B9F"/>
    <w:multiLevelType w:val="hybridMultilevel"/>
    <w:tmpl w:val="798EBE9A"/>
    <w:lvl w:ilvl="0" w:tplc="83BA06D8">
      <w:start w:val="1"/>
      <w:numFmt w:val="decimal"/>
      <w:lvlText w:val="11.%1"/>
      <w:lvlJc w:val="left"/>
      <w:pPr>
        <w:tabs>
          <w:tab w:val="num" w:pos="360"/>
        </w:tabs>
        <w:ind w:left="360" w:hanging="360"/>
      </w:pPr>
      <w:rPr>
        <w:rFonts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A5739EA"/>
    <w:multiLevelType w:val="hybridMultilevel"/>
    <w:tmpl w:val="10F00C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A43662"/>
    <w:multiLevelType w:val="hybridMultilevel"/>
    <w:tmpl w:val="B9E8716C"/>
    <w:lvl w:ilvl="0" w:tplc="02FE471E">
      <w:start w:val="1"/>
      <w:numFmt w:val="decimal"/>
      <w:lvlText w:val="%1."/>
      <w:lvlJc w:val="left"/>
      <w:pPr>
        <w:tabs>
          <w:tab w:val="num" w:pos="720"/>
        </w:tabs>
        <w:ind w:left="720" w:hanging="360"/>
      </w:pPr>
      <w:rPr>
        <w:rFonts w:hint="default"/>
        <w:b w:val="0"/>
        <w:color w:val="auto"/>
      </w:rPr>
    </w:lvl>
    <w:lvl w:ilvl="1" w:tplc="0405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B9B44EE"/>
    <w:multiLevelType w:val="hybridMultilevel"/>
    <w:tmpl w:val="CB249F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B48CCFD4">
      <w:start w:val="1"/>
      <w:numFmt w:val="decimal"/>
      <w:lvlText w:val="2.%3"/>
      <w:lvlJc w:val="left"/>
      <w:pPr>
        <w:ind w:left="2160" w:hanging="180"/>
      </w:pPr>
      <w:rPr>
        <w:rFonts w:cs="Times New Roman"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3" w:tplc="0405000B">
      <w:start w:val="1"/>
      <w:numFmt w:val="bullet"/>
      <w:lvlText w:val=""/>
      <w:lvlJc w:val="left"/>
      <w:pPr>
        <w:ind w:left="3210" w:hanging="690"/>
      </w:pPr>
      <w:rPr>
        <w:rFonts w:ascii="Wingdings" w:hAnsi="Wingding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484967"/>
    <w:multiLevelType w:val="hybridMultilevel"/>
    <w:tmpl w:val="65C81628"/>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54E93590"/>
    <w:multiLevelType w:val="hybridMultilevel"/>
    <w:tmpl w:val="2A8EF184"/>
    <w:lvl w:ilvl="0" w:tplc="9230B1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5B2255"/>
    <w:multiLevelType w:val="hybridMultilevel"/>
    <w:tmpl w:val="A348A778"/>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5A931435"/>
    <w:multiLevelType w:val="hybridMultilevel"/>
    <w:tmpl w:val="A33A59FA"/>
    <w:lvl w:ilvl="0" w:tplc="2EFE43EE">
      <w:start w:val="1"/>
      <w:numFmt w:val="decimal"/>
      <w:lvlText w:val="6.%1"/>
      <w:lvlJc w:val="left"/>
      <w:pPr>
        <w:tabs>
          <w:tab w:val="num" w:pos="0"/>
        </w:tabs>
        <w:ind w:left="0" w:firstLine="0"/>
      </w:pPr>
      <w:rPr>
        <w:rFonts w:hint="default"/>
        <w:b w:val="0"/>
        <w:i w:val="0"/>
        <w:sz w:val="22"/>
        <w:szCs w:val="22"/>
        <w:em w:val="none"/>
      </w:rPr>
    </w:lvl>
    <w:lvl w:ilvl="1" w:tplc="A8266A8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A996884"/>
    <w:multiLevelType w:val="hybridMultilevel"/>
    <w:tmpl w:val="21E0DFEE"/>
    <w:lvl w:ilvl="0" w:tplc="04050017">
      <w:start w:val="1"/>
      <w:numFmt w:val="lowerLetter"/>
      <w:lvlText w:val="%1)"/>
      <w:lvlJc w:val="left"/>
      <w:pPr>
        <w:ind w:left="1500" w:hanging="360"/>
      </w:pPr>
    </w:lvl>
    <w:lvl w:ilvl="1" w:tplc="729653F8">
      <w:start w:val="1"/>
      <w:numFmt w:val="decimal"/>
      <w:lvlText w:val="%2."/>
      <w:lvlJc w:val="left"/>
      <w:pPr>
        <w:ind w:left="2220" w:hanging="360"/>
      </w:pPr>
      <w:rPr>
        <w:rFonts w:hint="default"/>
      </w:r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9" w15:restartNumberingAfterBreak="0">
    <w:nsid w:val="5B372814"/>
    <w:multiLevelType w:val="hybridMultilevel"/>
    <w:tmpl w:val="3B78CB1A"/>
    <w:lvl w:ilvl="0" w:tplc="4E103AFC">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30" w15:restartNumberingAfterBreak="0">
    <w:nsid w:val="5ED134BE"/>
    <w:multiLevelType w:val="hybridMultilevel"/>
    <w:tmpl w:val="4080E9EA"/>
    <w:lvl w:ilvl="0" w:tplc="46A24B0C">
      <w:start w:val="1"/>
      <w:numFmt w:val="decimal"/>
      <w:lvlText w:val="7.%1"/>
      <w:lvlJc w:val="left"/>
      <w:pPr>
        <w:tabs>
          <w:tab w:val="num" w:pos="360"/>
        </w:tabs>
        <w:ind w:left="36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609B7470"/>
    <w:multiLevelType w:val="hybridMultilevel"/>
    <w:tmpl w:val="1CD6B3C2"/>
    <w:lvl w:ilvl="0" w:tplc="5FD6FE9C">
      <w:start w:val="1"/>
      <w:numFmt w:val="decimal"/>
      <w:lvlText w:val="5.%1"/>
      <w:lvlJc w:val="left"/>
      <w:pPr>
        <w:ind w:left="2940" w:hanging="360"/>
      </w:pPr>
      <w:rPr>
        <w:rFonts w:ascii="Times New Roman" w:hAnsi="Times New Roman" w:cs="Times New Roman" w:hint="default"/>
        <w:b w:val="0"/>
        <w:sz w:val="24"/>
        <w:szCs w:val="24"/>
      </w:r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32" w15:restartNumberingAfterBreak="0">
    <w:nsid w:val="62D6656F"/>
    <w:multiLevelType w:val="hybridMultilevel"/>
    <w:tmpl w:val="A3E626FE"/>
    <w:lvl w:ilvl="0" w:tplc="886AD5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446EE5"/>
    <w:multiLevelType w:val="hybridMultilevel"/>
    <w:tmpl w:val="6A885B9C"/>
    <w:lvl w:ilvl="0" w:tplc="DA8A81FA">
      <w:start w:val="1"/>
      <w:numFmt w:val="decimal"/>
      <w:lvlText w:val="9.%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0E0DC3"/>
    <w:multiLevelType w:val="singleLevel"/>
    <w:tmpl w:val="5CE42C62"/>
    <w:lvl w:ilvl="0">
      <w:start w:val="1"/>
      <w:numFmt w:val="lowerLetter"/>
      <w:lvlText w:val="%1)"/>
      <w:lvlJc w:val="left"/>
      <w:pPr>
        <w:tabs>
          <w:tab w:val="num" w:pos="780"/>
        </w:tabs>
        <w:ind w:left="780" w:hanging="420"/>
      </w:pPr>
      <w:rPr>
        <w:rFonts w:hint="default"/>
      </w:rPr>
    </w:lvl>
  </w:abstractNum>
  <w:abstractNum w:abstractNumId="35" w15:restartNumberingAfterBreak="0">
    <w:nsid w:val="6CB52683"/>
    <w:multiLevelType w:val="hybridMultilevel"/>
    <w:tmpl w:val="665C43DE"/>
    <w:lvl w:ilvl="0" w:tplc="91B67198">
      <w:start w:val="1"/>
      <w:numFmt w:val="decimal"/>
      <w:lvlText w:val="7.%1"/>
      <w:lvlJc w:val="left"/>
      <w:pPr>
        <w:ind w:left="1077" w:hanging="360"/>
      </w:pPr>
      <w:rPr>
        <w:rFonts w:asciiTheme="minorHAnsi" w:hAnsiTheme="minorHAnsi" w:cstheme="minorHAnsi"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6" w15:restartNumberingAfterBreak="0">
    <w:nsid w:val="70606006"/>
    <w:multiLevelType w:val="hybridMultilevel"/>
    <w:tmpl w:val="ADA881CC"/>
    <w:lvl w:ilvl="0" w:tplc="77C43E3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F252B4"/>
    <w:multiLevelType w:val="hybridMultilevel"/>
    <w:tmpl w:val="35347584"/>
    <w:lvl w:ilvl="0" w:tplc="91B67198">
      <w:start w:val="1"/>
      <w:numFmt w:val="decimal"/>
      <w:lvlText w:val="7.%1"/>
      <w:lvlJc w:val="left"/>
      <w:pPr>
        <w:ind w:left="720" w:hanging="360"/>
      </w:pPr>
      <w:rPr>
        <w:rFonts w:asciiTheme="minorHAnsi" w:hAnsiTheme="minorHAnsi" w:cstheme="minorHAnsi"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F72ECC"/>
    <w:multiLevelType w:val="hybridMultilevel"/>
    <w:tmpl w:val="259414D6"/>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39" w15:restartNumberingAfterBreak="0">
    <w:nsid w:val="77E60C2C"/>
    <w:multiLevelType w:val="hybridMultilevel"/>
    <w:tmpl w:val="418611DE"/>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0" w15:restartNumberingAfterBreak="0">
    <w:nsid w:val="78F635AC"/>
    <w:multiLevelType w:val="hybridMultilevel"/>
    <w:tmpl w:val="73145D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1F44A8"/>
    <w:multiLevelType w:val="hybridMultilevel"/>
    <w:tmpl w:val="2800F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C5B018C"/>
    <w:multiLevelType w:val="hybridMultilevel"/>
    <w:tmpl w:val="EF9CF530"/>
    <w:lvl w:ilvl="0" w:tplc="26981E4A">
      <w:start w:val="1"/>
      <w:numFmt w:val="decimal"/>
      <w:lvlText w:val="5.%1"/>
      <w:lvlJc w:val="left"/>
      <w:pPr>
        <w:ind w:left="1146" w:hanging="360"/>
      </w:pPr>
      <w:rPr>
        <w:rFonts w:hint="default"/>
        <w:b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3" w15:restartNumberingAfterBreak="0">
    <w:nsid w:val="7C96480C"/>
    <w:multiLevelType w:val="hybridMultilevel"/>
    <w:tmpl w:val="67EEB212"/>
    <w:lvl w:ilvl="0" w:tplc="13367C86">
      <w:start w:val="1"/>
      <w:numFmt w:val="decimal"/>
      <w:lvlText w:val="10.%1"/>
      <w:lvlJc w:val="left"/>
      <w:pPr>
        <w:ind w:left="723" w:hanging="360"/>
      </w:pPr>
      <w:rPr>
        <w:rFonts w:ascii="Times New Roman" w:hAnsi="Times New Roman" w:cs="Times New Roman" w:hint="default"/>
        <w:b w:val="0"/>
        <w:sz w:val="24"/>
        <w:szCs w:val="24"/>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4" w15:restartNumberingAfterBreak="0">
    <w:nsid w:val="7F6B061F"/>
    <w:multiLevelType w:val="hybridMultilevel"/>
    <w:tmpl w:val="7D12A88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7"/>
  </w:num>
  <w:num w:numId="2">
    <w:abstractNumId w:val="30"/>
  </w:num>
  <w:num w:numId="3">
    <w:abstractNumId w:val="34"/>
  </w:num>
  <w:num w:numId="4">
    <w:abstractNumId w:val="41"/>
  </w:num>
  <w:num w:numId="5">
    <w:abstractNumId w:val="19"/>
  </w:num>
  <w:num w:numId="6">
    <w:abstractNumId w:val="22"/>
  </w:num>
  <w:num w:numId="7">
    <w:abstractNumId w:val="2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13"/>
  </w:num>
  <w:num w:numId="12">
    <w:abstractNumId w:val="20"/>
  </w:num>
  <w:num w:numId="13">
    <w:abstractNumId w:val="39"/>
  </w:num>
  <w:num w:numId="14">
    <w:abstractNumId w:val="38"/>
  </w:num>
  <w:num w:numId="15">
    <w:abstractNumId w:val="26"/>
  </w:num>
  <w:num w:numId="16">
    <w:abstractNumId w:val="0"/>
  </w:num>
  <w:num w:numId="17">
    <w:abstractNumId w:val="8"/>
  </w:num>
  <w:num w:numId="18">
    <w:abstractNumId w:val="1"/>
  </w:num>
  <w:num w:numId="19">
    <w:abstractNumId w:val="9"/>
  </w:num>
  <w:num w:numId="20">
    <w:abstractNumId w:val="7"/>
  </w:num>
  <w:num w:numId="21">
    <w:abstractNumId w:val="25"/>
  </w:num>
  <w:num w:numId="22">
    <w:abstractNumId w:val="6"/>
  </w:num>
  <w:num w:numId="23">
    <w:abstractNumId w:val="3"/>
  </w:num>
  <w:num w:numId="24">
    <w:abstractNumId w:val="10"/>
  </w:num>
  <w:num w:numId="25">
    <w:abstractNumId w:val="36"/>
  </w:num>
  <w:num w:numId="26">
    <w:abstractNumId w:val="5"/>
  </w:num>
  <w:num w:numId="27">
    <w:abstractNumId w:val="16"/>
  </w:num>
  <w:num w:numId="28">
    <w:abstractNumId w:val="32"/>
  </w:num>
  <w:num w:numId="29">
    <w:abstractNumId w:val="33"/>
  </w:num>
  <w:num w:numId="30">
    <w:abstractNumId w:val="2"/>
  </w:num>
  <w:num w:numId="31">
    <w:abstractNumId w:val="43"/>
  </w:num>
  <w:num w:numId="32">
    <w:abstractNumId w:val="29"/>
  </w:num>
  <w:num w:numId="33">
    <w:abstractNumId w:val="23"/>
  </w:num>
  <w:num w:numId="34">
    <w:abstractNumId w:val="15"/>
  </w:num>
  <w:num w:numId="35">
    <w:abstractNumId w:val="24"/>
  </w:num>
  <w:num w:numId="36">
    <w:abstractNumId w:val="21"/>
  </w:num>
  <w:num w:numId="37">
    <w:abstractNumId w:val="11"/>
  </w:num>
  <w:num w:numId="38">
    <w:abstractNumId w:val="18"/>
  </w:num>
  <w:num w:numId="39">
    <w:abstractNumId w:val="17"/>
  </w:num>
  <w:num w:numId="40">
    <w:abstractNumId w:val="40"/>
  </w:num>
  <w:num w:numId="41">
    <w:abstractNumId w:val="31"/>
  </w:num>
  <w:num w:numId="42">
    <w:abstractNumId w:val="42"/>
  </w:num>
  <w:num w:numId="43">
    <w:abstractNumId w:val="44"/>
  </w:num>
  <w:num w:numId="44">
    <w:abstractNumId w:val="35"/>
  </w:num>
  <w:num w:numId="45">
    <w:abstractNumId w:val="37"/>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53"/>
    <w:rsid w:val="00000121"/>
    <w:rsid w:val="00010AEE"/>
    <w:rsid w:val="00022730"/>
    <w:rsid w:val="00023C57"/>
    <w:rsid w:val="00026330"/>
    <w:rsid w:val="00037E7F"/>
    <w:rsid w:val="00042935"/>
    <w:rsid w:val="00044527"/>
    <w:rsid w:val="000524C4"/>
    <w:rsid w:val="00056635"/>
    <w:rsid w:val="00064E53"/>
    <w:rsid w:val="00073798"/>
    <w:rsid w:val="000A20A3"/>
    <w:rsid w:val="000C3CEB"/>
    <w:rsid w:val="000C6E42"/>
    <w:rsid w:val="00133629"/>
    <w:rsid w:val="00150E29"/>
    <w:rsid w:val="001513AE"/>
    <w:rsid w:val="001A7827"/>
    <w:rsid w:val="001B3513"/>
    <w:rsid w:val="001B411B"/>
    <w:rsid w:val="001C2DB8"/>
    <w:rsid w:val="001C7463"/>
    <w:rsid w:val="00216ACD"/>
    <w:rsid w:val="0022636A"/>
    <w:rsid w:val="00227642"/>
    <w:rsid w:val="0024774D"/>
    <w:rsid w:val="00250F9C"/>
    <w:rsid w:val="00257735"/>
    <w:rsid w:val="002601D7"/>
    <w:rsid w:val="0029531E"/>
    <w:rsid w:val="002B7776"/>
    <w:rsid w:val="0032565A"/>
    <w:rsid w:val="00327374"/>
    <w:rsid w:val="00333DB0"/>
    <w:rsid w:val="00333ECA"/>
    <w:rsid w:val="00345C7B"/>
    <w:rsid w:val="0035701D"/>
    <w:rsid w:val="00377D3C"/>
    <w:rsid w:val="00381066"/>
    <w:rsid w:val="00396FD0"/>
    <w:rsid w:val="003A07FD"/>
    <w:rsid w:val="003A75AA"/>
    <w:rsid w:val="003B209D"/>
    <w:rsid w:val="003E6163"/>
    <w:rsid w:val="004232D9"/>
    <w:rsid w:val="00423B4E"/>
    <w:rsid w:val="0046730B"/>
    <w:rsid w:val="00470782"/>
    <w:rsid w:val="004C3B60"/>
    <w:rsid w:val="004C5199"/>
    <w:rsid w:val="004D3909"/>
    <w:rsid w:val="00513F8A"/>
    <w:rsid w:val="0053465C"/>
    <w:rsid w:val="00543ADA"/>
    <w:rsid w:val="005451A0"/>
    <w:rsid w:val="005539F6"/>
    <w:rsid w:val="00583704"/>
    <w:rsid w:val="0059650A"/>
    <w:rsid w:val="005F7602"/>
    <w:rsid w:val="00600DD3"/>
    <w:rsid w:val="00621812"/>
    <w:rsid w:val="00644D96"/>
    <w:rsid w:val="0064566B"/>
    <w:rsid w:val="0066308D"/>
    <w:rsid w:val="00676A99"/>
    <w:rsid w:val="0069056A"/>
    <w:rsid w:val="006924B0"/>
    <w:rsid w:val="006C640F"/>
    <w:rsid w:val="00703E26"/>
    <w:rsid w:val="00721A90"/>
    <w:rsid w:val="0074263D"/>
    <w:rsid w:val="00770EEF"/>
    <w:rsid w:val="00777289"/>
    <w:rsid w:val="00781F4F"/>
    <w:rsid w:val="00793F13"/>
    <w:rsid w:val="007A0539"/>
    <w:rsid w:val="007A13CC"/>
    <w:rsid w:val="007B2CAC"/>
    <w:rsid w:val="007D30FF"/>
    <w:rsid w:val="007D577B"/>
    <w:rsid w:val="007F1AEA"/>
    <w:rsid w:val="008007DC"/>
    <w:rsid w:val="00807151"/>
    <w:rsid w:val="00826761"/>
    <w:rsid w:val="00852B10"/>
    <w:rsid w:val="00854F00"/>
    <w:rsid w:val="00857F5A"/>
    <w:rsid w:val="008630AE"/>
    <w:rsid w:val="00892DA8"/>
    <w:rsid w:val="008A4486"/>
    <w:rsid w:val="008B51F6"/>
    <w:rsid w:val="008C2CEB"/>
    <w:rsid w:val="008E78D8"/>
    <w:rsid w:val="008F0538"/>
    <w:rsid w:val="008F1762"/>
    <w:rsid w:val="00903EFD"/>
    <w:rsid w:val="00941C67"/>
    <w:rsid w:val="0095030B"/>
    <w:rsid w:val="0095158A"/>
    <w:rsid w:val="0096212F"/>
    <w:rsid w:val="0097143C"/>
    <w:rsid w:val="0098630D"/>
    <w:rsid w:val="009905A3"/>
    <w:rsid w:val="009B586C"/>
    <w:rsid w:val="009B6620"/>
    <w:rsid w:val="009D4050"/>
    <w:rsid w:val="009D6CE4"/>
    <w:rsid w:val="009E1647"/>
    <w:rsid w:val="009F0B8F"/>
    <w:rsid w:val="009F2EB8"/>
    <w:rsid w:val="00A57F15"/>
    <w:rsid w:val="00A61D89"/>
    <w:rsid w:val="00A66BF1"/>
    <w:rsid w:val="00A708BB"/>
    <w:rsid w:val="00A77E81"/>
    <w:rsid w:val="00A95402"/>
    <w:rsid w:val="00AF7AAF"/>
    <w:rsid w:val="00B055DE"/>
    <w:rsid w:val="00B21A41"/>
    <w:rsid w:val="00B56887"/>
    <w:rsid w:val="00B6275F"/>
    <w:rsid w:val="00B66305"/>
    <w:rsid w:val="00B8468E"/>
    <w:rsid w:val="00B85A21"/>
    <w:rsid w:val="00B90B0B"/>
    <w:rsid w:val="00B9442A"/>
    <w:rsid w:val="00BA2826"/>
    <w:rsid w:val="00BC23AE"/>
    <w:rsid w:val="00BE5A07"/>
    <w:rsid w:val="00BE5C21"/>
    <w:rsid w:val="00BE7D1F"/>
    <w:rsid w:val="00BF2780"/>
    <w:rsid w:val="00BF2DD9"/>
    <w:rsid w:val="00C05CDE"/>
    <w:rsid w:val="00C37367"/>
    <w:rsid w:val="00C46158"/>
    <w:rsid w:val="00C54B96"/>
    <w:rsid w:val="00C6413B"/>
    <w:rsid w:val="00CB2130"/>
    <w:rsid w:val="00CC03FF"/>
    <w:rsid w:val="00CE67B1"/>
    <w:rsid w:val="00CF78F8"/>
    <w:rsid w:val="00D20CF8"/>
    <w:rsid w:val="00D45E94"/>
    <w:rsid w:val="00D66870"/>
    <w:rsid w:val="00D73F32"/>
    <w:rsid w:val="00D75DF0"/>
    <w:rsid w:val="00D81AAC"/>
    <w:rsid w:val="00D92A61"/>
    <w:rsid w:val="00DD051D"/>
    <w:rsid w:val="00E47EC6"/>
    <w:rsid w:val="00E55D65"/>
    <w:rsid w:val="00E65BCE"/>
    <w:rsid w:val="00E72310"/>
    <w:rsid w:val="00E80112"/>
    <w:rsid w:val="00E912FB"/>
    <w:rsid w:val="00E9439B"/>
    <w:rsid w:val="00EA51AF"/>
    <w:rsid w:val="00EB05E1"/>
    <w:rsid w:val="00EB0C17"/>
    <w:rsid w:val="00EB532D"/>
    <w:rsid w:val="00EC5831"/>
    <w:rsid w:val="00ED4791"/>
    <w:rsid w:val="00F06593"/>
    <w:rsid w:val="00FA7205"/>
    <w:rsid w:val="00FC15AA"/>
    <w:rsid w:val="00FE1824"/>
    <w:rsid w:val="00FE3ECF"/>
    <w:rsid w:val="00FF0DD5"/>
    <w:rsid w:val="00FF6AAA"/>
    <w:rsid w:val="00FF73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5653D48"/>
  <w15:docId w15:val="{B8E13997-318D-4A85-965C-30A34ECC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4E5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64E53"/>
    <w:pPr>
      <w:autoSpaceDE w:val="0"/>
      <w:autoSpaceDN w:val="0"/>
      <w:adjustRightInd w:val="0"/>
    </w:pPr>
    <w:rPr>
      <w:rFonts w:ascii="Times New Roman" w:eastAsia="Times New Roman" w:hAnsi="Times New Roman"/>
      <w:color w:val="000000"/>
      <w:sz w:val="24"/>
      <w:szCs w:val="24"/>
    </w:rPr>
  </w:style>
  <w:style w:type="paragraph" w:styleId="Nzev">
    <w:name w:val="Title"/>
    <w:basedOn w:val="Normln"/>
    <w:link w:val="NzevChar"/>
    <w:qFormat/>
    <w:rsid w:val="00B21A41"/>
    <w:pPr>
      <w:jc w:val="center"/>
    </w:pPr>
    <w:rPr>
      <w:sz w:val="32"/>
      <w:szCs w:val="20"/>
    </w:rPr>
  </w:style>
  <w:style w:type="character" w:customStyle="1" w:styleId="NzevChar">
    <w:name w:val="Název Char"/>
    <w:basedOn w:val="Standardnpsmoodstavce"/>
    <w:link w:val="Nzev"/>
    <w:rsid w:val="00B21A41"/>
    <w:rPr>
      <w:rFonts w:ascii="Times New Roman" w:eastAsia="Times New Roman" w:hAnsi="Times New Roman"/>
      <w:sz w:val="32"/>
    </w:rPr>
  </w:style>
  <w:style w:type="paragraph" w:styleId="Zkladntext">
    <w:name w:val="Body Text"/>
    <w:basedOn w:val="Normln"/>
    <w:link w:val="ZkladntextChar"/>
    <w:semiHidden/>
    <w:rsid w:val="00B21A41"/>
    <w:rPr>
      <w:szCs w:val="20"/>
    </w:rPr>
  </w:style>
  <w:style w:type="character" w:customStyle="1" w:styleId="ZkladntextChar">
    <w:name w:val="Základní text Char"/>
    <w:basedOn w:val="Standardnpsmoodstavce"/>
    <w:link w:val="Zkladntext"/>
    <w:semiHidden/>
    <w:rsid w:val="00B21A41"/>
    <w:rPr>
      <w:rFonts w:ascii="Times New Roman" w:eastAsia="Times New Roman" w:hAnsi="Times New Roman"/>
      <w:sz w:val="24"/>
    </w:rPr>
  </w:style>
  <w:style w:type="character" w:styleId="Hypertextovodkaz">
    <w:name w:val="Hyperlink"/>
    <w:basedOn w:val="Standardnpsmoodstavce"/>
    <w:unhideWhenUsed/>
    <w:rsid w:val="005539F6"/>
    <w:rPr>
      <w:color w:val="0000FF"/>
      <w:u w:val="single"/>
    </w:rPr>
  </w:style>
  <w:style w:type="paragraph" w:styleId="Zhlav">
    <w:name w:val="header"/>
    <w:basedOn w:val="Normln"/>
    <w:link w:val="ZhlavChar"/>
    <w:uiPriority w:val="99"/>
    <w:semiHidden/>
    <w:unhideWhenUsed/>
    <w:rsid w:val="00000121"/>
    <w:pPr>
      <w:tabs>
        <w:tab w:val="center" w:pos="4536"/>
        <w:tab w:val="right" w:pos="9072"/>
      </w:tabs>
    </w:pPr>
  </w:style>
  <w:style w:type="character" w:customStyle="1" w:styleId="ZhlavChar">
    <w:name w:val="Záhlaví Char"/>
    <w:basedOn w:val="Standardnpsmoodstavce"/>
    <w:link w:val="Zhlav"/>
    <w:uiPriority w:val="99"/>
    <w:semiHidden/>
    <w:rsid w:val="00000121"/>
    <w:rPr>
      <w:rFonts w:ascii="Times New Roman" w:eastAsia="Times New Roman" w:hAnsi="Times New Roman"/>
      <w:sz w:val="24"/>
      <w:szCs w:val="24"/>
    </w:rPr>
  </w:style>
  <w:style w:type="paragraph" w:styleId="Zpat">
    <w:name w:val="footer"/>
    <w:basedOn w:val="Normln"/>
    <w:link w:val="ZpatChar"/>
    <w:uiPriority w:val="99"/>
    <w:unhideWhenUsed/>
    <w:rsid w:val="00000121"/>
    <w:pPr>
      <w:tabs>
        <w:tab w:val="center" w:pos="4536"/>
        <w:tab w:val="right" w:pos="9072"/>
      </w:tabs>
    </w:pPr>
  </w:style>
  <w:style w:type="character" w:customStyle="1" w:styleId="ZpatChar">
    <w:name w:val="Zápatí Char"/>
    <w:basedOn w:val="Standardnpsmoodstavce"/>
    <w:link w:val="Zpat"/>
    <w:uiPriority w:val="99"/>
    <w:rsid w:val="00000121"/>
    <w:rPr>
      <w:rFonts w:ascii="Times New Roman" w:eastAsia="Times New Roman" w:hAnsi="Times New Roman"/>
      <w:sz w:val="24"/>
      <w:szCs w:val="24"/>
    </w:rPr>
  </w:style>
  <w:style w:type="paragraph" w:customStyle="1" w:styleId="odrkyChar">
    <w:name w:val="odrážky Char"/>
    <w:basedOn w:val="Zkladntextodsazen"/>
    <w:rsid w:val="0046730B"/>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46730B"/>
    <w:pPr>
      <w:spacing w:after="120"/>
      <w:ind w:left="283"/>
    </w:pPr>
  </w:style>
  <w:style w:type="character" w:customStyle="1" w:styleId="ZkladntextodsazenChar">
    <w:name w:val="Základní text odsazený Char"/>
    <w:basedOn w:val="Standardnpsmoodstavce"/>
    <w:link w:val="Zkladntextodsazen"/>
    <w:uiPriority w:val="99"/>
    <w:semiHidden/>
    <w:rsid w:val="0046730B"/>
    <w:rPr>
      <w:rFonts w:ascii="Times New Roman" w:eastAsia="Times New Roman" w:hAnsi="Times New Roman"/>
      <w:sz w:val="24"/>
      <w:szCs w:val="24"/>
    </w:rPr>
  </w:style>
  <w:style w:type="paragraph" w:styleId="Odstavecseseznamem">
    <w:name w:val="List Paragraph"/>
    <w:basedOn w:val="Normln"/>
    <w:uiPriority w:val="99"/>
    <w:qFormat/>
    <w:rsid w:val="008F1762"/>
    <w:pPr>
      <w:ind w:left="708"/>
    </w:pPr>
  </w:style>
  <w:style w:type="paragraph" w:styleId="Prosttext">
    <w:name w:val="Plain Text"/>
    <w:basedOn w:val="Normln"/>
    <w:link w:val="ProsttextChar"/>
    <w:uiPriority w:val="99"/>
    <w:unhideWhenUsed/>
    <w:rsid w:val="00826761"/>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826761"/>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1700">
      <w:bodyDiv w:val="1"/>
      <w:marLeft w:val="0"/>
      <w:marRight w:val="0"/>
      <w:marTop w:val="0"/>
      <w:marBottom w:val="0"/>
      <w:divBdr>
        <w:top w:val="none" w:sz="0" w:space="0" w:color="auto"/>
        <w:left w:val="none" w:sz="0" w:space="0" w:color="auto"/>
        <w:bottom w:val="none" w:sz="0" w:space="0" w:color="auto"/>
        <w:right w:val="none" w:sz="0" w:space="0" w:color="auto"/>
      </w:divBdr>
    </w:div>
    <w:div w:id="226306905">
      <w:bodyDiv w:val="1"/>
      <w:marLeft w:val="0"/>
      <w:marRight w:val="0"/>
      <w:marTop w:val="0"/>
      <w:marBottom w:val="0"/>
      <w:divBdr>
        <w:top w:val="none" w:sz="0" w:space="0" w:color="auto"/>
        <w:left w:val="none" w:sz="0" w:space="0" w:color="auto"/>
        <w:bottom w:val="none" w:sz="0" w:space="0" w:color="auto"/>
        <w:right w:val="none" w:sz="0" w:space="0" w:color="auto"/>
      </w:divBdr>
    </w:div>
    <w:div w:id="385883957">
      <w:bodyDiv w:val="1"/>
      <w:marLeft w:val="0"/>
      <w:marRight w:val="0"/>
      <w:marTop w:val="0"/>
      <w:marBottom w:val="0"/>
      <w:divBdr>
        <w:top w:val="none" w:sz="0" w:space="0" w:color="auto"/>
        <w:left w:val="none" w:sz="0" w:space="0" w:color="auto"/>
        <w:bottom w:val="none" w:sz="0" w:space="0" w:color="auto"/>
        <w:right w:val="none" w:sz="0" w:space="0" w:color="auto"/>
      </w:divBdr>
    </w:div>
    <w:div w:id="443964743">
      <w:bodyDiv w:val="1"/>
      <w:marLeft w:val="0"/>
      <w:marRight w:val="0"/>
      <w:marTop w:val="0"/>
      <w:marBottom w:val="0"/>
      <w:divBdr>
        <w:top w:val="none" w:sz="0" w:space="0" w:color="auto"/>
        <w:left w:val="none" w:sz="0" w:space="0" w:color="auto"/>
        <w:bottom w:val="none" w:sz="0" w:space="0" w:color="auto"/>
        <w:right w:val="none" w:sz="0" w:space="0" w:color="auto"/>
      </w:divBdr>
    </w:div>
    <w:div w:id="503320719">
      <w:bodyDiv w:val="1"/>
      <w:marLeft w:val="0"/>
      <w:marRight w:val="0"/>
      <w:marTop w:val="0"/>
      <w:marBottom w:val="0"/>
      <w:divBdr>
        <w:top w:val="none" w:sz="0" w:space="0" w:color="auto"/>
        <w:left w:val="none" w:sz="0" w:space="0" w:color="auto"/>
        <w:bottom w:val="none" w:sz="0" w:space="0" w:color="auto"/>
        <w:right w:val="none" w:sz="0" w:space="0" w:color="auto"/>
      </w:divBdr>
    </w:div>
    <w:div w:id="699554253">
      <w:bodyDiv w:val="1"/>
      <w:marLeft w:val="0"/>
      <w:marRight w:val="0"/>
      <w:marTop w:val="0"/>
      <w:marBottom w:val="0"/>
      <w:divBdr>
        <w:top w:val="none" w:sz="0" w:space="0" w:color="auto"/>
        <w:left w:val="none" w:sz="0" w:space="0" w:color="auto"/>
        <w:bottom w:val="none" w:sz="0" w:space="0" w:color="auto"/>
        <w:right w:val="none" w:sz="0" w:space="0" w:color="auto"/>
      </w:divBdr>
    </w:div>
    <w:div w:id="888035929">
      <w:bodyDiv w:val="1"/>
      <w:marLeft w:val="0"/>
      <w:marRight w:val="0"/>
      <w:marTop w:val="0"/>
      <w:marBottom w:val="0"/>
      <w:divBdr>
        <w:top w:val="none" w:sz="0" w:space="0" w:color="auto"/>
        <w:left w:val="none" w:sz="0" w:space="0" w:color="auto"/>
        <w:bottom w:val="none" w:sz="0" w:space="0" w:color="auto"/>
        <w:right w:val="none" w:sz="0" w:space="0" w:color="auto"/>
      </w:divBdr>
    </w:div>
    <w:div w:id="1235821347">
      <w:bodyDiv w:val="1"/>
      <w:marLeft w:val="0"/>
      <w:marRight w:val="0"/>
      <w:marTop w:val="0"/>
      <w:marBottom w:val="0"/>
      <w:divBdr>
        <w:top w:val="none" w:sz="0" w:space="0" w:color="auto"/>
        <w:left w:val="none" w:sz="0" w:space="0" w:color="auto"/>
        <w:bottom w:val="none" w:sz="0" w:space="0" w:color="auto"/>
        <w:right w:val="none" w:sz="0" w:space="0" w:color="auto"/>
      </w:divBdr>
    </w:div>
    <w:div w:id="1923490121">
      <w:bodyDiv w:val="1"/>
      <w:marLeft w:val="0"/>
      <w:marRight w:val="0"/>
      <w:marTop w:val="0"/>
      <w:marBottom w:val="0"/>
      <w:divBdr>
        <w:top w:val="none" w:sz="0" w:space="0" w:color="auto"/>
        <w:left w:val="none" w:sz="0" w:space="0" w:color="auto"/>
        <w:bottom w:val="none" w:sz="0" w:space="0" w:color="auto"/>
        <w:right w:val="none" w:sz="0" w:space="0" w:color="auto"/>
      </w:divBdr>
    </w:div>
    <w:div w:id="2009793126">
      <w:bodyDiv w:val="1"/>
      <w:marLeft w:val="0"/>
      <w:marRight w:val="0"/>
      <w:marTop w:val="0"/>
      <w:marBottom w:val="0"/>
      <w:divBdr>
        <w:top w:val="none" w:sz="0" w:space="0" w:color="auto"/>
        <w:left w:val="none" w:sz="0" w:space="0" w:color="auto"/>
        <w:bottom w:val="none" w:sz="0" w:space="0" w:color="auto"/>
        <w:right w:val="none" w:sz="0" w:space="0" w:color="auto"/>
      </w:divBdr>
    </w:div>
    <w:div w:id="207947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2180</Words>
  <Characters>12864</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Durajkova</dc:creator>
  <cp:lastModifiedBy>Ing. Vladimíra Durajková</cp:lastModifiedBy>
  <cp:revision>3</cp:revision>
  <cp:lastPrinted>2014-07-07T06:34:00Z</cp:lastPrinted>
  <dcterms:created xsi:type="dcterms:W3CDTF">2018-11-12T11:49:00Z</dcterms:created>
  <dcterms:modified xsi:type="dcterms:W3CDTF">2018-11-12T12:10:00Z</dcterms:modified>
</cp:coreProperties>
</file>